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393A" w14:textId="3216B4E1" w:rsidR="00B52732" w:rsidRPr="00B52732" w:rsidRDefault="00B57B78" w:rsidP="00B52732">
      <w:pPr>
        <w:pStyle w:val="Title"/>
      </w:pPr>
      <w:r>
        <w:rPr>
          <w:lang w:eastAsia="en-GB"/>
        </w:rPr>
        <w:drawing>
          <wp:anchor distT="0" distB="0" distL="114300" distR="114300" simplePos="0" relativeHeight="251659264" behindDoc="0" locked="0" layoutInCell="1" allowOverlap="0" wp14:anchorId="070B39CD" wp14:editId="070B39CE">
            <wp:simplePos x="0" y="0"/>
            <wp:positionH relativeFrom="page">
              <wp:posOffset>4140835</wp:posOffset>
            </wp:positionH>
            <wp:positionV relativeFrom="page">
              <wp:posOffset>431800</wp:posOffset>
            </wp:positionV>
            <wp:extent cx="3012440" cy="1805305"/>
            <wp:effectExtent l="0" t="0" r="0" b="0"/>
            <wp:wrapSquare wrapText="bothSides"/>
            <wp:docPr id="4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6813FB">
        <w:br/>
      </w:r>
      <w:r w:rsidR="00164556">
        <w:t>LEGO®</w:t>
      </w:r>
      <w:r w:rsidR="00164556">
        <w:br/>
        <w:t>Burglar Alarm</w:t>
      </w:r>
    </w:p>
    <w:p w14:paraId="070B393B" w14:textId="034573CC" w:rsidR="004A50E6" w:rsidRDefault="00934A9E" w:rsidP="00C1548D">
      <w:pPr>
        <w:rPr>
          <w:rStyle w:val="Hyperlink"/>
        </w:rPr>
      </w:pPr>
      <w:r>
        <w:t xml:space="preserve">Tutorial </w:t>
      </w:r>
      <w:r w:rsidR="00C1548D">
        <w:t>by Andrew Oakley</w:t>
      </w:r>
      <w:r w:rsidR="004A50E6">
        <w:t xml:space="preserve"> </w:t>
      </w:r>
      <w:r w:rsidR="004A50E6">
        <w:br/>
        <w:t xml:space="preserve">Public Domain </w:t>
      </w:r>
      <w:r w:rsidR="00F03E95">
        <w:t>2016-04-24 updated 2018-03-01</w:t>
      </w:r>
      <w:r w:rsidR="004A50E6">
        <w:br/>
      </w:r>
      <w:hyperlink r:id="rId7" w:history="1">
        <w:r w:rsidR="002A0705" w:rsidRPr="008D46BC">
          <w:rPr>
            <w:rStyle w:val="Hyperlink"/>
          </w:rPr>
          <w:t>www.cotswoldjam.org</w:t>
        </w:r>
      </w:hyperlink>
    </w:p>
    <w:p w14:paraId="23DBD550" w14:textId="277D40D6" w:rsidR="00636E4E" w:rsidRPr="00636E4E" w:rsidRDefault="00636E4E" w:rsidP="00636E4E">
      <w:pPr>
        <w:autoSpaceDE w:val="0"/>
        <w:autoSpaceDN w:val="0"/>
        <w:adjustRightInd w:val="0"/>
        <w:spacing w:after="0"/>
        <w:rPr>
          <w:noProof w:val="0"/>
          <w:sz w:val="16"/>
          <w:szCs w:val="16"/>
        </w:rPr>
      </w:pPr>
      <w:r>
        <w:rPr>
          <w:noProof w:val="0"/>
          <w:sz w:val="16"/>
          <w:szCs w:val="16"/>
        </w:rPr>
        <w:t>LEGO</w:t>
      </w:r>
      <w:r>
        <w:rPr>
          <w:noProof w:val="0"/>
          <w:sz w:val="10"/>
          <w:szCs w:val="10"/>
        </w:rPr>
        <w:t xml:space="preserve">® </w:t>
      </w:r>
      <w:r>
        <w:rPr>
          <w:noProof w:val="0"/>
          <w:sz w:val="16"/>
          <w:szCs w:val="16"/>
        </w:rPr>
        <w:t>is a trademark of the LEGO Group of companies which does not sponsor, authorize or endorse this tutorial nor Cotswold Raspberry Jam.</w:t>
      </w:r>
    </w:p>
    <w:p w14:paraId="070B393F" w14:textId="5D9890E8" w:rsidR="00B52732" w:rsidRPr="00636E4E" w:rsidRDefault="001D6ADB" w:rsidP="00636E4E">
      <w:pPr>
        <w:pStyle w:val="Heading1"/>
      </w:pPr>
      <w:r>
        <w:t xml:space="preserve">Getting </w:t>
      </w:r>
      <w:r w:rsidR="00E83B42">
        <w:t>s</w:t>
      </w:r>
      <w:r>
        <w:t>tarted</w:t>
      </w:r>
    </w:p>
    <w:p w14:paraId="40FC07BF" w14:textId="209D7DEE" w:rsidR="00051B3F" w:rsidRPr="00051B3F" w:rsidRDefault="00051B3F" w:rsidP="00051B3F">
      <w:r>
        <w:t>This tutorial shows you how to make a burglar alarm that sounds when a LEGO® door is opened.</w:t>
      </w:r>
    </w:p>
    <w:p w14:paraId="070B3941" w14:textId="4342C1FC" w:rsidR="001D6ADB" w:rsidRPr="00CB4157" w:rsidRDefault="001D6ADB" w:rsidP="00821735">
      <w:pPr>
        <w:pStyle w:val="Teletype"/>
      </w:pPr>
      <w:r w:rsidRPr="00CB4157">
        <w:t>Words you will see on the screen</w:t>
      </w:r>
      <w:r w:rsidR="002B11A8">
        <w:t>, or that you need to type in,</w:t>
      </w:r>
      <w:r w:rsidRPr="00CB4157">
        <w:t xml:space="preserve"> are highlighted like this</w:t>
      </w:r>
    </w:p>
    <w:p w14:paraId="070B3943" w14:textId="77777777" w:rsidR="00BB0F28" w:rsidRDefault="00BB0F28" w:rsidP="00BB0F28">
      <w:r>
        <w:t>At the end of each line, you will usually have to press the Enter key.</w:t>
      </w:r>
    </w:p>
    <w:p w14:paraId="070B3944" w14:textId="75AD7CEF" w:rsidR="00D57C50" w:rsidRDefault="00D57C50" w:rsidP="00BB0F28">
      <w:r>
        <w:t>Your tutor should have prepared your Raspberry Pi for you</w:t>
      </w:r>
      <w:r w:rsidR="00A10B34">
        <w:t xml:space="preserve"> and given you a bag of components</w:t>
      </w:r>
      <w:r>
        <w:t>. If not, see the section “Preparation” at the end.</w:t>
      </w:r>
    </w:p>
    <w:p w14:paraId="070B3945" w14:textId="2CAAB5F8" w:rsidR="00E83B42" w:rsidRDefault="008C3ECA" w:rsidP="008C3ECA">
      <w:pPr>
        <w:pStyle w:val="Heading1"/>
      </w:pPr>
      <w:r>
        <w:t>The electronics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813"/>
        <w:gridCol w:w="6825"/>
      </w:tblGrid>
      <w:tr w:rsidR="00164556" w14:paraId="2688269F" w14:textId="77777777" w:rsidTr="00164556">
        <w:trPr>
          <w:cantSplit/>
          <w:trHeight w:val="1247"/>
        </w:trPr>
        <w:tc>
          <w:tcPr>
            <w:tcW w:w="2813" w:type="dxa"/>
            <w:vAlign w:val="center"/>
          </w:tcPr>
          <w:p w14:paraId="59776E0E" w14:textId="7F98906A" w:rsidR="00181E1E" w:rsidRDefault="00164556" w:rsidP="0062775E">
            <w:pPr>
              <w:jc w:val="center"/>
              <w:rPr>
                <w:lang w:eastAsia="en-GB"/>
              </w:rPr>
            </w:pPr>
            <w:r w:rsidRPr="00164556">
              <w:rPr>
                <w:lang w:eastAsia="en-GB"/>
              </w:rPr>
              <w:drawing>
                <wp:inline distT="0" distB="0" distL="0" distR="0" wp14:anchorId="414CEEE4" wp14:editId="2EEE7E2A">
                  <wp:extent cx="494392" cy="682470"/>
                  <wp:effectExtent l="0" t="0" r="1270" b="3810"/>
                  <wp:docPr id="6" name="Picture 6" descr="C:\Users\andre_000\OneDrive\Documents\CJam\burglar\piez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andre_000\OneDrive\Documents\CJam\burglar\piez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17" cy="718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5" w:type="dxa"/>
          </w:tcPr>
          <w:p w14:paraId="55C5F656" w14:textId="6998679A" w:rsidR="00181E1E" w:rsidRDefault="00164556" w:rsidP="008F3E8C">
            <w:r>
              <w:t xml:space="preserve">A piezo buzzer. This makes a beep when </w:t>
            </w:r>
            <w:r w:rsidR="00BD37A5">
              <w:t>electricity</w:t>
            </w:r>
            <w:r w:rsidR="008F3E8C">
              <w:t xml:space="preserve"> </w:t>
            </w:r>
            <w:r>
              <w:t xml:space="preserve">goes through it. It has two "leg" connectors; one long and one short. </w:t>
            </w:r>
            <w:r w:rsidRPr="007D199D">
              <w:rPr>
                <w:b/>
              </w:rPr>
              <w:t>The long l</w:t>
            </w:r>
            <w:r w:rsidR="004B7E0D" w:rsidRPr="007D199D">
              <w:rPr>
                <w:b/>
              </w:rPr>
              <w:t>eg must be connected to positive</w:t>
            </w:r>
            <w:r w:rsidRPr="007D199D">
              <w:rPr>
                <w:b/>
              </w:rPr>
              <w:t>, and the short leg must be connected to ground (negative).</w:t>
            </w:r>
          </w:p>
        </w:tc>
      </w:tr>
      <w:tr w:rsidR="00164556" w14:paraId="4F62CFED" w14:textId="77777777" w:rsidTr="00164556">
        <w:trPr>
          <w:cantSplit/>
          <w:trHeight w:val="1247"/>
        </w:trPr>
        <w:tc>
          <w:tcPr>
            <w:tcW w:w="2813" w:type="dxa"/>
            <w:vAlign w:val="center"/>
          </w:tcPr>
          <w:p w14:paraId="0589E80B" w14:textId="634AB353" w:rsidR="00164556" w:rsidRPr="00181E1E" w:rsidRDefault="00FD79E0" w:rsidP="0062775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pict w14:anchorId="27E34B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16.5pt">
                  <v:imagedata r:id="rId9" o:title="reedswitch"/>
                </v:shape>
              </w:pict>
            </w:r>
          </w:p>
        </w:tc>
        <w:tc>
          <w:tcPr>
            <w:tcW w:w="6825" w:type="dxa"/>
          </w:tcPr>
          <w:p w14:paraId="2CCB55B0" w14:textId="77777777" w:rsidR="00164556" w:rsidRDefault="00164556" w:rsidP="00164556">
            <w:r>
              <w:t>A reed switch. This is a glass tube with two bits of metal separated by a tiny gap. When there is a magnet nearby, the two bits of metal touch and allow electricity through. A reed switch can be connected positive or negative o</w:t>
            </w:r>
            <w:bookmarkStart w:id="0" w:name="_GoBack"/>
            <w:bookmarkEnd w:id="0"/>
            <w:r>
              <w:t>n either side.</w:t>
            </w:r>
          </w:p>
          <w:p w14:paraId="16978F58" w14:textId="6988878A" w:rsidR="00164556" w:rsidRDefault="00164556" w:rsidP="00164556">
            <w:r>
              <w:t xml:space="preserve">Be </w:t>
            </w:r>
            <w:r>
              <w:rPr>
                <w:b/>
              </w:rPr>
              <w:t>very gentle and careful</w:t>
            </w:r>
            <w:r>
              <w:t xml:space="preserve"> with reed switches. The glass can break easily.</w:t>
            </w:r>
          </w:p>
        </w:tc>
      </w:tr>
    </w:tbl>
    <w:p w14:paraId="22916D81" w14:textId="2C13B859" w:rsidR="00164556" w:rsidRDefault="00FD79E0" w:rsidP="008C3ECA">
      <w:r>
        <w:drawing>
          <wp:anchor distT="0" distB="0" distL="114300" distR="114300" simplePos="0" relativeHeight="251672576" behindDoc="0" locked="0" layoutInCell="1" allowOverlap="0" wp14:anchorId="2BCE041B" wp14:editId="44DA21E5">
            <wp:simplePos x="0" y="0"/>
            <wp:positionH relativeFrom="margin">
              <wp:posOffset>4478655</wp:posOffset>
            </wp:positionH>
            <wp:positionV relativeFrom="paragraph">
              <wp:posOffset>1905</wp:posOffset>
            </wp:positionV>
            <wp:extent cx="1646555" cy="1952625"/>
            <wp:effectExtent l="0" t="0" r="0" b="9525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509">
        <w:t xml:space="preserve">You should also have </w:t>
      </w:r>
      <w:r w:rsidR="00164556">
        <w:t xml:space="preserve">four female-to-female jumper wires, a small magnet and a LEGO® door. Your tutor should have already stuck the reed switch to the inside </w:t>
      </w:r>
      <w:r w:rsidR="00A032C9">
        <w:t>top</w:t>
      </w:r>
      <w:r w:rsidR="00164556">
        <w:t xml:space="preserve"> of the door frame with sticky tape, and stuck the magnet to the inside </w:t>
      </w:r>
      <w:r w:rsidR="00A032C9">
        <w:t>top</w:t>
      </w:r>
      <w:r w:rsidR="00164556">
        <w:t xml:space="preserve"> of the door.</w:t>
      </w:r>
    </w:p>
    <w:p w14:paraId="4E594743" w14:textId="792DD54D" w:rsidR="004B7E0D" w:rsidRDefault="009569A2" w:rsidP="004B7E0D">
      <w:pPr>
        <w:rPr>
          <w:sz w:val="48"/>
          <w:szCs w:val="48"/>
        </w:rPr>
      </w:pPr>
      <w:r>
        <w:t>If you have a burglar alarm at home, get a step-stool and look at the top of the door. I bet you have some white plastic bits - one on the door frame, one on the top of the door. These contain a reed switch and a magnet, just like this tutorial.</w:t>
      </w:r>
      <w:r w:rsidR="004B7E0D">
        <w:br w:type="page"/>
      </w:r>
    </w:p>
    <w:p w14:paraId="5446E60E" w14:textId="4651E209" w:rsidR="00DA7509" w:rsidRDefault="004B7E0D" w:rsidP="004B7E0D">
      <w:pPr>
        <w:pStyle w:val="Heading1"/>
      </w:pPr>
      <w:r>
        <w:lastRenderedPageBreak/>
        <w:t>The circuit</w:t>
      </w:r>
    </w:p>
    <w:p w14:paraId="1489343E" w14:textId="697DD29B" w:rsidR="00203BA4" w:rsidRDefault="00DA7509" w:rsidP="008C3ECA">
      <w:r>
        <w:t>Don’t worry about the colours of the wires – the author of this tutorial is colour-blind.</w:t>
      </w:r>
    </w:p>
    <w:p w14:paraId="6E964C26" w14:textId="03E02C38" w:rsidR="00DA7509" w:rsidRDefault="00203BA4" w:rsidP="008C3ECA">
      <w:r>
        <w:t>The Raspberry Pi uses two sets of numbers to refer to the General Purpose Input Output pins (GPIO pins).</w:t>
      </w:r>
    </w:p>
    <w:p w14:paraId="4A354D18" w14:textId="7B0368D3" w:rsidR="00203BA4" w:rsidRDefault="00444A08" w:rsidP="008C3ECA">
      <w:r>
        <w:t>"Board numbering" just starts from the bottom-left at 1, and works its way up and right, through to 40.</w:t>
      </w:r>
    </w:p>
    <w:p w14:paraId="230A7331" w14:textId="6542D910" w:rsidR="00444A08" w:rsidRDefault="00444A08" w:rsidP="008C3ECA">
      <w:r>
        <w:t>"BCM numbering" (Broadcom numbering) is the way the Raspberry Pi's processor sees the pin connections.</w:t>
      </w:r>
    </w:p>
    <w:p w14:paraId="67783C60" w14:textId="409E1912" w:rsidR="00444A08" w:rsidRDefault="004B7E0D" w:rsidP="008C3ECA">
      <w:pPr>
        <w:rPr>
          <w:b/>
        </w:rPr>
      </w:pPr>
      <w:r w:rsidRPr="004B7E0D">
        <w:rPr>
          <w:b/>
          <w:lang w:eastAsia="en-GB"/>
        </w:rPr>
        <w:drawing>
          <wp:anchor distT="0" distB="0" distL="114300" distR="114300" simplePos="0" relativeHeight="251669504" behindDoc="0" locked="0" layoutInCell="1" allowOverlap="1" wp14:anchorId="701C9079" wp14:editId="7478D527">
            <wp:simplePos x="0" y="0"/>
            <wp:positionH relativeFrom="column">
              <wp:posOffset>3049270</wp:posOffset>
            </wp:positionH>
            <wp:positionV relativeFrom="paragraph">
              <wp:posOffset>251460</wp:posOffset>
            </wp:positionV>
            <wp:extent cx="3069590" cy="1846580"/>
            <wp:effectExtent l="0" t="0" r="0" b="1270"/>
            <wp:wrapSquare wrapText="left"/>
            <wp:docPr id="20" name="Picture 20" descr="C:\Users\andre_000\OneDrive\Documents\CJam\burglar\burglar2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dre_000\OneDrive\Documents\CJam\burglar\burglar2_b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B3F">
        <w:rPr>
          <w:b/>
        </w:rPr>
        <w:t xml:space="preserve">We're going to program with </w:t>
      </w:r>
      <w:r w:rsidR="00444A08" w:rsidRPr="00444A08">
        <w:rPr>
          <w:b/>
        </w:rPr>
        <w:t>GPIO Zero</w:t>
      </w:r>
      <w:r w:rsidR="00051B3F">
        <w:rPr>
          <w:b/>
        </w:rPr>
        <w:t>, which</w:t>
      </w:r>
      <w:r w:rsidR="00444A08" w:rsidRPr="00444A08">
        <w:rPr>
          <w:b/>
        </w:rPr>
        <w:t xml:space="preserve"> uses BCM numbering.</w:t>
      </w:r>
    </w:p>
    <w:p w14:paraId="330C68F9" w14:textId="05BFFC96" w:rsidR="004B7E0D" w:rsidRDefault="004B7E0D" w:rsidP="008C3ECA">
      <w:pPr>
        <w:rPr>
          <w:b/>
        </w:rPr>
      </w:pPr>
      <w:r w:rsidRPr="00203BA4">
        <w:rPr>
          <w:lang w:eastAsia="en-GB"/>
        </w:rPr>
        <w:drawing>
          <wp:anchor distT="0" distB="0" distL="114300" distR="114300" simplePos="0" relativeHeight="251668480" behindDoc="0" locked="0" layoutInCell="1" allowOverlap="1" wp14:anchorId="64EF966E" wp14:editId="57B3B0C7">
            <wp:simplePos x="716915" y="2948940"/>
            <wp:positionH relativeFrom="column">
              <wp:align>left</wp:align>
            </wp:positionH>
            <wp:positionV relativeFrom="paragraph">
              <wp:posOffset>0</wp:posOffset>
            </wp:positionV>
            <wp:extent cx="2955600" cy="2955600"/>
            <wp:effectExtent l="0" t="0" r="0" b="0"/>
            <wp:wrapSquare wrapText="right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AA642" w14:textId="6F61805D" w:rsidR="00444A08" w:rsidRDefault="004B7E0D" w:rsidP="00444A08">
      <w:r>
        <w:t>C</w:t>
      </w:r>
      <w:r w:rsidR="00051B3F">
        <w:t>onnect the reed switch to G</w:t>
      </w:r>
      <w:r>
        <w:t>round and GPIO4.</w:t>
      </w:r>
    </w:p>
    <w:p w14:paraId="249632D5" w14:textId="6032E94C" w:rsidR="004B7E0D" w:rsidRDefault="004B7E0D" w:rsidP="00444A08">
      <w:r>
        <w:t xml:space="preserve">Connect the short leg of the piezo buzzer to </w:t>
      </w:r>
      <w:r w:rsidR="00051B3F">
        <w:t>G</w:t>
      </w:r>
      <w:r>
        <w:t>round. Connect the long leg to GPIO23.</w:t>
      </w:r>
    </w:p>
    <w:p w14:paraId="293D9391" w14:textId="77777777" w:rsidR="00051B3F" w:rsidRDefault="00051B3F" w:rsidP="00444A08"/>
    <w:p w14:paraId="070B3967" w14:textId="06111C2F" w:rsidR="008C3ECA" w:rsidRDefault="00051B3F" w:rsidP="00051B3F">
      <w:pPr>
        <w:pStyle w:val="Heading1"/>
      </w:pPr>
      <w:r>
        <w:t>Detecting the door opening</w:t>
      </w:r>
    </w:p>
    <w:p w14:paraId="070B3968" w14:textId="7A187E5D" w:rsidR="008C3ECA" w:rsidRPr="00D6455B" w:rsidRDefault="008C3ECA" w:rsidP="008C3ECA">
      <w:r>
        <w:t>Pow</w:t>
      </w:r>
      <w:r w:rsidR="00025E9E">
        <w:t xml:space="preserve">er up your Raspberry Pi </w:t>
      </w:r>
      <w:r>
        <w:t>and go to the desktop</w:t>
      </w:r>
      <w:r w:rsidR="004B5428">
        <w:t>.</w:t>
      </w:r>
    </w:p>
    <w:p w14:paraId="070B3969" w14:textId="77777777" w:rsidR="008C3ECA" w:rsidRDefault="008C3ECA" w:rsidP="008C3ECA">
      <w:pPr>
        <w:rPr>
          <w:color w:val="000000"/>
          <w:sz w:val="23"/>
          <w:szCs w:val="23"/>
        </w:rPr>
      </w:pPr>
      <w:r>
        <w:t>From the menu, select Programming - Python 3.</w:t>
      </w:r>
      <w:r w:rsidRPr="00A20CCB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Then use File, New Window to create a new program.</w:t>
      </w:r>
    </w:p>
    <w:p w14:paraId="070B396A" w14:textId="4AE8C54C" w:rsidR="008C3ECA" w:rsidRDefault="008C3ECA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Type in the following program, or alternatively you can use</w:t>
      </w:r>
      <w:r w:rsidR="00051B3F">
        <w:rPr>
          <w:color w:val="000000"/>
          <w:sz w:val="23"/>
          <w:szCs w:val="23"/>
        </w:rPr>
        <w:t xml:space="preserve"> File, Open to open the burglar1</w:t>
      </w:r>
      <w:r>
        <w:rPr>
          <w:color w:val="000000"/>
          <w:sz w:val="23"/>
          <w:szCs w:val="23"/>
        </w:rPr>
        <w:t>.</w:t>
      </w:r>
      <w:r w:rsidR="004B5428">
        <w:rPr>
          <w:color w:val="000000"/>
          <w:sz w:val="23"/>
          <w:szCs w:val="23"/>
        </w:rPr>
        <w:t>py program in the python/</w:t>
      </w:r>
      <w:r w:rsidR="00051B3F">
        <w:rPr>
          <w:color w:val="000000"/>
          <w:sz w:val="23"/>
          <w:szCs w:val="23"/>
        </w:rPr>
        <w:t>burglar</w:t>
      </w:r>
      <w:r>
        <w:rPr>
          <w:color w:val="000000"/>
          <w:sz w:val="23"/>
          <w:szCs w:val="23"/>
        </w:rPr>
        <w:t xml:space="preserve"> folder.</w:t>
      </w:r>
    </w:p>
    <w:p w14:paraId="441AFA43" w14:textId="77777777" w:rsidR="00051B3F" w:rsidRDefault="00051B3F" w:rsidP="00051B3F">
      <w:pPr>
        <w:pStyle w:val="Teletype"/>
        <w:keepNext/>
      </w:pPr>
      <w:r>
        <w:t>from gpiozero import Button</w:t>
      </w:r>
    </w:p>
    <w:p w14:paraId="59FFADEF" w14:textId="77777777" w:rsidR="00051B3F" w:rsidRDefault="00051B3F" w:rsidP="00051B3F">
      <w:pPr>
        <w:pStyle w:val="Teletype"/>
        <w:keepNext/>
      </w:pPr>
    </w:p>
    <w:p w14:paraId="40C0A29C" w14:textId="77777777" w:rsidR="00051B3F" w:rsidRDefault="00051B3F" w:rsidP="00051B3F">
      <w:pPr>
        <w:pStyle w:val="Teletype"/>
        <w:keepNext/>
      </w:pPr>
      <w:r>
        <w:t>button=Button(4)</w:t>
      </w:r>
    </w:p>
    <w:p w14:paraId="392B0D05" w14:textId="77777777" w:rsidR="00051B3F" w:rsidRDefault="00051B3F" w:rsidP="00051B3F">
      <w:pPr>
        <w:pStyle w:val="Teletype"/>
        <w:keepNext/>
      </w:pPr>
    </w:p>
    <w:p w14:paraId="439F4432" w14:textId="77777777" w:rsidR="00051B3F" w:rsidRDefault="00051B3F" w:rsidP="00051B3F">
      <w:pPr>
        <w:pStyle w:val="Teletype"/>
        <w:keepNext/>
      </w:pPr>
      <w:r>
        <w:t>button.wait_for_release()</w:t>
      </w:r>
    </w:p>
    <w:p w14:paraId="6F78F3EC" w14:textId="596603A3" w:rsidR="004B5428" w:rsidRPr="002B11A8" w:rsidRDefault="00051B3F" w:rsidP="00051B3F">
      <w:pPr>
        <w:pStyle w:val="Teletype"/>
        <w:keepNext/>
      </w:pPr>
      <w:r>
        <w:t>print ("Door opened")</w:t>
      </w:r>
    </w:p>
    <w:p w14:paraId="070B3976" w14:textId="77777777" w:rsidR="008C3ECA" w:rsidRDefault="008C3ECA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Use File, Save to save this program as </w:t>
      </w:r>
      <w:r w:rsidR="00051B3F">
        <w:rPr>
          <w:color w:val="000000"/>
          <w:sz w:val="23"/>
          <w:szCs w:val="23"/>
        </w:rPr>
        <w:t>burglar1</w:t>
      </w:r>
      <w:r w:rsidR="004B5428">
        <w:rPr>
          <w:color w:val="000000"/>
          <w:sz w:val="23"/>
          <w:szCs w:val="23"/>
        </w:rPr>
        <w:t>.py and the run it by selecting Run menu, Run Module.</w:t>
      </w:r>
    </w:p>
    <w:p w14:paraId="5A468015" w14:textId="5BF91337" w:rsidR="004B5428" w:rsidRDefault="00051B3F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Close the door and then open it. You should see the words "Door opened" on the screen.</w:t>
      </w:r>
    </w:p>
    <w:p w14:paraId="61D61056" w14:textId="6CE85C83" w:rsidR="00410793" w:rsidRDefault="00410793" w:rsidP="00051B3F">
      <w:pPr>
        <w:keepNext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Not working? Check you’ve got:</w:t>
      </w:r>
    </w:p>
    <w:p w14:paraId="6C5DFE0E" w14:textId="6BBCFBD8" w:rsidR="00410793" w:rsidRDefault="000D2846" w:rsidP="00051B3F">
      <w:pPr>
        <w:pStyle w:val="ListParagraph"/>
        <w:keepNext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Wires going to </w:t>
      </w:r>
      <w:r w:rsidR="00410793">
        <w:rPr>
          <w:color w:val="000000"/>
          <w:sz w:val="23"/>
          <w:szCs w:val="23"/>
        </w:rPr>
        <w:t>correct GPIO pins</w:t>
      </w:r>
    </w:p>
    <w:p w14:paraId="4C166F1A" w14:textId="5C141D2F" w:rsidR="005B1815" w:rsidRDefault="005B1815" w:rsidP="00051B3F">
      <w:pPr>
        <w:pStyle w:val="ListParagraph"/>
        <w:keepNext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reed switch is aligned with the magnet. Rotate it gently so that the</w:t>
      </w:r>
      <w:r w:rsidR="00A345CA">
        <w:rPr>
          <w:color w:val="000000"/>
          <w:sz w:val="23"/>
          <w:szCs w:val="23"/>
        </w:rPr>
        <w:t xml:space="preserve"> contacts are pulled together by the magnet.</w:t>
      </w:r>
    </w:p>
    <w:p w14:paraId="73AF56A5" w14:textId="3DB1DECC" w:rsidR="005B1815" w:rsidRPr="005B1815" w:rsidRDefault="00051B3F" w:rsidP="005B1815">
      <w:pPr>
        <w:pStyle w:val="ListParagraph"/>
        <w:keepNext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reed switch hasn't got broken (ask your tutor for another if so)</w:t>
      </w:r>
    </w:p>
    <w:p w14:paraId="663C0A6E" w14:textId="106ACF51" w:rsidR="0021140A" w:rsidRPr="00410793" w:rsidRDefault="0021140A" w:rsidP="00410793">
      <w:pPr>
        <w:pStyle w:val="ListParagraph"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 spelling mistakes, no missing brackets, and you’ve used round brackets instead of pointy, curly or square ones.</w:t>
      </w:r>
    </w:p>
    <w:p w14:paraId="48C9A370" w14:textId="2EE0996A" w:rsidR="00757508" w:rsidRDefault="00757508" w:rsidP="00CD3BCA">
      <w:pPr>
        <w:pStyle w:val="Heading2"/>
      </w:pPr>
      <w:r>
        <w:t>What is this program doing?</w:t>
      </w:r>
    </w:p>
    <w:p w14:paraId="09559E35" w14:textId="0A7F1703" w:rsidR="00CD3BCA" w:rsidRPr="00CD3BCA" w:rsidRDefault="00CD3BCA" w:rsidP="00CD3BCA">
      <w:pPr>
        <w:pStyle w:val="Teletype"/>
        <w:keepNext/>
      </w:pPr>
      <w:r w:rsidRPr="00CD3BCA">
        <w:t xml:space="preserve">from gpiozero import </w:t>
      </w:r>
      <w:r w:rsidR="00051B3F">
        <w:t>button</w:t>
      </w:r>
    </w:p>
    <w:p w14:paraId="53A3146B" w14:textId="015FE7DF" w:rsidR="00757508" w:rsidRDefault="00757508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first </w:t>
      </w:r>
      <w:r w:rsidR="00051B3F">
        <w:rPr>
          <w:color w:val="000000"/>
          <w:sz w:val="23"/>
          <w:szCs w:val="23"/>
        </w:rPr>
        <w:t>line</w:t>
      </w:r>
      <w:r>
        <w:rPr>
          <w:color w:val="000000"/>
          <w:sz w:val="23"/>
          <w:szCs w:val="23"/>
        </w:rPr>
        <w:t xml:space="preserve"> tell</w:t>
      </w:r>
      <w:r w:rsidR="00051B3F">
        <w:rPr>
          <w:color w:val="000000"/>
          <w:sz w:val="23"/>
          <w:szCs w:val="23"/>
        </w:rPr>
        <w:t>s</w:t>
      </w:r>
      <w:r>
        <w:rPr>
          <w:color w:val="000000"/>
          <w:sz w:val="23"/>
          <w:szCs w:val="23"/>
        </w:rPr>
        <w:t xml:space="preserve"> the computer to learn about a new thing.</w:t>
      </w:r>
      <w:r w:rsidR="00CD3BCA">
        <w:rPr>
          <w:color w:val="000000"/>
          <w:sz w:val="23"/>
          <w:szCs w:val="23"/>
        </w:rPr>
        <w:t xml:space="preserve"> Computers can learn from programs that other people have written, and we call these other programs "libraries". Our instructions tell the computer to </w:t>
      </w:r>
      <w:r>
        <w:rPr>
          <w:color w:val="000000"/>
          <w:sz w:val="23"/>
          <w:szCs w:val="23"/>
        </w:rPr>
        <w:t xml:space="preserve">learn about </w:t>
      </w:r>
      <w:r w:rsidR="00051B3F">
        <w:rPr>
          <w:color w:val="000000"/>
          <w:sz w:val="23"/>
          <w:szCs w:val="23"/>
        </w:rPr>
        <w:t>buttons, which can either be pressed or released.</w:t>
      </w:r>
    </w:p>
    <w:p w14:paraId="70C9B52F" w14:textId="6AA13FDC" w:rsidR="00CD3BCA" w:rsidRPr="00CD3BCA" w:rsidRDefault="00051B3F" w:rsidP="00CD3BCA">
      <w:pPr>
        <w:pStyle w:val="Teletype"/>
        <w:keepNext/>
      </w:pPr>
      <w:r>
        <w:t>button=Button(4)</w:t>
      </w:r>
    </w:p>
    <w:p w14:paraId="71638B57" w14:textId="352C9161" w:rsidR="00051B3F" w:rsidRDefault="00051B3F" w:rsidP="00051B3F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 reed switch is a special type of button. It is "normally open" (released) and no electricity goes through it. When a magnet is nearby, it becomes closed (like a pressed button) and electricity flows from the GPIO4 pin to the ground pin.</w:t>
      </w:r>
    </w:p>
    <w:p w14:paraId="59BA0CB4" w14:textId="77777777" w:rsidR="00051B3F" w:rsidRDefault="00051B3F" w:rsidP="00051B3F">
      <w:pPr>
        <w:pStyle w:val="Teletype"/>
        <w:keepNext/>
      </w:pPr>
      <w:r>
        <w:t>button.wait_for_release()</w:t>
      </w:r>
    </w:p>
    <w:p w14:paraId="58A7B3DB" w14:textId="0830BC22" w:rsidR="00051B3F" w:rsidRDefault="00051B3F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This causes the program to wait until the reed switch is newly open</w:t>
      </w:r>
      <w:r w:rsidR="00A96F8B">
        <w:rPr>
          <w:color w:val="000000"/>
          <w:sz w:val="23"/>
          <w:szCs w:val="23"/>
        </w:rPr>
        <w:t>ed</w:t>
      </w:r>
      <w:r>
        <w:rPr>
          <w:color w:val="000000"/>
          <w:sz w:val="23"/>
          <w:szCs w:val="23"/>
        </w:rPr>
        <w:t xml:space="preserve"> - it has to change from closed to open. If the door was already open at the start of the program, that doesn't count.</w:t>
      </w:r>
    </w:p>
    <w:p w14:paraId="5E1BA111" w14:textId="77777777" w:rsidR="00051B3F" w:rsidRPr="002B11A8" w:rsidRDefault="00051B3F" w:rsidP="00051B3F">
      <w:pPr>
        <w:pStyle w:val="Teletype"/>
        <w:keepNext/>
      </w:pPr>
      <w:r>
        <w:t>print ("Door opened")</w:t>
      </w:r>
    </w:p>
    <w:p w14:paraId="0500C0D9" w14:textId="439DFD20" w:rsidR="00025E9E" w:rsidRDefault="00A96F8B" w:rsidP="00051B3F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</w:t>
      </w:r>
      <w:r w:rsidR="00051B3F">
        <w:rPr>
          <w:color w:val="000000"/>
          <w:sz w:val="23"/>
          <w:szCs w:val="23"/>
        </w:rPr>
        <w:t>his prints a message to the screen.</w:t>
      </w:r>
    </w:p>
    <w:p w14:paraId="47C0C0DB" w14:textId="01276538" w:rsidR="00051B3F" w:rsidRDefault="000D2846" w:rsidP="000D2846">
      <w:pPr>
        <w:pStyle w:val="Heading1"/>
      </w:pPr>
      <w:r>
        <w:t>Looping the program</w:t>
      </w:r>
    </w:p>
    <w:p w14:paraId="5F62B470" w14:textId="0DC767DC" w:rsidR="000D2846" w:rsidRDefault="000D2846" w:rsidP="000D2846">
      <w:r>
        <w:t>Let's add a loop so that we can keep opening and closing the door.</w:t>
      </w:r>
    </w:p>
    <w:p w14:paraId="6B80154D" w14:textId="77777777" w:rsidR="008E1D84" w:rsidRPr="008E1D84" w:rsidRDefault="008E1D84" w:rsidP="008E1D84">
      <w:pPr>
        <w:pStyle w:val="Teletype"/>
      </w:pPr>
      <w:r w:rsidRPr="008E1D84">
        <w:t>from gpiozero import Button</w:t>
      </w:r>
    </w:p>
    <w:p w14:paraId="2BBE1765" w14:textId="77777777" w:rsidR="008E1D84" w:rsidRPr="008E1D84" w:rsidRDefault="008E1D84" w:rsidP="008E1D84">
      <w:pPr>
        <w:pStyle w:val="Teletype"/>
      </w:pPr>
    </w:p>
    <w:p w14:paraId="3694513D" w14:textId="77777777" w:rsidR="008E1D84" w:rsidRPr="008E1D84" w:rsidRDefault="008E1D84" w:rsidP="008E1D84">
      <w:pPr>
        <w:pStyle w:val="Teletype"/>
      </w:pPr>
      <w:r w:rsidRPr="008E1D84">
        <w:t>button=Button(4)</w:t>
      </w:r>
    </w:p>
    <w:p w14:paraId="72FD58F0" w14:textId="77777777" w:rsidR="008E1D84" w:rsidRPr="008E1D84" w:rsidRDefault="008E1D84" w:rsidP="008E1D84">
      <w:pPr>
        <w:pStyle w:val="Teletype"/>
      </w:pPr>
    </w:p>
    <w:p w14:paraId="7C49EFD6" w14:textId="77777777" w:rsidR="008E1D84" w:rsidRPr="008E1D84" w:rsidRDefault="008E1D84" w:rsidP="008E1D84">
      <w:pPr>
        <w:pStyle w:val="Teletype"/>
      </w:pPr>
      <w:r w:rsidRPr="008E1D84">
        <w:t>while (True):</w:t>
      </w:r>
    </w:p>
    <w:p w14:paraId="3B82E04D" w14:textId="77777777" w:rsidR="008E1D84" w:rsidRPr="008E1D84" w:rsidRDefault="008E1D84" w:rsidP="008E1D84">
      <w:pPr>
        <w:pStyle w:val="Teletype"/>
      </w:pPr>
      <w:r w:rsidRPr="008E1D84">
        <w:t xml:space="preserve">  button.wait_for_release()</w:t>
      </w:r>
    </w:p>
    <w:p w14:paraId="26E3B1AE" w14:textId="77777777" w:rsidR="008E1D84" w:rsidRPr="008E1D84" w:rsidRDefault="008E1D84" w:rsidP="008E1D84">
      <w:pPr>
        <w:pStyle w:val="Teletype"/>
      </w:pPr>
      <w:r w:rsidRPr="008E1D84">
        <w:t xml:space="preserve">  print ("Door opened")</w:t>
      </w:r>
    </w:p>
    <w:p w14:paraId="08243389" w14:textId="77777777" w:rsidR="008E1D84" w:rsidRPr="008E1D84" w:rsidRDefault="008E1D84" w:rsidP="008E1D84">
      <w:pPr>
        <w:pStyle w:val="Teletype"/>
      </w:pPr>
    </w:p>
    <w:p w14:paraId="6FD9C1A5" w14:textId="77777777" w:rsidR="008E1D84" w:rsidRPr="008E1D84" w:rsidRDefault="008E1D84" w:rsidP="008E1D84">
      <w:pPr>
        <w:pStyle w:val="Teletype"/>
      </w:pPr>
      <w:r w:rsidRPr="008E1D84">
        <w:t xml:space="preserve">  button.wait_for_press()</w:t>
      </w:r>
    </w:p>
    <w:p w14:paraId="5940DDE6" w14:textId="5E0C67F8" w:rsidR="008E1D84" w:rsidRDefault="008E1D84" w:rsidP="008E1D84">
      <w:pPr>
        <w:pStyle w:val="Teletype"/>
        <w:rPr>
          <w:color w:val="000000"/>
          <w:sz w:val="23"/>
          <w:szCs w:val="23"/>
        </w:rPr>
      </w:pPr>
      <w:r w:rsidRPr="008E1D84">
        <w:t xml:space="preserve">  print ("Door closed")</w:t>
      </w:r>
    </w:p>
    <w:p w14:paraId="18B0ABC1" w14:textId="1DD3967C" w:rsidR="000D2846" w:rsidRDefault="000D2846" w:rsidP="008E1D8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Alternatively you can load in the burglar2.py program if you don't want to type it in.</w:t>
      </w:r>
    </w:p>
    <w:p w14:paraId="0311F7DA" w14:textId="102214AD" w:rsidR="000D2846" w:rsidRDefault="000D2846" w:rsidP="000D2846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"while" command repeats a section of the program; the word True makes it repeat forever.</w:t>
      </w:r>
    </w:p>
    <w:p w14:paraId="16347807" w14:textId="5F361F34" w:rsidR="00A10B34" w:rsidRDefault="00A10B34" w:rsidP="000D2846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Indentation matters in Python. For example, </w:t>
      </w:r>
      <w:r w:rsidRPr="00F33125">
        <w:rPr>
          <w:b/>
          <w:color w:val="000000"/>
          <w:sz w:val="23"/>
          <w:szCs w:val="23"/>
        </w:rPr>
        <w:t>you must type the two spaces</w:t>
      </w:r>
      <w:r>
        <w:rPr>
          <w:color w:val="000000"/>
          <w:sz w:val="23"/>
          <w:szCs w:val="23"/>
        </w:rPr>
        <w:t xml:space="preserve"> </w:t>
      </w:r>
      <w:r w:rsidR="00F33125">
        <w:rPr>
          <w:color w:val="000000"/>
          <w:sz w:val="23"/>
          <w:szCs w:val="23"/>
        </w:rPr>
        <w:t>in the lines after "while"</w:t>
      </w:r>
      <w:r>
        <w:rPr>
          <w:color w:val="000000"/>
          <w:sz w:val="23"/>
          <w:szCs w:val="23"/>
        </w:rPr>
        <w:t xml:space="preserve">. Indentations like </w:t>
      </w:r>
      <w:r w:rsidRPr="000D2846">
        <w:rPr>
          <w:color w:val="000000"/>
          <w:sz w:val="23"/>
          <w:szCs w:val="23"/>
        </w:rPr>
        <w:t>these</w:t>
      </w:r>
      <w:r w:rsidR="000D2846" w:rsidRPr="000D2846">
        <w:rPr>
          <w:color w:val="000000"/>
          <w:sz w:val="23"/>
          <w:szCs w:val="23"/>
        </w:rPr>
        <w:t xml:space="preserve"> define </w:t>
      </w:r>
      <w:r w:rsidRPr="000D2846">
        <w:rPr>
          <w:color w:val="000000"/>
          <w:sz w:val="23"/>
          <w:szCs w:val="23"/>
        </w:rPr>
        <w:t>a block of code.</w:t>
      </w:r>
    </w:p>
    <w:p w14:paraId="3A57EEC6" w14:textId="685666F8" w:rsidR="005F5C5E" w:rsidRDefault="005F5C5E" w:rsidP="000D2846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Python is picky about punctuation and capitals, too. The initial letter of True must be a capital, and the line while (True): must end with a colon.</w:t>
      </w:r>
    </w:p>
    <w:p w14:paraId="202280E5" w14:textId="290525CA" w:rsidR="00025E9E" w:rsidRDefault="00025E9E" w:rsidP="00025E9E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Use File, Save to save this program as </w:t>
      </w:r>
      <w:r w:rsidR="00A96F8B">
        <w:rPr>
          <w:color w:val="000000"/>
          <w:sz w:val="23"/>
          <w:szCs w:val="23"/>
        </w:rPr>
        <w:t>burglar</w:t>
      </w:r>
      <w:r>
        <w:rPr>
          <w:color w:val="000000"/>
          <w:sz w:val="23"/>
          <w:szCs w:val="23"/>
        </w:rPr>
        <w:t>.py and the</w:t>
      </w:r>
      <w:r w:rsidR="000D2846">
        <w:rPr>
          <w:color w:val="000000"/>
          <w:sz w:val="23"/>
          <w:szCs w:val="23"/>
        </w:rPr>
        <w:t>n</w:t>
      </w:r>
      <w:r>
        <w:rPr>
          <w:color w:val="000000"/>
          <w:sz w:val="23"/>
          <w:szCs w:val="23"/>
        </w:rPr>
        <w:t xml:space="preserve"> run it by selecting Run menu, Run Module.</w:t>
      </w:r>
      <w:r w:rsidR="000D2846">
        <w:rPr>
          <w:color w:val="000000"/>
          <w:sz w:val="23"/>
          <w:szCs w:val="23"/>
        </w:rPr>
        <w:t xml:space="preserve"> Try opening and closing the door.</w:t>
      </w:r>
    </w:p>
    <w:p w14:paraId="7109838A" w14:textId="5EA7871B" w:rsidR="00610A26" w:rsidRPr="00A345CA" w:rsidRDefault="00025E9E" w:rsidP="00A345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Halt the program by selecting Shell menu, Restart shell.</w:t>
      </w:r>
    </w:p>
    <w:p w14:paraId="6B3EA9CB" w14:textId="574444A0" w:rsidR="004B5428" w:rsidRDefault="000D2846" w:rsidP="00025E9E">
      <w:pPr>
        <w:pStyle w:val="Heading1"/>
      </w:pPr>
      <w:r>
        <w:lastRenderedPageBreak/>
        <w:t>The buzzer</w:t>
      </w:r>
    </w:p>
    <w:p w14:paraId="3E1C859F" w14:textId="384B544D" w:rsidR="00CD7AB9" w:rsidRDefault="000D2846" w:rsidP="00CD7AB9">
      <w:pPr>
        <w:rPr>
          <w:color w:val="000000"/>
          <w:sz w:val="23"/>
          <w:szCs w:val="23"/>
        </w:rPr>
      </w:pPr>
      <w:r>
        <w:t>Change the program to add in the buzzer. Alternatively load the burglar3.py file.</w:t>
      </w:r>
    </w:p>
    <w:p w14:paraId="729D5B38" w14:textId="1442DD98" w:rsidR="000D2846" w:rsidRDefault="000027DE" w:rsidP="000D2846">
      <w:pPr>
        <w:pStyle w:val="Teletype"/>
        <w:keepNext/>
      </w:pPr>
      <w:r>
        <w:drawing>
          <wp:anchor distT="0" distB="0" distL="114300" distR="114300" simplePos="0" relativeHeight="251673600" behindDoc="0" locked="0" layoutInCell="1" allowOverlap="0" wp14:anchorId="24FD4F6A" wp14:editId="0996CD42">
            <wp:simplePos x="0" y="0"/>
            <wp:positionH relativeFrom="column">
              <wp:posOffset>4372610</wp:posOffset>
            </wp:positionH>
            <wp:positionV relativeFrom="paragraph">
              <wp:posOffset>11430</wp:posOffset>
            </wp:positionV>
            <wp:extent cx="1814830" cy="2047875"/>
            <wp:effectExtent l="0" t="0" r="0" b="9525"/>
            <wp:wrapSquare wrapText="lef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846">
        <w:t>from gpiozero import Button</w:t>
      </w:r>
      <w:r w:rsidR="000D2846" w:rsidRPr="000D2846">
        <w:rPr>
          <w:highlight w:val="green"/>
        </w:rPr>
        <w:t>, Buzzer</w:t>
      </w:r>
    </w:p>
    <w:p w14:paraId="19C157D3" w14:textId="42B45241" w:rsidR="000D2846" w:rsidRDefault="000D2846" w:rsidP="000D2846">
      <w:pPr>
        <w:pStyle w:val="Teletype"/>
        <w:keepNext/>
      </w:pPr>
    </w:p>
    <w:p w14:paraId="29530375" w14:textId="4098C369" w:rsidR="000D2846" w:rsidRDefault="000D2846" w:rsidP="000D2846">
      <w:pPr>
        <w:pStyle w:val="Teletype"/>
        <w:keepNext/>
      </w:pPr>
      <w:r>
        <w:t>button=Button(4)</w:t>
      </w:r>
    </w:p>
    <w:p w14:paraId="70B8761E" w14:textId="77777777" w:rsidR="000D2846" w:rsidRDefault="000D2846" w:rsidP="000D2846">
      <w:pPr>
        <w:pStyle w:val="Teletype"/>
        <w:keepNext/>
      </w:pPr>
      <w:r w:rsidRPr="000D2846">
        <w:rPr>
          <w:highlight w:val="green"/>
        </w:rPr>
        <w:t>buzzer=Buzzer(23)</w:t>
      </w:r>
    </w:p>
    <w:p w14:paraId="6F985C33" w14:textId="26CCA355" w:rsidR="000D2846" w:rsidRDefault="000D2846" w:rsidP="000D2846">
      <w:pPr>
        <w:pStyle w:val="Teletype"/>
        <w:keepNext/>
      </w:pPr>
    </w:p>
    <w:p w14:paraId="431601BE" w14:textId="77777777" w:rsidR="000D2846" w:rsidRDefault="000D2846" w:rsidP="000D2846">
      <w:pPr>
        <w:pStyle w:val="Teletype"/>
        <w:keepNext/>
      </w:pPr>
      <w:r>
        <w:t>while (True):</w:t>
      </w:r>
    </w:p>
    <w:p w14:paraId="3E4DC18C" w14:textId="746771C3" w:rsidR="000D2846" w:rsidRDefault="000D2846" w:rsidP="000D2846">
      <w:pPr>
        <w:pStyle w:val="Teletype"/>
        <w:keepNext/>
      </w:pPr>
      <w:r>
        <w:t xml:space="preserve">  button.wait_for_release()</w:t>
      </w:r>
    </w:p>
    <w:p w14:paraId="4806E470" w14:textId="77777777" w:rsidR="000D2846" w:rsidRDefault="000D2846" w:rsidP="000D2846">
      <w:pPr>
        <w:pStyle w:val="Teletype"/>
        <w:keepNext/>
      </w:pPr>
      <w:r>
        <w:t xml:space="preserve">  print ("Door opened")</w:t>
      </w:r>
    </w:p>
    <w:p w14:paraId="4B766897" w14:textId="331EA25C" w:rsidR="000D2846" w:rsidRDefault="000D2846" w:rsidP="000D2846">
      <w:pPr>
        <w:pStyle w:val="Teletype"/>
        <w:keepNext/>
      </w:pPr>
      <w:r>
        <w:t xml:space="preserve">  </w:t>
      </w:r>
      <w:r w:rsidRPr="000D2846">
        <w:rPr>
          <w:highlight w:val="green"/>
        </w:rPr>
        <w:t>buzzer.beep(1,0,1)</w:t>
      </w:r>
    </w:p>
    <w:p w14:paraId="189742C6" w14:textId="77777777" w:rsidR="000D2846" w:rsidRDefault="000D2846" w:rsidP="000D2846">
      <w:pPr>
        <w:pStyle w:val="Teletype"/>
        <w:keepNext/>
      </w:pPr>
    </w:p>
    <w:p w14:paraId="7DE95834" w14:textId="48A81A28" w:rsidR="000D2846" w:rsidRDefault="000D2846" w:rsidP="000D2846">
      <w:pPr>
        <w:pStyle w:val="Teletype"/>
        <w:keepNext/>
      </w:pPr>
      <w:r>
        <w:t xml:space="preserve">  button.wait_for_press()</w:t>
      </w:r>
    </w:p>
    <w:p w14:paraId="5BBAC549" w14:textId="70EECD32" w:rsidR="00CD7AB9" w:rsidRPr="002B11A8" w:rsidRDefault="000D2846" w:rsidP="000D2846">
      <w:pPr>
        <w:pStyle w:val="Teletype"/>
        <w:keepNext/>
      </w:pPr>
      <w:r>
        <w:t xml:space="preserve">  print ("Door closed")</w:t>
      </w:r>
    </w:p>
    <w:p w14:paraId="349796BA" w14:textId="0F89D4D2" w:rsidR="000D2846" w:rsidRDefault="000D2846" w:rsidP="00CD7AB9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Note that we have imported the Buzzer object from the library, as well as the Button.</w:t>
      </w:r>
    </w:p>
    <w:p w14:paraId="35B629FF" w14:textId="56FE616F" w:rsidR="000D2846" w:rsidRDefault="000D2846" w:rsidP="00CD7AB9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Next we set the buzzer to work on GPIO23.</w:t>
      </w:r>
    </w:p>
    <w:p w14:paraId="77ECCC6B" w14:textId="34A36D08" w:rsidR="000D2846" w:rsidRDefault="000D2846" w:rsidP="00CD7AB9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When the door has been opened, we use:</w:t>
      </w:r>
    </w:p>
    <w:p w14:paraId="3309BBD3" w14:textId="77777777" w:rsidR="000D2846" w:rsidRDefault="000D2846" w:rsidP="000D2846">
      <w:pPr>
        <w:pStyle w:val="Teletype"/>
        <w:keepNext/>
      </w:pPr>
      <w:r>
        <w:t xml:space="preserve">  </w:t>
      </w:r>
      <w:r w:rsidRPr="000D2846">
        <w:t>buzzer.beep(1,0,1)</w:t>
      </w:r>
    </w:p>
    <w:p w14:paraId="28F3B23B" w14:textId="6E1BC424" w:rsidR="000D2846" w:rsidRDefault="000D2846" w:rsidP="00CD7AB9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This command has three numbers, called parameters:</w:t>
      </w:r>
    </w:p>
    <w:p w14:paraId="3A40947C" w14:textId="4517996D" w:rsidR="000D2846" w:rsidRDefault="000D2846" w:rsidP="000D2846">
      <w:pPr>
        <w:pStyle w:val="ListParagraph"/>
        <w:numPr>
          <w:ilvl w:val="0"/>
          <w:numId w:val="6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number of seconds to sound the buzzer (1)</w:t>
      </w:r>
    </w:p>
    <w:p w14:paraId="29288966" w14:textId="07DA2D51" w:rsidR="000D2846" w:rsidRDefault="000D2846" w:rsidP="000D2846">
      <w:pPr>
        <w:pStyle w:val="ListParagraph"/>
        <w:numPr>
          <w:ilvl w:val="0"/>
          <w:numId w:val="6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number of seconds to keep the buzzer quiet (0, zero)</w:t>
      </w:r>
    </w:p>
    <w:p w14:paraId="6F304DE4" w14:textId="19655AFB" w:rsidR="000D2846" w:rsidRDefault="000D2846" w:rsidP="000D2846">
      <w:pPr>
        <w:pStyle w:val="ListParagraph"/>
        <w:numPr>
          <w:ilvl w:val="0"/>
          <w:numId w:val="6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number of times to loop through sound and quiet periods (1, once only)</w:t>
      </w:r>
    </w:p>
    <w:p w14:paraId="05922DA0" w14:textId="38B56938" w:rsidR="000D2846" w:rsidRPr="000D2846" w:rsidRDefault="000D2846" w:rsidP="000D2846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1,0,1 will give us a single 1-second beep.</w:t>
      </w:r>
      <w:r w:rsidR="0052582E">
        <w:rPr>
          <w:color w:val="000000"/>
          <w:sz w:val="23"/>
          <w:szCs w:val="23"/>
        </w:rPr>
        <w:t xml:space="preserve"> You could change it to sound really annoying!</w:t>
      </w:r>
    </w:p>
    <w:p w14:paraId="227EAFF4" w14:textId="22C8FA9B" w:rsidR="00CD7AB9" w:rsidRDefault="00CD7AB9" w:rsidP="00CD7AB9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Use File, Save to save this program as </w:t>
      </w:r>
      <w:r w:rsidR="00A96F8B">
        <w:rPr>
          <w:color w:val="000000"/>
          <w:sz w:val="23"/>
          <w:szCs w:val="23"/>
        </w:rPr>
        <w:t>burglar3</w:t>
      </w:r>
      <w:r>
        <w:rPr>
          <w:color w:val="000000"/>
          <w:sz w:val="23"/>
          <w:szCs w:val="23"/>
        </w:rPr>
        <w:t>.py and the run it by selecting Run menu, Run Module.</w:t>
      </w:r>
    </w:p>
    <w:p w14:paraId="318647E7" w14:textId="5C12C60A" w:rsidR="00CD7AB9" w:rsidRDefault="00610A26" w:rsidP="00CD7AB9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buzzer should now sound for one second when you open the door.</w:t>
      </w:r>
    </w:p>
    <w:p w14:paraId="070B39CC" w14:textId="5000E70B" w:rsidR="00730546" w:rsidRDefault="00CD7AB9" w:rsidP="00610A26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Halt the program by selecting Shell menu, Restart shell.</w:t>
      </w:r>
    </w:p>
    <w:p w14:paraId="4DAC62AB" w14:textId="65E0C78D" w:rsidR="00610A26" w:rsidRDefault="009569A2" w:rsidP="00610A26">
      <w:pPr>
        <w:pStyle w:val="Heading1"/>
      </w:pPr>
      <w:r>
        <w:t>Preparation</w:t>
      </w:r>
    </w:p>
    <w:p w14:paraId="781A65D8" w14:textId="63281D51" w:rsidR="00F33125" w:rsidRDefault="00EC1704" w:rsidP="00F33125">
      <w:r>
        <w:t>Download the sample program files from: http://www.cotswoldjam.org/downloads/2016-04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33125" w14:paraId="2E3A9F6E" w14:textId="77777777" w:rsidTr="00F33125">
        <w:tc>
          <w:tcPr>
            <w:tcW w:w="4814" w:type="dxa"/>
            <w:gridSpan w:val="2"/>
            <w:tcBorders>
              <w:right w:val="double" w:sz="4" w:space="0" w:color="auto"/>
            </w:tcBorders>
            <w:vAlign w:val="center"/>
          </w:tcPr>
          <w:p w14:paraId="5230DE1C" w14:textId="764B5C75" w:rsidR="00F33125" w:rsidRDefault="00F33125" w:rsidP="00F33125">
            <w:pPr>
              <w:jc w:val="center"/>
            </w:pPr>
            <w:r>
              <w:t>From Bricklink.com</w:t>
            </w:r>
            <w:r>
              <w:br/>
              <w:t>or LEGO® parts specialist</w:t>
            </w:r>
          </w:p>
        </w:tc>
        <w:tc>
          <w:tcPr>
            <w:tcW w:w="4814" w:type="dxa"/>
            <w:gridSpan w:val="2"/>
            <w:tcBorders>
              <w:left w:val="double" w:sz="4" w:space="0" w:color="auto"/>
            </w:tcBorders>
            <w:vAlign w:val="center"/>
          </w:tcPr>
          <w:p w14:paraId="39A947F7" w14:textId="5207A500" w:rsidR="00F33125" w:rsidRDefault="00F33125" w:rsidP="00F33125">
            <w:pPr>
              <w:jc w:val="center"/>
            </w:pPr>
            <w:r>
              <w:t>From cpc.farnell.com</w:t>
            </w:r>
            <w:r>
              <w:br/>
              <w:t>or electronic component</w:t>
            </w:r>
            <w:r w:rsidR="00E371C2">
              <w:t>s</w:t>
            </w:r>
            <w:r>
              <w:t xml:space="preserve"> retailer</w:t>
            </w:r>
          </w:p>
        </w:tc>
      </w:tr>
      <w:tr w:rsidR="00F33125" w14:paraId="61F57096" w14:textId="77777777" w:rsidTr="00F33125">
        <w:tc>
          <w:tcPr>
            <w:tcW w:w="2407" w:type="dxa"/>
            <w:vAlign w:val="center"/>
          </w:tcPr>
          <w:p w14:paraId="1A030A7E" w14:textId="4B36FFE5" w:rsidR="00F33125" w:rsidRDefault="00F33125" w:rsidP="00F33125">
            <w:pPr>
              <w:jc w:val="center"/>
            </w:pPr>
            <w:r w:rsidRPr="00F33125">
              <w:t>60623</w:t>
            </w:r>
          </w:p>
        </w:tc>
        <w:tc>
          <w:tcPr>
            <w:tcW w:w="2407" w:type="dxa"/>
            <w:tcBorders>
              <w:right w:val="double" w:sz="4" w:space="0" w:color="auto"/>
            </w:tcBorders>
            <w:vAlign w:val="center"/>
          </w:tcPr>
          <w:p w14:paraId="01B63ADA" w14:textId="52EDDB22" w:rsidR="00F33125" w:rsidRDefault="00F33125" w:rsidP="00F33125">
            <w:pPr>
              <w:jc w:val="center"/>
            </w:pPr>
            <w:r>
              <w:t>1x4x6 stud door</w:t>
            </w:r>
          </w:p>
        </w:tc>
        <w:tc>
          <w:tcPr>
            <w:tcW w:w="2407" w:type="dxa"/>
            <w:tcBorders>
              <w:left w:val="double" w:sz="4" w:space="0" w:color="auto"/>
            </w:tcBorders>
            <w:vAlign w:val="center"/>
          </w:tcPr>
          <w:p w14:paraId="46FC5DB7" w14:textId="392B10E6" w:rsidR="00F33125" w:rsidRDefault="00F33125" w:rsidP="00F33125">
            <w:pPr>
              <w:jc w:val="center"/>
            </w:pPr>
            <w:r w:rsidRPr="00F33125">
              <w:t>SW01130</w:t>
            </w:r>
          </w:p>
        </w:tc>
        <w:tc>
          <w:tcPr>
            <w:tcW w:w="2407" w:type="dxa"/>
            <w:vAlign w:val="center"/>
          </w:tcPr>
          <w:p w14:paraId="5AA408E0" w14:textId="7A89B40A" w:rsidR="00F33125" w:rsidRDefault="00F33125" w:rsidP="00F33125">
            <w:pPr>
              <w:jc w:val="center"/>
            </w:pPr>
            <w:r>
              <w:t>Small n</w:t>
            </w:r>
            <w:r w:rsidRPr="00F33125">
              <w:t>eodymium block magnet</w:t>
            </w:r>
          </w:p>
        </w:tc>
      </w:tr>
      <w:tr w:rsidR="00F33125" w14:paraId="198ED640" w14:textId="77777777" w:rsidTr="00F33125">
        <w:tc>
          <w:tcPr>
            <w:tcW w:w="2407" w:type="dxa"/>
            <w:vAlign w:val="center"/>
          </w:tcPr>
          <w:p w14:paraId="1FED03F5" w14:textId="02B0CFAD" w:rsidR="00F33125" w:rsidRDefault="00F33125" w:rsidP="00F33125">
            <w:pPr>
              <w:jc w:val="center"/>
            </w:pPr>
            <w:r w:rsidRPr="00F33125">
              <w:t>60596</w:t>
            </w:r>
          </w:p>
        </w:tc>
        <w:tc>
          <w:tcPr>
            <w:tcW w:w="2407" w:type="dxa"/>
            <w:tcBorders>
              <w:right w:val="double" w:sz="4" w:space="0" w:color="auto"/>
            </w:tcBorders>
            <w:vAlign w:val="center"/>
          </w:tcPr>
          <w:p w14:paraId="62BDA332" w14:textId="2C2AF46A" w:rsidR="00F33125" w:rsidRDefault="00F33125" w:rsidP="00F33125">
            <w:pPr>
              <w:jc w:val="center"/>
            </w:pPr>
            <w:r>
              <w:t>1x4x6 stud door frame</w:t>
            </w:r>
          </w:p>
        </w:tc>
        <w:tc>
          <w:tcPr>
            <w:tcW w:w="2407" w:type="dxa"/>
            <w:tcBorders>
              <w:left w:val="double" w:sz="4" w:space="0" w:color="auto"/>
            </w:tcBorders>
            <w:vAlign w:val="center"/>
          </w:tcPr>
          <w:p w14:paraId="202AA329" w14:textId="5E6DDC86" w:rsidR="00F33125" w:rsidRDefault="00F33125" w:rsidP="00F33125">
            <w:pPr>
              <w:jc w:val="center"/>
            </w:pPr>
            <w:r w:rsidRPr="00F33125">
              <w:t>SW00757</w:t>
            </w:r>
          </w:p>
        </w:tc>
        <w:tc>
          <w:tcPr>
            <w:tcW w:w="2407" w:type="dxa"/>
            <w:vAlign w:val="center"/>
          </w:tcPr>
          <w:p w14:paraId="1EC22840" w14:textId="68FE7C76" w:rsidR="00F33125" w:rsidRDefault="00F33125" w:rsidP="00F33125">
            <w:pPr>
              <w:jc w:val="center"/>
            </w:pPr>
            <w:r w:rsidRPr="00F33125">
              <w:t>Low voltage glass reed switch</w:t>
            </w:r>
          </w:p>
        </w:tc>
      </w:tr>
      <w:tr w:rsidR="00F33125" w14:paraId="288ACBC0" w14:textId="77777777" w:rsidTr="00F33125">
        <w:tc>
          <w:tcPr>
            <w:tcW w:w="2407" w:type="dxa"/>
            <w:vAlign w:val="center"/>
          </w:tcPr>
          <w:p w14:paraId="17BE152B" w14:textId="6F16212C" w:rsidR="00F33125" w:rsidRDefault="00F33125" w:rsidP="00F33125">
            <w:pPr>
              <w:jc w:val="center"/>
            </w:pPr>
            <w:r w:rsidRPr="00F33125">
              <w:t>3032</w:t>
            </w:r>
          </w:p>
        </w:tc>
        <w:tc>
          <w:tcPr>
            <w:tcW w:w="2407" w:type="dxa"/>
            <w:tcBorders>
              <w:right w:val="double" w:sz="4" w:space="0" w:color="auto"/>
            </w:tcBorders>
            <w:vAlign w:val="center"/>
          </w:tcPr>
          <w:p w14:paraId="723EC3C5" w14:textId="5F270DC4" w:rsidR="00F33125" w:rsidRDefault="00F33125" w:rsidP="00F33125">
            <w:pPr>
              <w:jc w:val="center"/>
            </w:pPr>
            <w:r>
              <w:t>4x6 stud plate</w:t>
            </w:r>
          </w:p>
        </w:tc>
        <w:tc>
          <w:tcPr>
            <w:tcW w:w="2407" w:type="dxa"/>
            <w:tcBorders>
              <w:left w:val="double" w:sz="4" w:space="0" w:color="auto"/>
            </w:tcBorders>
            <w:vAlign w:val="center"/>
          </w:tcPr>
          <w:p w14:paraId="6CE962C3" w14:textId="7BF7E7BC" w:rsidR="00F33125" w:rsidRDefault="00F33125" w:rsidP="00F33125">
            <w:pPr>
              <w:jc w:val="center"/>
            </w:pPr>
            <w:r w:rsidRPr="00F33125">
              <w:t>LS03804</w:t>
            </w:r>
          </w:p>
        </w:tc>
        <w:tc>
          <w:tcPr>
            <w:tcW w:w="2407" w:type="dxa"/>
            <w:vAlign w:val="center"/>
          </w:tcPr>
          <w:p w14:paraId="507EB8F7" w14:textId="57A0F9F1" w:rsidR="00F33125" w:rsidRDefault="00F33125" w:rsidP="00F33125">
            <w:pPr>
              <w:jc w:val="center"/>
            </w:pPr>
            <w:r w:rsidRPr="00F33125">
              <w:t>Low voltage piezo buzzer</w:t>
            </w:r>
          </w:p>
        </w:tc>
      </w:tr>
      <w:tr w:rsidR="00F33125" w14:paraId="35D845E6" w14:textId="77777777" w:rsidTr="00F33125">
        <w:tc>
          <w:tcPr>
            <w:tcW w:w="2407" w:type="dxa"/>
            <w:vAlign w:val="center"/>
          </w:tcPr>
          <w:p w14:paraId="0950EA13" w14:textId="2FB5DE19" w:rsidR="00F33125" w:rsidRPr="00F33125" w:rsidRDefault="00F33125" w:rsidP="00F33125">
            <w:pPr>
              <w:jc w:val="center"/>
            </w:pPr>
          </w:p>
        </w:tc>
        <w:tc>
          <w:tcPr>
            <w:tcW w:w="2407" w:type="dxa"/>
            <w:tcBorders>
              <w:right w:val="double" w:sz="4" w:space="0" w:color="auto"/>
            </w:tcBorders>
            <w:vAlign w:val="center"/>
          </w:tcPr>
          <w:p w14:paraId="00309EF2" w14:textId="31F35595" w:rsidR="00F33125" w:rsidRDefault="00F33125" w:rsidP="00F33125">
            <w:pPr>
              <w:jc w:val="center"/>
            </w:pPr>
          </w:p>
        </w:tc>
        <w:tc>
          <w:tcPr>
            <w:tcW w:w="2407" w:type="dxa"/>
            <w:tcBorders>
              <w:left w:val="double" w:sz="4" w:space="0" w:color="auto"/>
            </w:tcBorders>
            <w:vAlign w:val="center"/>
          </w:tcPr>
          <w:p w14:paraId="644E4B52" w14:textId="2ED3DE50" w:rsidR="00F33125" w:rsidRDefault="00F33125" w:rsidP="00F33125">
            <w:pPr>
              <w:jc w:val="center"/>
            </w:pPr>
            <w:r w:rsidRPr="00F33125">
              <w:t>SC12901</w:t>
            </w:r>
          </w:p>
        </w:tc>
        <w:tc>
          <w:tcPr>
            <w:tcW w:w="2407" w:type="dxa"/>
            <w:vAlign w:val="center"/>
          </w:tcPr>
          <w:p w14:paraId="2AAC7A30" w14:textId="34E267F1" w:rsidR="00F33125" w:rsidRDefault="00F33125" w:rsidP="00F33125">
            <w:pPr>
              <w:jc w:val="center"/>
            </w:pPr>
            <w:r w:rsidRPr="00F33125">
              <w:t>4x female-female Dupont jumpers</w:t>
            </w:r>
          </w:p>
        </w:tc>
      </w:tr>
    </w:tbl>
    <w:p w14:paraId="62C033AA" w14:textId="3DE54D4A" w:rsidR="00610A26" w:rsidRDefault="00F33125" w:rsidP="00636E4E">
      <w:r>
        <w:t>Glass reed switches break easily. Hold the legs while bending them</w:t>
      </w:r>
      <w:r w:rsidR="00636E4E">
        <w:t>, don't rely on the glass holding them</w:t>
      </w:r>
      <w:r>
        <w:t xml:space="preserve">. Use </w:t>
      </w:r>
      <w:r w:rsidR="008D1B60">
        <w:t>S</w:t>
      </w:r>
      <w:r>
        <w:t>ellotape</w:t>
      </w:r>
      <w:r w:rsidR="00636E4E">
        <w:t xml:space="preserve"> to ensure any shards do not escape if the switch breaks.</w:t>
      </w:r>
    </w:p>
    <w:sectPr w:rsidR="00610A26" w:rsidSect="00A824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9076FE"/>
    <w:multiLevelType w:val="hybridMultilevel"/>
    <w:tmpl w:val="9CFCF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74AC8"/>
    <w:multiLevelType w:val="hybridMultilevel"/>
    <w:tmpl w:val="2B801CE0"/>
    <w:lvl w:ilvl="0" w:tplc="1E389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8FE"/>
    <w:rsid w:val="000027DE"/>
    <w:rsid w:val="00025E9E"/>
    <w:rsid w:val="0003742B"/>
    <w:rsid w:val="00051B3F"/>
    <w:rsid w:val="000D2846"/>
    <w:rsid w:val="000D42A1"/>
    <w:rsid w:val="000F3068"/>
    <w:rsid w:val="00112BD7"/>
    <w:rsid w:val="00125B14"/>
    <w:rsid w:val="0015244E"/>
    <w:rsid w:val="00164556"/>
    <w:rsid w:val="00181E1E"/>
    <w:rsid w:val="00191655"/>
    <w:rsid w:val="001C1212"/>
    <w:rsid w:val="001D6ADB"/>
    <w:rsid w:val="00203BA4"/>
    <w:rsid w:val="0021140A"/>
    <w:rsid w:val="002347D5"/>
    <w:rsid w:val="002424BB"/>
    <w:rsid w:val="00243C2A"/>
    <w:rsid w:val="002A0705"/>
    <w:rsid w:val="002A1C22"/>
    <w:rsid w:val="002B11A8"/>
    <w:rsid w:val="002B38F8"/>
    <w:rsid w:val="002C2B64"/>
    <w:rsid w:val="002C65C8"/>
    <w:rsid w:val="002E1C48"/>
    <w:rsid w:val="003046C5"/>
    <w:rsid w:val="0031133E"/>
    <w:rsid w:val="00386837"/>
    <w:rsid w:val="00386C24"/>
    <w:rsid w:val="003A7486"/>
    <w:rsid w:val="003D0A53"/>
    <w:rsid w:val="00410793"/>
    <w:rsid w:val="00425FF5"/>
    <w:rsid w:val="00444A08"/>
    <w:rsid w:val="00464313"/>
    <w:rsid w:val="004A50E6"/>
    <w:rsid w:val="004B078D"/>
    <w:rsid w:val="004B5428"/>
    <w:rsid w:val="004B7E0D"/>
    <w:rsid w:val="004C5FEF"/>
    <w:rsid w:val="005032DA"/>
    <w:rsid w:val="0052582E"/>
    <w:rsid w:val="00535A8A"/>
    <w:rsid w:val="00573042"/>
    <w:rsid w:val="005B1815"/>
    <w:rsid w:val="005B6052"/>
    <w:rsid w:val="005C50A7"/>
    <w:rsid w:val="005C7506"/>
    <w:rsid w:val="005F5C5E"/>
    <w:rsid w:val="00610A26"/>
    <w:rsid w:val="00636E4E"/>
    <w:rsid w:val="00641B12"/>
    <w:rsid w:val="00647F4B"/>
    <w:rsid w:val="006517B0"/>
    <w:rsid w:val="006632F9"/>
    <w:rsid w:val="006813FB"/>
    <w:rsid w:val="006C4D59"/>
    <w:rsid w:val="006D22AF"/>
    <w:rsid w:val="00706B34"/>
    <w:rsid w:val="00730546"/>
    <w:rsid w:val="00757508"/>
    <w:rsid w:val="00762D86"/>
    <w:rsid w:val="007C4848"/>
    <w:rsid w:val="007C5B09"/>
    <w:rsid w:val="007D199D"/>
    <w:rsid w:val="007D4DE1"/>
    <w:rsid w:val="00821735"/>
    <w:rsid w:val="00826E76"/>
    <w:rsid w:val="0087462F"/>
    <w:rsid w:val="00876435"/>
    <w:rsid w:val="008861F7"/>
    <w:rsid w:val="008C1F1E"/>
    <w:rsid w:val="008C3ECA"/>
    <w:rsid w:val="008D1B60"/>
    <w:rsid w:val="008E1D84"/>
    <w:rsid w:val="008F3329"/>
    <w:rsid w:val="008F3E8C"/>
    <w:rsid w:val="00916CF3"/>
    <w:rsid w:val="009255C9"/>
    <w:rsid w:val="00934A9E"/>
    <w:rsid w:val="009569A2"/>
    <w:rsid w:val="00990183"/>
    <w:rsid w:val="00A032C9"/>
    <w:rsid w:val="00A10B34"/>
    <w:rsid w:val="00A20CCB"/>
    <w:rsid w:val="00A345CA"/>
    <w:rsid w:val="00A76C43"/>
    <w:rsid w:val="00A82439"/>
    <w:rsid w:val="00A84EF3"/>
    <w:rsid w:val="00A96F8B"/>
    <w:rsid w:val="00AC1CE7"/>
    <w:rsid w:val="00AC1EC5"/>
    <w:rsid w:val="00AD0457"/>
    <w:rsid w:val="00AE31CF"/>
    <w:rsid w:val="00B01E34"/>
    <w:rsid w:val="00B138FE"/>
    <w:rsid w:val="00B2777E"/>
    <w:rsid w:val="00B3331B"/>
    <w:rsid w:val="00B52732"/>
    <w:rsid w:val="00B57B78"/>
    <w:rsid w:val="00B75C83"/>
    <w:rsid w:val="00B93000"/>
    <w:rsid w:val="00BA0910"/>
    <w:rsid w:val="00BB0F28"/>
    <w:rsid w:val="00BC1D16"/>
    <w:rsid w:val="00BD37A5"/>
    <w:rsid w:val="00C1548D"/>
    <w:rsid w:val="00CA68F2"/>
    <w:rsid w:val="00CB4157"/>
    <w:rsid w:val="00CD3BCA"/>
    <w:rsid w:val="00CD7AB9"/>
    <w:rsid w:val="00D10377"/>
    <w:rsid w:val="00D57C50"/>
    <w:rsid w:val="00D6455B"/>
    <w:rsid w:val="00DA5EDD"/>
    <w:rsid w:val="00DA7509"/>
    <w:rsid w:val="00DF5F11"/>
    <w:rsid w:val="00E16442"/>
    <w:rsid w:val="00E2061B"/>
    <w:rsid w:val="00E266F0"/>
    <w:rsid w:val="00E371C2"/>
    <w:rsid w:val="00E640DB"/>
    <w:rsid w:val="00E83B42"/>
    <w:rsid w:val="00E975E1"/>
    <w:rsid w:val="00EB37F9"/>
    <w:rsid w:val="00EC1118"/>
    <w:rsid w:val="00EC1704"/>
    <w:rsid w:val="00ED3564"/>
    <w:rsid w:val="00F03E95"/>
    <w:rsid w:val="00F24ABE"/>
    <w:rsid w:val="00F33125"/>
    <w:rsid w:val="00F3401E"/>
    <w:rsid w:val="00F37110"/>
    <w:rsid w:val="00F718AF"/>
    <w:rsid w:val="00F72523"/>
    <w:rsid w:val="00F74E18"/>
    <w:rsid w:val="00F75F2B"/>
    <w:rsid w:val="00FA144F"/>
    <w:rsid w:val="00FB4A43"/>
    <w:rsid w:val="00FD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93A"/>
  <w15:docId w15:val="{58D5441A-AA68-46D4-A6C5-07F8A27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556"/>
    <w:pPr>
      <w:spacing w:after="120" w:line="240" w:lineRule="auto"/>
    </w:pPr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://www.cotswoldjam.or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57FAA-0E03-453E-A430-CB5A8D58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358</TotalTime>
  <Pages>4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55</cp:revision>
  <cp:lastPrinted>2015-04-18T07:16:00Z</cp:lastPrinted>
  <dcterms:created xsi:type="dcterms:W3CDTF">2015-09-18T14:51:00Z</dcterms:created>
  <dcterms:modified xsi:type="dcterms:W3CDTF">2018-03-01T17:36:00Z</dcterms:modified>
</cp:coreProperties>
</file>