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37B21DFF" w:rsidR="004F064C" w:rsidRPr="004F064C" w:rsidRDefault="00675B85" w:rsidP="004F064C">
      <w:pPr>
        <w:pStyle w:val="Subtitle"/>
        <w:jc w:val="center"/>
      </w:pPr>
      <w:proofErr w:type="gramStart"/>
      <w:r>
        <w:t>for</w:t>
      </w:r>
      <w:proofErr w:type="gramEnd"/>
      <w:r>
        <w:t xml:space="preserve"> </w:t>
      </w:r>
      <w:proofErr w:type="spellStart"/>
      <w:r w:rsidR="00D50DE6">
        <w:t>iOS</w:t>
      </w:r>
      <w:proofErr w:type="spellEnd"/>
      <w:r>
        <w:t xml:space="preserve">, using </w:t>
      </w:r>
      <w:r w:rsidR="00D50DE6">
        <w:t>Objective-C</w:t>
      </w:r>
    </w:p>
    <w:p w14:paraId="021C1DBB" w14:textId="2B24FC97" w:rsidR="004F064C" w:rsidRDefault="004F064C" w:rsidP="004F064C">
      <w:pPr>
        <w:pStyle w:val="Heading1"/>
      </w:pPr>
      <w:r>
        <w:t xml:space="preserve">Lab </w:t>
      </w:r>
      <w:r w:rsidR="00C67F7A">
        <w:t>4</w:t>
      </w:r>
      <w:r>
        <w:t xml:space="preserve"> –</w:t>
      </w:r>
      <w:r w:rsidR="00006AE1">
        <w:t xml:space="preserve"> </w:t>
      </w:r>
      <w:proofErr w:type="spellStart"/>
      <w:r w:rsidR="00C67F7A">
        <w:t>iAds</w:t>
      </w:r>
      <w:proofErr w:type="spellEnd"/>
    </w:p>
    <w:p w14:paraId="281A03EC" w14:textId="7A07DFD5" w:rsidR="00DD7F73" w:rsidRDefault="00DD7F73" w:rsidP="00DD7F73">
      <w:pPr>
        <w:pStyle w:val="Heading2"/>
      </w:pPr>
      <w:r>
        <w:t>Functional Goal</w:t>
      </w:r>
      <w:r w:rsidR="001B3AE7">
        <w:t>s</w:t>
      </w:r>
    </w:p>
    <w:p w14:paraId="2A6612CE" w14:textId="00940143" w:rsidR="001B3AE7" w:rsidRPr="00D71642" w:rsidRDefault="00C67F7A" w:rsidP="001B3AE7">
      <w:r>
        <w:t xml:space="preserve">Take a finished </w:t>
      </w:r>
      <w:proofErr w:type="spellStart"/>
      <w:r>
        <w:t>iOS</w:t>
      </w:r>
      <w:proofErr w:type="spellEnd"/>
      <w:r>
        <w:t xml:space="preserve"> app and monetize it using </w:t>
      </w:r>
      <w:proofErr w:type="spellStart"/>
      <w:r>
        <w:t>iAds</w:t>
      </w:r>
      <w:proofErr w:type="spellEnd"/>
      <w:r>
        <w:t>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24BBBA6D" w14:textId="4AB443A6" w:rsidR="001B3AE7" w:rsidRDefault="00675B85" w:rsidP="00D50DE6">
      <w:pPr>
        <w:pStyle w:val="ListParagraph"/>
        <w:numPr>
          <w:ilvl w:val="0"/>
          <w:numId w:val="5"/>
        </w:numPr>
      </w:pPr>
      <w:r>
        <w:t xml:space="preserve">Understand </w:t>
      </w:r>
      <w:proofErr w:type="spellStart"/>
      <w:r w:rsidR="00583537">
        <w:t>iOS</w:t>
      </w:r>
      <w:proofErr w:type="spellEnd"/>
      <w:r w:rsidR="00583537">
        <w:t xml:space="preserve"> </w:t>
      </w:r>
      <w:r>
        <w:t xml:space="preserve">paradigms, including the </w:t>
      </w:r>
      <w:proofErr w:type="spellStart"/>
      <w:r w:rsidR="00C67F7A">
        <w:t>iAd</w:t>
      </w:r>
      <w:proofErr w:type="spellEnd"/>
      <w:r w:rsidR="00C67F7A">
        <w:t xml:space="preserve"> APIs</w:t>
      </w:r>
      <w:r w:rsidR="00583537">
        <w:t>.</w:t>
      </w:r>
    </w:p>
    <w:p w14:paraId="4AF433C4" w14:textId="77777777" w:rsidR="00583537" w:rsidRDefault="00583537" w:rsidP="00583537">
      <w:pPr>
        <w:pStyle w:val="Heading2"/>
      </w:pPr>
      <w:r>
        <w:t>Prerequisites</w:t>
      </w:r>
    </w:p>
    <w:p w14:paraId="1572BBED" w14:textId="77777777" w:rsidR="00583537" w:rsidRDefault="00583537" w:rsidP="00583537">
      <w:pPr>
        <w:pStyle w:val="ListParagraph"/>
        <w:numPr>
          <w:ilvl w:val="0"/>
          <w:numId w:val="5"/>
        </w:numPr>
      </w:pPr>
      <w:r>
        <w:t xml:space="preserve">You’ll need to install </w:t>
      </w:r>
      <w:proofErr w:type="spellStart"/>
      <w:r>
        <w:t>Xcode</w:t>
      </w:r>
      <w:proofErr w:type="spellEnd"/>
      <w:r>
        <w:t xml:space="preserve"> (Version 4.5.2 was used to create this lab) from the App Store</w:t>
      </w:r>
    </w:p>
    <w:p w14:paraId="6DA01EC7" w14:textId="77777777" w:rsidR="00583537" w:rsidRDefault="00583537" w:rsidP="00583537">
      <w:pPr>
        <w:pStyle w:val="ListParagraph"/>
        <w:numPr>
          <w:ilvl w:val="0"/>
          <w:numId w:val="5"/>
        </w:numPr>
      </w:pPr>
      <w:r>
        <w:t xml:space="preserve">A basic understanding of </w:t>
      </w:r>
      <w:proofErr w:type="spellStart"/>
      <w:r>
        <w:t>Xcode</w:t>
      </w:r>
      <w:proofErr w:type="spellEnd"/>
      <w:r>
        <w:t xml:space="preserve"> and Objective C development</w:t>
      </w:r>
    </w:p>
    <w:p w14:paraId="583CADCE" w14:textId="28C319CD" w:rsidR="004B2F51" w:rsidRDefault="004B2F51" w:rsidP="004B2F51">
      <w:pPr>
        <w:pStyle w:val="ListParagraph"/>
        <w:numPr>
          <w:ilvl w:val="0"/>
          <w:numId w:val="5"/>
        </w:numPr>
      </w:pPr>
      <w:r>
        <w:t>Code f</w:t>
      </w:r>
      <w:r w:rsidR="008259BD">
        <w:t>rom Lab</w:t>
      </w:r>
      <w:r w:rsidR="00C67F7A">
        <w:t xml:space="preserve"> 3</w:t>
      </w:r>
      <w:r>
        <w:t xml:space="preserve"> (a complete version may be available from your instructor)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0146F2D7" w14:textId="35375FF4" w:rsidR="00B60D16" w:rsidRDefault="00AB2A00">
      <w:pPr>
        <w:rPr>
          <w:rFonts w:asciiTheme="majorHAnsi" w:eastAsiaTheme="majorEastAsia" w:hAnsiTheme="majorHAnsi" w:cstheme="majorBidi"/>
          <w:color w:val="830F0E" w:themeColor="accent1" w:themeShade="BF"/>
          <w:sz w:val="28"/>
        </w:rPr>
      </w:pPr>
      <w:r>
        <w:t xml:space="preserve">Submit answers to the </w:t>
      </w:r>
      <w:r>
        <w:rPr>
          <w:b/>
        </w:rPr>
        <w:t xml:space="preserve">3 </w:t>
      </w:r>
      <w:r>
        <w:t xml:space="preserve">(or </w:t>
      </w:r>
      <w:r>
        <w:rPr>
          <w:b/>
        </w:rPr>
        <w:t>4</w:t>
      </w:r>
      <w:r>
        <w:t>, with extra credit)</w:t>
      </w:r>
      <w:r>
        <w:rPr>
          <w:b/>
        </w:rPr>
        <w:t xml:space="preserve"> </w:t>
      </w:r>
      <w:r>
        <w:t>questions in this lab as a .</w:t>
      </w:r>
      <w:proofErr w:type="spellStart"/>
      <w:r>
        <w:t>pdf</w:t>
      </w:r>
      <w:proofErr w:type="spellEnd"/>
      <w:r>
        <w:t xml:space="preserve"> to the appropriate Moodle submission form.</w:t>
      </w:r>
      <w:r w:rsidR="00B60D16">
        <w:br w:type="page"/>
      </w:r>
    </w:p>
    <w:p w14:paraId="544E1DF2" w14:textId="7B4531F3" w:rsidR="004B2F51" w:rsidRDefault="004B2F51" w:rsidP="001F0899">
      <w:pPr>
        <w:pStyle w:val="Heading2"/>
      </w:pPr>
      <w:r>
        <w:lastRenderedPageBreak/>
        <w:t xml:space="preserve">Get started: </w:t>
      </w:r>
      <w:r w:rsidR="006F40B7">
        <w:t xml:space="preserve">Add the </w:t>
      </w:r>
      <w:proofErr w:type="spellStart"/>
      <w:r w:rsidR="006F40B7">
        <w:t>iAd</w:t>
      </w:r>
      <w:proofErr w:type="spellEnd"/>
      <w:r w:rsidR="006F40B7">
        <w:t xml:space="preserve"> framework</w:t>
      </w:r>
    </w:p>
    <w:p w14:paraId="25E91E89" w14:textId="4E4C54D7" w:rsidR="006F40B7" w:rsidRDefault="006F40B7" w:rsidP="002D3158">
      <w:pPr>
        <w:jc w:val="center"/>
      </w:pPr>
      <w:r>
        <w:rPr>
          <w:noProof/>
        </w:rPr>
        <w:drawing>
          <wp:inline distT="0" distB="0" distL="0" distR="0" wp14:anchorId="7AE9D6EA" wp14:editId="6537423A">
            <wp:extent cx="6858000" cy="249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9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A55B" w14:textId="40E9AC86" w:rsidR="006F40B7" w:rsidRDefault="006F40B7" w:rsidP="006F40B7">
      <w:r>
        <w:t xml:space="preserve">Go into your </w:t>
      </w:r>
      <w:proofErr w:type="spellStart"/>
      <w:r>
        <w:t>RoseBandwidth</w:t>
      </w:r>
      <w:proofErr w:type="spellEnd"/>
      <w:r>
        <w:t xml:space="preserve"> target and add a new Linked Framework by pressing the + button and selecting </w:t>
      </w:r>
      <w:proofErr w:type="spellStart"/>
      <w:r>
        <w:t>iAd.framework</w:t>
      </w:r>
      <w:proofErr w:type="spellEnd"/>
      <w:r>
        <w:t>.</w:t>
      </w:r>
    </w:p>
    <w:p w14:paraId="33046B0E" w14:textId="6F68144B" w:rsidR="002D3158" w:rsidRDefault="002D3158" w:rsidP="002D3158">
      <w:pPr>
        <w:pStyle w:val="Heading2"/>
      </w:pPr>
      <w:r>
        <w:t xml:space="preserve">Add the </w:t>
      </w:r>
      <w:proofErr w:type="spellStart"/>
      <w:r>
        <w:t>iAd</w:t>
      </w:r>
      <w:proofErr w:type="spellEnd"/>
      <w:r>
        <w:t xml:space="preserve"> in your Storyboard!</w:t>
      </w:r>
    </w:p>
    <w:p w14:paraId="5E63F805" w14:textId="2881AD0E" w:rsidR="002D3158" w:rsidRPr="002D3158" w:rsidRDefault="002D3158" w:rsidP="002D3158">
      <w:r>
        <w:t xml:space="preserve">Head to your iPhone storyboard and put an </w:t>
      </w:r>
      <w:proofErr w:type="spellStart"/>
      <w:r>
        <w:t>AdBannerView</w:t>
      </w:r>
      <w:proofErr w:type="spellEnd"/>
      <w:r>
        <w:t xml:space="preserve"> at the very bottom of your view. You may need to shift things around a bit to make it fit, this is fine.</w:t>
      </w:r>
    </w:p>
    <w:p w14:paraId="79EE5BC7" w14:textId="3A7966A7" w:rsidR="002D3158" w:rsidRDefault="002D3158" w:rsidP="002D3158">
      <w:pPr>
        <w:jc w:val="center"/>
      </w:pPr>
      <w:r>
        <w:rPr>
          <w:noProof/>
        </w:rPr>
        <w:drawing>
          <wp:inline distT="0" distB="0" distL="0" distR="0" wp14:anchorId="2C49E0DC" wp14:editId="3460895D">
            <wp:extent cx="2141714" cy="37070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36" cy="37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7AC4" w14:textId="4098E57E" w:rsidR="002D3158" w:rsidRDefault="002D3158" w:rsidP="002D3158">
      <w:r>
        <w:t xml:space="preserve">Go ahead and build and run your app – you should see some sample ads showing up on your screen! It was that easy! </w:t>
      </w:r>
    </w:p>
    <w:p w14:paraId="17288D21" w14:textId="2FEC84B3" w:rsidR="002D3158" w:rsidRDefault="002D3158" w:rsidP="002D3158">
      <w:pPr>
        <w:jc w:val="center"/>
      </w:pPr>
      <w:r>
        <w:rPr>
          <w:noProof/>
        </w:rPr>
        <w:lastRenderedPageBreak/>
        <w:drawing>
          <wp:inline distT="0" distB="0" distL="0" distR="0" wp14:anchorId="1E5EBD44" wp14:editId="16D40FFC">
            <wp:extent cx="3799430" cy="616706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61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FAD9" w14:textId="01BFE8F5" w:rsidR="002D3158" w:rsidRDefault="002D3158" w:rsidP="002D3158">
      <w:pPr>
        <w:pStyle w:val="Heading2"/>
      </w:pPr>
      <w:r>
        <w:t>Making the view appear and disappear when Ads are present</w:t>
      </w:r>
    </w:p>
    <w:p w14:paraId="3438CA91" w14:textId="1175CB07" w:rsidR="002D3158" w:rsidRDefault="002D3158" w:rsidP="002D3158">
      <w:r>
        <w:t xml:space="preserve">Right now we have a white background that is masking something. When there is no ad present, the </w:t>
      </w:r>
      <w:proofErr w:type="spellStart"/>
      <w:r>
        <w:t>AdBannerView</w:t>
      </w:r>
      <w:proofErr w:type="spellEnd"/>
      <w:r>
        <w:t xml:space="preserve"> shows up white. If we had a grey background, as below, it would look extremely bad when an ad wasn’t loaded.</w:t>
      </w:r>
    </w:p>
    <w:p w14:paraId="615B8E7B" w14:textId="77777777" w:rsidR="002D3158" w:rsidRDefault="002D3158" w:rsidP="002D3158"/>
    <w:p w14:paraId="14FD8B52" w14:textId="225F89D9" w:rsidR="002D3158" w:rsidRDefault="002D3158" w:rsidP="002D3158">
      <w:pPr>
        <w:jc w:val="center"/>
      </w:pPr>
      <w:r>
        <w:rPr>
          <w:noProof/>
        </w:rPr>
        <w:lastRenderedPageBreak/>
        <w:drawing>
          <wp:inline distT="0" distB="0" distL="0" distR="0" wp14:anchorId="55DD9F0C" wp14:editId="712DC121">
            <wp:extent cx="3236082" cy="5252663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2" cy="52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534F" w14:textId="3DA32192" w:rsidR="00933AC8" w:rsidRDefault="002D3158" w:rsidP="002D3158">
      <w:r>
        <w:t>How do we fix this?</w:t>
      </w:r>
      <w:r w:rsidR="00933AC8">
        <w:t xml:space="preserve"> First we need a reference to our ad banner view. Create the property and hook it up in Interface Builder. You should be able to do this with ease at this point.</w:t>
      </w:r>
    </w:p>
    <w:p w14:paraId="0A5A6828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property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nonatomic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strong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ADBannerView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7032AD8" w14:textId="77777777" w:rsidR="00933AC8" w:rsidRDefault="00933AC8" w:rsidP="002D3158"/>
    <w:p w14:paraId="364BAF43" w14:textId="758034F4" w:rsidR="00933AC8" w:rsidRDefault="00933AC8" w:rsidP="002D3158">
      <w:r>
        <w:t xml:space="preserve">Make sure to synthesize this in </w:t>
      </w:r>
      <w:proofErr w:type="spellStart"/>
      <w:r>
        <w:t>FirstViewController.m</w:t>
      </w:r>
      <w:proofErr w:type="spellEnd"/>
      <w:r>
        <w:t xml:space="preserve"> as well.</w:t>
      </w:r>
    </w:p>
    <w:p w14:paraId="527C5E10" w14:textId="231EF749" w:rsidR="00933AC8" w:rsidRDefault="00933AC8" w:rsidP="002D3158">
      <w:r>
        <w:t xml:space="preserve">In order to interact with our ad, we need to be come an </w:t>
      </w:r>
      <w:proofErr w:type="spellStart"/>
      <w:r>
        <w:t>AdBannerViewDelegate</w:t>
      </w:r>
      <w:proofErr w:type="spellEnd"/>
      <w:r>
        <w:t xml:space="preserve">. We do this by changing the </w:t>
      </w:r>
      <w:proofErr w:type="spellStart"/>
      <w:r>
        <w:t>FirstViewController</w:t>
      </w:r>
      <w:proofErr w:type="spellEnd"/>
      <w:r>
        <w:t xml:space="preserve"> declaration to this:</w:t>
      </w:r>
    </w:p>
    <w:p w14:paraId="2F47077C" w14:textId="15182FED" w:rsidR="00933AC8" w:rsidRP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FirstViewController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BandwidthScraperDelegate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ADBannerViewDelegate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108F7349" w14:textId="77777777" w:rsidR="00933AC8" w:rsidRDefault="00933AC8" w:rsidP="002D3158"/>
    <w:p w14:paraId="495A7A9B" w14:textId="0EB32E1A" w:rsidR="00933AC8" w:rsidRDefault="00933AC8" w:rsidP="002D3158">
      <w:r>
        <w:t xml:space="preserve">In our </w:t>
      </w:r>
      <w:proofErr w:type="spellStart"/>
      <w:r>
        <w:t>viewDidLoad</w:t>
      </w:r>
      <w:proofErr w:type="spellEnd"/>
      <w:r>
        <w:t xml:space="preserve"> method we want to do 2 things – initialize it to hidden, and set ourselves as the delegate.</w:t>
      </w:r>
    </w:p>
    <w:p w14:paraId="772E2FDC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adView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1EEF59F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adView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F12C8ED" w14:textId="77777777" w:rsidR="00933AC8" w:rsidRDefault="00933AC8" w:rsidP="002D3158"/>
    <w:p w14:paraId="0751A16B" w14:textId="595B8908" w:rsidR="00933AC8" w:rsidRDefault="00933AC8" w:rsidP="002D3158">
      <w:r>
        <w:t>Now we simply implement the following methods to show the ad when one is loaded and hide it otherwise!</w:t>
      </w:r>
    </w:p>
    <w:p w14:paraId="7EE17B94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bannerViewDidLoadAd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ADBannerView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*)banner</w:t>
      </w:r>
    </w:p>
    <w:p w14:paraId="2B4EDE05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>{</w:t>
      </w:r>
    </w:p>
    <w:p w14:paraId="0BA82609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adView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CC7CDEF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834192D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1B69488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bannerView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ADBannerView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*)banner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didFailToReceiveAdWithError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NSError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*)error</w:t>
      </w:r>
    </w:p>
    <w:p w14:paraId="046D26A9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A70E19B" w14:textId="77777777" w:rsidR="00933AC8" w:rsidRDefault="00933AC8" w:rsidP="00933AC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adView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kern w:val="0"/>
          <w:sz w:val="22"/>
          <w:szCs w:val="22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1AA3260" w14:textId="078BEAB4" w:rsidR="00933AC8" w:rsidRPr="002D3158" w:rsidRDefault="00933AC8" w:rsidP="00933AC8"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9B8B40C" w14:textId="38845B0F" w:rsidR="005E6886" w:rsidRDefault="005E6886" w:rsidP="005E6886">
      <w:pPr>
        <w:pStyle w:val="Heading2"/>
      </w:pPr>
      <w:r>
        <w:t>Congratulations</w:t>
      </w:r>
    </w:p>
    <w:p w14:paraId="64EE9104" w14:textId="763F2B24" w:rsidR="00AB2A00" w:rsidRPr="00A21C8A" w:rsidRDefault="001256D3" w:rsidP="00AB2A00">
      <w:r>
        <w:t>You’re done; run your app and check it out</w:t>
      </w:r>
      <w:r w:rsidR="00251B45">
        <w:t>!</w:t>
      </w:r>
      <w:bookmarkStart w:id="0" w:name="_GoBack"/>
      <w:bookmarkEnd w:id="0"/>
    </w:p>
    <w:p w14:paraId="0C7F3A4E" w14:textId="6D5CE393" w:rsidR="00B3277E" w:rsidRPr="00B3277E" w:rsidRDefault="00B3277E" w:rsidP="00B3277E"/>
    <w:sectPr w:rsidR="00B3277E" w:rsidRPr="00B3277E" w:rsidSect="00066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CF1E0" w14:textId="77777777" w:rsidR="002D3158" w:rsidRDefault="002D3158" w:rsidP="004F064C">
      <w:pPr>
        <w:spacing w:after="0" w:line="240" w:lineRule="auto"/>
      </w:pPr>
      <w:r>
        <w:separator/>
      </w:r>
    </w:p>
  </w:endnote>
  <w:endnote w:type="continuationSeparator" w:id="0">
    <w:p w14:paraId="0EFCD5DD" w14:textId="77777777" w:rsidR="002D3158" w:rsidRDefault="002D3158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02A00" w14:textId="77777777" w:rsidR="002D3158" w:rsidRDefault="002D3158" w:rsidP="004F064C">
      <w:pPr>
        <w:spacing w:after="0" w:line="240" w:lineRule="auto"/>
      </w:pPr>
      <w:r>
        <w:separator/>
      </w:r>
    </w:p>
  </w:footnote>
  <w:footnote w:type="continuationSeparator" w:id="0">
    <w:p w14:paraId="0E822268" w14:textId="77777777" w:rsidR="002D3158" w:rsidRDefault="002D3158" w:rsidP="004F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6E"/>
    <w:multiLevelType w:val="hybridMultilevel"/>
    <w:tmpl w:val="235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73B"/>
    <w:multiLevelType w:val="hybridMultilevel"/>
    <w:tmpl w:val="58FA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602F6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2256F"/>
    <w:multiLevelType w:val="hybridMultilevel"/>
    <w:tmpl w:val="8DF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A5900"/>
    <w:multiLevelType w:val="hybridMultilevel"/>
    <w:tmpl w:val="240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534B8"/>
    <w:multiLevelType w:val="hybridMultilevel"/>
    <w:tmpl w:val="73C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1141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F079D"/>
    <w:multiLevelType w:val="hybridMultilevel"/>
    <w:tmpl w:val="526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215D3"/>
    <w:multiLevelType w:val="hybridMultilevel"/>
    <w:tmpl w:val="07D4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6767F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D738D"/>
    <w:multiLevelType w:val="hybridMultilevel"/>
    <w:tmpl w:val="918C0C7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2796495"/>
    <w:multiLevelType w:val="hybridMultilevel"/>
    <w:tmpl w:val="2540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A4977"/>
    <w:multiLevelType w:val="hybridMultilevel"/>
    <w:tmpl w:val="4ED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B3A48"/>
    <w:multiLevelType w:val="hybridMultilevel"/>
    <w:tmpl w:val="61D6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052CA"/>
    <w:multiLevelType w:val="hybridMultilevel"/>
    <w:tmpl w:val="F5F4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746AC"/>
    <w:multiLevelType w:val="hybridMultilevel"/>
    <w:tmpl w:val="494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9630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77494"/>
    <w:multiLevelType w:val="hybridMultilevel"/>
    <w:tmpl w:val="2740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73F55"/>
    <w:multiLevelType w:val="hybridMultilevel"/>
    <w:tmpl w:val="1AE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F729D"/>
    <w:multiLevelType w:val="hybridMultilevel"/>
    <w:tmpl w:val="877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96FE3"/>
    <w:multiLevelType w:val="hybridMultilevel"/>
    <w:tmpl w:val="2B2A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5E7CC8"/>
    <w:multiLevelType w:val="hybridMultilevel"/>
    <w:tmpl w:val="276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33031"/>
    <w:multiLevelType w:val="hybridMultilevel"/>
    <w:tmpl w:val="2BDC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2427D"/>
    <w:multiLevelType w:val="hybridMultilevel"/>
    <w:tmpl w:val="F27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71E1A"/>
    <w:multiLevelType w:val="hybridMultilevel"/>
    <w:tmpl w:val="4CC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80692"/>
    <w:multiLevelType w:val="hybridMultilevel"/>
    <w:tmpl w:val="7F88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22"/>
  </w:num>
  <w:num w:numId="5">
    <w:abstractNumId w:val="11"/>
  </w:num>
  <w:num w:numId="6">
    <w:abstractNumId w:val="35"/>
  </w:num>
  <w:num w:numId="7">
    <w:abstractNumId w:val="27"/>
  </w:num>
  <w:num w:numId="8">
    <w:abstractNumId w:val="2"/>
  </w:num>
  <w:num w:numId="9">
    <w:abstractNumId w:val="9"/>
  </w:num>
  <w:num w:numId="10">
    <w:abstractNumId w:val="19"/>
  </w:num>
  <w:num w:numId="11">
    <w:abstractNumId w:val="6"/>
  </w:num>
  <w:num w:numId="12">
    <w:abstractNumId w:val="28"/>
  </w:num>
  <w:num w:numId="13">
    <w:abstractNumId w:val="14"/>
  </w:num>
  <w:num w:numId="14">
    <w:abstractNumId w:val="32"/>
  </w:num>
  <w:num w:numId="15">
    <w:abstractNumId w:val="30"/>
  </w:num>
  <w:num w:numId="16">
    <w:abstractNumId w:val="3"/>
  </w:num>
  <w:num w:numId="17">
    <w:abstractNumId w:val="17"/>
  </w:num>
  <w:num w:numId="18">
    <w:abstractNumId w:val="4"/>
  </w:num>
  <w:num w:numId="19">
    <w:abstractNumId w:val="1"/>
  </w:num>
  <w:num w:numId="20">
    <w:abstractNumId w:val="0"/>
  </w:num>
  <w:num w:numId="21">
    <w:abstractNumId w:val="25"/>
  </w:num>
  <w:num w:numId="22">
    <w:abstractNumId w:val="24"/>
  </w:num>
  <w:num w:numId="23">
    <w:abstractNumId w:val="7"/>
  </w:num>
  <w:num w:numId="24">
    <w:abstractNumId w:val="18"/>
  </w:num>
  <w:num w:numId="25">
    <w:abstractNumId w:val="31"/>
  </w:num>
  <w:num w:numId="26">
    <w:abstractNumId w:val="29"/>
  </w:num>
  <w:num w:numId="27">
    <w:abstractNumId w:val="12"/>
  </w:num>
  <w:num w:numId="28">
    <w:abstractNumId w:val="15"/>
  </w:num>
  <w:num w:numId="29">
    <w:abstractNumId w:val="23"/>
  </w:num>
  <w:num w:numId="30">
    <w:abstractNumId w:val="26"/>
  </w:num>
  <w:num w:numId="31">
    <w:abstractNumId w:val="16"/>
  </w:num>
  <w:num w:numId="32">
    <w:abstractNumId w:val="8"/>
  </w:num>
  <w:num w:numId="33">
    <w:abstractNumId w:val="33"/>
  </w:num>
  <w:num w:numId="34">
    <w:abstractNumId w:val="20"/>
  </w:num>
  <w:num w:numId="35">
    <w:abstractNumId w:val="3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4C"/>
    <w:rsid w:val="00006AE1"/>
    <w:rsid w:val="00013B65"/>
    <w:rsid w:val="000214E9"/>
    <w:rsid w:val="00022E6E"/>
    <w:rsid w:val="0004755E"/>
    <w:rsid w:val="0005560F"/>
    <w:rsid w:val="00056AC6"/>
    <w:rsid w:val="000662AB"/>
    <w:rsid w:val="000675C9"/>
    <w:rsid w:val="000946C5"/>
    <w:rsid w:val="0009776F"/>
    <w:rsid w:val="000B028F"/>
    <w:rsid w:val="000C00B3"/>
    <w:rsid w:val="000C596C"/>
    <w:rsid w:val="000D5A4E"/>
    <w:rsid w:val="000E3DE1"/>
    <w:rsid w:val="000E45E7"/>
    <w:rsid w:val="000E5060"/>
    <w:rsid w:val="001256D3"/>
    <w:rsid w:val="0017236E"/>
    <w:rsid w:val="0017631F"/>
    <w:rsid w:val="001965BC"/>
    <w:rsid w:val="001B3AE7"/>
    <w:rsid w:val="001B4706"/>
    <w:rsid w:val="001B4CA7"/>
    <w:rsid w:val="001B6FDE"/>
    <w:rsid w:val="001B755F"/>
    <w:rsid w:val="001C0B0A"/>
    <w:rsid w:val="001C67DF"/>
    <w:rsid w:val="001E4613"/>
    <w:rsid w:val="001F0899"/>
    <w:rsid w:val="00251B45"/>
    <w:rsid w:val="002674F0"/>
    <w:rsid w:val="00271BF9"/>
    <w:rsid w:val="00275E08"/>
    <w:rsid w:val="00281AAF"/>
    <w:rsid w:val="00291D60"/>
    <w:rsid w:val="002C2010"/>
    <w:rsid w:val="002C2E7C"/>
    <w:rsid w:val="002D3158"/>
    <w:rsid w:val="0031322A"/>
    <w:rsid w:val="00323D66"/>
    <w:rsid w:val="00382FC6"/>
    <w:rsid w:val="003A6FBB"/>
    <w:rsid w:val="003D3AC2"/>
    <w:rsid w:val="00407004"/>
    <w:rsid w:val="00440E21"/>
    <w:rsid w:val="004A7BB3"/>
    <w:rsid w:val="004B2F51"/>
    <w:rsid w:val="004C34C7"/>
    <w:rsid w:val="004E26F0"/>
    <w:rsid w:val="004F064C"/>
    <w:rsid w:val="004F1FA6"/>
    <w:rsid w:val="004F3DDB"/>
    <w:rsid w:val="0053146C"/>
    <w:rsid w:val="00537C3E"/>
    <w:rsid w:val="00566520"/>
    <w:rsid w:val="00583537"/>
    <w:rsid w:val="005B7107"/>
    <w:rsid w:val="005C6FD2"/>
    <w:rsid w:val="005D13A8"/>
    <w:rsid w:val="005E6886"/>
    <w:rsid w:val="005F0C79"/>
    <w:rsid w:val="005F31E1"/>
    <w:rsid w:val="006006FC"/>
    <w:rsid w:val="00614E06"/>
    <w:rsid w:val="00626141"/>
    <w:rsid w:val="006525E9"/>
    <w:rsid w:val="00662B0B"/>
    <w:rsid w:val="00672AB2"/>
    <w:rsid w:val="00675B85"/>
    <w:rsid w:val="00684D8E"/>
    <w:rsid w:val="006D155B"/>
    <w:rsid w:val="006F40B7"/>
    <w:rsid w:val="007245E2"/>
    <w:rsid w:val="0075156D"/>
    <w:rsid w:val="007574CE"/>
    <w:rsid w:val="00773BF4"/>
    <w:rsid w:val="00776884"/>
    <w:rsid w:val="007A4829"/>
    <w:rsid w:val="007B2FD4"/>
    <w:rsid w:val="007B3435"/>
    <w:rsid w:val="007D24FD"/>
    <w:rsid w:val="007F562B"/>
    <w:rsid w:val="00802F97"/>
    <w:rsid w:val="008259BD"/>
    <w:rsid w:val="00856E3F"/>
    <w:rsid w:val="00863F2E"/>
    <w:rsid w:val="008A0A48"/>
    <w:rsid w:val="00933AC8"/>
    <w:rsid w:val="00935FC0"/>
    <w:rsid w:val="00946D67"/>
    <w:rsid w:val="0095658D"/>
    <w:rsid w:val="00957A15"/>
    <w:rsid w:val="00982689"/>
    <w:rsid w:val="00986A3A"/>
    <w:rsid w:val="00993AC8"/>
    <w:rsid w:val="009C104D"/>
    <w:rsid w:val="009F6382"/>
    <w:rsid w:val="00A03DB5"/>
    <w:rsid w:val="00A21C8A"/>
    <w:rsid w:val="00A3312B"/>
    <w:rsid w:val="00A40604"/>
    <w:rsid w:val="00A47C33"/>
    <w:rsid w:val="00AB2A00"/>
    <w:rsid w:val="00AD4068"/>
    <w:rsid w:val="00B0651D"/>
    <w:rsid w:val="00B3277E"/>
    <w:rsid w:val="00B41165"/>
    <w:rsid w:val="00B42E2C"/>
    <w:rsid w:val="00B60D16"/>
    <w:rsid w:val="00BF29C4"/>
    <w:rsid w:val="00BF78EF"/>
    <w:rsid w:val="00C031C4"/>
    <w:rsid w:val="00C36CEE"/>
    <w:rsid w:val="00C67F7A"/>
    <w:rsid w:val="00C8580F"/>
    <w:rsid w:val="00CC4E31"/>
    <w:rsid w:val="00CC5796"/>
    <w:rsid w:val="00CD796A"/>
    <w:rsid w:val="00D21F29"/>
    <w:rsid w:val="00D26D3B"/>
    <w:rsid w:val="00D3282A"/>
    <w:rsid w:val="00D50DE6"/>
    <w:rsid w:val="00D54BD9"/>
    <w:rsid w:val="00D6083B"/>
    <w:rsid w:val="00D71642"/>
    <w:rsid w:val="00D75FB2"/>
    <w:rsid w:val="00D8206C"/>
    <w:rsid w:val="00D973B9"/>
    <w:rsid w:val="00DD5152"/>
    <w:rsid w:val="00DD768A"/>
    <w:rsid w:val="00DD7F73"/>
    <w:rsid w:val="00DE7D5F"/>
    <w:rsid w:val="00E1759A"/>
    <w:rsid w:val="00F03370"/>
    <w:rsid w:val="00F03413"/>
    <w:rsid w:val="00F06C92"/>
    <w:rsid w:val="00F3451A"/>
    <w:rsid w:val="00F55958"/>
    <w:rsid w:val="00F76B62"/>
    <w:rsid w:val="00FA1C63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A5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15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  <w:style w:type="paragraph" w:styleId="BalloonText">
    <w:name w:val="Balloon Text"/>
    <w:basedOn w:val="Normal"/>
    <w:link w:val="BalloonTextChar"/>
    <w:uiPriority w:val="99"/>
    <w:semiHidden/>
    <w:unhideWhenUsed/>
    <w:rsid w:val="00D75F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B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15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  <w:style w:type="paragraph" w:styleId="BalloonText">
    <w:name w:val="Balloon Text"/>
    <w:basedOn w:val="Normal"/>
    <w:link w:val="BalloonTextChar"/>
    <w:uiPriority w:val="99"/>
    <w:semiHidden/>
    <w:unhideWhenUsed/>
    <w:rsid w:val="00D75FB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B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32F3A-9565-714B-9895-ABA22016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Mark Vitale</cp:lastModifiedBy>
  <cp:revision>13</cp:revision>
  <dcterms:created xsi:type="dcterms:W3CDTF">2013-01-31T06:23:00Z</dcterms:created>
  <dcterms:modified xsi:type="dcterms:W3CDTF">2013-02-08T19:20:00Z</dcterms:modified>
</cp:coreProperties>
</file>