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60DA" w:rsidRPr="007F726D" w:rsidRDefault="004F78F4" w:rsidP="00E23298">
      <w:pPr>
        <w:pStyle w:val="a7"/>
        <w:spacing w:line="240" w:lineRule="atLeast"/>
        <w:ind w:firstLine="403"/>
        <w:jc w:val="center"/>
        <w:rPr>
          <w:rFonts w:ascii="Arial" w:hAnsi="Arial" w:cs="Arial"/>
          <w:b/>
          <w:color w:val="333333"/>
          <w:sz w:val="32"/>
          <w:szCs w:val="32"/>
        </w:rPr>
      </w:pPr>
      <w:r w:rsidRPr="007F726D">
        <w:rPr>
          <w:rFonts w:ascii="Arial" w:hAnsi="Arial" w:cs="Arial" w:hint="eastAsia"/>
          <w:b/>
          <w:color w:val="333333"/>
          <w:sz w:val="32"/>
          <w:szCs w:val="32"/>
        </w:rPr>
        <w:t>江夏尾门和悬挂链</w:t>
      </w:r>
      <w:r w:rsidRPr="007F726D">
        <w:rPr>
          <w:rFonts w:ascii="Arial" w:hAnsi="Arial" w:cs="Arial" w:hint="eastAsia"/>
          <w:b/>
          <w:color w:val="333333"/>
          <w:sz w:val="32"/>
          <w:szCs w:val="32"/>
        </w:rPr>
        <w:t>MES</w:t>
      </w:r>
      <w:r w:rsidRPr="007F726D">
        <w:rPr>
          <w:rFonts w:ascii="Arial" w:hAnsi="Arial" w:cs="Arial" w:hint="eastAsia"/>
          <w:b/>
          <w:color w:val="333333"/>
          <w:sz w:val="32"/>
          <w:szCs w:val="32"/>
        </w:rPr>
        <w:t>相关说明</w:t>
      </w:r>
      <w:bookmarkStart w:id="0" w:name="_GoBack"/>
      <w:bookmarkEnd w:id="0"/>
    </w:p>
    <w:p w:rsidR="004F78F4" w:rsidRPr="00E23298" w:rsidRDefault="00302BB2" w:rsidP="00864C43">
      <w:pPr>
        <w:pStyle w:val="a7"/>
        <w:numPr>
          <w:ilvl w:val="0"/>
          <w:numId w:val="1"/>
        </w:numPr>
        <w:spacing w:line="140" w:lineRule="atLeast"/>
        <w:ind w:left="760" w:hanging="357"/>
        <w:rPr>
          <w:rFonts w:ascii="Arial" w:hAnsi="Arial" w:cs="Arial"/>
          <w:b/>
          <w:color w:val="333333"/>
          <w:sz w:val="30"/>
          <w:szCs w:val="30"/>
        </w:rPr>
      </w:pPr>
      <w:r w:rsidRPr="00E23298">
        <w:rPr>
          <w:rFonts w:ascii="Arial" w:hAnsi="Arial" w:cs="Arial" w:hint="eastAsia"/>
          <w:b/>
          <w:color w:val="333333"/>
          <w:sz w:val="30"/>
          <w:szCs w:val="30"/>
        </w:rPr>
        <w:t>说明</w:t>
      </w:r>
    </w:p>
    <w:p w:rsidR="00864C43" w:rsidRDefault="00864C43" w:rsidP="00A774BB">
      <w:pPr>
        <w:pStyle w:val="a7"/>
        <w:numPr>
          <w:ilvl w:val="0"/>
          <w:numId w:val="7"/>
        </w:numPr>
        <w:spacing w:line="360" w:lineRule="auto"/>
        <w:rPr>
          <w:rFonts w:ascii="Arial" w:hAnsi="Arial" w:cs="Arial"/>
          <w:color w:val="333333"/>
        </w:rPr>
      </w:pPr>
      <w:r>
        <w:rPr>
          <w:rFonts w:ascii="Arial" w:hAnsi="Arial" w:cs="Arial" w:hint="eastAsia"/>
          <w:color w:val="333333"/>
        </w:rPr>
        <w:t>通用给</w:t>
      </w:r>
      <w:r>
        <w:rPr>
          <w:rFonts w:ascii="Arial" w:hAnsi="Arial" w:cs="Arial" w:hint="eastAsia"/>
          <w:color w:val="333333"/>
        </w:rPr>
        <w:t>3</w:t>
      </w:r>
      <w:r>
        <w:rPr>
          <w:rFonts w:ascii="Arial" w:hAnsi="Arial" w:cs="Arial" w:hint="eastAsia"/>
          <w:color w:val="333333"/>
        </w:rPr>
        <w:t>个点的过</w:t>
      </w:r>
      <w:proofErr w:type="gramStart"/>
      <w:r>
        <w:rPr>
          <w:rFonts w:ascii="Arial" w:hAnsi="Arial" w:cs="Arial" w:hint="eastAsia"/>
          <w:color w:val="333333"/>
        </w:rPr>
        <w:t>点信息</w:t>
      </w:r>
      <w:proofErr w:type="gramEnd"/>
      <w:r>
        <w:rPr>
          <w:rFonts w:ascii="Arial" w:hAnsi="Arial" w:cs="Arial" w:hint="eastAsia"/>
          <w:color w:val="333333"/>
        </w:rPr>
        <w:t>, 20, 50, 60</w:t>
      </w:r>
      <w:r>
        <w:rPr>
          <w:rFonts w:ascii="Arial" w:hAnsi="Arial" w:cs="Arial" w:hint="eastAsia"/>
          <w:color w:val="333333"/>
        </w:rPr>
        <w:t>点</w:t>
      </w:r>
      <w:r>
        <w:rPr>
          <w:rFonts w:ascii="Arial" w:hAnsi="Arial" w:cs="Arial" w:hint="eastAsia"/>
          <w:color w:val="333333"/>
        </w:rPr>
        <w:t>(</w:t>
      </w:r>
      <w:r>
        <w:rPr>
          <w:rFonts w:ascii="Arial" w:hAnsi="Arial" w:cs="Arial" w:hint="eastAsia"/>
          <w:color w:val="333333"/>
        </w:rPr>
        <w:t>分别是进油漆</w:t>
      </w:r>
      <w:r>
        <w:rPr>
          <w:rFonts w:ascii="Arial" w:hAnsi="Arial" w:cs="Arial" w:hint="eastAsia"/>
          <w:color w:val="333333"/>
        </w:rPr>
        <w:t xml:space="preserve">, </w:t>
      </w:r>
      <w:r>
        <w:rPr>
          <w:rFonts w:ascii="Arial" w:hAnsi="Arial" w:cs="Arial" w:hint="eastAsia"/>
          <w:color w:val="333333"/>
        </w:rPr>
        <w:t>出油漆</w:t>
      </w:r>
      <w:r>
        <w:rPr>
          <w:rFonts w:ascii="Arial" w:hAnsi="Arial" w:cs="Arial" w:hint="eastAsia"/>
          <w:color w:val="333333"/>
        </w:rPr>
        <w:t xml:space="preserve">, </w:t>
      </w:r>
      <w:r>
        <w:rPr>
          <w:rFonts w:ascii="Arial" w:hAnsi="Arial" w:cs="Arial" w:hint="eastAsia"/>
          <w:color w:val="333333"/>
        </w:rPr>
        <w:t>进总装</w:t>
      </w:r>
      <w:r>
        <w:rPr>
          <w:rFonts w:ascii="Arial" w:hAnsi="Arial" w:cs="Arial" w:hint="eastAsia"/>
          <w:color w:val="333333"/>
        </w:rPr>
        <w:t>)</w:t>
      </w:r>
      <w:r w:rsidR="00E23298">
        <w:rPr>
          <w:rFonts w:ascii="Arial" w:hAnsi="Arial" w:cs="Arial" w:hint="eastAsia"/>
          <w:color w:val="333333"/>
        </w:rPr>
        <w:t xml:space="preserve">, </w:t>
      </w:r>
      <w:r w:rsidR="00E23298">
        <w:rPr>
          <w:rFonts w:ascii="Arial" w:hAnsi="Arial" w:cs="Arial" w:hint="eastAsia"/>
          <w:color w:val="333333"/>
        </w:rPr>
        <w:t>接入方法见上次整理的排序信息整理</w:t>
      </w:r>
      <w:r w:rsidR="00A774BB">
        <w:rPr>
          <w:rFonts w:ascii="Arial" w:hAnsi="Arial" w:cs="Arial" w:hint="eastAsia"/>
          <w:color w:val="333333"/>
        </w:rPr>
        <w:t xml:space="preserve">, </w:t>
      </w:r>
      <w:r w:rsidR="00A774BB">
        <w:rPr>
          <w:rFonts w:ascii="Arial" w:hAnsi="Arial" w:cs="Arial" w:hint="eastAsia"/>
          <w:color w:val="333333"/>
        </w:rPr>
        <w:t>然后通过存储过程</w:t>
      </w:r>
      <w:proofErr w:type="spellStart"/>
      <w:r w:rsidR="00A774BB" w:rsidRPr="00A774BB">
        <w:rPr>
          <w:rFonts w:ascii="Arial" w:hAnsi="Arial" w:cs="Arial"/>
          <w:color w:val="333333"/>
        </w:rPr>
        <w:t>InsertJisPoint</w:t>
      </w:r>
      <w:proofErr w:type="spellEnd"/>
      <w:r w:rsidR="00A774BB">
        <w:rPr>
          <w:rFonts w:ascii="Arial" w:hAnsi="Arial" w:cs="Arial"/>
          <w:color w:val="333333"/>
        </w:rPr>
        <w:t>接入到</w:t>
      </w:r>
      <w:proofErr w:type="spellStart"/>
      <w:r w:rsidR="00A774BB" w:rsidRPr="00864C43">
        <w:rPr>
          <w:rFonts w:ascii="Arial" w:hAnsi="Arial" w:cs="Arial" w:hint="eastAsia"/>
          <w:color w:val="333333"/>
        </w:rPr>
        <w:t>LGS_JisPointInfo</w:t>
      </w:r>
      <w:proofErr w:type="spellEnd"/>
      <w:r w:rsidR="00A774BB">
        <w:rPr>
          <w:rFonts w:ascii="Arial" w:hAnsi="Arial" w:cs="Arial" w:hint="eastAsia"/>
          <w:color w:val="333333"/>
        </w:rPr>
        <w:t>;</w:t>
      </w:r>
    </w:p>
    <w:p w:rsidR="00864C43" w:rsidRDefault="00864C43" w:rsidP="00556B59">
      <w:pPr>
        <w:pStyle w:val="a7"/>
        <w:numPr>
          <w:ilvl w:val="0"/>
          <w:numId w:val="7"/>
        </w:numPr>
        <w:spacing w:line="360" w:lineRule="auto"/>
        <w:ind w:left="1122" w:hanging="357"/>
        <w:rPr>
          <w:rFonts w:ascii="Arial" w:hAnsi="Arial" w:cs="Arial"/>
          <w:color w:val="333333"/>
        </w:rPr>
      </w:pPr>
      <w:proofErr w:type="spellStart"/>
      <w:r w:rsidRPr="00864C43">
        <w:rPr>
          <w:rFonts w:ascii="Arial" w:hAnsi="Arial" w:cs="Arial" w:hint="eastAsia"/>
          <w:color w:val="333333"/>
        </w:rPr>
        <w:t>LGS_JisPointInfo</w:t>
      </w:r>
      <w:proofErr w:type="spellEnd"/>
      <w:r w:rsidRPr="00864C43">
        <w:rPr>
          <w:rFonts w:ascii="Arial" w:hAnsi="Arial" w:cs="Arial" w:hint="eastAsia"/>
          <w:color w:val="333333"/>
        </w:rPr>
        <w:t xml:space="preserve"> </w:t>
      </w:r>
      <w:r w:rsidRPr="00864C43">
        <w:rPr>
          <w:rFonts w:ascii="Arial" w:hAnsi="Arial" w:cs="Arial" w:hint="eastAsia"/>
          <w:color w:val="333333"/>
        </w:rPr>
        <w:t>里</w:t>
      </w:r>
      <w:proofErr w:type="spellStart"/>
      <w:r w:rsidRPr="00864C43">
        <w:rPr>
          <w:rFonts w:ascii="Arial" w:hAnsi="Arial" w:cs="Arial" w:hint="eastAsia"/>
          <w:color w:val="333333"/>
        </w:rPr>
        <w:t>PullStatus</w:t>
      </w:r>
      <w:proofErr w:type="spellEnd"/>
      <w:r w:rsidR="001A2979">
        <w:rPr>
          <w:rFonts w:ascii="Arial" w:hAnsi="Arial" w:cs="Arial" w:hint="eastAsia"/>
          <w:color w:val="333333"/>
        </w:rPr>
        <w:t>(</w:t>
      </w:r>
      <w:r w:rsidR="001A2979">
        <w:rPr>
          <w:rFonts w:ascii="Arial" w:hAnsi="Arial" w:cs="Arial" w:hint="eastAsia"/>
          <w:color w:val="333333"/>
        </w:rPr>
        <w:t>状态</w:t>
      </w:r>
      <w:r w:rsidR="001A2979">
        <w:rPr>
          <w:rFonts w:ascii="Arial" w:hAnsi="Arial" w:cs="Arial" w:hint="eastAsia"/>
          <w:color w:val="333333"/>
        </w:rPr>
        <w:t>)</w:t>
      </w:r>
      <w:r w:rsidRPr="00864C43">
        <w:rPr>
          <w:rFonts w:ascii="Arial" w:hAnsi="Arial" w:cs="Arial" w:hint="eastAsia"/>
          <w:color w:val="333333"/>
        </w:rPr>
        <w:t xml:space="preserve"> </w:t>
      </w:r>
      <w:r w:rsidRPr="00864C43">
        <w:rPr>
          <w:rFonts w:ascii="Arial" w:hAnsi="Arial" w:cs="Arial" w:hint="eastAsia"/>
          <w:color w:val="333333"/>
        </w:rPr>
        <w:t>值定义</w:t>
      </w:r>
    </w:p>
    <w:tbl>
      <w:tblPr>
        <w:tblW w:w="5160" w:type="dxa"/>
        <w:tblInd w:w="1470" w:type="dxa"/>
        <w:tblLook w:val="04A0" w:firstRow="1" w:lastRow="0" w:firstColumn="1" w:lastColumn="0" w:noHBand="0" w:noVBand="1"/>
      </w:tblPr>
      <w:tblGrid>
        <w:gridCol w:w="1120"/>
        <w:gridCol w:w="1120"/>
        <w:gridCol w:w="2920"/>
      </w:tblGrid>
      <w:tr w:rsidR="00F5262E" w:rsidRPr="00864C43" w:rsidTr="00BD6F20">
        <w:trPr>
          <w:trHeight w:val="285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000000" w:fill="8DB4E2"/>
            <w:vAlign w:val="center"/>
            <w:hideMark/>
          </w:tcPr>
          <w:p w:rsidR="00F5262E" w:rsidRPr="00864C43" w:rsidRDefault="00F5262E" w:rsidP="00BD6F20">
            <w:pPr>
              <w:widowControl/>
              <w:spacing w:line="240" w:lineRule="atLeast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864C4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值</w:t>
            </w:r>
          </w:p>
        </w:tc>
        <w:tc>
          <w:tcPr>
            <w:tcW w:w="112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000000" w:fill="8DB4E2"/>
            <w:vAlign w:val="center"/>
            <w:hideMark/>
          </w:tcPr>
          <w:p w:rsidR="00F5262E" w:rsidRPr="00864C43" w:rsidRDefault="00F5262E" w:rsidP="00BD6F20">
            <w:pPr>
              <w:widowControl/>
              <w:spacing w:line="240" w:lineRule="atLeast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864C4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点位</w:t>
            </w:r>
          </w:p>
        </w:tc>
        <w:tc>
          <w:tcPr>
            <w:tcW w:w="29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8DB4E2"/>
            <w:vAlign w:val="center"/>
            <w:hideMark/>
          </w:tcPr>
          <w:p w:rsidR="00F5262E" w:rsidRPr="00864C43" w:rsidRDefault="00F5262E" w:rsidP="00BD6F20">
            <w:pPr>
              <w:widowControl/>
              <w:spacing w:line="240" w:lineRule="atLeast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864C4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说明</w:t>
            </w:r>
          </w:p>
        </w:tc>
      </w:tr>
      <w:tr w:rsidR="00F5262E" w:rsidRPr="00864C43" w:rsidTr="00BD6F20">
        <w:trPr>
          <w:trHeight w:val="285"/>
        </w:trPr>
        <w:tc>
          <w:tcPr>
            <w:tcW w:w="11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5262E" w:rsidRPr="00864C43" w:rsidRDefault="00F5262E" w:rsidP="00BD6F20">
            <w:pPr>
              <w:widowControl/>
              <w:spacing w:line="240" w:lineRule="atLeast"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 w:rsidRPr="00864C43"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5262E" w:rsidRPr="00864C43" w:rsidRDefault="00F5262E" w:rsidP="00BD6F20">
            <w:pPr>
              <w:widowControl/>
              <w:spacing w:line="240" w:lineRule="atLeast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864C4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所有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5262E" w:rsidRPr="00864C43" w:rsidRDefault="00F5262E" w:rsidP="00BD6F20">
            <w:pPr>
              <w:widowControl/>
              <w:spacing w:line="240" w:lineRule="atLeast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864C4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信息接入时初始状态值</w:t>
            </w:r>
          </w:p>
        </w:tc>
      </w:tr>
      <w:tr w:rsidR="00F5262E" w:rsidRPr="00864C43" w:rsidTr="00BD6F20">
        <w:trPr>
          <w:trHeight w:val="285"/>
        </w:trPr>
        <w:tc>
          <w:tcPr>
            <w:tcW w:w="11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5262E" w:rsidRPr="00864C43" w:rsidRDefault="00F5262E" w:rsidP="00BD6F20">
            <w:pPr>
              <w:widowControl/>
              <w:spacing w:line="240" w:lineRule="atLeast"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 w:rsidRPr="00864C43"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5262E" w:rsidRPr="00864C43" w:rsidRDefault="00F5262E" w:rsidP="00BD6F20">
            <w:pPr>
              <w:widowControl/>
              <w:spacing w:line="240" w:lineRule="atLeast"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 w:rsidRPr="00864C43"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20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5262E" w:rsidRPr="00864C43" w:rsidRDefault="00F5262E" w:rsidP="00BD6F20">
            <w:pPr>
              <w:widowControl/>
              <w:spacing w:line="240" w:lineRule="atLeast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864C4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组单打印后</w:t>
            </w:r>
          </w:p>
        </w:tc>
      </w:tr>
      <w:tr w:rsidR="00F5262E" w:rsidRPr="00864C43" w:rsidTr="00BD6F20">
        <w:trPr>
          <w:trHeight w:val="285"/>
        </w:trPr>
        <w:tc>
          <w:tcPr>
            <w:tcW w:w="11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5262E" w:rsidRPr="00864C43" w:rsidRDefault="00F5262E" w:rsidP="00BD6F20">
            <w:pPr>
              <w:widowControl/>
              <w:spacing w:line="240" w:lineRule="atLeast"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 w:rsidRPr="00864C43"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2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5262E" w:rsidRPr="00864C43" w:rsidRDefault="00F5262E" w:rsidP="00BD6F20">
            <w:pPr>
              <w:widowControl/>
              <w:spacing w:line="240" w:lineRule="atLeast"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 w:rsidRPr="00864C43"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20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5262E" w:rsidRPr="00864C43" w:rsidRDefault="00F5262E" w:rsidP="00BD6F20">
            <w:pPr>
              <w:widowControl/>
              <w:spacing w:line="240" w:lineRule="atLeast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864C4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扰流板分总成Bond后</w:t>
            </w:r>
          </w:p>
        </w:tc>
      </w:tr>
      <w:tr w:rsidR="00F5262E" w:rsidRPr="00864C43" w:rsidTr="00BD6F20">
        <w:trPr>
          <w:trHeight w:val="285"/>
        </w:trPr>
        <w:tc>
          <w:tcPr>
            <w:tcW w:w="11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5262E" w:rsidRPr="00864C43" w:rsidRDefault="00F5262E" w:rsidP="00BD6F20">
            <w:pPr>
              <w:widowControl/>
              <w:spacing w:line="240" w:lineRule="atLeast"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 w:rsidRPr="00864C43"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3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5262E" w:rsidRPr="00864C43" w:rsidRDefault="00F5262E" w:rsidP="00BD6F20">
            <w:pPr>
              <w:widowControl/>
              <w:spacing w:line="240" w:lineRule="atLeast"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 w:rsidRPr="00864C43"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20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5262E" w:rsidRPr="00864C43" w:rsidRDefault="00F5262E" w:rsidP="00BD6F20">
            <w:pPr>
              <w:widowControl/>
              <w:spacing w:line="240" w:lineRule="atLeast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864C4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尾门分总成Bond后</w:t>
            </w:r>
          </w:p>
        </w:tc>
      </w:tr>
      <w:tr w:rsidR="00F5262E" w:rsidRPr="00864C43" w:rsidTr="00BD6F20">
        <w:trPr>
          <w:trHeight w:val="285"/>
        </w:trPr>
        <w:tc>
          <w:tcPr>
            <w:tcW w:w="11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5262E" w:rsidRPr="00864C43" w:rsidRDefault="00F5262E" w:rsidP="00BD6F20">
            <w:pPr>
              <w:widowControl/>
              <w:spacing w:line="240" w:lineRule="atLeast"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 w:rsidRPr="00864C43"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4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5262E" w:rsidRPr="00864C43" w:rsidRDefault="00F5262E" w:rsidP="00BD6F20">
            <w:pPr>
              <w:widowControl/>
              <w:spacing w:line="240" w:lineRule="atLeast"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 w:rsidRPr="00864C43"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50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5262E" w:rsidRPr="00864C43" w:rsidRDefault="00F5262E" w:rsidP="00BD6F20">
            <w:pPr>
              <w:widowControl/>
              <w:spacing w:line="240" w:lineRule="atLeast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864C4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拉动一车信息后</w:t>
            </w:r>
          </w:p>
        </w:tc>
      </w:tr>
      <w:tr w:rsidR="00F5262E" w:rsidRPr="00864C43" w:rsidTr="00BD6F20">
        <w:trPr>
          <w:trHeight w:val="285"/>
        </w:trPr>
        <w:tc>
          <w:tcPr>
            <w:tcW w:w="11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5262E" w:rsidRPr="00864C43" w:rsidRDefault="00F5262E" w:rsidP="00BD6F20">
            <w:pPr>
              <w:widowControl/>
              <w:spacing w:line="240" w:lineRule="atLeast"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 w:rsidRPr="00864C43"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5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5262E" w:rsidRPr="00864C43" w:rsidRDefault="00F5262E" w:rsidP="00BD6F20">
            <w:pPr>
              <w:widowControl/>
              <w:spacing w:line="240" w:lineRule="atLeast"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 w:rsidRPr="00864C43"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50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5262E" w:rsidRPr="00864C43" w:rsidRDefault="00F5262E" w:rsidP="00BD6F20">
            <w:pPr>
              <w:widowControl/>
              <w:spacing w:line="240" w:lineRule="atLeast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864C4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悬挂链读取拉动的信息后</w:t>
            </w:r>
          </w:p>
        </w:tc>
      </w:tr>
      <w:tr w:rsidR="00F5262E" w:rsidRPr="00864C43" w:rsidTr="00BD6F20">
        <w:trPr>
          <w:trHeight w:val="285"/>
        </w:trPr>
        <w:tc>
          <w:tcPr>
            <w:tcW w:w="11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5262E" w:rsidRPr="00864C43" w:rsidRDefault="00F5262E" w:rsidP="00BD6F20">
            <w:pPr>
              <w:widowControl/>
              <w:spacing w:line="240" w:lineRule="atLeast"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 w:rsidRPr="00864C43"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6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5262E" w:rsidRPr="00864C43" w:rsidRDefault="00F5262E" w:rsidP="00BD6F20">
            <w:pPr>
              <w:widowControl/>
              <w:spacing w:line="240" w:lineRule="atLeast"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 w:rsidRPr="00864C43"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50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5262E" w:rsidRPr="00864C43" w:rsidRDefault="00F5262E" w:rsidP="00BD6F20">
            <w:pPr>
              <w:widowControl/>
              <w:spacing w:line="240" w:lineRule="atLeast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864C43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接入到60点信息后</w:t>
            </w:r>
          </w:p>
        </w:tc>
      </w:tr>
    </w:tbl>
    <w:p w:rsidR="00F5262E" w:rsidRDefault="00F5262E" w:rsidP="00864C43">
      <w:pPr>
        <w:pStyle w:val="a7"/>
        <w:numPr>
          <w:ilvl w:val="0"/>
          <w:numId w:val="7"/>
        </w:numPr>
        <w:spacing w:line="240" w:lineRule="atLeast"/>
        <w:rPr>
          <w:rFonts w:ascii="Arial" w:hAnsi="Arial" w:cs="Arial"/>
          <w:color w:val="333333"/>
        </w:rPr>
      </w:pPr>
      <w:r w:rsidRPr="00F5262E">
        <w:rPr>
          <w:rFonts w:ascii="Arial" w:hAnsi="Arial" w:cs="Arial" w:hint="eastAsia"/>
          <w:color w:val="333333"/>
        </w:rPr>
        <w:t>看板使用</w:t>
      </w:r>
      <w:proofErr w:type="spellStart"/>
      <w:r w:rsidRPr="00F5262E">
        <w:rPr>
          <w:rFonts w:ascii="Arial" w:hAnsi="Arial" w:cs="Arial" w:hint="eastAsia"/>
          <w:color w:val="333333"/>
        </w:rPr>
        <w:t>FineReport</w:t>
      </w:r>
      <w:proofErr w:type="spellEnd"/>
      <w:r w:rsidRPr="00F5262E">
        <w:rPr>
          <w:rFonts w:ascii="Arial" w:hAnsi="Arial" w:cs="Arial" w:hint="eastAsia"/>
          <w:color w:val="333333"/>
        </w:rPr>
        <w:t>做的</w:t>
      </w:r>
      <w:r w:rsidRPr="00F5262E">
        <w:rPr>
          <w:rFonts w:ascii="Arial" w:hAnsi="Arial" w:cs="Arial" w:hint="eastAsia"/>
          <w:color w:val="333333"/>
        </w:rPr>
        <w:t xml:space="preserve">, </w:t>
      </w:r>
      <w:r w:rsidRPr="00F5262E">
        <w:rPr>
          <w:rFonts w:ascii="Arial" w:hAnsi="Arial" w:cs="Arial" w:hint="eastAsia"/>
          <w:color w:val="333333"/>
        </w:rPr>
        <w:t>路径</w:t>
      </w:r>
      <w:r w:rsidR="00E23298">
        <w:rPr>
          <w:rFonts w:ascii="Arial" w:hAnsi="Arial" w:cs="Arial" w:hint="eastAsia"/>
          <w:color w:val="333333"/>
        </w:rPr>
        <w:t>:</w:t>
      </w:r>
    </w:p>
    <w:p w:rsidR="00E23298" w:rsidRPr="00F5262E" w:rsidRDefault="00E23298" w:rsidP="00E23298">
      <w:pPr>
        <w:pStyle w:val="a7"/>
        <w:spacing w:line="240" w:lineRule="atLeast"/>
        <w:ind w:left="1123"/>
        <w:rPr>
          <w:rFonts w:ascii="Arial" w:hAnsi="Arial" w:cs="Arial"/>
          <w:color w:val="333333"/>
        </w:rPr>
      </w:pPr>
      <w:r>
        <w:rPr>
          <w:noProof/>
        </w:rPr>
        <w:drawing>
          <wp:inline distT="0" distB="0" distL="0" distR="0" wp14:anchorId="7C71E226" wp14:editId="459FC9D2">
            <wp:extent cx="5706159" cy="2390775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4051" cy="239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43" w:rsidRPr="00E23298" w:rsidRDefault="00864C43" w:rsidP="00864C43">
      <w:pPr>
        <w:pStyle w:val="a7"/>
        <w:numPr>
          <w:ilvl w:val="0"/>
          <w:numId w:val="1"/>
        </w:numPr>
        <w:spacing w:line="140" w:lineRule="atLeast"/>
        <w:ind w:left="760" w:hanging="357"/>
        <w:rPr>
          <w:rFonts w:ascii="Arial" w:hAnsi="Arial" w:cs="Arial"/>
          <w:b/>
          <w:color w:val="333333"/>
          <w:sz w:val="30"/>
          <w:szCs w:val="30"/>
        </w:rPr>
      </w:pPr>
      <w:r w:rsidRPr="00E23298">
        <w:rPr>
          <w:rFonts w:ascii="Arial" w:hAnsi="Arial" w:cs="Arial" w:hint="eastAsia"/>
          <w:b/>
          <w:color w:val="333333"/>
          <w:sz w:val="30"/>
          <w:szCs w:val="30"/>
        </w:rPr>
        <w:t>20</w:t>
      </w:r>
      <w:r w:rsidRPr="00E23298">
        <w:rPr>
          <w:rFonts w:ascii="Arial" w:hAnsi="Arial" w:cs="Arial" w:hint="eastAsia"/>
          <w:b/>
          <w:color w:val="333333"/>
          <w:sz w:val="30"/>
          <w:szCs w:val="30"/>
        </w:rPr>
        <w:t>点信息</w:t>
      </w:r>
    </w:p>
    <w:p w:rsidR="001A2979" w:rsidRDefault="001A2979" w:rsidP="001A2979">
      <w:pPr>
        <w:pStyle w:val="a7"/>
        <w:numPr>
          <w:ilvl w:val="0"/>
          <w:numId w:val="8"/>
        </w:numPr>
        <w:spacing w:line="140" w:lineRule="atLeast"/>
        <w:rPr>
          <w:rFonts w:ascii="Arial" w:hAnsi="Arial" w:cs="Arial"/>
          <w:color w:val="333333"/>
        </w:rPr>
      </w:pPr>
      <w:r>
        <w:rPr>
          <w:rFonts w:ascii="Arial" w:hAnsi="Arial" w:cs="Arial" w:hint="eastAsia"/>
          <w:color w:val="333333"/>
        </w:rPr>
        <w:t>接入的</w:t>
      </w:r>
      <w:r>
        <w:rPr>
          <w:rFonts w:ascii="Arial" w:hAnsi="Arial" w:cs="Arial" w:hint="eastAsia"/>
          <w:color w:val="333333"/>
        </w:rPr>
        <w:t>20</w:t>
      </w:r>
      <w:r>
        <w:rPr>
          <w:rFonts w:ascii="Arial" w:hAnsi="Arial" w:cs="Arial" w:hint="eastAsia"/>
          <w:color w:val="333333"/>
        </w:rPr>
        <w:t>点</w:t>
      </w:r>
      <w:proofErr w:type="gramStart"/>
      <w:r>
        <w:rPr>
          <w:rFonts w:ascii="Arial" w:hAnsi="Arial" w:cs="Arial" w:hint="eastAsia"/>
          <w:color w:val="333333"/>
        </w:rPr>
        <w:t>信息组够</w:t>
      </w:r>
      <w:proofErr w:type="gramEnd"/>
      <w:r>
        <w:rPr>
          <w:rFonts w:ascii="Arial" w:hAnsi="Arial" w:cs="Arial" w:hint="eastAsia"/>
          <w:color w:val="333333"/>
        </w:rPr>
        <w:t>8</w:t>
      </w:r>
      <w:r>
        <w:rPr>
          <w:rFonts w:ascii="Arial" w:hAnsi="Arial" w:cs="Arial" w:hint="eastAsia"/>
          <w:color w:val="333333"/>
        </w:rPr>
        <w:t>车时</w:t>
      </w:r>
      <w:r>
        <w:rPr>
          <w:rFonts w:ascii="Arial" w:hAnsi="Arial" w:cs="Arial" w:hint="eastAsia"/>
          <w:color w:val="333333"/>
        </w:rPr>
        <w:t xml:space="preserve">, </w:t>
      </w:r>
      <w:r>
        <w:rPr>
          <w:rFonts w:ascii="Arial" w:hAnsi="Arial" w:cs="Arial" w:hint="eastAsia"/>
          <w:color w:val="333333"/>
        </w:rPr>
        <w:t>打印一张单据</w:t>
      </w:r>
      <w:r>
        <w:rPr>
          <w:rFonts w:ascii="Arial" w:hAnsi="Arial" w:cs="Arial" w:hint="eastAsia"/>
          <w:color w:val="333333"/>
        </w:rPr>
        <w:t xml:space="preserve">, </w:t>
      </w:r>
      <w:r>
        <w:rPr>
          <w:rFonts w:ascii="Arial" w:hAnsi="Arial" w:cs="Arial" w:hint="eastAsia"/>
          <w:color w:val="333333"/>
        </w:rPr>
        <w:t>用于配料</w:t>
      </w:r>
      <w:r>
        <w:rPr>
          <w:rFonts w:ascii="Arial" w:hAnsi="Arial" w:cs="Arial" w:hint="eastAsia"/>
          <w:color w:val="333333"/>
        </w:rPr>
        <w:t xml:space="preserve">, </w:t>
      </w:r>
      <w:r>
        <w:rPr>
          <w:rFonts w:ascii="Arial" w:hAnsi="Arial" w:cs="Arial" w:hint="eastAsia"/>
          <w:color w:val="333333"/>
        </w:rPr>
        <w:t>打印后</w:t>
      </w:r>
      <w:r>
        <w:rPr>
          <w:rFonts w:ascii="Arial" w:hAnsi="Arial" w:cs="Arial" w:hint="eastAsia"/>
          <w:color w:val="333333"/>
        </w:rPr>
        <w:t>,</w:t>
      </w:r>
      <w:r>
        <w:rPr>
          <w:rFonts w:ascii="Arial" w:hAnsi="Arial" w:cs="Arial" w:hint="eastAsia"/>
          <w:color w:val="333333"/>
        </w:rPr>
        <w:t>状态</w:t>
      </w:r>
      <w:r>
        <w:rPr>
          <w:rFonts w:ascii="Arial" w:hAnsi="Arial" w:cs="Arial" w:hint="eastAsia"/>
          <w:color w:val="333333"/>
        </w:rPr>
        <w:t>=1</w:t>
      </w:r>
    </w:p>
    <w:p w:rsidR="001A2979" w:rsidRDefault="001A2979" w:rsidP="001A2979">
      <w:pPr>
        <w:pStyle w:val="a7"/>
        <w:spacing w:line="140" w:lineRule="atLeast"/>
        <w:ind w:left="1120"/>
        <w:rPr>
          <w:rFonts w:ascii="Arial" w:hAnsi="Arial" w:cs="Arial"/>
          <w:color w:val="333333"/>
        </w:rPr>
      </w:pPr>
      <w:r>
        <w:rPr>
          <w:noProof/>
        </w:rPr>
        <w:lastRenderedPageBreak/>
        <w:drawing>
          <wp:inline distT="0" distB="0" distL="0" distR="0" wp14:anchorId="6DC02EF6" wp14:editId="3E956B80">
            <wp:extent cx="4971429" cy="147619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1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298" w:rsidRDefault="001A2979" w:rsidP="00E23298">
      <w:pPr>
        <w:pStyle w:val="a7"/>
        <w:numPr>
          <w:ilvl w:val="0"/>
          <w:numId w:val="8"/>
        </w:numPr>
        <w:spacing w:line="140" w:lineRule="atLeast"/>
        <w:rPr>
          <w:rFonts w:ascii="Arial" w:hAnsi="Arial" w:cs="Arial"/>
          <w:color w:val="333333"/>
        </w:rPr>
      </w:pPr>
      <w:r w:rsidRPr="001A2979">
        <w:rPr>
          <w:rFonts w:ascii="Arial" w:hAnsi="Arial" w:cs="Arial" w:hint="eastAsia"/>
          <w:color w:val="333333"/>
        </w:rPr>
        <w:t>状态为</w:t>
      </w:r>
      <w:r w:rsidRPr="001A2979">
        <w:rPr>
          <w:rFonts w:ascii="Arial" w:hAnsi="Arial" w:cs="Arial" w:hint="eastAsia"/>
          <w:color w:val="333333"/>
        </w:rPr>
        <w:t>0</w:t>
      </w:r>
      <w:r w:rsidRPr="001A2979">
        <w:rPr>
          <w:rFonts w:ascii="Arial" w:hAnsi="Arial" w:cs="Arial" w:hint="eastAsia"/>
          <w:color w:val="333333"/>
        </w:rPr>
        <w:t>和</w:t>
      </w:r>
      <w:r w:rsidRPr="001A2979">
        <w:rPr>
          <w:rFonts w:ascii="Arial" w:hAnsi="Arial" w:cs="Arial" w:hint="eastAsia"/>
          <w:color w:val="333333"/>
        </w:rPr>
        <w:t>1</w:t>
      </w:r>
      <w:r w:rsidRPr="001A2979">
        <w:rPr>
          <w:rFonts w:ascii="Arial" w:hAnsi="Arial" w:cs="Arial" w:hint="eastAsia"/>
          <w:color w:val="333333"/>
        </w:rPr>
        <w:t>的</w:t>
      </w:r>
      <w:r w:rsidRPr="001A2979">
        <w:rPr>
          <w:rFonts w:ascii="Arial" w:hAnsi="Arial" w:cs="Arial" w:hint="eastAsia"/>
          <w:color w:val="333333"/>
        </w:rPr>
        <w:t>20</w:t>
      </w:r>
      <w:r w:rsidRPr="001A2979">
        <w:rPr>
          <w:rFonts w:ascii="Arial" w:hAnsi="Arial" w:cs="Arial" w:hint="eastAsia"/>
          <w:color w:val="333333"/>
        </w:rPr>
        <w:t>信息显示在看板</w:t>
      </w:r>
      <w:r w:rsidR="002C71F3">
        <w:rPr>
          <w:rFonts w:ascii="Arial" w:hAnsi="Arial" w:cs="Arial" w:hint="eastAsia"/>
          <w:color w:val="333333"/>
        </w:rPr>
        <w:t>分总成</w:t>
      </w:r>
      <w:r w:rsidRPr="001A2979">
        <w:rPr>
          <w:rFonts w:ascii="Arial" w:hAnsi="Arial" w:cs="Arial" w:hint="eastAsia"/>
          <w:color w:val="333333"/>
        </w:rPr>
        <w:t>上</w:t>
      </w:r>
      <w:r w:rsidRPr="001A2979">
        <w:rPr>
          <w:rFonts w:ascii="Arial" w:hAnsi="Arial" w:cs="Arial" w:hint="eastAsia"/>
          <w:color w:val="333333"/>
        </w:rPr>
        <w:t xml:space="preserve">, </w:t>
      </w:r>
      <w:r w:rsidRPr="001A2979">
        <w:rPr>
          <w:rFonts w:ascii="Arial" w:hAnsi="Arial" w:cs="Arial" w:hint="eastAsia"/>
          <w:color w:val="333333"/>
        </w:rPr>
        <w:t>指导扰流板分总成</w:t>
      </w:r>
      <w:r w:rsidRPr="001A2979">
        <w:rPr>
          <w:rFonts w:ascii="Arial" w:hAnsi="Arial" w:cs="Arial" w:hint="eastAsia"/>
          <w:color w:val="333333"/>
        </w:rPr>
        <w:t>bond, Bond</w:t>
      </w:r>
      <w:r w:rsidRPr="001A2979">
        <w:rPr>
          <w:rFonts w:ascii="Arial" w:hAnsi="Arial" w:cs="Arial" w:hint="eastAsia"/>
          <w:color w:val="333333"/>
        </w:rPr>
        <w:t>完成后状态</w:t>
      </w:r>
      <w:r w:rsidRPr="001A2979">
        <w:rPr>
          <w:rFonts w:ascii="Arial" w:hAnsi="Arial" w:cs="Arial" w:hint="eastAsia"/>
          <w:color w:val="333333"/>
        </w:rPr>
        <w:t>=2</w:t>
      </w:r>
      <w:r>
        <w:rPr>
          <w:rFonts w:ascii="Arial" w:hAnsi="Arial" w:cs="Arial" w:hint="eastAsia"/>
          <w:color w:val="333333"/>
        </w:rPr>
        <w:t xml:space="preserve">, </w:t>
      </w:r>
      <w:r>
        <w:rPr>
          <w:rFonts w:ascii="Arial" w:hAnsi="Arial" w:cs="Arial" w:hint="eastAsia"/>
          <w:color w:val="333333"/>
        </w:rPr>
        <w:t>并且发放</w:t>
      </w:r>
      <w:proofErr w:type="gramStart"/>
      <w:r>
        <w:rPr>
          <w:rFonts w:ascii="Arial" w:hAnsi="Arial" w:cs="Arial" w:hint="eastAsia"/>
          <w:color w:val="333333"/>
        </w:rPr>
        <w:t>错信息</w:t>
      </w:r>
      <w:proofErr w:type="gramEnd"/>
      <w:r>
        <w:rPr>
          <w:rFonts w:ascii="Arial" w:hAnsi="Arial" w:cs="Arial" w:hint="eastAsia"/>
          <w:color w:val="333333"/>
        </w:rPr>
        <w:t>到设备表</w:t>
      </w:r>
      <w:r w:rsidRPr="001A2979">
        <w:rPr>
          <w:rFonts w:ascii="Arial" w:hAnsi="Arial" w:cs="Arial"/>
          <w:color w:val="333333"/>
        </w:rPr>
        <w:t>Bond1</w:t>
      </w:r>
      <w:r>
        <w:rPr>
          <w:rFonts w:ascii="Arial" w:hAnsi="Arial" w:cs="Arial" w:hint="eastAsia"/>
          <w:color w:val="333333"/>
        </w:rPr>
        <w:t>,</w:t>
      </w:r>
      <w:r w:rsidRPr="001A2979">
        <w:t xml:space="preserve"> </w:t>
      </w:r>
      <w:r>
        <w:rPr>
          <w:rFonts w:ascii="Arial" w:hAnsi="Arial" w:cs="Arial"/>
          <w:color w:val="333333"/>
        </w:rPr>
        <w:t>Bond</w:t>
      </w:r>
      <w:r>
        <w:rPr>
          <w:rFonts w:ascii="Arial" w:hAnsi="Arial" w:cs="Arial" w:hint="eastAsia"/>
          <w:color w:val="333333"/>
        </w:rPr>
        <w:t>2</w:t>
      </w:r>
      <w:r w:rsidR="00F5262E">
        <w:rPr>
          <w:rFonts w:ascii="Arial" w:hAnsi="Arial" w:cs="Arial" w:hint="eastAsia"/>
          <w:color w:val="333333"/>
        </w:rPr>
        <w:t>,</w:t>
      </w:r>
      <w:r w:rsidR="00F5262E">
        <w:rPr>
          <w:rFonts w:ascii="Arial" w:hAnsi="Arial" w:cs="Arial" w:hint="eastAsia"/>
          <w:color w:val="333333"/>
        </w:rPr>
        <w:t>设备才能启动</w:t>
      </w:r>
      <w:r>
        <w:rPr>
          <w:noProof/>
        </w:rPr>
        <w:drawing>
          <wp:inline distT="0" distB="0" distL="0" distR="0" wp14:anchorId="6020A736" wp14:editId="5FBBAB5E">
            <wp:extent cx="5486400" cy="16859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298" w:rsidRDefault="00E23298" w:rsidP="00E23298">
      <w:pPr>
        <w:pStyle w:val="a7"/>
        <w:spacing w:line="140" w:lineRule="atLeast"/>
        <w:ind w:firstLineChars="500" w:firstLine="1200"/>
        <w:rPr>
          <w:rFonts w:ascii="Arial" w:hAnsi="Arial" w:cs="Arial"/>
          <w:color w:val="333333"/>
        </w:rPr>
      </w:pPr>
      <w:r>
        <w:rPr>
          <w:rFonts w:ascii="Arial" w:hAnsi="Arial" w:cs="Arial" w:hint="eastAsia"/>
          <w:color w:val="333333"/>
        </w:rPr>
        <w:t>当不使用</w:t>
      </w:r>
      <w:r w:rsidR="00556B59">
        <w:rPr>
          <w:rFonts w:ascii="Arial" w:hAnsi="Arial" w:cs="Arial" w:hint="eastAsia"/>
          <w:color w:val="333333"/>
        </w:rPr>
        <w:t>通用</w:t>
      </w:r>
      <w:r>
        <w:rPr>
          <w:rFonts w:ascii="Arial" w:hAnsi="Arial" w:cs="Arial" w:hint="eastAsia"/>
          <w:color w:val="333333"/>
        </w:rPr>
        <w:t>20</w:t>
      </w:r>
      <w:r>
        <w:rPr>
          <w:rFonts w:ascii="Arial" w:hAnsi="Arial" w:cs="Arial" w:hint="eastAsia"/>
          <w:color w:val="333333"/>
        </w:rPr>
        <w:t>点信息</w:t>
      </w:r>
      <w:r>
        <w:rPr>
          <w:rFonts w:ascii="Arial" w:hAnsi="Arial" w:cs="Arial" w:hint="eastAsia"/>
          <w:color w:val="333333"/>
        </w:rPr>
        <w:t xml:space="preserve">, </w:t>
      </w:r>
      <w:r>
        <w:rPr>
          <w:rFonts w:ascii="Arial" w:hAnsi="Arial" w:cs="Arial" w:hint="eastAsia"/>
          <w:color w:val="333333"/>
        </w:rPr>
        <w:t>可导入</w:t>
      </w:r>
      <w:r w:rsidR="00556B59">
        <w:rPr>
          <w:rFonts w:ascii="Arial" w:hAnsi="Arial" w:cs="Arial" w:hint="eastAsia"/>
          <w:color w:val="333333"/>
        </w:rPr>
        <w:t>手工计划</w:t>
      </w:r>
      <w:r>
        <w:rPr>
          <w:rFonts w:ascii="Arial" w:hAnsi="Arial" w:cs="Arial" w:hint="eastAsia"/>
          <w:color w:val="333333"/>
        </w:rPr>
        <w:t>来指导</w:t>
      </w:r>
      <w:r>
        <w:rPr>
          <w:rFonts w:ascii="Arial" w:hAnsi="Arial" w:cs="Arial" w:hint="eastAsia"/>
          <w:color w:val="333333"/>
        </w:rPr>
        <w:t>Bond</w:t>
      </w:r>
    </w:p>
    <w:p w:rsidR="00E23298" w:rsidRPr="00E23298" w:rsidRDefault="00E23298" w:rsidP="00E23298">
      <w:pPr>
        <w:pStyle w:val="a7"/>
        <w:spacing w:line="140" w:lineRule="atLeast"/>
        <w:ind w:firstLineChars="500" w:firstLine="1200"/>
        <w:rPr>
          <w:rFonts w:ascii="Arial" w:hAnsi="Arial" w:cs="Arial"/>
          <w:color w:val="333333"/>
        </w:rPr>
      </w:pPr>
      <w:r>
        <w:rPr>
          <w:noProof/>
        </w:rPr>
        <w:drawing>
          <wp:inline distT="0" distB="0" distL="0" distR="0" wp14:anchorId="40598112" wp14:editId="44B95EF7">
            <wp:extent cx="5333333" cy="1419048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979" w:rsidRDefault="00F5262E" w:rsidP="001A2979">
      <w:pPr>
        <w:pStyle w:val="a7"/>
        <w:numPr>
          <w:ilvl w:val="0"/>
          <w:numId w:val="8"/>
        </w:numPr>
        <w:spacing w:line="140" w:lineRule="atLeast"/>
        <w:rPr>
          <w:rFonts w:ascii="Arial" w:hAnsi="Arial" w:cs="Arial"/>
          <w:color w:val="333333"/>
        </w:rPr>
      </w:pPr>
      <w:r w:rsidRPr="001A2979">
        <w:rPr>
          <w:rFonts w:ascii="Arial" w:hAnsi="Arial" w:cs="Arial" w:hint="eastAsia"/>
          <w:color w:val="333333"/>
        </w:rPr>
        <w:t>状态为</w:t>
      </w:r>
      <w:r>
        <w:rPr>
          <w:rFonts w:ascii="Arial" w:hAnsi="Arial" w:cs="Arial" w:hint="eastAsia"/>
          <w:color w:val="333333"/>
        </w:rPr>
        <w:t>2</w:t>
      </w:r>
      <w:r w:rsidRPr="001A2979">
        <w:rPr>
          <w:rFonts w:ascii="Arial" w:hAnsi="Arial" w:cs="Arial" w:hint="eastAsia"/>
          <w:color w:val="333333"/>
        </w:rPr>
        <w:t>的</w:t>
      </w:r>
      <w:r w:rsidRPr="001A2979">
        <w:rPr>
          <w:rFonts w:ascii="Arial" w:hAnsi="Arial" w:cs="Arial" w:hint="eastAsia"/>
          <w:color w:val="333333"/>
        </w:rPr>
        <w:t>20</w:t>
      </w:r>
      <w:r w:rsidRPr="001A2979">
        <w:rPr>
          <w:rFonts w:ascii="Arial" w:hAnsi="Arial" w:cs="Arial" w:hint="eastAsia"/>
          <w:color w:val="333333"/>
        </w:rPr>
        <w:t>信息显示在看板</w:t>
      </w:r>
      <w:r w:rsidR="002C71F3">
        <w:rPr>
          <w:rFonts w:ascii="Arial" w:hAnsi="Arial" w:cs="Arial" w:hint="eastAsia"/>
          <w:color w:val="333333"/>
        </w:rPr>
        <w:t>尾门</w:t>
      </w:r>
      <w:r w:rsidR="002C71F3">
        <w:rPr>
          <w:rFonts w:ascii="Arial" w:hAnsi="Arial" w:cs="Arial" w:hint="eastAsia"/>
          <w:color w:val="333333"/>
        </w:rPr>
        <w:t>Bond</w:t>
      </w:r>
      <w:r w:rsidRPr="001A2979">
        <w:rPr>
          <w:rFonts w:ascii="Arial" w:hAnsi="Arial" w:cs="Arial" w:hint="eastAsia"/>
          <w:color w:val="333333"/>
        </w:rPr>
        <w:t>上</w:t>
      </w:r>
      <w:r w:rsidRPr="001A2979">
        <w:rPr>
          <w:rFonts w:ascii="Arial" w:hAnsi="Arial" w:cs="Arial" w:hint="eastAsia"/>
          <w:color w:val="333333"/>
        </w:rPr>
        <w:t xml:space="preserve">, </w:t>
      </w:r>
      <w:r w:rsidRPr="001A2979">
        <w:rPr>
          <w:rFonts w:ascii="Arial" w:hAnsi="Arial" w:cs="Arial" w:hint="eastAsia"/>
          <w:color w:val="333333"/>
        </w:rPr>
        <w:t>指导</w:t>
      </w:r>
      <w:r w:rsidR="002C71F3">
        <w:rPr>
          <w:rFonts w:ascii="Arial" w:hAnsi="Arial" w:cs="Arial" w:hint="eastAsia"/>
          <w:color w:val="333333"/>
        </w:rPr>
        <w:t>尾门</w:t>
      </w:r>
      <w:r w:rsidRPr="001A2979">
        <w:rPr>
          <w:rFonts w:ascii="Arial" w:hAnsi="Arial" w:cs="Arial" w:hint="eastAsia"/>
          <w:color w:val="333333"/>
        </w:rPr>
        <w:t>分总成</w:t>
      </w:r>
      <w:r w:rsidRPr="001A2979">
        <w:rPr>
          <w:rFonts w:ascii="Arial" w:hAnsi="Arial" w:cs="Arial" w:hint="eastAsia"/>
          <w:color w:val="333333"/>
        </w:rPr>
        <w:t>bond, Bond</w:t>
      </w:r>
      <w:r w:rsidRPr="001A2979">
        <w:rPr>
          <w:rFonts w:ascii="Arial" w:hAnsi="Arial" w:cs="Arial" w:hint="eastAsia"/>
          <w:color w:val="333333"/>
        </w:rPr>
        <w:t>完成后状态</w:t>
      </w:r>
      <w:r w:rsidRPr="001A2979">
        <w:rPr>
          <w:rFonts w:ascii="Arial" w:hAnsi="Arial" w:cs="Arial" w:hint="eastAsia"/>
          <w:color w:val="333333"/>
        </w:rPr>
        <w:t>=</w:t>
      </w:r>
      <w:r w:rsidR="002C71F3">
        <w:rPr>
          <w:rFonts w:ascii="Arial" w:hAnsi="Arial" w:cs="Arial" w:hint="eastAsia"/>
          <w:color w:val="333333"/>
        </w:rPr>
        <w:t>3</w:t>
      </w:r>
      <w:r>
        <w:rPr>
          <w:rFonts w:ascii="Arial" w:hAnsi="Arial" w:cs="Arial" w:hint="eastAsia"/>
          <w:color w:val="333333"/>
        </w:rPr>
        <w:t xml:space="preserve">, </w:t>
      </w:r>
      <w:r>
        <w:rPr>
          <w:rFonts w:ascii="Arial" w:hAnsi="Arial" w:cs="Arial" w:hint="eastAsia"/>
          <w:color w:val="333333"/>
        </w:rPr>
        <w:t>并且发放</w:t>
      </w:r>
      <w:proofErr w:type="gramStart"/>
      <w:r>
        <w:rPr>
          <w:rFonts w:ascii="Arial" w:hAnsi="Arial" w:cs="Arial" w:hint="eastAsia"/>
          <w:color w:val="333333"/>
        </w:rPr>
        <w:t>错信息</w:t>
      </w:r>
      <w:proofErr w:type="gramEnd"/>
      <w:r>
        <w:rPr>
          <w:rFonts w:ascii="Arial" w:hAnsi="Arial" w:cs="Arial" w:hint="eastAsia"/>
          <w:color w:val="333333"/>
        </w:rPr>
        <w:t>到设备表</w:t>
      </w:r>
      <w:r w:rsidRPr="001A2979">
        <w:rPr>
          <w:rFonts w:ascii="Arial" w:hAnsi="Arial" w:cs="Arial"/>
          <w:color w:val="333333"/>
        </w:rPr>
        <w:t>Bond</w:t>
      </w:r>
      <w:r w:rsidR="00CB2B6C">
        <w:rPr>
          <w:rFonts w:ascii="Arial" w:hAnsi="Arial" w:cs="Arial" w:hint="eastAsia"/>
          <w:color w:val="333333"/>
        </w:rPr>
        <w:t>3</w:t>
      </w:r>
      <w:r>
        <w:rPr>
          <w:rFonts w:ascii="Arial" w:hAnsi="Arial" w:cs="Arial" w:hint="eastAsia"/>
          <w:color w:val="333333"/>
        </w:rPr>
        <w:t>,</w:t>
      </w:r>
      <w:r>
        <w:rPr>
          <w:rFonts w:ascii="Arial" w:hAnsi="Arial" w:cs="Arial" w:hint="eastAsia"/>
          <w:color w:val="333333"/>
        </w:rPr>
        <w:t>设备才能启动</w:t>
      </w:r>
      <w:r>
        <w:rPr>
          <w:rFonts w:ascii="Arial" w:hAnsi="Arial" w:cs="Arial" w:hint="eastAsia"/>
          <w:color w:val="333333"/>
        </w:rPr>
        <w:t xml:space="preserve"> </w:t>
      </w:r>
      <w:r w:rsidR="00E23793">
        <w:rPr>
          <w:noProof/>
        </w:rPr>
        <w:drawing>
          <wp:inline distT="0" distB="0" distL="0" distR="0" wp14:anchorId="6ACC176D" wp14:editId="7D4ED560">
            <wp:extent cx="5486400" cy="137604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048" w:rsidRDefault="00EA1048" w:rsidP="00EA1048">
      <w:pPr>
        <w:pStyle w:val="a7"/>
        <w:spacing w:line="140" w:lineRule="atLeast"/>
        <w:rPr>
          <w:rFonts w:ascii="Arial" w:hAnsi="Arial" w:cs="Arial"/>
          <w:color w:val="333333"/>
        </w:rPr>
      </w:pPr>
    </w:p>
    <w:p w:rsidR="00EA1048" w:rsidRDefault="00EA1048" w:rsidP="00EA1048">
      <w:pPr>
        <w:pStyle w:val="a7"/>
        <w:spacing w:line="140" w:lineRule="atLeast"/>
        <w:rPr>
          <w:rFonts w:ascii="Arial" w:hAnsi="Arial" w:cs="Arial"/>
          <w:color w:val="333333"/>
        </w:rPr>
      </w:pPr>
    </w:p>
    <w:p w:rsidR="001A2979" w:rsidRDefault="00EA1048" w:rsidP="003B38DE">
      <w:pPr>
        <w:pStyle w:val="a7"/>
        <w:numPr>
          <w:ilvl w:val="0"/>
          <w:numId w:val="8"/>
        </w:numPr>
        <w:spacing w:line="140" w:lineRule="atLeast"/>
        <w:rPr>
          <w:rFonts w:ascii="Arial" w:hAnsi="Arial" w:cs="Arial"/>
          <w:color w:val="333333"/>
        </w:rPr>
      </w:pPr>
      <w:r>
        <w:rPr>
          <w:rFonts w:ascii="Arial" w:hAnsi="Arial" w:cs="Arial" w:hint="eastAsia"/>
          <w:color w:val="333333"/>
        </w:rPr>
        <w:t>尾门</w:t>
      </w:r>
      <w:r>
        <w:rPr>
          <w:rFonts w:ascii="Arial" w:hAnsi="Arial" w:cs="Arial" w:hint="eastAsia"/>
          <w:color w:val="333333"/>
        </w:rPr>
        <w:t>Bond</w:t>
      </w:r>
      <w:r>
        <w:rPr>
          <w:rFonts w:ascii="Arial" w:hAnsi="Arial" w:cs="Arial" w:hint="eastAsia"/>
          <w:color w:val="333333"/>
        </w:rPr>
        <w:t>后</w:t>
      </w:r>
      <w:r>
        <w:rPr>
          <w:rFonts w:ascii="Arial" w:hAnsi="Arial" w:cs="Arial" w:hint="eastAsia"/>
          <w:color w:val="333333"/>
        </w:rPr>
        <w:t xml:space="preserve">, </w:t>
      </w:r>
      <w:r>
        <w:rPr>
          <w:rFonts w:ascii="Arial" w:hAnsi="Arial" w:cs="Arial" w:hint="eastAsia"/>
          <w:color w:val="333333"/>
        </w:rPr>
        <w:t>发送悬挂链上架信息到表</w:t>
      </w:r>
      <w:r>
        <w:rPr>
          <w:rFonts w:ascii="Arial" w:hAnsi="Arial" w:cs="Arial" w:hint="eastAsia"/>
          <w:color w:val="333333"/>
        </w:rPr>
        <w:t xml:space="preserve">UPXGL, </w:t>
      </w:r>
      <w:proofErr w:type="gramStart"/>
      <w:r>
        <w:rPr>
          <w:rFonts w:ascii="Arial" w:hAnsi="Arial" w:cs="Arial" w:hint="eastAsia"/>
          <w:color w:val="333333"/>
        </w:rPr>
        <w:t>悬挂链把条码</w:t>
      </w:r>
      <w:proofErr w:type="gramEnd"/>
      <w:r>
        <w:rPr>
          <w:rFonts w:ascii="Arial" w:hAnsi="Arial" w:cs="Arial" w:hint="eastAsia"/>
          <w:color w:val="333333"/>
        </w:rPr>
        <w:t>,</w:t>
      </w:r>
      <w:r>
        <w:rPr>
          <w:rFonts w:ascii="Arial" w:hAnsi="Arial" w:cs="Arial" w:hint="eastAsia"/>
          <w:color w:val="333333"/>
        </w:rPr>
        <w:t>零件号与小车绑定后</w:t>
      </w:r>
      <w:r>
        <w:rPr>
          <w:rFonts w:ascii="Arial" w:hAnsi="Arial" w:cs="Arial" w:hint="eastAsia"/>
          <w:color w:val="333333"/>
        </w:rPr>
        <w:t xml:space="preserve">, </w:t>
      </w:r>
      <w:r>
        <w:rPr>
          <w:rFonts w:ascii="Arial" w:hAnsi="Arial" w:cs="Arial" w:hint="eastAsia"/>
          <w:color w:val="333333"/>
        </w:rPr>
        <w:t>进入静止链</w:t>
      </w:r>
      <w:r w:rsidR="003B38DE">
        <w:rPr>
          <w:rFonts w:ascii="Arial" w:hAnsi="Arial" w:cs="Arial" w:hint="eastAsia"/>
          <w:color w:val="333333"/>
        </w:rPr>
        <w:t xml:space="preserve">, </w:t>
      </w:r>
      <w:r w:rsidR="003B38DE">
        <w:rPr>
          <w:rFonts w:ascii="Arial" w:hAnsi="Arial" w:cs="Arial" w:hint="eastAsia"/>
          <w:color w:val="333333"/>
        </w:rPr>
        <w:t>调用</w:t>
      </w:r>
      <w:r w:rsidR="003B38DE">
        <w:rPr>
          <w:rFonts w:ascii="Arial" w:hAnsi="Arial" w:cs="Arial" w:hint="eastAsia"/>
          <w:color w:val="333333"/>
        </w:rPr>
        <w:t>MES</w:t>
      </w:r>
      <w:r w:rsidR="003B38DE">
        <w:rPr>
          <w:rFonts w:ascii="Arial" w:hAnsi="Arial" w:cs="Arial" w:hint="eastAsia"/>
          <w:color w:val="333333"/>
        </w:rPr>
        <w:t>接口</w:t>
      </w:r>
      <w:proofErr w:type="spellStart"/>
      <w:r w:rsidR="003B38DE" w:rsidRPr="003B38DE">
        <w:rPr>
          <w:rFonts w:ascii="Arial" w:hAnsi="Arial" w:cs="Arial"/>
          <w:color w:val="333333"/>
        </w:rPr>
        <w:t>RecRfIDInfor</w:t>
      </w:r>
      <w:proofErr w:type="spellEnd"/>
      <w:r w:rsidR="003B38DE">
        <w:rPr>
          <w:rFonts w:ascii="Arial" w:hAnsi="Arial" w:cs="Arial" w:hint="eastAsia"/>
          <w:color w:val="333333"/>
        </w:rPr>
        <w:t>, MES</w:t>
      </w:r>
      <w:r w:rsidR="003B38DE">
        <w:rPr>
          <w:rFonts w:ascii="Arial" w:hAnsi="Arial" w:cs="Arial" w:hint="eastAsia"/>
          <w:color w:val="333333"/>
        </w:rPr>
        <w:t>把此尾门入静止链</w:t>
      </w:r>
    </w:p>
    <w:p w:rsidR="001A2979" w:rsidRDefault="003B38DE" w:rsidP="001A2979">
      <w:pPr>
        <w:pStyle w:val="a7"/>
        <w:numPr>
          <w:ilvl w:val="0"/>
          <w:numId w:val="8"/>
        </w:numPr>
        <w:spacing w:line="140" w:lineRule="atLeast"/>
        <w:rPr>
          <w:rFonts w:ascii="Arial" w:hAnsi="Arial" w:cs="Arial" w:hint="eastAsia"/>
          <w:color w:val="333333"/>
        </w:rPr>
      </w:pPr>
      <w:r>
        <w:rPr>
          <w:rFonts w:ascii="Arial" w:hAnsi="Arial" w:cs="Arial" w:hint="eastAsia"/>
          <w:color w:val="333333"/>
        </w:rPr>
        <w:t>静止</w:t>
      </w:r>
      <w:r>
        <w:rPr>
          <w:rFonts w:ascii="Arial" w:hAnsi="Arial" w:cs="Arial" w:hint="eastAsia"/>
          <w:color w:val="333333"/>
        </w:rPr>
        <w:t>4</w:t>
      </w:r>
      <w:r>
        <w:rPr>
          <w:rFonts w:ascii="Arial" w:hAnsi="Arial" w:cs="Arial" w:hint="eastAsia"/>
          <w:color w:val="333333"/>
        </w:rPr>
        <w:t>小时后</w:t>
      </w:r>
      <w:r>
        <w:rPr>
          <w:rFonts w:ascii="Arial" w:hAnsi="Arial" w:cs="Arial" w:hint="eastAsia"/>
          <w:color w:val="333333"/>
        </w:rPr>
        <w:t xml:space="preserve">, </w:t>
      </w:r>
      <w:r>
        <w:rPr>
          <w:rFonts w:ascii="Arial" w:hAnsi="Arial" w:cs="Arial" w:hint="eastAsia"/>
          <w:color w:val="333333"/>
        </w:rPr>
        <w:t>静止链上的产品进入储存链</w:t>
      </w:r>
      <w:r>
        <w:rPr>
          <w:rFonts w:ascii="Arial" w:hAnsi="Arial" w:cs="Arial" w:hint="eastAsia"/>
          <w:color w:val="333333"/>
        </w:rPr>
        <w:t xml:space="preserve">, </w:t>
      </w:r>
      <w:r>
        <w:rPr>
          <w:rFonts w:ascii="Arial" w:hAnsi="Arial" w:cs="Arial" w:hint="eastAsia"/>
          <w:color w:val="333333"/>
        </w:rPr>
        <w:t>再次</w:t>
      </w:r>
      <w:r>
        <w:rPr>
          <w:rFonts w:ascii="Arial" w:hAnsi="Arial" w:cs="Arial" w:hint="eastAsia"/>
          <w:color w:val="333333"/>
        </w:rPr>
        <w:t>调用</w:t>
      </w:r>
      <w:r>
        <w:rPr>
          <w:rFonts w:ascii="Arial" w:hAnsi="Arial" w:cs="Arial" w:hint="eastAsia"/>
          <w:color w:val="333333"/>
        </w:rPr>
        <w:t>MES</w:t>
      </w:r>
      <w:r>
        <w:rPr>
          <w:rFonts w:ascii="Arial" w:hAnsi="Arial" w:cs="Arial" w:hint="eastAsia"/>
          <w:color w:val="333333"/>
        </w:rPr>
        <w:t>接口</w:t>
      </w:r>
      <w:proofErr w:type="spellStart"/>
      <w:r w:rsidRPr="003B38DE">
        <w:rPr>
          <w:rFonts w:ascii="Arial" w:hAnsi="Arial" w:cs="Arial"/>
          <w:color w:val="333333"/>
        </w:rPr>
        <w:t>RecRfIDInfor</w:t>
      </w:r>
      <w:proofErr w:type="spellEnd"/>
      <w:r>
        <w:rPr>
          <w:rFonts w:ascii="Arial" w:hAnsi="Arial" w:cs="Arial" w:hint="eastAsia"/>
          <w:color w:val="333333"/>
        </w:rPr>
        <w:t>,</w:t>
      </w:r>
      <w:r>
        <w:rPr>
          <w:rFonts w:ascii="Arial" w:hAnsi="Arial" w:cs="Arial" w:hint="eastAsia"/>
          <w:color w:val="333333"/>
        </w:rPr>
        <w:t xml:space="preserve"> MES</w:t>
      </w:r>
      <w:r>
        <w:rPr>
          <w:rFonts w:ascii="Arial" w:hAnsi="Arial" w:cs="Arial" w:hint="eastAsia"/>
          <w:color w:val="333333"/>
        </w:rPr>
        <w:t>把此小车的</w:t>
      </w:r>
      <w:r>
        <w:rPr>
          <w:rFonts w:ascii="Arial" w:hAnsi="Arial" w:cs="Arial" w:hint="eastAsia"/>
          <w:color w:val="333333"/>
        </w:rPr>
        <w:t>Bin</w:t>
      </w:r>
      <w:r>
        <w:rPr>
          <w:rFonts w:ascii="Arial" w:hAnsi="Arial" w:cs="Arial" w:hint="eastAsia"/>
          <w:color w:val="333333"/>
        </w:rPr>
        <w:t>位从</w:t>
      </w:r>
      <w:proofErr w:type="gramStart"/>
      <w:r>
        <w:rPr>
          <w:rFonts w:ascii="Arial" w:hAnsi="Arial" w:cs="Arial" w:hint="eastAsia"/>
          <w:color w:val="333333"/>
        </w:rPr>
        <w:t>静止链移到</w:t>
      </w:r>
      <w:proofErr w:type="gramEnd"/>
      <w:r>
        <w:rPr>
          <w:rFonts w:ascii="Arial" w:hAnsi="Arial" w:cs="Arial" w:hint="eastAsia"/>
          <w:color w:val="333333"/>
        </w:rPr>
        <w:t>储存链</w:t>
      </w:r>
      <w:r w:rsidR="00A774BB">
        <w:rPr>
          <w:rFonts w:ascii="Arial" w:hAnsi="Arial" w:cs="Arial" w:hint="eastAsia"/>
          <w:color w:val="333333"/>
        </w:rPr>
        <w:t xml:space="preserve">, </w:t>
      </w:r>
      <w:r w:rsidR="00A774BB">
        <w:rPr>
          <w:rFonts w:ascii="Arial" w:hAnsi="Arial" w:cs="Arial" w:hint="eastAsia"/>
          <w:color w:val="333333"/>
        </w:rPr>
        <w:t>料道库存看板</w:t>
      </w:r>
      <w:r w:rsidR="00A774BB">
        <w:rPr>
          <w:rFonts w:ascii="Arial" w:hAnsi="Arial" w:cs="Arial" w:hint="eastAsia"/>
          <w:color w:val="333333"/>
        </w:rPr>
        <w:t>:</w:t>
      </w:r>
      <w:r w:rsidR="0043194C">
        <w:rPr>
          <w:noProof/>
        </w:rPr>
        <w:drawing>
          <wp:inline distT="0" distB="0" distL="0" distR="0" wp14:anchorId="7764B24A" wp14:editId="6A103699">
            <wp:extent cx="5486400" cy="271335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43" w:rsidRDefault="00A774BB" w:rsidP="00864C43">
      <w:pPr>
        <w:pStyle w:val="a7"/>
        <w:numPr>
          <w:ilvl w:val="0"/>
          <w:numId w:val="1"/>
        </w:numPr>
        <w:spacing w:line="140" w:lineRule="atLeast"/>
        <w:ind w:left="760" w:hanging="357"/>
        <w:rPr>
          <w:rFonts w:ascii="Arial" w:hAnsi="Arial" w:cs="Arial" w:hint="eastAsia"/>
          <w:b/>
          <w:color w:val="333333"/>
          <w:sz w:val="30"/>
          <w:szCs w:val="30"/>
        </w:rPr>
      </w:pPr>
      <w:r>
        <w:rPr>
          <w:rFonts w:ascii="Arial" w:hAnsi="Arial" w:cs="Arial" w:hint="eastAsia"/>
          <w:b/>
          <w:color w:val="333333"/>
          <w:sz w:val="30"/>
          <w:szCs w:val="30"/>
        </w:rPr>
        <w:t>50</w:t>
      </w:r>
      <w:r>
        <w:rPr>
          <w:rFonts w:ascii="Arial" w:hAnsi="Arial" w:cs="Arial" w:hint="eastAsia"/>
          <w:b/>
          <w:color w:val="333333"/>
          <w:sz w:val="30"/>
          <w:szCs w:val="30"/>
        </w:rPr>
        <w:t>点信息</w:t>
      </w:r>
    </w:p>
    <w:p w:rsidR="00616EF6" w:rsidRDefault="00A774BB" w:rsidP="00616EF6">
      <w:pPr>
        <w:pStyle w:val="a7"/>
        <w:numPr>
          <w:ilvl w:val="0"/>
          <w:numId w:val="9"/>
        </w:numPr>
        <w:spacing w:line="140" w:lineRule="atLeast"/>
        <w:rPr>
          <w:rFonts w:ascii="Arial" w:hAnsi="Arial" w:cs="Arial" w:hint="eastAsia"/>
          <w:color w:val="333333"/>
        </w:rPr>
      </w:pPr>
      <w:r w:rsidRPr="00616EF6">
        <w:rPr>
          <w:rFonts w:ascii="Arial" w:hAnsi="Arial" w:cs="Arial" w:hint="eastAsia"/>
          <w:color w:val="333333"/>
        </w:rPr>
        <w:t>50</w:t>
      </w:r>
      <w:r w:rsidRPr="00616EF6">
        <w:rPr>
          <w:rFonts w:ascii="Arial" w:hAnsi="Arial" w:cs="Arial" w:hint="eastAsia"/>
          <w:color w:val="333333"/>
        </w:rPr>
        <w:t>点信息接入后</w:t>
      </w:r>
      <w:r w:rsidRPr="00616EF6">
        <w:rPr>
          <w:rFonts w:ascii="Arial" w:hAnsi="Arial" w:cs="Arial" w:hint="eastAsia"/>
          <w:color w:val="333333"/>
        </w:rPr>
        <w:t xml:space="preserve">, </w:t>
      </w:r>
      <w:r w:rsidRPr="00616EF6">
        <w:rPr>
          <w:rFonts w:ascii="Arial" w:hAnsi="Arial" w:cs="Arial" w:hint="eastAsia"/>
          <w:color w:val="333333"/>
        </w:rPr>
        <w:t>进入待拉动界面</w:t>
      </w:r>
      <w:r w:rsidRPr="00616EF6">
        <w:rPr>
          <w:rFonts w:ascii="Arial" w:hAnsi="Arial" w:cs="Arial" w:hint="eastAsia"/>
          <w:color w:val="333333"/>
        </w:rPr>
        <w:t xml:space="preserve">, </w:t>
      </w:r>
      <w:r w:rsidRPr="00616EF6">
        <w:rPr>
          <w:rFonts w:ascii="Arial" w:hAnsi="Arial" w:cs="Arial" w:hint="eastAsia"/>
          <w:color w:val="333333"/>
        </w:rPr>
        <w:t>拉动后状态</w:t>
      </w:r>
      <w:r w:rsidRPr="00616EF6">
        <w:rPr>
          <w:rFonts w:ascii="Arial" w:hAnsi="Arial" w:cs="Arial" w:hint="eastAsia"/>
          <w:color w:val="333333"/>
        </w:rPr>
        <w:t xml:space="preserve">=4, </w:t>
      </w:r>
      <w:r w:rsidR="00616EF6">
        <w:rPr>
          <w:rFonts w:ascii="Arial" w:hAnsi="Arial" w:cs="Arial" w:hint="eastAsia"/>
          <w:color w:val="333333"/>
        </w:rPr>
        <w:t>手工拉动的零件优</w:t>
      </w:r>
      <w:r w:rsidRPr="00616EF6">
        <w:rPr>
          <w:rFonts w:ascii="Arial" w:hAnsi="Arial" w:cs="Arial" w:hint="eastAsia"/>
          <w:color w:val="333333"/>
        </w:rPr>
        <w:t>先出库</w:t>
      </w:r>
    </w:p>
    <w:p w:rsidR="00616EF6" w:rsidRDefault="00616EF6" w:rsidP="00616EF6">
      <w:pPr>
        <w:pStyle w:val="a7"/>
        <w:spacing w:line="140" w:lineRule="atLeast"/>
        <w:ind w:left="1211"/>
        <w:rPr>
          <w:rFonts w:ascii="Arial" w:hAnsi="Arial" w:cs="Arial" w:hint="eastAsia"/>
          <w:color w:val="333333"/>
        </w:rPr>
      </w:pPr>
      <w:r>
        <w:rPr>
          <w:noProof/>
        </w:rPr>
        <w:drawing>
          <wp:inline distT="0" distB="0" distL="0" distR="0" wp14:anchorId="3A21645F" wp14:editId="2E146508">
            <wp:extent cx="4953000" cy="3154098"/>
            <wp:effectExtent l="0" t="0" r="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5591" cy="315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EF6" w:rsidRDefault="00E85D8B" w:rsidP="00E85D8B">
      <w:pPr>
        <w:pStyle w:val="a7"/>
        <w:numPr>
          <w:ilvl w:val="0"/>
          <w:numId w:val="9"/>
        </w:numPr>
        <w:spacing w:line="140" w:lineRule="atLeast"/>
        <w:rPr>
          <w:rFonts w:ascii="Arial" w:hAnsi="Arial" w:cs="Arial" w:hint="eastAsia"/>
          <w:color w:val="333333"/>
        </w:rPr>
      </w:pPr>
      <w:r>
        <w:rPr>
          <w:rFonts w:ascii="Arial" w:hAnsi="Arial" w:cs="Arial" w:hint="eastAsia"/>
          <w:color w:val="333333"/>
        </w:rPr>
        <w:lastRenderedPageBreak/>
        <w:t>悬挂链定时或上</w:t>
      </w:r>
      <w:proofErr w:type="gramStart"/>
      <w:r>
        <w:rPr>
          <w:rFonts w:ascii="Arial" w:hAnsi="Arial" w:cs="Arial" w:hint="eastAsia"/>
          <w:color w:val="333333"/>
        </w:rPr>
        <w:t>个任务</w:t>
      </w:r>
      <w:proofErr w:type="gramEnd"/>
      <w:r>
        <w:rPr>
          <w:rFonts w:ascii="Arial" w:hAnsi="Arial" w:cs="Arial" w:hint="eastAsia"/>
          <w:color w:val="333333"/>
        </w:rPr>
        <w:t>出库完成后</w:t>
      </w:r>
      <w:r>
        <w:rPr>
          <w:rFonts w:ascii="Arial" w:hAnsi="Arial" w:cs="Arial" w:hint="eastAsia"/>
          <w:color w:val="333333"/>
        </w:rPr>
        <w:t xml:space="preserve">, </w:t>
      </w:r>
      <w:r>
        <w:rPr>
          <w:rFonts w:ascii="Arial" w:hAnsi="Arial" w:cs="Arial" w:hint="eastAsia"/>
          <w:color w:val="333333"/>
        </w:rPr>
        <w:t>调</w:t>
      </w:r>
      <w:r>
        <w:rPr>
          <w:rFonts w:ascii="Arial" w:hAnsi="Arial" w:cs="Arial" w:hint="eastAsia"/>
          <w:color w:val="333333"/>
        </w:rPr>
        <w:t>MES</w:t>
      </w:r>
      <w:r>
        <w:rPr>
          <w:rFonts w:ascii="Arial" w:hAnsi="Arial" w:cs="Arial" w:hint="eastAsia"/>
          <w:color w:val="333333"/>
        </w:rPr>
        <w:t>接口</w:t>
      </w:r>
      <w:proofErr w:type="spellStart"/>
      <w:r w:rsidRPr="00E85D8B">
        <w:rPr>
          <w:rFonts w:ascii="Arial" w:hAnsi="Arial" w:cs="Arial"/>
          <w:color w:val="333333"/>
        </w:rPr>
        <w:t>GetPartNoAndCurrentTime</w:t>
      </w:r>
      <w:proofErr w:type="spellEnd"/>
      <w:r>
        <w:rPr>
          <w:rFonts w:ascii="Arial" w:hAnsi="Arial" w:cs="Arial"/>
          <w:color w:val="333333"/>
        </w:rPr>
        <w:t>请求下次下架的任务</w:t>
      </w:r>
      <w:r>
        <w:rPr>
          <w:rFonts w:ascii="Arial" w:hAnsi="Arial" w:cs="Arial" w:hint="eastAsia"/>
          <w:color w:val="333333"/>
        </w:rPr>
        <w:t>, MES</w:t>
      </w:r>
      <w:r>
        <w:rPr>
          <w:rFonts w:ascii="Arial" w:hAnsi="Arial" w:cs="Arial" w:hint="eastAsia"/>
          <w:color w:val="333333"/>
        </w:rPr>
        <w:t>按顺序返回指令零件号子零件的后</w:t>
      </w:r>
      <w:r>
        <w:rPr>
          <w:rFonts w:ascii="Arial" w:hAnsi="Arial" w:cs="Arial" w:hint="eastAsia"/>
          <w:color w:val="333333"/>
        </w:rPr>
        <w:t>4</w:t>
      </w:r>
      <w:r>
        <w:rPr>
          <w:rFonts w:ascii="Arial" w:hAnsi="Arial" w:cs="Arial" w:hint="eastAsia"/>
          <w:color w:val="333333"/>
        </w:rPr>
        <w:t>为</w:t>
      </w:r>
      <w:r>
        <w:rPr>
          <w:rFonts w:ascii="Arial" w:hAnsi="Arial" w:cs="Arial" w:hint="eastAsia"/>
          <w:color w:val="333333"/>
        </w:rPr>
        <w:t xml:space="preserve">, </w:t>
      </w:r>
      <w:r>
        <w:rPr>
          <w:rFonts w:ascii="Arial" w:hAnsi="Arial" w:cs="Arial" w:hint="eastAsia"/>
          <w:color w:val="333333"/>
        </w:rPr>
        <w:t>空挂件</w:t>
      </w:r>
      <w:r>
        <w:rPr>
          <w:rFonts w:ascii="Arial" w:hAnsi="Arial" w:cs="Arial" w:hint="eastAsia"/>
          <w:color w:val="333333"/>
        </w:rPr>
        <w:t xml:space="preserve">9999; </w:t>
      </w:r>
      <w:r>
        <w:rPr>
          <w:rFonts w:ascii="Arial" w:hAnsi="Arial" w:cs="Arial" w:hint="eastAsia"/>
          <w:color w:val="333333"/>
        </w:rPr>
        <w:t>没有任务时</w:t>
      </w:r>
      <w:r>
        <w:rPr>
          <w:rFonts w:ascii="Arial" w:hAnsi="Arial" w:cs="Arial" w:hint="eastAsia"/>
          <w:color w:val="333333"/>
        </w:rPr>
        <w:t xml:space="preserve">, </w:t>
      </w:r>
      <w:r>
        <w:rPr>
          <w:rFonts w:ascii="Arial" w:hAnsi="Arial" w:cs="Arial" w:hint="eastAsia"/>
          <w:color w:val="333333"/>
        </w:rPr>
        <w:t>返回</w:t>
      </w:r>
      <w:r>
        <w:rPr>
          <w:rFonts w:ascii="Arial" w:hAnsi="Arial" w:cs="Arial" w:hint="eastAsia"/>
          <w:color w:val="333333"/>
        </w:rPr>
        <w:t xml:space="preserve">0000; </w:t>
      </w:r>
      <w:r>
        <w:rPr>
          <w:rFonts w:ascii="Arial" w:hAnsi="Arial" w:cs="Arial" w:hint="eastAsia"/>
          <w:color w:val="333333"/>
        </w:rPr>
        <w:t>看板未拉动显示在</w:t>
      </w:r>
      <w:proofErr w:type="gramStart"/>
      <w:r>
        <w:rPr>
          <w:rFonts w:ascii="Arial" w:hAnsi="Arial" w:cs="Arial" w:hint="eastAsia"/>
          <w:color w:val="333333"/>
        </w:rPr>
        <w:t>左侧</w:t>
      </w:r>
      <w:r>
        <w:rPr>
          <w:rFonts w:ascii="Arial" w:hAnsi="Arial" w:cs="Arial" w:hint="eastAsia"/>
          <w:color w:val="333333"/>
        </w:rPr>
        <w:t>,</w:t>
      </w:r>
      <w:proofErr w:type="gramEnd"/>
      <w:r>
        <w:rPr>
          <w:rFonts w:ascii="Arial" w:hAnsi="Arial" w:cs="Arial" w:hint="eastAsia"/>
          <w:color w:val="333333"/>
        </w:rPr>
        <w:t xml:space="preserve"> </w:t>
      </w:r>
      <w:r>
        <w:rPr>
          <w:rFonts w:ascii="Arial" w:hAnsi="Arial" w:cs="Arial" w:hint="eastAsia"/>
          <w:color w:val="333333"/>
        </w:rPr>
        <w:t>已拉动在</w:t>
      </w:r>
      <w:proofErr w:type="gramStart"/>
      <w:r>
        <w:rPr>
          <w:rFonts w:ascii="Arial" w:hAnsi="Arial" w:cs="Arial" w:hint="eastAsia"/>
          <w:color w:val="333333"/>
        </w:rPr>
        <w:t>右侧</w:t>
      </w:r>
      <w:r>
        <w:rPr>
          <w:rFonts w:ascii="Arial" w:hAnsi="Arial" w:cs="Arial" w:hint="eastAsia"/>
          <w:color w:val="333333"/>
        </w:rPr>
        <w:t>,</w:t>
      </w:r>
      <w:proofErr w:type="gramEnd"/>
      <w:r>
        <w:rPr>
          <w:rFonts w:ascii="Arial" w:hAnsi="Arial" w:cs="Arial" w:hint="eastAsia"/>
          <w:color w:val="333333"/>
        </w:rPr>
        <w:t xml:space="preserve"> </w:t>
      </w:r>
      <w:r>
        <w:rPr>
          <w:rFonts w:ascii="Arial" w:hAnsi="Arial" w:cs="Arial" w:hint="eastAsia"/>
          <w:color w:val="333333"/>
        </w:rPr>
        <w:t>当来了对应车号的</w:t>
      </w:r>
      <w:r>
        <w:rPr>
          <w:rFonts w:ascii="Arial" w:hAnsi="Arial" w:cs="Arial" w:hint="eastAsia"/>
          <w:color w:val="333333"/>
        </w:rPr>
        <w:t>60</w:t>
      </w:r>
      <w:r>
        <w:rPr>
          <w:rFonts w:ascii="Arial" w:hAnsi="Arial" w:cs="Arial" w:hint="eastAsia"/>
          <w:color w:val="333333"/>
        </w:rPr>
        <w:t>点信息时</w:t>
      </w:r>
      <w:r>
        <w:rPr>
          <w:rFonts w:ascii="Arial" w:hAnsi="Arial" w:cs="Arial" w:hint="eastAsia"/>
          <w:color w:val="333333"/>
        </w:rPr>
        <w:t xml:space="preserve">, </w:t>
      </w:r>
      <w:r>
        <w:rPr>
          <w:rFonts w:ascii="Arial" w:hAnsi="Arial" w:cs="Arial" w:hint="eastAsia"/>
          <w:color w:val="333333"/>
        </w:rPr>
        <w:t>状态</w:t>
      </w:r>
      <w:r>
        <w:rPr>
          <w:rFonts w:ascii="Arial" w:hAnsi="Arial" w:cs="Arial" w:hint="eastAsia"/>
          <w:color w:val="333333"/>
        </w:rPr>
        <w:t>=6, 50</w:t>
      </w:r>
      <w:r>
        <w:rPr>
          <w:rFonts w:ascii="Arial" w:hAnsi="Arial" w:cs="Arial" w:hint="eastAsia"/>
          <w:color w:val="333333"/>
        </w:rPr>
        <w:t>点信息消失</w:t>
      </w:r>
      <w:r>
        <w:rPr>
          <w:noProof/>
        </w:rPr>
        <w:drawing>
          <wp:inline distT="0" distB="0" distL="0" distR="0" wp14:anchorId="2004A5AD" wp14:editId="60215148">
            <wp:extent cx="5486400" cy="30734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D8B" w:rsidRDefault="007E1760" w:rsidP="007E1760">
      <w:pPr>
        <w:pStyle w:val="a7"/>
        <w:numPr>
          <w:ilvl w:val="0"/>
          <w:numId w:val="9"/>
        </w:numPr>
        <w:spacing w:line="140" w:lineRule="atLeast"/>
        <w:rPr>
          <w:rFonts w:ascii="Arial" w:hAnsi="Arial" w:cs="Arial" w:hint="eastAsia"/>
          <w:color w:val="333333"/>
        </w:rPr>
      </w:pPr>
      <w:r>
        <w:rPr>
          <w:rFonts w:ascii="Arial" w:hAnsi="Arial" w:cs="Arial" w:hint="eastAsia"/>
          <w:color w:val="333333"/>
        </w:rPr>
        <w:t>小车过悬挂</w:t>
      </w:r>
      <w:proofErr w:type="gramStart"/>
      <w:r>
        <w:rPr>
          <w:rFonts w:ascii="Arial" w:hAnsi="Arial" w:cs="Arial" w:hint="eastAsia"/>
          <w:color w:val="333333"/>
        </w:rPr>
        <w:t>链下件点</w:t>
      </w:r>
      <w:proofErr w:type="gramEnd"/>
      <w:r>
        <w:rPr>
          <w:rFonts w:ascii="Arial" w:hAnsi="Arial" w:cs="Arial" w:hint="eastAsia"/>
          <w:color w:val="333333"/>
        </w:rPr>
        <w:t>时</w:t>
      </w:r>
      <w:r>
        <w:rPr>
          <w:rFonts w:ascii="Arial" w:hAnsi="Arial" w:cs="Arial" w:hint="eastAsia"/>
          <w:color w:val="333333"/>
        </w:rPr>
        <w:t xml:space="preserve">, </w:t>
      </w:r>
      <w:proofErr w:type="gramStart"/>
      <w:r>
        <w:rPr>
          <w:rFonts w:ascii="Arial" w:hAnsi="Arial" w:cs="Arial" w:hint="eastAsia"/>
          <w:color w:val="333333"/>
        </w:rPr>
        <w:t>悬挂链掉</w:t>
      </w:r>
      <w:proofErr w:type="gramEnd"/>
      <w:r>
        <w:rPr>
          <w:rFonts w:ascii="Arial" w:hAnsi="Arial" w:cs="Arial" w:hint="eastAsia"/>
          <w:color w:val="333333"/>
        </w:rPr>
        <w:t>MES</w:t>
      </w:r>
      <w:r>
        <w:rPr>
          <w:rFonts w:ascii="Arial" w:hAnsi="Arial" w:cs="Arial" w:hint="eastAsia"/>
          <w:color w:val="333333"/>
        </w:rPr>
        <w:t>接口</w:t>
      </w:r>
      <w:proofErr w:type="spellStart"/>
      <w:r w:rsidRPr="007E1760">
        <w:rPr>
          <w:rFonts w:ascii="Arial" w:hAnsi="Arial" w:cs="Arial"/>
          <w:color w:val="333333"/>
        </w:rPr>
        <w:t>RecRfIDInforTODel</w:t>
      </w:r>
      <w:proofErr w:type="spellEnd"/>
      <w:r>
        <w:rPr>
          <w:rFonts w:ascii="Arial" w:hAnsi="Arial" w:cs="Arial" w:hint="eastAsia"/>
          <w:color w:val="333333"/>
        </w:rPr>
        <w:t>, MES</w:t>
      </w:r>
      <w:r>
        <w:rPr>
          <w:rFonts w:ascii="Arial" w:hAnsi="Arial" w:cs="Arial" w:hint="eastAsia"/>
          <w:color w:val="333333"/>
        </w:rPr>
        <w:t>把此尾门从</w:t>
      </w:r>
      <w:r>
        <w:rPr>
          <w:rFonts w:ascii="Arial" w:hAnsi="Arial" w:cs="Arial" w:hint="eastAsia"/>
          <w:color w:val="333333"/>
        </w:rPr>
        <w:t>Bin</w:t>
      </w:r>
      <w:r>
        <w:rPr>
          <w:rFonts w:ascii="Arial" w:hAnsi="Arial" w:cs="Arial" w:hint="eastAsia"/>
          <w:color w:val="333333"/>
        </w:rPr>
        <w:t>位删除</w:t>
      </w:r>
      <w:r>
        <w:rPr>
          <w:rFonts w:ascii="Arial" w:hAnsi="Arial" w:cs="Arial" w:hint="eastAsia"/>
          <w:color w:val="333333"/>
        </w:rPr>
        <w:t>;</w:t>
      </w:r>
    </w:p>
    <w:p w:rsidR="00616EF6" w:rsidRPr="007F726D" w:rsidRDefault="007E1760" w:rsidP="00616EF6">
      <w:pPr>
        <w:pStyle w:val="a7"/>
        <w:numPr>
          <w:ilvl w:val="0"/>
          <w:numId w:val="9"/>
        </w:numPr>
        <w:spacing w:line="140" w:lineRule="atLeast"/>
        <w:rPr>
          <w:rFonts w:ascii="Arial" w:hAnsi="Arial" w:cs="Arial" w:hint="eastAsia"/>
          <w:color w:val="333333"/>
        </w:rPr>
      </w:pPr>
      <w:r w:rsidRPr="007F726D">
        <w:rPr>
          <w:rFonts w:ascii="Arial" w:hAnsi="Arial" w:cs="Arial"/>
          <w:color w:val="333333"/>
        </w:rPr>
        <w:t>尾门从悬挂</w:t>
      </w:r>
      <w:proofErr w:type="gramStart"/>
      <w:r w:rsidRPr="007F726D">
        <w:rPr>
          <w:rFonts w:ascii="Arial" w:hAnsi="Arial" w:cs="Arial"/>
          <w:color w:val="333333"/>
        </w:rPr>
        <w:t>链下来</w:t>
      </w:r>
      <w:proofErr w:type="gramEnd"/>
      <w:r w:rsidRPr="007F726D">
        <w:rPr>
          <w:rFonts w:ascii="Arial" w:hAnsi="Arial" w:cs="Arial"/>
          <w:color w:val="333333"/>
        </w:rPr>
        <w:t>后</w:t>
      </w:r>
      <w:r w:rsidRPr="007F726D">
        <w:rPr>
          <w:rFonts w:ascii="Arial" w:hAnsi="Arial" w:cs="Arial" w:hint="eastAsia"/>
          <w:color w:val="333333"/>
        </w:rPr>
        <w:t xml:space="preserve">, </w:t>
      </w:r>
      <w:r w:rsidRPr="007F726D">
        <w:rPr>
          <w:rFonts w:ascii="Arial" w:hAnsi="Arial" w:cs="Arial" w:hint="eastAsia"/>
          <w:color w:val="333333"/>
        </w:rPr>
        <w:t>先底涂</w:t>
      </w:r>
      <w:r w:rsidRPr="007F726D">
        <w:rPr>
          <w:rFonts w:ascii="Arial" w:hAnsi="Arial" w:cs="Arial" w:hint="eastAsia"/>
          <w:color w:val="333333"/>
        </w:rPr>
        <w:t xml:space="preserve">, </w:t>
      </w:r>
      <w:r w:rsidRPr="007F726D">
        <w:rPr>
          <w:rFonts w:ascii="Arial" w:hAnsi="Arial" w:cs="Arial" w:hint="eastAsia"/>
          <w:color w:val="333333"/>
        </w:rPr>
        <w:t>然后进入预装配工位</w:t>
      </w:r>
      <w:r w:rsidRPr="007F726D">
        <w:rPr>
          <w:rFonts w:ascii="Arial" w:hAnsi="Arial" w:cs="Arial" w:hint="eastAsia"/>
          <w:color w:val="333333"/>
        </w:rPr>
        <w:t xml:space="preserve">, </w:t>
      </w:r>
      <w:r w:rsidRPr="007F726D">
        <w:rPr>
          <w:rFonts w:ascii="Arial" w:hAnsi="Arial" w:cs="Arial" w:hint="eastAsia"/>
          <w:color w:val="333333"/>
        </w:rPr>
        <w:t>预装配工位功能</w:t>
      </w:r>
      <w:r w:rsidRPr="007F726D">
        <w:rPr>
          <w:rFonts w:ascii="Arial" w:hAnsi="Arial" w:cs="Arial" w:hint="eastAsia"/>
          <w:color w:val="333333"/>
        </w:rPr>
        <w:t xml:space="preserve">: </w:t>
      </w:r>
      <w:r w:rsidRPr="007F726D">
        <w:rPr>
          <w:rFonts w:ascii="Arial" w:hAnsi="Arial" w:cs="Arial" w:hint="eastAsia"/>
          <w:color w:val="333333"/>
        </w:rPr>
        <w:t>外协件放错</w:t>
      </w:r>
      <w:r w:rsidRPr="007F726D">
        <w:rPr>
          <w:rFonts w:ascii="Arial" w:hAnsi="Arial" w:cs="Arial" w:hint="eastAsia"/>
          <w:color w:val="333333"/>
        </w:rPr>
        <w:t xml:space="preserve">; </w:t>
      </w:r>
      <w:r w:rsidRPr="007F726D">
        <w:rPr>
          <w:rFonts w:ascii="Arial" w:hAnsi="Arial" w:cs="Arial" w:hint="eastAsia"/>
          <w:color w:val="333333"/>
        </w:rPr>
        <w:t>发送放错码到</w:t>
      </w:r>
      <w:r w:rsidRPr="007F726D">
        <w:rPr>
          <w:rFonts w:ascii="Arial" w:hAnsi="Arial" w:cs="Arial" w:hint="eastAsia"/>
          <w:color w:val="333333"/>
        </w:rPr>
        <w:t>306</w:t>
      </w:r>
      <w:r w:rsidRPr="007F726D">
        <w:rPr>
          <w:rFonts w:ascii="Arial" w:hAnsi="Arial" w:cs="Arial" w:hint="eastAsia"/>
          <w:color w:val="333333"/>
        </w:rPr>
        <w:t>表</w:t>
      </w:r>
      <w:r w:rsidRPr="007F726D">
        <w:rPr>
          <w:rFonts w:ascii="Arial" w:hAnsi="Arial" w:cs="Arial" w:hint="eastAsia"/>
          <w:color w:val="333333"/>
        </w:rPr>
        <w:t xml:space="preserve">, </w:t>
      </w:r>
      <w:r w:rsidRPr="007F726D">
        <w:rPr>
          <w:rFonts w:ascii="Arial" w:hAnsi="Arial" w:cs="Arial" w:hint="eastAsia"/>
          <w:color w:val="333333"/>
        </w:rPr>
        <w:t>告诉铰链工装是否需要进行线束通断检测</w:t>
      </w:r>
      <w:r w:rsidRPr="007F726D">
        <w:rPr>
          <w:rFonts w:ascii="Arial" w:hAnsi="Arial" w:cs="Arial" w:hint="eastAsia"/>
          <w:color w:val="333333"/>
        </w:rPr>
        <w:t xml:space="preserve">; </w:t>
      </w:r>
      <w:r w:rsidRPr="007F726D">
        <w:rPr>
          <w:rFonts w:ascii="Arial" w:hAnsi="Arial" w:cs="Arial" w:hint="eastAsia"/>
          <w:color w:val="333333"/>
        </w:rPr>
        <w:t>打印底</w:t>
      </w:r>
      <w:proofErr w:type="gramStart"/>
      <w:r w:rsidRPr="007F726D">
        <w:rPr>
          <w:rFonts w:ascii="Arial" w:hAnsi="Arial" w:cs="Arial" w:hint="eastAsia"/>
          <w:color w:val="333333"/>
        </w:rPr>
        <w:t>涂时间</w:t>
      </w:r>
      <w:proofErr w:type="gramEnd"/>
      <w:r w:rsidRPr="007F726D">
        <w:rPr>
          <w:rFonts w:ascii="Arial" w:hAnsi="Arial" w:cs="Arial" w:hint="eastAsia"/>
          <w:color w:val="333333"/>
        </w:rPr>
        <w:t>标签</w:t>
      </w:r>
      <w:r w:rsidRPr="007F726D">
        <w:rPr>
          <w:rFonts w:ascii="Arial" w:hAnsi="Arial" w:cs="Arial" w:hint="eastAsia"/>
          <w:color w:val="333333"/>
        </w:rPr>
        <w:t>;</w:t>
      </w:r>
      <w:r w:rsidRPr="007E1760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9072CA" wp14:editId="2490725F">
            <wp:extent cx="4171949" cy="2800350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280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EF6" w:rsidRDefault="007F726D" w:rsidP="00864C43">
      <w:pPr>
        <w:pStyle w:val="a7"/>
        <w:numPr>
          <w:ilvl w:val="0"/>
          <w:numId w:val="1"/>
        </w:numPr>
        <w:spacing w:line="140" w:lineRule="atLeast"/>
        <w:ind w:left="760" w:hanging="357"/>
        <w:rPr>
          <w:rFonts w:ascii="Arial" w:hAnsi="Arial" w:cs="Arial" w:hint="eastAsia"/>
          <w:b/>
          <w:color w:val="333333"/>
          <w:sz w:val="30"/>
          <w:szCs w:val="30"/>
        </w:rPr>
      </w:pPr>
      <w:r>
        <w:rPr>
          <w:rFonts w:ascii="Arial" w:hAnsi="Arial" w:cs="Arial" w:hint="eastAsia"/>
          <w:b/>
          <w:color w:val="333333"/>
          <w:sz w:val="30"/>
          <w:szCs w:val="30"/>
        </w:rPr>
        <w:lastRenderedPageBreak/>
        <w:t>60</w:t>
      </w:r>
      <w:r>
        <w:rPr>
          <w:rFonts w:ascii="Arial" w:hAnsi="Arial" w:cs="Arial" w:hint="eastAsia"/>
          <w:b/>
          <w:color w:val="333333"/>
          <w:sz w:val="30"/>
          <w:szCs w:val="30"/>
        </w:rPr>
        <w:t>点信息</w:t>
      </w:r>
    </w:p>
    <w:p w:rsidR="007F726D" w:rsidRDefault="007F726D" w:rsidP="007F726D">
      <w:pPr>
        <w:pStyle w:val="a7"/>
        <w:spacing w:line="140" w:lineRule="atLeast"/>
        <w:ind w:left="760"/>
        <w:rPr>
          <w:rFonts w:ascii="Arial" w:hAnsi="Arial" w:cs="Arial" w:hint="eastAsia"/>
          <w:color w:val="333333"/>
          <w:sz w:val="28"/>
          <w:szCs w:val="28"/>
        </w:rPr>
      </w:pPr>
      <w:r w:rsidRPr="007F726D">
        <w:rPr>
          <w:rFonts w:ascii="Arial" w:hAnsi="Arial" w:cs="Arial" w:hint="eastAsia"/>
          <w:color w:val="333333"/>
          <w:sz w:val="28"/>
          <w:szCs w:val="28"/>
        </w:rPr>
        <w:t>过</w:t>
      </w:r>
      <w:r w:rsidRPr="007F726D">
        <w:rPr>
          <w:rFonts w:ascii="Arial" w:hAnsi="Arial" w:cs="Arial" w:hint="eastAsia"/>
          <w:color w:val="333333"/>
          <w:sz w:val="28"/>
          <w:szCs w:val="28"/>
        </w:rPr>
        <w:t>60</w:t>
      </w:r>
      <w:r w:rsidRPr="007F726D">
        <w:rPr>
          <w:rFonts w:ascii="Arial" w:hAnsi="Arial" w:cs="Arial" w:hint="eastAsia"/>
          <w:color w:val="333333"/>
          <w:sz w:val="28"/>
          <w:szCs w:val="28"/>
        </w:rPr>
        <w:t>点</w:t>
      </w:r>
      <w:r w:rsidRPr="007F726D">
        <w:rPr>
          <w:rFonts w:ascii="Arial" w:hAnsi="Arial" w:cs="Arial" w:hint="eastAsia"/>
          <w:color w:val="333333"/>
          <w:sz w:val="28"/>
          <w:szCs w:val="28"/>
        </w:rPr>
        <w:t xml:space="preserve">, </w:t>
      </w:r>
      <w:r w:rsidRPr="007F726D">
        <w:rPr>
          <w:rFonts w:ascii="Arial" w:hAnsi="Arial" w:cs="Arial" w:hint="eastAsia"/>
          <w:color w:val="333333"/>
          <w:sz w:val="28"/>
          <w:szCs w:val="28"/>
        </w:rPr>
        <w:t>还没有接到排序单的车号显示在</w:t>
      </w:r>
      <w:r w:rsidRPr="007F726D">
        <w:rPr>
          <w:rFonts w:ascii="Arial" w:hAnsi="Arial" w:cs="Arial" w:hint="eastAsia"/>
          <w:color w:val="333333"/>
          <w:sz w:val="28"/>
          <w:szCs w:val="28"/>
        </w:rPr>
        <w:t>60</w:t>
      </w:r>
      <w:r w:rsidRPr="007F726D">
        <w:rPr>
          <w:rFonts w:ascii="Arial" w:hAnsi="Arial" w:cs="Arial" w:hint="eastAsia"/>
          <w:color w:val="333333"/>
          <w:sz w:val="28"/>
          <w:szCs w:val="28"/>
        </w:rPr>
        <w:t>点看板上</w:t>
      </w:r>
    </w:p>
    <w:p w:rsidR="007F726D" w:rsidRPr="007F726D" w:rsidRDefault="007F726D" w:rsidP="007F726D">
      <w:pPr>
        <w:pStyle w:val="a7"/>
        <w:spacing w:line="140" w:lineRule="atLeast"/>
        <w:ind w:left="760"/>
        <w:rPr>
          <w:rFonts w:ascii="Arial" w:hAnsi="Arial" w:cs="Arial" w:hint="eastAsia"/>
          <w:color w:val="333333"/>
          <w:sz w:val="28"/>
          <w:szCs w:val="28"/>
        </w:rPr>
      </w:pPr>
      <w:r>
        <w:rPr>
          <w:noProof/>
        </w:rPr>
        <w:drawing>
          <wp:inline distT="0" distB="0" distL="0" distR="0" wp14:anchorId="465BD1BB" wp14:editId="6523FFF7">
            <wp:extent cx="5486400" cy="601345"/>
            <wp:effectExtent l="0" t="0" r="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4BB" w:rsidRDefault="007F726D" w:rsidP="00864C43">
      <w:pPr>
        <w:pStyle w:val="a7"/>
        <w:numPr>
          <w:ilvl w:val="0"/>
          <w:numId w:val="1"/>
        </w:numPr>
        <w:spacing w:line="140" w:lineRule="atLeast"/>
        <w:ind w:left="760" w:hanging="357"/>
        <w:rPr>
          <w:rFonts w:ascii="Arial" w:hAnsi="Arial" w:cs="Arial" w:hint="eastAsia"/>
          <w:b/>
          <w:color w:val="333333"/>
          <w:sz w:val="30"/>
          <w:szCs w:val="30"/>
        </w:rPr>
      </w:pPr>
      <w:r>
        <w:rPr>
          <w:rFonts w:ascii="Arial" w:hAnsi="Arial" w:cs="Arial" w:hint="eastAsia"/>
          <w:b/>
          <w:color w:val="333333"/>
          <w:sz w:val="30"/>
          <w:szCs w:val="30"/>
        </w:rPr>
        <w:t>排序</w:t>
      </w:r>
      <w:r>
        <w:rPr>
          <w:rFonts w:ascii="Arial" w:hAnsi="Arial" w:cs="Arial"/>
          <w:b/>
          <w:color w:val="333333"/>
          <w:sz w:val="30"/>
          <w:szCs w:val="30"/>
        </w:rPr>
        <w:t>信息</w:t>
      </w:r>
    </w:p>
    <w:p w:rsidR="004F78F4" w:rsidRPr="004F78F4" w:rsidRDefault="007F726D" w:rsidP="007F726D">
      <w:pPr>
        <w:pStyle w:val="a7"/>
        <w:spacing w:line="140" w:lineRule="atLeast"/>
        <w:ind w:left="760"/>
        <w:rPr>
          <w:rFonts w:ascii="Arial" w:hAnsi="Arial" w:cs="Arial"/>
          <w:color w:val="333333"/>
        </w:rPr>
      </w:pPr>
      <w:r w:rsidRPr="007F726D">
        <w:rPr>
          <w:rFonts w:ascii="Arial" w:hAnsi="Arial" w:cs="Arial" w:hint="eastAsia"/>
          <w:color w:val="333333"/>
          <w:sz w:val="28"/>
          <w:szCs w:val="28"/>
        </w:rPr>
        <w:t>通过通用</w:t>
      </w:r>
      <w:r>
        <w:rPr>
          <w:rFonts w:ascii="Arial" w:hAnsi="Arial" w:cs="Arial" w:hint="eastAsia"/>
          <w:color w:val="333333"/>
          <w:sz w:val="28"/>
          <w:szCs w:val="28"/>
        </w:rPr>
        <w:t>MELOS</w:t>
      </w:r>
      <w:r>
        <w:rPr>
          <w:rFonts w:ascii="Arial" w:hAnsi="Arial" w:cs="Arial" w:hint="eastAsia"/>
          <w:color w:val="333333"/>
          <w:sz w:val="28"/>
          <w:szCs w:val="28"/>
        </w:rPr>
        <w:t>接入</w:t>
      </w:r>
      <w:r>
        <w:rPr>
          <w:rFonts w:ascii="Arial" w:hAnsi="Arial" w:cs="Arial" w:hint="eastAsia"/>
          <w:color w:val="333333"/>
          <w:sz w:val="28"/>
          <w:szCs w:val="28"/>
        </w:rPr>
        <w:t xml:space="preserve">, </w:t>
      </w:r>
      <w:r>
        <w:rPr>
          <w:rFonts w:ascii="Arial" w:hAnsi="Arial" w:cs="Arial" w:hint="eastAsia"/>
          <w:color w:val="333333"/>
          <w:sz w:val="28"/>
          <w:szCs w:val="28"/>
        </w:rPr>
        <w:t>扫描装配排序发运</w:t>
      </w:r>
      <w:r>
        <w:rPr>
          <w:rFonts w:ascii="Arial" w:hAnsi="Arial" w:cs="Arial" w:hint="eastAsia"/>
          <w:color w:val="333333"/>
          <w:sz w:val="28"/>
          <w:szCs w:val="28"/>
        </w:rPr>
        <w:t xml:space="preserve">, </w:t>
      </w:r>
      <w:r>
        <w:rPr>
          <w:rFonts w:ascii="Arial" w:hAnsi="Arial" w:cs="Arial" w:hint="eastAsia"/>
          <w:color w:val="333333"/>
          <w:sz w:val="28"/>
          <w:szCs w:val="28"/>
        </w:rPr>
        <w:t>校验通断检测结果</w:t>
      </w:r>
      <w:r>
        <w:rPr>
          <w:rFonts w:ascii="Arial" w:hAnsi="Arial" w:cs="Arial" w:hint="eastAsia"/>
          <w:color w:val="333333"/>
          <w:sz w:val="28"/>
          <w:szCs w:val="28"/>
        </w:rPr>
        <w:t xml:space="preserve">, </w:t>
      </w:r>
      <w:r>
        <w:rPr>
          <w:rFonts w:ascii="Arial" w:hAnsi="Arial" w:cs="Arial" w:hint="eastAsia"/>
          <w:color w:val="333333"/>
          <w:sz w:val="28"/>
          <w:szCs w:val="28"/>
        </w:rPr>
        <w:t>结束</w:t>
      </w:r>
      <w:r>
        <w:rPr>
          <w:rFonts w:ascii="Arial" w:hAnsi="Arial" w:cs="Arial" w:hint="eastAsia"/>
          <w:color w:val="333333"/>
          <w:sz w:val="28"/>
          <w:szCs w:val="28"/>
        </w:rPr>
        <w:t>.</w:t>
      </w:r>
    </w:p>
    <w:sectPr w:rsidR="004F78F4" w:rsidRPr="004F78F4" w:rsidSect="007F418D">
      <w:headerReference w:type="default" r:id="rId19"/>
      <w:footerReference w:type="default" r:id="rId20"/>
      <w:pgSz w:w="11906" w:h="16838"/>
      <w:pgMar w:top="1389" w:right="1286" w:bottom="1440" w:left="1260" w:header="468" w:footer="43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435F7" w:rsidRDefault="005435F7">
      <w:r>
        <w:separator/>
      </w:r>
    </w:p>
  </w:endnote>
  <w:endnote w:type="continuationSeparator" w:id="0">
    <w:p w:rsidR="005435F7" w:rsidRDefault="005435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E26FC" w:rsidRDefault="00655302" w:rsidP="007F418D">
    <w:pPr>
      <w:pStyle w:val="a4"/>
      <w:jc w:val="right"/>
    </w:pPr>
    <w:r w:rsidRPr="00F71E94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BE51F74" wp14:editId="3FF45BD7">
              <wp:simplePos x="0" y="0"/>
              <wp:positionH relativeFrom="column">
                <wp:posOffset>-51517</wp:posOffset>
              </wp:positionH>
              <wp:positionV relativeFrom="paragraph">
                <wp:posOffset>-180340</wp:posOffset>
              </wp:positionV>
              <wp:extent cx="954156" cy="307340"/>
              <wp:effectExtent l="0" t="0" r="0" b="0"/>
              <wp:wrapNone/>
              <wp:docPr id="2" name="Text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54156" cy="30734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F71E94" w:rsidRPr="005E5994" w:rsidRDefault="00214816" w:rsidP="00655302">
                          <w:pPr>
                            <w:pStyle w:val="a7"/>
                            <w:spacing w:before="0" w:beforeAutospacing="0" w:after="0" w:afterAutospacing="0"/>
                            <w:textAlignment w:val="baseline"/>
                            <w:rPr>
                              <w:rFonts w:ascii="微软雅黑" w:eastAsia="微软雅黑" w:hAnsi="微软雅黑"/>
                              <w:color w:val="7F7F7F" w:themeColor="text1" w:themeTint="80"/>
                              <w:sz w:val="16"/>
                            </w:rPr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color w:val="7F7F7F" w:themeColor="text1" w:themeTint="80"/>
                              <w:kern w:val="24"/>
                              <w:sz w:val="18"/>
                              <w:szCs w:val="28"/>
                            </w:rPr>
                            <w:t>资产类型：C</w:t>
                          </w:r>
                        </w:p>
                      </w:txbxContent>
                    </wps:txbx>
                    <wps:bodyPr wrap="square" rtlCol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left:0;text-align:left;margin-left:-4.05pt;margin-top:-14.2pt;width:75.15pt;height:24.2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" filled="f" stroked="f">
              <v:textbox style="mso-fit-shape-to-text:t">
                <w:txbxContent>
                  <w:p w:rsidR="00F71E94" w:rsidRPr="005E5994" w:rsidRDefault="00214816" w:rsidP="00655302">
                    <w:pPr>
                      <w:pStyle w:val="a7"/>
                      <w:spacing w:before="0" w:beforeAutospacing="0" w:after="0" w:afterAutospacing="0"/>
                      <w:textAlignment w:val="baseline"/>
                      <w:rPr>
                        <w:rFonts w:ascii="微软雅黑" w:eastAsia="微软雅黑" w:hAnsi="微软雅黑"/>
                        <w:color w:val="7F7F7F" w:themeColor="text1" w:themeTint="80"/>
                        <w:sz w:val="16"/>
                      </w:rPr>
                    </w:pPr>
                    <w:r>
                      <w:rPr>
                        <w:rFonts w:ascii="微软雅黑" w:eastAsia="微软雅黑" w:hAnsi="微软雅黑" w:cstheme="minorBidi" w:hint="eastAsia"/>
                        <w:color w:val="7F7F7F" w:themeColor="text1" w:themeTint="80"/>
                        <w:kern w:val="24"/>
                        <w:sz w:val="18"/>
                        <w:szCs w:val="28"/>
                      </w:rPr>
                      <w:t>资产类型：C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435F7" w:rsidRDefault="005435F7">
      <w:r>
        <w:separator/>
      </w:r>
    </w:p>
  </w:footnote>
  <w:footnote w:type="continuationSeparator" w:id="0">
    <w:p w:rsidR="005435F7" w:rsidRDefault="005435F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F418D" w:rsidRDefault="00D0457B" w:rsidP="007F418D">
    <w:pPr>
      <w:pStyle w:val="a3"/>
      <w:jc w:val="both"/>
    </w:pPr>
    <w:r>
      <w:rPr>
        <w:rFonts w:hint="eastAsia"/>
        <w:noProof/>
        <w:vertAlign w:val="subscript"/>
      </w:rPr>
      <w:softHyphen/>
    </w:r>
    <w:r>
      <w:rPr>
        <w:noProof/>
        <w:vertAlign w:val="subscript"/>
      </w:rPr>
      <w:softHyphen/>
    </w:r>
    <w:r>
      <w:rPr>
        <w:rFonts w:hint="eastAsia"/>
        <w:noProof/>
        <w:vertAlign w:val="subscript"/>
      </w:rPr>
      <w:softHyphen/>
    </w:r>
  </w:p>
  <w:p w:rsidR="007F418D" w:rsidRDefault="000F3478" w:rsidP="003C3762">
    <w:pPr>
      <w:pStyle w:val="a3"/>
      <w:ind w:firstLineChars="100" w:firstLine="180"/>
      <w:jc w:val="both"/>
    </w:pPr>
    <w:r>
      <w:rPr>
        <w:noProof/>
      </w:rPr>
      <w:drawing>
        <wp:inline distT="0" distB="0" distL="0" distR="0">
          <wp:extent cx="457200" cy="361950"/>
          <wp:effectExtent l="0" t="0" r="0" b="0"/>
          <wp:docPr id="1" name="图片 1" descr="C:\Users\sgong1\Desktop\logo-PPT使用-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gong1\Desktop\logo-PPT使用-02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57200" cy="361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85475E"/>
    <w:multiLevelType w:val="hybridMultilevel"/>
    <w:tmpl w:val="0F105158"/>
    <w:lvl w:ilvl="0" w:tplc="9EE428EA">
      <w:start w:val="1"/>
      <w:numFmt w:val="decimal"/>
      <w:lvlText w:val="%1."/>
      <w:lvlJc w:val="left"/>
      <w:pPr>
        <w:ind w:left="112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3" w:hanging="420"/>
      </w:pPr>
    </w:lvl>
    <w:lvl w:ilvl="2" w:tplc="0409001B" w:tentative="1">
      <w:start w:val="1"/>
      <w:numFmt w:val="lowerRoman"/>
      <w:lvlText w:val="%3."/>
      <w:lvlJc w:val="right"/>
      <w:pPr>
        <w:ind w:left="2023" w:hanging="420"/>
      </w:pPr>
    </w:lvl>
    <w:lvl w:ilvl="3" w:tplc="0409000F" w:tentative="1">
      <w:start w:val="1"/>
      <w:numFmt w:val="decimal"/>
      <w:lvlText w:val="%4."/>
      <w:lvlJc w:val="left"/>
      <w:pPr>
        <w:ind w:left="2443" w:hanging="420"/>
      </w:pPr>
    </w:lvl>
    <w:lvl w:ilvl="4" w:tplc="04090019" w:tentative="1">
      <w:start w:val="1"/>
      <w:numFmt w:val="lowerLetter"/>
      <w:lvlText w:val="%5)"/>
      <w:lvlJc w:val="left"/>
      <w:pPr>
        <w:ind w:left="2863" w:hanging="420"/>
      </w:pPr>
    </w:lvl>
    <w:lvl w:ilvl="5" w:tplc="0409001B" w:tentative="1">
      <w:start w:val="1"/>
      <w:numFmt w:val="lowerRoman"/>
      <w:lvlText w:val="%6."/>
      <w:lvlJc w:val="right"/>
      <w:pPr>
        <w:ind w:left="3283" w:hanging="420"/>
      </w:pPr>
    </w:lvl>
    <w:lvl w:ilvl="6" w:tplc="0409000F" w:tentative="1">
      <w:start w:val="1"/>
      <w:numFmt w:val="decimal"/>
      <w:lvlText w:val="%7."/>
      <w:lvlJc w:val="left"/>
      <w:pPr>
        <w:ind w:left="3703" w:hanging="420"/>
      </w:pPr>
    </w:lvl>
    <w:lvl w:ilvl="7" w:tplc="04090019" w:tentative="1">
      <w:start w:val="1"/>
      <w:numFmt w:val="lowerLetter"/>
      <w:lvlText w:val="%8)"/>
      <w:lvlJc w:val="left"/>
      <w:pPr>
        <w:ind w:left="4123" w:hanging="420"/>
      </w:pPr>
    </w:lvl>
    <w:lvl w:ilvl="8" w:tplc="0409001B" w:tentative="1">
      <w:start w:val="1"/>
      <w:numFmt w:val="lowerRoman"/>
      <w:lvlText w:val="%9."/>
      <w:lvlJc w:val="right"/>
      <w:pPr>
        <w:ind w:left="4543" w:hanging="420"/>
      </w:pPr>
    </w:lvl>
  </w:abstractNum>
  <w:abstractNum w:abstractNumId="1">
    <w:nsid w:val="27CA382B"/>
    <w:multiLevelType w:val="hybridMultilevel"/>
    <w:tmpl w:val="6D66635E"/>
    <w:lvl w:ilvl="0" w:tplc="C7BAB12C">
      <w:start w:val="1"/>
      <w:numFmt w:val="japaneseCounting"/>
      <w:lvlText w:val="%1."/>
      <w:lvlJc w:val="left"/>
      <w:pPr>
        <w:ind w:left="76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3" w:hanging="420"/>
      </w:pPr>
    </w:lvl>
    <w:lvl w:ilvl="2" w:tplc="0409001B" w:tentative="1">
      <w:start w:val="1"/>
      <w:numFmt w:val="lowerRoman"/>
      <w:lvlText w:val="%3."/>
      <w:lvlJc w:val="right"/>
      <w:pPr>
        <w:ind w:left="1663" w:hanging="420"/>
      </w:pPr>
    </w:lvl>
    <w:lvl w:ilvl="3" w:tplc="0409000F" w:tentative="1">
      <w:start w:val="1"/>
      <w:numFmt w:val="decimal"/>
      <w:lvlText w:val="%4."/>
      <w:lvlJc w:val="left"/>
      <w:pPr>
        <w:ind w:left="2083" w:hanging="420"/>
      </w:pPr>
    </w:lvl>
    <w:lvl w:ilvl="4" w:tplc="04090019" w:tentative="1">
      <w:start w:val="1"/>
      <w:numFmt w:val="lowerLetter"/>
      <w:lvlText w:val="%5)"/>
      <w:lvlJc w:val="left"/>
      <w:pPr>
        <w:ind w:left="2503" w:hanging="420"/>
      </w:pPr>
    </w:lvl>
    <w:lvl w:ilvl="5" w:tplc="0409001B" w:tentative="1">
      <w:start w:val="1"/>
      <w:numFmt w:val="lowerRoman"/>
      <w:lvlText w:val="%6."/>
      <w:lvlJc w:val="right"/>
      <w:pPr>
        <w:ind w:left="2923" w:hanging="420"/>
      </w:pPr>
    </w:lvl>
    <w:lvl w:ilvl="6" w:tplc="0409000F" w:tentative="1">
      <w:start w:val="1"/>
      <w:numFmt w:val="decimal"/>
      <w:lvlText w:val="%7."/>
      <w:lvlJc w:val="left"/>
      <w:pPr>
        <w:ind w:left="3343" w:hanging="420"/>
      </w:pPr>
    </w:lvl>
    <w:lvl w:ilvl="7" w:tplc="04090019" w:tentative="1">
      <w:start w:val="1"/>
      <w:numFmt w:val="lowerLetter"/>
      <w:lvlText w:val="%8)"/>
      <w:lvlJc w:val="left"/>
      <w:pPr>
        <w:ind w:left="3763" w:hanging="420"/>
      </w:pPr>
    </w:lvl>
    <w:lvl w:ilvl="8" w:tplc="0409001B" w:tentative="1">
      <w:start w:val="1"/>
      <w:numFmt w:val="lowerRoman"/>
      <w:lvlText w:val="%9."/>
      <w:lvlJc w:val="right"/>
      <w:pPr>
        <w:ind w:left="4183" w:hanging="420"/>
      </w:pPr>
    </w:lvl>
  </w:abstractNum>
  <w:abstractNum w:abstractNumId="2">
    <w:nsid w:val="338B25D5"/>
    <w:multiLevelType w:val="hybridMultilevel"/>
    <w:tmpl w:val="6D66635E"/>
    <w:lvl w:ilvl="0" w:tplc="C7BAB12C">
      <w:start w:val="1"/>
      <w:numFmt w:val="japaneseCounting"/>
      <w:lvlText w:val="%1."/>
      <w:lvlJc w:val="left"/>
      <w:pPr>
        <w:ind w:left="76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3" w:hanging="420"/>
      </w:pPr>
    </w:lvl>
    <w:lvl w:ilvl="2" w:tplc="0409001B" w:tentative="1">
      <w:start w:val="1"/>
      <w:numFmt w:val="lowerRoman"/>
      <w:lvlText w:val="%3."/>
      <w:lvlJc w:val="right"/>
      <w:pPr>
        <w:ind w:left="1663" w:hanging="420"/>
      </w:pPr>
    </w:lvl>
    <w:lvl w:ilvl="3" w:tplc="0409000F" w:tentative="1">
      <w:start w:val="1"/>
      <w:numFmt w:val="decimal"/>
      <w:lvlText w:val="%4."/>
      <w:lvlJc w:val="left"/>
      <w:pPr>
        <w:ind w:left="2083" w:hanging="420"/>
      </w:pPr>
    </w:lvl>
    <w:lvl w:ilvl="4" w:tplc="04090019" w:tentative="1">
      <w:start w:val="1"/>
      <w:numFmt w:val="lowerLetter"/>
      <w:lvlText w:val="%5)"/>
      <w:lvlJc w:val="left"/>
      <w:pPr>
        <w:ind w:left="2503" w:hanging="420"/>
      </w:pPr>
    </w:lvl>
    <w:lvl w:ilvl="5" w:tplc="0409001B" w:tentative="1">
      <w:start w:val="1"/>
      <w:numFmt w:val="lowerRoman"/>
      <w:lvlText w:val="%6."/>
      <w:lvlJc w:val="right"/>
      <w:pPr>
        <w:ind w:left="2923" w:hanging="420"/>
      </w:pPr>
    </w:lvl>
    <w:lvl w:ilvl="6" w:tplc="0409000F" w:tentative="1">
      <w:start w:val="1"/>
      <w:numFmt w:val="decimal"/>
      <w:lvlText w:val="%7."/>
      <w:lvlJc w:val="left"/>
      <w:pPr>
        <w:ind w:left="3343" w:hanging="420"/>
      </w:pPr>
    </w:lvl>
    <w:lvl w:ilvl="7" w:tplc="04090019" w:tentative="1">
      <w:start w:val="1"/>
      <w:numFmt w:val="lowerLetter"/>
      <w:lvlText w:val="%8)"/>
      <w:lvlJc w:val="left"/>
      <w:pPr>
        <w:ind w:left="3763" w:hanging="420"/>
      </w:pPr>
    </w:lvl>
    <w:lvl w:ilvl="8" w:tplc="0409001B" w:tentative="1">
      <w:start w:val="1"/>
      <w:numFmt w:val="lowerRoman"/>
      <w:lvlText w:val="%9."/>
      <w:lvlJc w:val="right"/>
      <w:pPr>
        <w:ind w:left="4183" w:hanging="420"/>
      </w:pPr>
    </w:lvl>
  </w:abstractNum>
  <w:abstractNum w:abstractNumId="3">
    <w:nsid w:val="43B8301A"/>
    <w:multiLevelType w:val="hybridMultilevel"/>
    <w:tmpl w:val="4C62B6E4"/>
    <w:lvl w:ilvl="0" w:tplc="F3D82AB6">
      <w:start w:val="1"/>
      <w:numFmt w:val="decimal"/>
      <w:lvlText w:val="%1."/>
      <w:lvlJc w:val="left"/>
      <w:pPr>
        <w:ind w:left="1120" w:hanging="360"/>
      </w:pPr>
      <w:rPr>
        <w:rFonts w:hint="default"/>
        <w:b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1600" w:hanging="420"/>
      </w:pPr>
    </w:lvl>
    <w:lvl w:ilvl="2" w:tplc="0409001B" w:tentative="1">
      <w:start w:val="1"/>
      <w:numFmt w:val="lowerRoman"/>
      <w:lvlText w:val="%3."/>
      <w:lvlJc w:val="right"/>
      <w:pPr>
        <w:ind w:left="2020" w:hanging="420"/>
      </w:pPr>
    </w:lvl>
    <w:lvl w:ilvl="3" w:tplc="0409000F" w:tentative="1">
      <w:start w:val="1"/>
      <w:numFmt w:val="decimal"/>
      <w:lvlText w:val="%4."/>
      <w:lvlJc w:val="left"/>
      <w:pPr>
        <w:ind w:left="2440" w:hanging="420"/>
      </w:pPr>
    </w:lvl>
    <w:lvl w:ilvl="4" w:tplc="04090019" w:tentative="1">
      <w:start w:val="1"/>
      <w:numFmt w:val="lowerLetter"/>
      <w:lvlText w:val="%5)"/>
      <w:lvlJc w:val="left"/>
      <w:pPr>
        <w:ind w:left="2860" w:hanging="420"/>
      </w:pPr>
    </w:lvl>
    <w:lvl w:ilvl="5" w:tplc="0409001B" w:tentative="1">
      <w:start w:val="1"/>
      <w:numFmt w:val="lowerRoman"/>
      <w:lvlText w:val="%6."/>
      <w:lvlJc w:val="right"/>
      <w:pPr>
        <w:ind w:left="3280" w:hanging="420"/>
      </w:pPr>
    </w:lvl>
    <w:lvl w:ilvl="6" w:tplc="0409000F" w:tentative="1">
      <w:start w:val="1"/>
      <w:numFmt w:val="decimal"/>
      <w:lvlText w:val="%7."/>
      <w:lvlJc w:val="left"/>
      <w:pPr>
        <w:ind w:left="3700" w:hanging="420"/>
      </w:pPr>
    </w:lvl>
    <w:lvl w:ilvl="7" w:tplc="04090019" w:tentative="1">
      <w:start w:val="1"/>
      <w:numFmt w:val="lowerLetter"/>
      <w:lvlText w:val="%8)"/>
      <w:lvlJc w:val="left"/>
      <w:pPr>
        <w:ind w:left="4120" w:hanging="420"/>
      </w:pPr>
    </w:lvl>
    <w:lvl w:ilvl="8" w:tplc="0409001B" w:tentative="1">
      <w:start w:val="1"/>
      <w:numFmt w:val="lowerRoman"/>
      <w:lvlText w:val="%9."/>
      <w:lvlJc w:val="right"/>
      <w:pPr>
        <w:ind w:left="4540" w:hanging="420"/>
      </w:pPr>
    </w:lvl>
  </w:abstractNum>
  <w:abstractNum w:abstractNumId="4">
    <w:nsid w:val="4CB56FB4"/>
    <w:multiLevelType w:val="hybridMultilevel"/>
    <w:tmpl w:val="3C249550"/>
    <w:lvl w:ilvl="0" w:tplc="83CCCD86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20"/>
      </w:pPr>
    </w:lvl>
    <w:lvl w:ilvl="2" w:tplc="0409001B" w:tentative="1">
      <w:start w:val="1"/>
      <w:numFmt w:val="lowerRoman"/>
      <w:lvlText w:val="%3."/>
      <w:lvlJc w:val="right"/>
      <w:pPr>
        <w:ind w:left="2020" w:hanging="420"/>
      </w:pPr>
    </w:lvl>
    <w:lvl w:ilvl="3" w:tplc="0409000F" w:tentative="1">
      <w:start w:val="1"/>
      <w:numFmt w:val="decimal"/>
      <w:lvlText w:val="%4."/>
      <w:lvlJc w:val="left"/>
      <w:pPr>
        <w:ind w:left="2440" w:hanging="420"/>
      </w:pPr>
    </w:lvl>
    <w:lvl w:ilvl="4" w:tplc="04090019" w:tentative="1">
      <w:start w:val="1"/>
      <w:numFmt w:val="lowerLetter"/>
      <w:lvlText w:val="%5)"/>
      <w:lvlJc w:val="left"/>
      <w:pPr>
        <w:ind w:left="2860" w:hanging="420"/>
      </w:pPr>
    </w:lvl>
    <w:lvl w:ilvl="5" w:tplc="0409001B" w:tentative="1">
      <w:start w:val="1"/>
      <w:numFmt w:val="lowerRoman"/>
      <w:lvlText w:val="%6."/>
      <w:lvlJc w:val="right"/>
      <w:pPr>
        <w:ind w:left="3280" w:hanging="420"/>
      </w:pPr>
    </w:lvl>
    <w:lvl w:ilvl="6" w:tplc="0409000F" w:tentative="1">
      <w:start w:val="1"/>
      <w:numFmt w:val="decimal"/>
      <w:lvlText w:val="%7."/>
      <w:lvlJc w:val="left"/>
      <w:pPr>
        <w:ind w:left="3700" w:hanging="420"/>
      </w:pPr>
    </w:lvl>
    <w:lvl w:ilvl="7" w:tplc="04090019" w:tentative="1">
      <w:start w:val="1"/>
      <w:numFmt w:val="lowerLetter"/>
      <w:lvlText w:val="%8)"/>
      <w:lvlJc w:val="left"/>
      <w:pPr>
        <w:ind w:left="4120" w:hanging="420"/>
      </w:pPr>
    </w:lvl>
    <w:lvl w:ilvl="8" w:tplc="0409001B" w:tentative="1">
      <w:start w:val="1"/>
      <w:numFmt w:val="lowerRoman"/>
      <w:lvlText w:val="%9."/>
      <w:lvlJc w:val="right"/>
      <w:pPr>
        <w:ind w:left="4540" w:hanging="420"/>
      </w:pPr>
    </w:lvl>
  </w:abstractNum>
  <w:abstractNum w:abstractNumId="5">
    <w:nsid w:val="4FD14447"/>
    <w:multiLevelType w:val="hybridMultilevel"/>
    <w:tmpl w:val="FEEEA00A"/>
    <w:lvl w:ilvl="0" w:tplc="34D056C8">
      <w:start w:val="1"/>
      <w:numFmt w:val="decimal"/>
      <w:lvlText w:val="%1."/>
      <w:lvlJc w:val="left"/>
      <w:pPr>
        <w:ind w:left="1211" w:hanging="360"/>
      </w:pPr>
      <w:rPr>
        <w:rFonts w:hint="default"/>
        <w:b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6">
    <w:nsid w:val="59D33551"/>
    <w:multiLevelType w:val="hybridMultilevel"/>
    <w:tmpl w:val="6D66635E"/>
    <w:lvl w:ilvl="0" w:tplc="C7BAB12C">
      <w:start w:val="1"/>
      <w:numFmt w:val="japaneseCounting"/>
      <w:lvlText w:val="%1."/>
      <w:lvlJc w:val="left"/>
      <w:pPr>
        <w:ind w:left="76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3" w:hanging="420"/>
      </w:pPr>
    </w:lvl>
    <w:lvl w:ilvl="2" w:tplc="0409001B" w:tentative="1">
      <w:start w:val="1"/>
      <w:numFmt w:val="lowerRoman"/>
      <w:lvlText w:val="%3."/>
      <w:lvlJc w:val="right"/>
      <w:pPr>
        <w:ind w:left="1663" w:hanging="420"/>
      </w:pPr>
    </w:lvl>
    <w:lvl w:ilvl="3" w:tplc="0409000F" w:tentative="1">
      <w:start w:val="1"/>
      <w:numFmt w:val="decimal"/>
      <w:lvlText w:val="%4."/>
      <w:lvlJc w:val="left"/>
      <w:pPr>
        <w:ind w:left="2083" w:hanging="420"/>
      </w:pPr>
    </w:lvl>
    <w:lvl w:ilvl="4" w:tplc="04090019" w:tentative="1">
      <w:start w:val="1"/>
      <w:numFmt w:val="lowerLetter"/>
      <w:lvlText w:val="%5)"/>
      <w:lvlJc w:val="left"/>
      <w:pPr>
        <w:ind w:left="2503" w:hanging="420"/>
      </w:pPr>
    </w:lvl>
    <w:lvl w:ilvl="5" w:tplc="0409001B" w:tentative="1">
      <w:start w:val="1"/>
      <w:numFmt w:val="lowerRoman"/>
      <w:lvlText w:val="%6."/>
      <w:lvlJc w:val="right"/>
      <w:pPr>
        <w:ind w:left="2923" w:hanging="420"/>
      </w:pPr>
    </w:lvl>
    <w:lvl w:ilvl="6" w:tplc="0409000F" w:tentative="1">
      <w:start w:val="1"/>
      <w:numFmt w:val="decimal"/>
      <w:lvlText w:val="%7."/>
      <w:lvlJc w:val="left"/>
      <w:pPr>
        <w:ind w:left="3343" w:hanging="420"/>
      </w:pPr>
    </w:lvl>
    <w:lvl w:ilvl="7" w:tplc="04090019" w:tentative="1">
      <w:start w:val="1"/>
      <w:numFmt w:val="lowerLetter"/>
      <w:lvlText w:val="%8)"/>
      <w:lvlJc w:val="left"/>
      <w:pPr>
        <w:ind w:left="3763" w:hanging="420"/>
      </w:pPr>
    </w:lvl>
    <w:lvl w:ilvl="8" w:tplc="0409001B" w:tentative="1">
      <w:start w:val="1"/>
      <w:numFmt w:val="lowerRoman"/>
      <w:lvlText w:val="%9."/>
      <w:lvlJc w:val="right"/>
      <w:pPr>
        <w:ind w:left="4183" w:hanging="420"/>
      </w:pPr>
    </w:lvl>
  </w:abstractNum>
  <w:abstractNum w:abstractNumId="7">
    <w:nsid w:val="65DF761A"/>
    <w:multiLevelType w:val="hybridMultilevel"/>
    <w:tmpl w:val="6D66635E"/>
    <w:lvl w:ilvl="0" w:tplc="C7BAB12C">
      <w:start w:val="1"/>
      <w:numFmt w:val="japaneseCounting"/>
      <w:lvlText w:val="%1."/>
      <w:lvlJc w:val="left"/>
      <w:pPr>
        <w:ind w:left="76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3" w:hanging="420"/>
      </w:pPr>
    </w:lvl>
    <w:lvl w:ilvl="2" w:tplc="0409001B" w:tentative="1">
      <w:start w:val="1"/>
      <w:numFmt w:val="lowerRoman"/>
      <w:lvlText w:val="%3."/>
      <w:lvlJc w:val="right"/>
      <w:pPr>
        <w:ind w:left="1663" w:hanging="420"/>
      </w:pPr>
    </w:lvl>
    <w:lvl w:ilvl="3" w:tplc="0409000F" w:tentative="1">
      <w:start w:val="1"/>
      <w:numFmt w:val="decimal"/>
      <w:lvlText w:val="%4."/>
      <w:lvlJc w:val="left"/>
      <w:pPr>
        <w:ind w:left="2083" w:hanging="420"/>
      </w:pPr>
    </w:lvl>
    <w:lvl w:ilvl="4" w:tplc="04090019" w:tentative="1">
      <w:start w:val="1"/>
      <w:numFmt w:val="lowerLetter"/>
      <w:lvlText w:val="%5)"/>
      <w:lvlJc w:val="left"/>
      <w:pPr>
        <w:ind w:left="2503" w:hanging="420"/>
      </w:pPr>
    </w:lvl>
    <w:lvl w:ilvl="5" w:tplc="0409001B" w:tentative="1">
      <w:start w:val="1"/>
      <w:numFmt w:val="lowerRoman"/>
      <w:lvlText w:val="%6."/>
      <w:lvlJc w:val="right"/>
      <w:pPr>
        <w:ind w:left="2923" w:hanging="420"/>
      </w:pPr>
    </w:lvl>
    <w:lvl w:ilvl="6" w:tplc="0409000F" w:tentative="1">
      <w:start w:val="1"/>
      <w:numFmt w:val="decimal"/>
      <w:lvlText w:val="%7."/>
      <w:lvlJc w:val="left"/>
      <w:pPr>
        <w:ind w:left="3343" w:hanging="420"/>
      </w:pPr>
    </w:lvl>
    <w:lvl w:ilvl="7" w:tplc="04090019" w:tentative="1">
      <w:start w:val="1"/>
      <w:numFmt w:val="lowerLetter"/>
      <w:lvlText w:val="%8)"/>
      <w:lvlJc w:val="left"/>
      <w:pPr>
        <w:ind w:left="3763" w:hanging="420"/>
      </w:pPr>
    </w:lvl>
    <w:lvl w:ilvl="8" w:tplc="0409001B" w:tentative="1">
      <w:start w:val="1"/>
      <w:numFmt w:val="lowerRoman"/>
      <w:lvlText w:val="%9."/>
      <w:lvlJc w:val="right"/>
      <w:pPr>
        <w:ind w:left="4183" w:hanging="420"/>
      </w:pPr>
    </w:lvl>
  </w:abstractNum>
  <w:abstractNum w:abstractNumId="8">
    <w:nsid w:val="6B101383"/>
    <w:multiLevelType w:val="hybridMultilevel"/>
    <w:tmpl w:val="B5FAA888"/>
    <w:lvl w:ilvl="0" w:tplc="11CE7B74">
      <w:start w:val="1"/>
      <w:numFmt w:val="decimal"/>
      <w:lvlText w:val="%1."/>
      <w:lvlJc w:val="left"/>
      <w:pPr>
        <w:ind w:left="1211" w:hanging="360"/>
      </w:pPr>
      <w:rPr>
        <w:rFonts w:hint="default"/>
        <w:b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num w:numId="1">
    <w:abstractNumId w:val="6"/>
  </w:num>
  <w:num w:numId="2">
    <w:abstractNumId w:val="0"/>
  </w:num>
  <w:num w:numId="3">
    <w:abstractNumId w:val="7"/>
  </w:num>
  <w:num w:numId="4">
    <w:abstractNumId w:val="2"/>
  </w:num>
  <w:num w:numId="5">
    <w:abstractNumId w:val="1"/>
  </w:num>
  <w:num w:numId="6">
    <w:abstractNumId w:val="4"/>
  </w:num>
  <w:num w:numId="7">
    <w:abstractNumId w:val="8"/>
  </w:num>
  <w:num w:numId="8">
    <w:abstractNumId w:val="3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6E1E"/>
    <w:rsid w:val="000D2E9B"/>
    <w:rsid w:val="000F3478"/>
    <w:rsid w:val="000F7989"/>
    <w:rsid w:val="00162AAD"/>
    <w:rsid w:val="00170BBF"/>
    <w:rsid w:val="001A2979"/>
    <w:rsid w:val="00214816"/>
    <w:rsid w:val="002C71F3"/>
    <w:rsid w:val="002D1152"/>
    <w:rsid w:val="00302BB2"/>
    <w:rsid w:val="00363C14"/>
    <w:rsid w:val="0039583A"/>
    <w:rsid w:val="003B38DE"/>
    <w:rsid w:val="003C3762"/>
    <w:rsid w:val="00420371"/>
    <w:rsid w:val="0043194C"/>
    <w:rsid w:val="00482745"/>
    <w:rsid w:val="004A60DA"/>
    <w:rsid w:val="004F78F4"/>
    <w:rsid w:val="005435F7"/>
    <w:rsid w:val="00556B59"/>
    <w:rsid w:val="005E5994"/>
    <w:rsid w:val="00616EF6"/>
    <w:rsid w:val="00655302"/>
    <w:rsid w:val="00681DEF"/>
    <w:rsid w:val="006F5BAA"/>
    <w:rsid w:val="007E1760"/>
    <w:rsid w:val="007F418D"/>
    <w:rsid w:val="007F726D"/>
    <w:rsid w:val="00831BF4"/>
    <w:rsid w:val="00864C43"/>
    <w:rsid w:val="00880B7B"/>
    <w:rsid w:val="009D6E1E"/>
    <w:rsid w:val="009E141E"/>
    <w:rsid w:val="009E26FC"/>
    <w:rsid w:val="009F1602"/>
    <w:rsid w:val="00A06020"/>
    <w:rsid w:val="00A249EA"/>
    <w:rsid w:val="00A57C98"/>
    <w:rsid w:val="00A774BB"/>
    <w:rsid w:val="00AB0515"/>
    <w:rsid w:val="00B316F6"/>
    <w:rsid w:val="00B40C2A"/>
    <w:rsid w:val="00B75D54"/>
    <w:rsid w:val="00B8106A"/>
    <w:rsid w:val="00CB2B6C"/>
    <w:rsid w:val="00CD2BB3"/>
    <w:rsid w:val="00D0457B"/>
    <w:rsid w:val="00E23298"/>
    <w:rsid w:val="00E23793"/>
    <w:rsid w:val="00E85D8B"/>
    <w:rsid w:val="00E921C9"/>
    <w:rsid w:val="00EA1048"/>
    <w:rsid w:val="00EC7D70"/>
    <w:rsid w:val="00ED2A10"/>
    <w:rsid w:val="00F5262E"/>
    <w:rsid w:val="00F71E94"/>
    <w:rsid w:val="00FC388E"/>
    <w:rsid w:val="00FE77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9E26F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link w:val="Char0"/>
    <w:uiPriority w:val="99"/>
    <w:rsid w:val="009E26F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">
    <w:name w:val="页眉 Char"/>
    <w:link w:val="a3"/>
    <w:uiPriority w:val="99"/>
    <w:rsid w:val="007F418D"/>
    <w:rPr>
      <w:kern w:val="2"/>
      <w:sz w:val="18"/>
      <w:szCs w:val="18"/>
    </w:rPr>
  </w:style>
  <w:style w:type="paragraph" w:styleId="a5">
    <w:name w:val="Balloon Text"/>
    <w:basedOn w:val="a"/>
    <w:link w:val="Char1"/>
    <w:rsid w:val="007F418D"/>
    <w:rPr>
      <w:sz w:val="16"/>
      <w:szCs w:val="16"/>
    </w:rPr>
  </w:style>
  <w:style w:type="character" w:customStyle="1" w:styleId="Char1">
    <w:name w:val="批注框文本 Char"/>
    <w:basedOn w:val="a0"/>
    <w:link w:val="a5"/>
    <w:rsid w:val="007F418D"/>
    <w:rPr>
      <w:kern w:val="2"/>
      <w:sz w:val="16"/>
      <w:szCs w:val="16"/>
    </w:rPr>
  </w:style>
  <w:style w:type="character" w:customStyle="1" w:styleId="Char0">
    <w:name w:val="页脚 Char"/>
    <w:link w:val="a4"/>
    <w:uiPriority w:val="99"/>
    <w:rsid w:val="007F418D"/>
    <w:rPr>
      <w:kern w:val="2"/>
      <w:sz w:val="18"/>
      <w:szCs w:val="18"/>
    </w:rPr>
  </w:style>
  <w:style w:type="paragraph" w:styleId="a6">
    <w:name w:val="List Paragraph"/>
    <w:basedOn w:val="a"/>
    <w:uiPriority w:val="34"/>
    <w:qFormat/>
    <w:rsid w:val="00B75D54"/>
    <w:pPr>
      <w:ind w:firstLineChars="200" w:firstLine="420"/>
    </w:pPr>
  </w:style>
  <w:style w:type="paragraph" w:styleId="a7">
    <w:name w:val="Normal (Web)"/>
    <w:basedOn w:val="a"/>
    <w:uiPriority w:val="99"/>
    <w:unhideWhenUsed/>
    <w:rsid w:val="004A60D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9E26F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link w:val="Char0"/>
    <w:uiPriority w:val="99"/>
    <w:rsid w:val="009E26F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">
    <w:name w:val="页眉 Char"/>
    <w:link w:val="a3"/>
    <w:uiPriority w:val="99"/>
    <w:rsid w:val="007F418D"/>
    <w:rPr>
      <w:kern w:val="2"/>
      <w:sz w:val="18"/>
      <w:szCs w:val="18"/>
    </w:rPr>
  </w:style>
  <w:style w:type="paragraph" w:styleId="a5">
    <w:name w:val="Balloon Text"/>
    <w:basedOn w:val="a"/>
    <w:link w:val="Char1"/>
    <w:rsid w:val="007F418D"/>
    <w:rPr>
      <w:sz w:val="16"/>
      <w:szCs w:val="16"/>
    </w:rPr>
  </w:style>
  <w:style w:type="character" w:customStyle="1" w:styleId="Char1">
    <w:name w:val="批注框文本 Char"/>
    <w:basedOn w:val="a0"/>
    <w:link w:val="a5"/>
    <w:rsid w:val="007F418D"/>
    <w:rPr>
      <w:kern w:val="2"/>
      <w:sz w:val="16"/>
      <w:szCs w:val="16"/>
    </w:rPr>
  </w:style>
  <w:style w:type="character" w:customStyle="1" w:styleId="Char0">
    <w:name w:val="页脚 Char"/>
    <w:link w:val="a4"/>
    <w:uiPriority w:val="99"/>
    <w:rsid w:val="007F418D"/>
    <w:rPr>
      <w:kern w:val="2"/>
      <w:sz w:val="18"/>
      <w:szCs w:val="18"/>
    </w:rPr>
  </w:style>
  <w:style w:type="paragraph" w:styleId="a6">
    <w:name w:val="List Paragraph"/>
    <w:basedOn w:val="a"/>
    <w:uiPriority w:val="34"/>
    <w:qFormat/>
    <w:rsid w:val="00B75D54"/>
    <w:pPr>
      <w:ind w:firstLineChars="200" w:firstLine="420"/>
    </w:pPr>
  </w:style>
  <w:style w:type="paragraph" w:styleId="a7">
    <w:name w:val="Normal (Web)"/>
    <w:basedOn w:val="a"/>
    <w:uiPriority w:val="99"/>
    <w:unhideWhenUsed/>
    <w:rsid w:val="004A60D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0503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7E2FCE0-6154-4548-B24D-DF3E92FE18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5</Pages>
  <Words>167</Words>
  <Characters>957</Characters>
  <Application>Microsoft Office Word</Application>
  <DocSecurity>0</DocSecurity>
  <Lines>7</Lines>
  <Paragraphs>2</Paragraphs>
  <ScaleCrop>false</ScaleCrop>
  <Company/>
  <LinksUpToDate>false</LinksUpToDate>
  <CharactersWithSpaces>1122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GuiChang(YFPOIT)</dc:creator>
  <cp:keywords/>
  <dc:description/>
  <cp:lastModifiedBy>Liu GuiChang(YFPOIT)</cp:lastModifiedBy>
  <cp:revision>11</cp:revision>
  <cp:lastPrinted>2013-12-23T08:52:00Z</cp:lastPrinted>
  <dcterms:created xsi:type="dcterms:W3CDTF">2018-11-23T02:34:00Z</dcterms:created>
  <dcterms:modified xsi:type="dcterms:W3CDTF">2018-11-23T04:59:00Z</dcterms:modified>
</cp:coreProperties>
</file>