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C4" w:rsidRDefault="008437C4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  <w:r>
        <w:rPr>
          <w:rFonts w:cstheme="minorHAnsi"/>
          <w:b/>
          <w:sz w:val="28"/>
          <w:szCs w:val="28"/>
          <w:u w:val="double"/>
        </w:rPr>
        <w:t>DATABASE MANAGEMENT SYSTEMS</w:t>
      </w: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  <w:r>
        <w:rPr>
          <w:rFonts w:cstheme="minorHAnsi"/>
          <w:b/>
          <w:sz w:val="28"/>
          <w:szCs w:val="28"/>
          <w:u w:val="double"/>
        </w:rPr>
        <w:t>CS6106</w:t>
      </w: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  <w:r>
        <w:rPr>
          <w:rFonts w:cstheme="minorHAnsi"/>
          <w:b/>
          <w:sz w:val="28"/>
          <w:szCs w:val="28"/>
          <w:u w:val="double"/>
        </w:rPr>
        <w:t>PROJECT ABSTRACT</w:t>
      </w: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  <w:r>
        <w:rPr>
          <w:rFonts w:cstheme="minorHAnsi"/>
          <w:b/>
          <w:sz w:val="28"/>
          <w:szCs w:val="28"/>
          <w:u w:val="double"/>
        </w:rPr>
        <w:t>TITLE – BANK MANAGEMENT SYSTEM</w:t>
      </w: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8437C4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8437C4" w:rsidRDefault="008437C4" w:rsidP="00225717">
      <w:pPr>
        <w:rPr>
          <w:rFonts w:cstheme="minorHAnsi"/>
          <w:b/>
          <w:sz w:val="28"/>
          <w:szCs w:val="28"/>
          <w:u w:val="double"/>
        </w:rPr>
      </w:pPr>
    </w:p>
    <w:p w:rsidR="008437C4" w:rsidRPr="00225717" w:rsidRDefault="008437C4" w:rsidP="008437C4">
      <w:pPr>
        <w:jc w:val="right"/>
        <w:rPr>
          <w:rFonts w:cstheme="minorHAnsi"/>
          <w:b/>
          <w:sz w:val="28"/>
          <w:szCs w:val="28"/>
        </w:rPr>
      </w:pPr>
      <w:r w:rsidRPr="00225717">
        <w:rPr>
          <w:rFonts w:cstheme="minorHAnsi"/>
          <w:b/>
          <w:sz w:val="28"/>
          <w:szCs w:val="28"/>
        </w:rPr>
        <w:t>Prepared and Submitted By</w:t>
      </w:r>
    </w:p>
    <w:p w:rsidR="008437C4" w:rsidRDefault="008437C4" w:rsidP="008437C4">
      <w:pPr>
        <w:jc w:val="right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SRINATH S</w:t>
      </w:r>
    </w:p>
    <w:p w:rsidR="008437C4" w:rsidRDefault="008437C4" w:rsidP="008437C4">
      <w:pPr>
        <w:jc w:val="right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2018103070</w:t>
      </w:r>
    </w:p>
    <w:p w:rsidR="008437C4" w:rsidRPr="00225717" w:rsidRDefault="00225717" w:rsidP="008437C4">
      <w:pPr>
        <w:jc w:val="right"/>
        <w:rPr>
          <w:rFonts w:cstheme="minorHAnsi"/>
          <w:b/>
          <w:sz w:val="28"/>
          <w:szCs w:val="28"/>
        </w:rPr>
      </w:pPr>
      <w:r w:rsidRPr="00225717">
        <w:rPr>
          <w:rFonts w:cstheme="minorHAnsi"/>
          <w:b/>
          <w:sz w:val="28"/>
          <w:szCs w:val="28"/>
        </w:rPr>
        <w:t>B. E. Computer Science and Engineering</w:t>
      </w:r>
    </w:p>
    <w:p w:rsidR="008437C4" w:rsidRDefault="008437C4">
      <w:pPr>
        <w:rPr>
          <w:rFonts w:cstheme="minorHAnsi"/>
          <w:b/>
          <w:sz w:val="28"/>
          <w:szCs w:val="28"/>
          <w:u w:val="double"/>
        </w:rPr>
      </w:pPr>
      <w:r>
        <w:rPr>
          <w:rFonts w:cstheme="minorHAnsi"/>
          <w:b/>
          <w:sz w:val="28"/>
          <w:szCs w:val="28"/>
          <w:u w:val="double"/>
        </w:rPr>
        <w:br w:type="page"/>
      </w:r>
    </w:p>
    <w:p w:rsidR="00E45169" w:rsidRPr="008437C4" w:rsidRDefault="0061378C" w:rsidP="0061378C">
      <w:pPr>
        <w:jc w:val="center"/>
        <w:rPr>
          <w:rFonts w:cstheme="minorHAnsi"/>
          <w:b/>
          <w:sz w:val="28"/>
          <w:szCs w:val="28"/>
          <w:u w:val="double"/>
        </w:rPr>
      </w:pPr>
      <w:r w:rsidRPr="008437C4">
        <w:rPr>
          <w:rFonts w:cstheme="minorHAnsi"/>
          <w:b/>
          <w:sz w:val="28"/>
          <w:szCs w:val="28"/>
          <w:u w:val="double"/>
        </w:rPr>
        <w:lastRenderedPageBreak/>
        <w:t>DATABASE MANAGEMENT SYSTEMS</w:t>
      </w:r>
    </w:p>
    <w:p w:rsidR="0061378C" w:rsidRPr="008437C4" w:rsidRDefault="0061378C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61378C" w:rsidRPr="008437C4" w:rsidRDefault="0061378C" w:rsidP="0061378C">
      <w:pPr>
        <w:jc w:val="center"/>
        <w:rPr>
          <w:rFonts w:cstheme="minorHAnsi"/>
          <w:b/>
          <w:sz w:val="28"/>
          <w:szCs w:val="28"/>
          <w:u w:val="double"/>
        </w:rPr>
      </w:pPr>
      <w:r w:rsidRPr="008437C4">
        <w:rPr>
          <w:rFonts w:cstheme="minorHAnsi"/>
          <w:b/>
          <w:sz w:val="28"/>
          <w:szCs w:val="28"/>
          <w:u w:val="double"/>
        </w:rPr>
        <w:t>BANK MANAGEMENT SYSTEM</w:t>
      </w:r>
    </w:p>
    <w:p w:rsidR="0061378C" w:rsidRPr="008437C4" w:rsidRDefault="0061378C" w:rsidP="0061378C">
      <w:pPr>
        <w:jc w:val="center"/>
        <w:rPr>
          <w:rFonts w:cstheme="minorHAnsi"/>
          <w:b/>
          <w:sz w:val="28"/>
          <w:szCs w:val="28"/>
          <w:u w:val="double"/>
        </w:rPr>
      </w:pPr>
    </w:p>
    <w:p w:rsidR="0061378C" w:rsidRDefault="0061378C" w:rsidP="0061378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“Bank Management System” is developed to maintain a record of the branches, employees, customers, deposits, loans and transactions under a particular bank. </w:t>
      </w:r>
    </w:p>
    <w:p w:rsidR="0061378C" w:rsidRDefault="0061378C" w:rsidP="0061378C">
      <w:pPr>
        <w:jc w:val="both"/>
        <w:rPr>
          <w:rFonts w:cstheme="minorHAnsi"/>
          <w:sz w:val="24"/>
          <w:szCs w:val="24"/>
        </w:rPr>
      </w:pPr>
      <w:r w:rsidRPr="0061378C">
        <w:rPr>
          <w:rFonts w:cstheme="minorHAnsi"/>
          <w:sz w:val="24"/>
          <w:szCs w:val="24"/>
        </w:rPr>
        <w:t xml:space="preserve">The Front-End:   </w:t>
      </w:r>
      <w:r>
        <w:rPr>
          <w:rFonts w:cstheme="minorHAnsi"/>
          <w:sz w:val="24"/>
          <w:szCs w:val="24"/>
        </w:rPr>
        <w:t xml:space="preserve">     Ionic Framework, Angular</w:t>
      </w:r>
    </w:p>
    <w:p w:rsidR="0061378C" w:rsidRDefault="0061378C" w:rsidP="00613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Back-End:         Node JS</w:t>
      </w:r>
    </w:p>
    <w:p w:rsidR="0061378C" w:rsidRDefault="0061378C" w:rsidP="00613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Server:    MySQL Server 8.0</w:t>
      </w:r>
    </w:p>
    <w:p w:rsidR="0061378C" w:rsidRDefault="00104CB6" w:rsidP="0061378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Tools:      MySQL Shell 8.0.19, MySQL Workbench 8.0 CE</w:t>
      </w:r>
      <w:r w:rsidR="00B6634E">
        <w:rPr>
          <w:rFonts w:cstheme="minorHAnsi"/>
          <w:sz w:val="24"/>
          <w:szCs w:val="24"/>
        </w:rPr>
        <w:t>, MySQL 8.0 Command Line Client.</w:t>
      </w:r>
    </w:p>
    <w:p w:rsidR="00104CB6" w:rsidRDefault="00104CB6" w:rsidP="00104C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Functionalities of the system:</w:t>
      </w:r>
    </w:p>
    <w:p w:rsidR="00104CB6" w:rsidRDefault="00104CB6" w:rsidP="00104C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system maintains the data of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Branches under the bank.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Employees working in the bank.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 with the bank.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Accounts maintained by the customers.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Loans borrowed by the customers.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 towards each deposit and loan (compounded monthly).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Amounts transfers between customers.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Deposits to accounts.</w:t>
      </w:r>
    </w:p>
    <w:p w:rsidR="00104CB6" w:rsidRDefault="00104CB6" w:rsidP="00104CB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Payments towards loans.</w:t>
      </w:r>
    </w:p>
    <w:p w:rsidR="00104CB6" w:rsidRDefault="00104CB6" w:rsidP="009B7C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Relations Under The </w:t>
      </w:r>
      <w:proofErr w:type="gramStart"/>
      <w:r>
        <w:rPr>
          <w:rFonts w:cstheme="minorHAnsi"/>
          <w:b/>
          <w:sz w:val="24"/>
          <w:szCs w:val="24"/>
          <w:u w:val="single"/>
        </w:rPr>
        <w:t>Database :</w:t>
      </w:r>
      <w:proofErr w:type="gramEnd"/>
    </w:p>
    <w:p w:rsidR="00D24932" w:rsidRPr="00D24932" w:rsidRDefault="00D24932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Branches :</w:t>
      </w:r>
    </w:p>
    <w:p w:rsidR="00D24932" w:rsidRDefault="00D24932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Attributes: </w:t>
      </w:r>
    </w:p>
    <w:p w:rsidR="00D24932" w:rsidRPr="00D24932" w:rsidRDefault="00D24932" w:rsidP="009B7CC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IFSCCode</w:t>
      </w:r>
      <w:r>
        <w:rPr>
          <w:rFonts w:cstheme="minorHAnsi"/>
          <w:sz w:val="24"/>
          <w:szCs w:val="24"/>
        </w:rPr>
        <w:t xml:space="preserve"> (Primary Key, uniquely identify a branch)</w:t>
      </w:r>
      <w:r w:rsidR="00065371">
        <w:rPr>
          <w:rFonts w:cstheme="minorHAnsi"/>
          <w:sz w:val="24"/>
          <w:szCs w:val="24"/>
        </w:rPr>
        <w:t>.</w:t>
      </w:r>
    </w:p>
    <w:p w:rsidR="00D24932" w:rsidRPr="00D24932" w:rsidRDefault="00D24932" w:rsidP="009B7CC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Area, </w:t>
      </w:r>
      <w:r w:rsidRPr="00D24932">
        <w:rPr>
          <w:rFonts w:cstheme="minorHAnsi"/>
          <w:sz w:val="24"/>
          <w:szCs w:val="24"/>
        </w:rPr>
        <w:t>City</w:t>
      </w:r>
      <w:r w:rsidR="00065371">
        <w:rPr>
          <w:rFonts w:cstheme="minorHAnsi"/>
          <w:sz w:val="24"/>
          <w:szCs w:val="24"/>
        </w:rPr>
        <w:t>.</w:t>
      </w:r>
    </w:p>
    <w:p w:rsidR="00D24932" w:rsidRPr="0053606D" w:rsidRDefault="00D24932" w:rsidP="009B7CC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ManagerID (foreign key, refers to EMPLOYEES.EMPLOYEEID, manager of the branch).</w:t>
      </w:r>
    </w:p>
    <w:p w:rsidR="0053606D" w:rsidRDefault="0053606D" w:rsidP="0053606D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IFSCCODE -&gt;</w:t>
      </w:r>
      <w:r>
        <w:rPr>
          <w:rFonts w:cstheme="minorHAnsi"/>
          <w:sz w:val="24"/>
          <w:szCs w:val="24"/>
        </w:rPr>
        <w:t xml:space="preserve"> </w:t>
      </w:r>
      <w:r w:rsidR="00A22C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Area, City, ManagerID.</w:t>
      </w:r>
    </w:p>
    <w:p w:rsidR="0053606D" w:rsidRDefault="0053606D" w:rsidP="00A22C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All attributes are </w:t>
      </w:r>
      <w:r w:rsidR="001E0600">
        <w:rPr>
          <w:rFonts w:cstheme="minorHAnsi"/>
          <w:sz w:val="24"/>
          <w:szCs w:val="24"/>
        </w:rPr>
        <w:t xml:space="preserve">non-transitively </w:t>
      </w:r>
      <w:r>
        <w:rPr>
          <w:rFonts w:cstheme="minorHAnsi"/>
          <w:sz w:val="24"/>
          <w:szCs w:val="24"/>
        </w:rPr>
        <w:t>determined by the Primary Key</w:t>
      </w:r>
      <w:r w:rsidR="001E06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(super key)</w:t>
      </w:r>
      <w:r w:rsidR="00A22C97">
        <w:rPr>
          <w:rFonts w:cstheme="minorHAnsi"/>
          <w:sz w:val="24"/>
          <w:szCs w:val="24"/>
        </w:rPr>
        <w:t xml:space="preserve"> IFSCCode</w:t>
      </w:r>
      <w:r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>
        <w:rPr>
          <w:rFonts w:cstheme="minorHAnsi"/>
          <w:sz w:val="24"/>
          <w:szCs w:val="24"/>
        </w:rPr>
        <w:t>.</w:t>
      </w:r>
    </w:p>
    <w:p w:rsidR="001E0600" w:rsidRPr="0053606D" w:rsidRDefault="001E0600" w:rsidP="00A22C97">
      <w:pPr>
        <w:rPr>
          <w:rFonts w:cstheme="minorHAnsi"/>
          <w:sz w:val="24"/>
          <w:szCs w:val="24"/>
        </w:rPr>
      </w:pPr>
    </w:p>
    <w:p w:rsidR="00D24932" w:rsidRDefault="00D24932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Employees :</w:t>
      </w:r>
    </w:p>
    <w:p w:rsidR="00D24932" w:rsidRDefault="00D24932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D24932" w:rsidRDefault="00D24932" w:rsidP="009B7C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EmployeeID</w:t>
      </w:r>
      <w:r>
        <w:rPr>
          <w:rFonts w:cstheme="minorHAnsi"/>
          <w:sz w:val="24"/>
          <w:szCs w:val="24"/>
        </w:rPr>
        <w:t xml:space="preserve"> (Primary Key, uniquely identify </w:t>
      </w:r>
      <w:r w:rsidR="009B7CC8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employee).</w:t>
      </w:r>
    </w:p>
    <w:p w:rsidR="00D24932" w:rsidRPr="00D24932" w:rsidRDefault="00D24932" w:rsidP="009B7C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EmployeeName, </w:t>
      </w:r>
      <w:r w:rsidRPr="00D24932">
        <w:rPr>
          <w:rFonts w:cstheme="minorHAnsi"/>
          <w:sz w:val="24"/>
          <w:szCs w:val="24"/>
        </w:rPr>
        <w:t>Sex</w:t>
      </w:r>
      <w:r>
        <w:rPr>
          <w:rFonts w:cstheme="minorHAnsi"/>
          <w:sz w:val="24"/>
          <w:szCs w:val="24"/>
        </w:rPr>
        <w:t xml:space="preserve">, </w:t>
      </w:r>
      <w:r w:rsidRPr="00D24932">
        <w:rPr>
          <w:rFonts w:cstheme="minorHAnsi"/>
          <w:sz w:val="24"/>
          <w:szCs w:val="24"/>
        </w:rPr>
        <w:t>DateOfBirt</w:t>
      </w:r>
      <w:r>
        <w:rPr>
          <w:rFonts w:cstheme="minorHAnsi"/>
          <w:sz w:val="24"/>
          <w:szCs w:val="24"/>
        </w:rPr>
        <w:t xml:space="preserve">h, </w:t>
      </w:r>
      <w:r w:rsidRPr="00D24932">
        <w:rPr>
          <w:rFonts w:cstheme="minorHAnsi"/>
          <w:sz w:val="24"/>
          <w:szCs w:val="24"/>
        </w:rPr>
        <w:t>AddressLine1</w:t>
      </w:r>
      <w:r>
        <w:rPr>
          <w:rFonts w:cstheme="minorHAnsi"/>
          <w:sz w:val="24"/>
          <w:szCs w:val="24"/>
        </w:rPr>
        <w:t xml:space="preserve">, </w:t>
      </w:r>
      <w:r w:rsidRPr="00D24932">
        <w:rPr>
          <w:rFonts w:cstheme="minorHAnsi"/>
          <w:sz w:val="24"/>
          <w:szCs w:val="24"/>
        </w:rPr>
        <w:t>AddressLine2</w:t>
      </w:r>
      <w:r>
        <w:rPr>
          <w:rFonts w:cstheme="minorHAnsi"/>
          <w:sz w:val="24"/>
          <w:szCs w:val="24"/>
        </w:rPr>
        <w:t xml:space="preserve">, </w:t>
      </w:r>
      <w:r w:rsidRPr="00D24932">
        <w:rPr>
          <w:rFonts w:cstheme="minorHAnsi"/>
          <w:sz w:val="24"/>
          <w:szCs w:val="24"/>
        </w:rPr>
        <w:t>City</w:t>
      </w:r>
      <w:r>
        <w:rPr>
          <w:rFonts w:cstheme="minorHAnsi"/>
          <w:sz w:val="24"/>
          <w:szCs w:val="24"/>
        </w:rPr>
        <w:t xml:space="preserve">, </w:t>
      </w:r>
      <w:r w:rsidRPr="00D24932">
        <w:rPr>
          <w:rFonts w:cstheme="minorHAnsi"/>
          <w:sz w:val="24"/>
          <w:szCs w:val="24"/>
        </w:rPr>
        <w:t>PostalCode</w:t>
      </w:r>
      <w:r>
        <w:rPr>
          <w:rFonts w:cstheme="minorHAnsi"/>
          <w:sz w:val="24"/>
          <w:szCs w:val="24"/>
        </w:rPr>
        <w:t>, Password, Designation</w:t>
      </w:r>
      <w:r w:rsidR="00554D6E">
        <w:rPr>
          <w:rFonts w:cstheme="minorHAnsi"/>
          <w:sz w:val="24"/>
          <w:szCs w:val="24"/>
        </w:rPr>
        <w:t>, Salary.</w:t>
      </w:r>
    </w:p>
    <w:p w:rsidR="00D24932" w:rsidRDefault="00D24932" w:rsidP="009B7C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24932">
        <w:rPr>
          <w:rFonts w:cstheme="minorHAnsi"/>
          <w:sz w:val="24"/>
          <w:szCs w:val="24"/>
        </w:rPr>
        <w:t>BranchIFSCCode</w:t>
      </w:r>
      <w:r>
        <w:rPr>
          <w:rFonts w:cstheme="minorHAnsi"/>
          <w:sz w:val="24"/>
          <w:szCs w:val="24"/>
        </w:rPr>
        <w:t xml:space="preserve"> (foreign key, refers to BRANCHES.IFSCCODE, denotes the branch the employee works in).</w:t>
      </w:r>
    </w:p>
    <w:p w:rsidR="00A22C97" w:rsidRDefault="00A22C97" w:rsidP="00A22C97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EMPLOYEEID -&gt; </w:t>
      </w:r>
      <w:r>
        <w:rPr>
          <w:rFonts w:cstheme="minorHAnsi"/>
          <w:sz w:val="24"/>
          <w:szCs w:val="24"/>
        </w:rPr>
        <w:t>EmployeeName, Sex, DateOfBirth, AddressLine1, AdddresLine2, City, PostalCode, Password, Designation, Salary, BranchIFSCCode.</w:t>
      </w:r>
    </w:p>
    <w:p w:rsidR="00A22C97" w:rsidRPr="0053606D" w:rsidRDefault="00A22C97" w:rsidP="00A22C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attributes are </w:t>
      </w:r>
      <w:r w:rsidR="001E0600">
        <w:rPr>
          <w:rFonts w:cstheme="minorHAnsi"/>
          <w:sz w:val="24"/>
          <w:szCs w:val="24"/>
        </w:rPr>
        <w:t xml:space="preserve">non-transitively </w:t>
      </w:r>
      <w:r>
        <w:rPr>
          <w:rFonts w:cstheme="minorHAnsi"/>
          <w:sz w:val="24"/>
          <w:szCs w:val="24"/>
        </w:rPr>
        <w:t xml:space="preserve">determined by the Primary Key (super key) EmployeeID.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>
        <w:rPr>
          <w:rFonts w:cstheme="minorHAnsi"/>
          <w:sz w:val="24"/>
          <w:szCs w:val="24"/>
        </w:rPr>
        <w:t>.</w:t>
      </w:r>
    </w:p>
    <w:p w:rsidR="00A22C97" w:rsidRPr="00A22C97" w:rsidRDefault="00A22C97" w:rsidP="00A22C97">
      <w:pPr>
        <w:pStyle w:val="ListParagraph"/>
        <w:ind w:left="2160"/>
        <w:rPr>
          <w:rFonts w:cstheme="minorHAnsi"/>
          <w:sz w:val="24"/>
          <w:szCs w:val="24"/>
        </w:rPr>
      </w:pPr>
    </w:p>
    <w:p w:rsidR="00554D6E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Customers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554D6E" w:rsidRDefault="00554D6E" w:rsidP="009B7C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CustomerID</w:t>
      </w:r>
      <w:r>
        <w:rPr>
          <w:rFonts w:cstheme="minorHAnsi"/>
          <w:sz w:val="24"/>
          <w:szCs w:val="24"/>
        </w:rPr>
        <w:t xml:space="preserve"> (primary key, uniquely identify a customer).</w:t>
      </w:r>
    </w:p>
    <w:p w:rsidR="00554D6E" w:rsidRDefault="00554D6E" w:rsidP="009B7CC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Name, DateOfBirth, Sex, AddressLine1, AddressLine2, City, PostalCode</w:t>
      </w:r>
      <w:r w:rsidR="00065371">
        <w:rPr>
          <w:rFonts w:cstheme="minorHAnsi"/>
          <w:sz w:val="24"/>
          <w:szCs w:val="24"/>
        </w:rPr>
        <w:t>.</w:t>
      </w:r>
    </w:p>
    <w:p w:rsidR="00A22C97" w:rsidRDefault="00A22C97" w:rsidP="00A22C97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CUSTOMERID -&gt; </w:t>
      </w:r>
      <w:r>
        <w:rPr>
          <w:rFonts w:cstheme="minorHAnsi"/>
          <w:sz w:val="24"/>
          <w:szCs w:val="24"/>
        </w:rPr>
        <w:t>Name, Sex, DateOfBirth, AddressLine1, AdddresLine2, City, PostalCode.</w:t>
      </w:r>
    </w:p>
    <w:p w:rsidR="00A22C97" w:rsidRPr="00A22C97" w:rsidRDefault="00A22C97" w:rsidP="00A22C97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 w:rsidR="001E0600"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Customer</w:t>
      </w:r>
      <w:r w:rsidRPr="00A22C97">
        <w:rPr>
          <w:rFonts w:cstheme="minorHAnsi"/>
          <w:sz w:val="24"/>
          <w:szCs w:val="24"/>
        </w:rPr>
        <w:t xml:space="preserve">ID.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A22C97" w:rsidRPr="00554D6E" w:rsidRDefault="00A22C97" w:rsidP="00A22C97">
      <w:pPr>
        <w:pStyle w:val="ListParagraph"/>
        <w:ind w:left="2160"/>
        <w:rPr>
          <w:rFonts w:cstheme="minorHAnsi"/>
          <w:sz w:val="24"/>
          <w:szCs w:val="24"/>
        </w:rPr>
      </w:pPr>
    </w:p>
    <w:p w:rsidR="0061378C" w:rsidRPr="00ED3DB2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Accounts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ED3DB2" w:rsidRDefault="00A66266" w:rsidP="009B7C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AccountNo,</w:t>
      </w:r>
      <w:r w:rsidR="009B7CC8" w:rsidRPr="0053606D">
        <w:rPr>
          <w:rFonts w:cstheme="minorHAnsi"/>
          <w:sz w:val="24"/>
          <w:szCs w:val="24"/>
          <w:u w:val="double"/>
        </w:rPr>
        <w:t xml:space="preserve"> BranchIFSCCode</w:t>
      </w:r>
      <w:r w:rsidR="009B7CC8">
        <w:rPr>
          <w:rFonts w:cstheme="minorHAnsi"/>
          <w:sz w:val="24"/>
          <w:szCs w:val="24"/>
        </w:rPr>
        <w:t xml:space="preserve"> (</w:t>
      </w:r>
      <w:r w:rsidR="00ED3DB2">
        <w:rPr>
          <w:rFonts w:cstheme="minorHAnsi"/>
          <w:sz w:val="24"/>
          <w:szCs w:val="24"/>
        </w:rPr>
        <w:t xml:space="preserve">primary key, uniquely identify </w:t>
      </w:r>
      <w:r w:rsidR="00A22C97">
        <w:rPr>
          <w:rFonts w:cstheme="minorHAnsi"/>
          <w:sz w:val="24"/>
          <w:szCs w:val="24"/>
        </w:rPr>
        <w:t>an</w:t>
      </w:r>
      <w:r w:rsidR="00ED3DB2">
        <w:rPr>
          <w:rFonts w:cstheme="minorHAnsi"/>
          <w:sz w:val="24"/>
          <w:szCs w:val="24"/>
        </w:rPr>
        <w:t xml:space="preserve"> account).</w:t>
      </w:r>
    </w:p>
    <w:p w:rsidR="00ED3DB2" w:rsidRDefault="00ED3DB2" w:rsidP="009B7C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AccountType, Status, Balance.</w:t>
      </w:r>
    </w:p>
    <w:p w:rsidR="00ED3DB2" w:rsidRDefault="00ED3DB2" w:rsidP="009B7C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CustomerID (foreign key, refers to CUSTOMERS.CUSTOMERID).</w:t>
      </w:r>
    </w:p>
    <w:p w:rsidR="00ED3DB2" w:rsidRDefault="00ED3DB2" w:rsidP="009B7CC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Branch</w:t>
      </w:r>
      <w:r w:rsidRPr="00ED3DB2">
        <w:rPr>
          <w:rFonts w:cstheme="minorHAnsi"/>
          <w:sz w:val="24"/>
          <w:szCs w:val="24"/>
          <w:u w:val="single"/>
        </w:rPr>
        <w:t>IFSCCode</w:t>
      </w:r>
      <w:r>
        <w:rPr>
          <w:rFonts w:cstheme="minorHAnsi"/>
          <w:sz w:val="24"/>
          <w:szCs w:val="24"/>
        </w:rPr>
        <w:t xml:space="preserve"> (foreign key, refers to BRANCHES.IFSCCODE, part of primary key).</w:t>
      </w:r>
    </w:p>
    <w:p w:rsidR="00A22C97" w:rsidRDefault="00A22C97" w:rsidP="00A22C97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ACCOUNTNO, BRANCHIFSCCODE -&gt; </w:t>
      </w:r>
      <w:r>
        <w:rPr>
          <w:rFonts w:cstheme="minorHAnsi"/>
          <w:sz w:val="24"/>
          <w:szCs w:val="24"/>
        </w:rPr>
        <w:t>AccountType, Status, Balance, CustomerID, BranchIFSCCode.</w:t>
      </w:r>
    </w:p>
    <w:p w:rsidR="00A22C97" w:rsidRPr="00A22C97" w:rsidRDefault="00A22C97" w:rsidP="00A22C97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lastRenderedPageBreak/>
        <w:t xml:space="preserve">All attributes are </w:t>
      </w:r>
      <w:r w:rsidR="001E0600"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AccountNo, BranchIFSCCode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A22C97" w:rsidRPr="00A22C97" w:rsidRDefault="00A22C97" w:rsidP="00A22C97">
      <w:pPr>
        <w:rPr>
          <w:rFonts w:cstheme="minorHAnsi"/>
          <w:sz w:val="24"/>
          <w:szCs w:val="24"/>
        </w:rPr>
      </w:pPr>
    </w:p>
    <w:p w:rsidR="00554D6E" w:rsidRPr="00ED3DB2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Transactions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ED3DB2" w:rsidRDefault="00A66266" w:rsidP="009B7C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TransactionID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u w:val="single"/>
        </w:rPr>
        <w:t>(</w:t>
      </w:r>
      <w:r>
        <w:rPr>
          <w:rFonts w:cstheme="minorHAnsi"/>
          <w:sz w:val="24"/>
          <w:szCs w:val="24"/>
        </w:rPr>
        <w:t>primary key, uniquely identify a transaction).</w:t>
      </w:r>
    </w:p>
    <w:p w:rsidR="00A66266" w:rsidRDefault="00A66266" w:rsidP="009B7C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Date, Amount</w:t>
      </w:r>
      <w:r w:rsidR="00065371">
        <w:rPr>
          <w:rFonts w:cstheme="minorHAnsi"/>
          <w:sz w:val="24"/>
          <w:szCs w:val="24"/>
        </w:rPr>
        <w:t>.</w:t>
      </w:r>
    </w:p>
    <w:p w:rsidR="00A66266" w:rsidRDefault="00A66266" w:rsidP="009B7C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DebitAccountNo, DebitIFSCCode</w:t>
      </w:r>
      <w:r w:rsidR="009B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(foreign </w:t>
      </w:r>
      <w:proofErr w:type="gramStart"/>
      <w:r>
        <w:rPr>
          <w:rFonts w:cstheme="minorHAnsi"/>
          <w:sz w:val="24"/>
          <w:szCs w:val="24"/>
        </w:rPr>
        <w:t>key,</w:t>
      </w:r>
      <w:proofErr w:type="gramEnd"/>
      <w:r>
        <w:rPr>
          <w:rFonts w:cstheme="minorHAnsi"/>
          <w:sz w:val="24"/>
          <w:szCs w:val="24"/>
        </w:rPr>
        <w:t xml:space="preserve"> refers to ACCOUNTS.ACCOUNTNO and ACCOUNTS.BRANCHIFSCCODE).</w:t>
      </w:r>
    </w:p>
    <w:p w:rsidR="00A66266" w:rsidRDefault="00A66266" w:rsidP="009B7C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CreditAccountNo, CreditIFSCCode</w:t>
      </w:r>
      <w:r w:rsidR="009B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(foreign </w:t>
      </w:r>
      <w:proofErr w:type="gramStart"/>
      <w:r>
        <w:rPr>
          <w:rFonts w:cstheme="minorHAnsi"/>
          <w:sz w:val="24"/>
          <w:szCs w:val="24"/>
        </w:rPr>
        <w:t>key,</w:t>
      </w:r>
      <w:proofErr w:type="gramEnd"/>
      <w:r>
        <w:rPr>
          <w:rFonts w:cstheme="minorHAnsi"/>
          <w:sz w:val="24"/>
          <w:szCs w:val="24"/>
        </w:rPr>
        <w:t xml:space="preserve"> refers to ACCOUNTS.ACCOUNTNO and ACCOUNTS.BRANCHIFSCCODE).</w:t>
      </w:r>
    </w:p>
    <w:p w:rsidR="00205DB2" w:rsidRDefault="00205DB2" w:rsidP="009B7CC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Branch</w:t>
      </w:r>
      <w:r w:rsidRPr="00ED3DB2">
        <w:rPr>
          <w:rFonts w:cstheme="minorHAnsi"/>
          <w:sz w:val="24"/>
          <w:szCs w:val="24"/>
          <w:u w:val="single"/>
        </w:rPr>
        <w:t>IFSCCode</w:t>
      </w:r>
      <w:r>
        <w:rPr>
          <w:rFonts w:cstheme="minorHAnsi"/>
          <w:sz w:val="24"/>
          <w:szCs w:val="24"/>
        </w:rPr>
        <w:t xml:space="preserve"> (foreign key, refers to BRANCHES.IFSCCODE, branch of transaction).</w:t>
      </w:r>
    </w:p>
    <w:p w:rsidR="00A22C97" w:rsidRDefault="00A22C97" w:rsidP="00A22C97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TRANSACTIONID -&gt; </w:t>
      </w:r>
      <w:r>
        <w:rPr>
          <w:rFonts w:cstheme="minorHAnsi"/>
          <w:sz w:val="24"/>
          <w:szCs w:val="24"/>
        </w:rPr>
        <w:t xml:space="preserve">Date, Amount, DebitAccountNo, DebitIFSCCode, CreditAccountNo, CreditIFSCCode, BranchIFSCCode. </w:t>
      </w:r>
    </w:p>
    <w:p w:rsidR="00A22C97" w:rsidRPr="00A22C97" w:rsidRDefault="00A22C97" w:rsidP="00A22C97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 w:rsidR="001E0600"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TransactionID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A22C97" w:rsidRPr="00A22C97" w:rsidRDefault="00A22C97" w:rsidP="00A22C97">
      <w:pPr>
        <w:rPr>
          <w:rFonts w:cstheme="minorHAnsi"/>
          <w:sz w:val="24"/>
          <w:szCs w:val="24"/>
        </w:rPr>
      </w:pPr>
    </w:p>
    <w:p w:rsidR="00ED3DB2" w:rsidRPr="00ED3DB2" w:rsidRDefault="00ED3DB2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DepositInterestInfo :</w:t>
      </w:r>
    </w:p>
    <w:p w:rsidR="00ED3DB2" w:rsidRDefault="00ED3DB2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A66266" w:rsidRDefault="007A7B11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AccountNo,</w:t>
      </w:r>
      <w:r w:rsidR="009B7CC8" w:rsidRPr="0053606D">
        <w:rPr>
          <w:rFonts w:cstheme="minorHAnsi"/>
          <w:sz w:val="24"/>
          <w:szCs w:val="24"/>
          <w:u w:val="double"/>
        </w:rPr>
        <w:t xml:space="preserve"> </w:t>
      </w:r>
      <w:r w:rsidRPr="0053606D">
        <w:rPr>
          <w:rFonts w:cstheme="minorHAnsi"/>
          <w:sz w:val="24"/>
          <w:szCs w:val="24"/>
          <w:u w:val="double"/>
        </w:rPr>
        <w:t>BranchIFSCCode,</w:t>
      </w:r>
      <w:r w:rsidR="009B7CC8" w:rsidRPr="0053606D">
        <w:rPr>
          <w:rFonts w:cstheme="minorHAnsi"/>
          <w:sz w:val="24"/>
          <w:szCs w:val="24"/>
          <w:u w:val="double"/>
        </w:rPr>
        <w:t xml:space="preserve"> </w:t>
      </w:r>
      <w:r w:rsidRPr="0053606D">
        <w:rPr>
          <w:rFonts w:cstheme="minorHAnsi"/>
          <w:sz w:val="24"/>
          <w:szCs w:val="24"/>
          <w:u w:val="double"/>
        </w:rPr>
        <w:t>Date</w:t>
      </w:r>
      <w:r w:rsidR="009B7CC8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(primary key, uniquely identify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interest record).</w:t>
      </w:r>
    </w:p>
    <w:p w:rsidR="007A7B11" w:rsidRDefault="007A7B11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Interest.</w:t>
      </w:r>
    </w:p>
    <w:p w:rsidR="007A7B11" w:rsidRDefault="007A7B11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B7CC8">
        <w:rPr>
          <w:rFonts w:cstheme="minorHAnsi"/>
          <w:sz w:val="24"/>
          <w:szCs w:val="24"/>
          <w:u w:val="single"/>
        </w:rPr>
        <w:t xml:space="preserve">AccountNo, </w:t>
      </w:r>
      <w:r w:rsidR="009B7CC8" w:rsidRPr="009B7CC8">
        <w:rPr>
          <w:rFonts w:cstheme="minorHAnsi"/>
          <w:sz w:val="24"/>
          <w:szCs w:val="24"/>
          <w:u w:val="single"/>
        </w:rPr>
        <w:t>BranchIFSCCode</w:t>
      </w:r>
      <w:r w:rsidR="009B7CC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foreign key, refers to ACCOUNTS.ACCOUNTNO and ACCOUNTS.BRANCHIFSCCODE, part of primary key).</w:t>
      </w:r>
    </w:p>
    <w:p w:rsidR="001E0600" w:rsidRDefault="001E0600" w:rsidP="001E0600">
      <w:pPr>
        <w:pStyle w:val="ListParagraph"/>
        <w:ind w:left="2160"/>
        <w:rPr>
          <w:rFonts w:cstheme="minorHAnsi"/>
          <w:sz w:val="24"/>
          <w:szCs w:val="24"/>
        </w:rPr>
      </w:pPr>
      <w:r w:rsidRPr="001E0600">
        <w:rPr>
          <w:rFonts w:cstheme="minorHAnsi"/>
          <w:b/>
          <w:sz w:val="24"/>
          <w:szCs w:val="24"/>
        </w:rPr>
        <w:t>ACCOUNTNO, BRANCHIFSCCODE, DATE</w:t>
      </w:r>
      <w:r>
        <w:rPr>
          <w:rFonts w:cstheme="minorHAnsi"/>
          <w:b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Interest</w:t>
      </w:r>
    </w:p>
    <w:p w:rsidR="001E0600" w:rsidRPr="00A22C97" w:rsidRDefault="001E0600" w:rsidP="001E0600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AccountNo, BranchIFSCCode, Date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1E0600" w:rsidRPr="001E0600" w:rsidRDefault="001E0600" w:rsidP="001E0600">
      <w:pPr>
        <w:rPr>
          <w:rFonts w:cstheme="minorHAnsi"/>
          <w:sz w:val="24"/>
          <w:szCs w:val="24"/>
        </w:rPr>
      </w:pPr>
    </w:p>
    <w:p w:rsidR="00554D6E" w:rsidRPr="00ED3DB2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Loans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A66266" w:rsidRDefault="007A7B11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LoanAccountNo,</w:t>
      </w:r>
      <w:r w:rsidR="009B7CC8" w:rsidRPr="0053606D">
        <w:rPr>
          <w:rFonts w:cstheme="minorHAnsi"/>
          <w:sz w:val="24"/>
          <w:szCs w:val="24"/>
          <w:u w:val="double"/>
        </w:rPr>
        <w:t xml:space="preserve"> BranchIFSCCode</w:t>
      </w:r>
      <w:r w:rsidR="009B7CC8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primary key, uniquely identify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account).</w:t>
      </w:r>
    </w:p>
    <w:p w:rsidR="007A7B11" w:rsidRDefault="007A7B11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Principle, InterestAmt, Outstanding, Status, Security.</w:t>
      </w:r>
    </w:p>
    <w:p w:rsidR="00F66344" w:rsidRDefault="00F66344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LoanType (foreign key, refers to INTERESTINFO.INTERESTPERCENTAGE).</w:t>
      </w:r>
    </w:p>
    <w:p w:rsidR="007A7B11" w:rsidRDefault="007A7B11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CustomerID (foreign key, refers to CUSTOMERS.CUSTOMERID).</w:t>
      </w:r>
    </w:p>
    <w:p w:rsidR="007A7B11" w:rsidRDefault="007A7B11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ApprovedBy (foreign key, refers to EMPLOYEES.EMPLOYEEID, manager of the branch).</w:t>
      </w:r>
    </w:p>
    <w:p w:rsidR="007A7B11" w:rsidRDefault="007A7B11" w:rsidP="009B7CC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Branch</w:t>
      </w:r>
      <w:r w:rsidRPr="00ED3DB2">
        <w:rPr>
          <w:rFonts w:cstheme="minorHAnsi"/>
          <w:sz w:val="24"/>
          <w:szCs w:val="24"/>
          <w:u w:val="single"/>
        </w:rPr>
        <w:t>IFSCCode</w:t>
      </w:r>
      <w:r>
        <w:rPr>
          <w:rFonts w:cstheme="minorHAnsi"/>
          <w:sz w:val="24"/>
          <w:szCs w:val="24"/>
        </w:rPr>
        <w:t xml:space="preserve"> (foreign key, refers to BRANCHES.IFSCCODE, part of primary key).</w:t>
      </w:r>
    </w:p>
    <w:p w:rsidR="001E0600" w:rsidRDefault="001E0600" w:rsidP="001E0600">
      <w:pPr>
        <w:pStyle w:val="ListParagraph"/>
        <w:ind w:left="2160"/>
        <w:rPr>
          <w:rFonts w:cstheme="minorHAnsi"/>
          <w:sz w:val="24"/>
          <w:szCs w:val="24"/>
        </w:rPr>
      </w:pPr>
      <w:r w:rsidRPr="001E0600">
        <w:rPr>
          <w:rFonts w:cstheme="minorHAnsi"/>
          <w:b/>
          <w:sz w:val="24"/>
          <w:szCs w:val="24"/>
        </w:rPr>
        <w:t>LOANACCOUNTNO, BRANACHIFSCCODE</w:t>
      </w:r>
      <w:r>
        <w:rPr>
          <w:rFonts w:cstheme="minorHAnsi"/>
          <w:b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Principle, InterestAmt, Outstanding, Status, Security, LoanType, CustomerID, ApprovedBy.</w:t>
      </w:r>
    </w:p>
    <w:p w:rsidR="001E0600" w:rsidRPr="00A22C97" w:rsidRDefault="001E0600" w:rsidP="001E0600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LoanAccountNo, BranchIFSCCode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1E0600" w:rsidRPr="001E0600" w:rsidRDefault="001E0600" w:rsidP="001E0600">
      <w:pPr>
        <w:pStyle w:val="ListParagraph"/>
        <w:ind w:left="2160"/>
        <w:rPr>
          <w:rFonts w:cstheme="minorHAnsi"/>
          <w:sz w:val="24"/>
          <w:szCs w:val="24"/>
        </w:rPr>
      </w:pPr>
    </w:p>
    <w:p w:rsidR="00554D6E" w:rsidRPr="00ED3DB2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InterestInfo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7A7B11" w:rsidRDefault="007A7B11" w:rsidP="009B7CC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LoanType</w:t>
      </w:r>
      <w:r>
        <w:rPr>
          <w:rFonts w:cstheme="minorHAnsi"/>
          <w:sz w:val="24"/>
          <w:szCs w:val="24"/>
        </w:rPr>
        <w:t xml:space="preserve"> (foreign key, uniquely identify a loan type).</w:t>
      </w:r>
    </w:p>
    <w:p w:rsidR="007A7B11" w:rsidRDefault="00065371" w:rsidP="009B7CC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InterestRate.</w:t>
      </w:r>
    </w:p>
    <w:p w:rsidR="001E0600" w:rsidRDefault="001E0600" w:rsidP="001E0600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LOANTYPE -&gt; </w:t>
      </w:r>
      <w:r>
        <w:rPr>
          <w:rFonts w:cstheme="minorHAnsi"/>
          <w:sz w:val="24"/>
          <w:szCs w:val="24"/>
        </w:rPr>
        <w:t>InterestRate.</w:t>
      </w:r>
    </w:p>
    <w:p w:rsidR="001E0600" w:rsidRPr="00A22C97" w:rsidRDefault="001E0600" w:rsidP="001E0600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LoanType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1E0600" w:rsidRPr="001E0600" w:rsidRDefault="001E0600" w:rsidP="001E0600">
      <w:pPr>
        <w:rPr>
          <w:rFonts w:cstheme="minorHAnsi"/>
          <w:sz w:val="24"/>
          <w:szCs w:val="24"/>
        </w:rPr>
      </w:pPr>
    </w:p>
    <w:p w:rsidR="00554D6E" w:rsidRPr="00ED3DB2" w:rsidRDefault="00554D6E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D3DB2">
        <w:rPr>
          <w:rFonts w:cstheme="minorHAnsi"/>
          <w:b/>
          <w:sz w:val="24"/>
          <w:szCs w:val="24"/>
        </w:rPr>
        <w:t>LoanInterestRecord :</w:t>
      </w:r>
    </w:p>
    <w:p w:rsidR="00554D6E" w:rsidRDefault="00554D6E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F66344" w:rsidRDefault="00F66344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double"/>
        </w:rPr>
        <w:t>LoanAccountNo,</w:t>
      </w:r>
      <w:r w:rsidR="009B7CC8" w:rsidRPr="0053606D">
        <w:rPr>
          <w:rFonts w:cstheme="minorHAnsi"/>
          <w:sz w:val="24"/>
          <w:szCs w:val="24"/>
          <w:u w:val="double"/>
        </w:rPr>
        <w:t xml:space="preserve"> </w:t>
      </w:r>
      <w:r w:rsidR="001E0600">
        <w:rPr>
          <w:rFonts w:cstheme="minorHAnsi"/>
          <w:sz w:val="24"/>
          <w:szCs w:val="24"/>
          <w:u w:val="double"/>
        </w:rPr>
        <w:t>Loan</w:t>
      </w:r>
      <w:r w:rsidRPr="0053606D">
        <w:rPr>
          <w:rFonts w:cstheme="minorHAnsi"/>
          <w:sz w:val="24"/>
          <w:szCs w:val="24"/>
          <w:u w:val="double"/>
        </w:rPr>
        <w:t>IFSCCode,</w:t>
      </w:r>
      <w:r w:rsidR="009B7CC8" w:rsidRPr="0053606D">
        <w:rPr>
          <w:rFonts w:cstheme="minorHAnsi"/>
          <w:sz w:val="24"/>
          <w:szCs w:val="24"/>
          <w:u w:val="double"/>
        </w:rPr>
        <w:t xml:space="preserve"> </w:t>
      </w:r>
      <w:r w:rsidRPr="0053606D">
        <w:rPr>
          <w:rFonts w:cstheme="minorHAnsi"/>
          <w:sz w:val="24"/>
          <w:szCs w:val="24"/>
          <w:u w:val="double"/>
        </w:rPr>
        <w:t>Date</w:t>
      </w:r>
      <w:r w:rsidR="009B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(primary key, uniquely identify </w:t>
      </w:r>
      <w:r w:rsidR="00065371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interest record).</w:t>
      </w:r>
    </w:p>
    <w:p w:rsidR="00F66344" w:rsidRDefault="00F66344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Interest.</w:t>
      </w:r>
    </w:p>
    <w:p w:rsidR="00F66344" w:rsidRDefault="00F66344" w:rsidP="009B7CC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  <w:u w:val="single"/>
        </w:rPr>
        <w:t xml:space="preserve">LoanAccountNo, </w:t>
      </w:r>
      <w:r w:rsidR="00205DB2" w:rsidRPr="0053606D">
        <w:rPr>
          <w:rFonts w:cstheme="minorHAnsi"/>
          <w:sz w:val="24"/>
          <w:szCs w:val="24"/>
          <w:u w:val="single"/>
        </w:rPr>
        <w:t>Loan</w:t>
      </w:r>
      <w:r w:rsidRPr="0053606D">
        <w:rPr>
          <w:rFonts w:cstheme="minorHAnsi"/>
          <w:sz w:val="24"/>
          <w:szCs w:val="24"/>
          <w:u w:val="single"/>
        </w:rPr>
        <w:t>IFSCCode</w:t>
      </w:r>
      <w:r w:rsidR="009B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(foreign </w:t>
      </w:r>
      <w:proofErr w:type="gramStart"/>
      <w:r>
        <w:rPr>
          <w:rFonts w:cstheme="minorHAnsi"/>
          <w:sz w:val="24"/>
          <w:szCs w:val="24"/>
        </w:rPr>
        <w:t>key,</w:t>
      </w:r>
      <w:proofErr w:type="gramEnd"/>
      <w:r>
        <w:rPr>
          <w:rFonts w:cstheme="minorHAnsi"/>
          <w:sz w:val="24"/>
          <w:szCs w:val="24"/>
        </w:rPr>
        <w:t xml:space="preserve"> refers to LOANS.LOANACCOUNTNO and LOANS.BRANCHIFSCCODE, part of primary key).</w:t>
      </w:r>
    </w:p>
    <w:p w:rsidR="001E0600" w:rsidRDefault="001E0600" w:rsidP="001E0600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LOANACCOUNTNO, LOAN</w:t>
      </w:r>
      <w:r w:rsidRPr="001E0600">
        <w:rPr>
          <w:rFonts w:cstheme="minorHAnsi"/>
          <w:b/>
          <w:sz w:val="24"/>
          <w:szCs w:val="24"/>
        </w:rPr>
        <w:t>IFSCCODE, DATE</w:t>
      </w:r>
      <w:r>
        <w:rPr>
          <w:rFonts w:cstheme="minorHAnsi"/>
          <w:b/>
          <w:sz w:val="24"/>
          <w:szCs w:val="24"/>
        </w:rPr>
        <w:t xml:space="preserve"> -&gt; </w:t>
      </w:r>
      <w:r>
        <w:rPr>
          <w:rFonts w:cstheme="minorHAnsi"/>
          <w:sz w:val="24"/>
          <w:szCs w:val="24"/>
        </w:rPr>
        <w:t>Interest.</w:t>
      </w:r>
    </w:p>
    <w:p w:rsidR="001E0600" w:rsidRPr="001E0600" w:rsidRDefault="001E0600" w:rsidP="001E0600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LoanAccountNo, LoanIFSCCode, Date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F66344" w:rsidRDefault="00F66344" w:rsidP="009B7CC8">
      <w:pPr>
        <w:pStyle w:val="ListParagraph"/>
        <w:rPr>
          <w:rFonts w:cstheme="minorHAnsi"/>
          <w:sz w:val="24"/>
          <w:szCs w:val="24"/>
        </w:rPr>
      </w:pPr>
    </w:p>
    <w:p w:rsidR="00ED3DB2" w:rsidRPr="00ED3DB2" w:rsidRDefault="009B7CC8" w:rsidP="009B7CC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Loan</w:t>
      </w:r>
      <w:r w:rsidRPr="00ED3DB2">
        <w:rPr>
          <w:rFonts w:cstheme="minorHAnsi"/>
          <w:b/>
          <w:sz w:val="24"/>
          <w:szCs w:val="24"/>
        </w:rPr>
        <w:t>Payments</w:t>
      </w:r>
      <w:r w:rsidR="00ED3DB2" w:rsidRPr="00ED3DB2">
        <w:rPr>
          <w:rFonts w:cstheme="minorHAnsi"/>
          <w:b/>
          <w:sz w:val="24"/>
          <w:szCs w:val="24"/>
        </w:rPr>
        <w:t xml:space="preserve"> :</w:t>
      </w:r>
    </w:p>
    <w:p w:rsidR="00ED3DB2" w:rsidRPr="00ED3DB2" w:rsidRDefault="00ED3DB2" w:rsidP="009B7CC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Attributes:</w:t>
      </w:r>
    </w:p>
    <w:p w:rsidR="00554D6E" w:rsidRDefault="00205DB2" w:rsidP="009B7CC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53606D">
        <w:rPr>
          <w:rFonts w:cstheme="minorHAnsi"/>
          <w:sz w:val="24"/>
          <w:szCs w:val="24"/>
          <w:u w:val="double"/>
        </w:rPr>
        <w:t xml:space="preserve">LoanPayID </w:t>
      </w:r>
      <w:r>
        <w:rPr>
          <w:rFonts w:cstheme="minorHAnsi"/>
          <w:sz w:val="24"/>
          <w:szCs w:val="24"/>
        </w:rPr>
        <w:t>(primary key, uniquely identify a loan payment record).</w:t>
      </w:r>
    </w:p>
    <w:p w:rsidR="00205DB2" w:rsidRDefault="00205DB2" w:rsidP="009B7CC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Date, Amount</w:t>
      </w:r>
      <w:r w:rsidR="00065371">
        <w:rPr>
          <w:rFonts w:cstheme="minorHAnsi"/>
          <w:sz w:val="24"/>
          <w:szCs w:val="24"/>
        </w:rPr>
        <w:t>.</w:t>
      </w:r>
    </w:p>
    <w:p w:rsidR="00205DB2" w:rsidRDefault="00205DB2" w:rsidP="009B7CC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LoanAccountNo, LoanIFSCCode</w:t>
      </w:r>
      <w:r w:rsidR="009B7C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(foreign </w:t>
      </w:r>
      <w:r w:rsidR="009B7CC8">
        <w:rPr>
          <w:rFonts w:cstheme="minorHAnsi"/>
          <w:sz w:val="24"/>
          <w:szCs w:val="24"/>
        </w:rPr>
        <w:t>key,</w:t>
      </w:r>
      <w:r>
        <w:rPr>
          <w:rFonts w:cstheme="minorHAnsi"/>
          <w:sz w:val="24"/>
          <w:szCs w:val="24"/>
        </w:rPr>
        <w:t xml:space="preserve"> refers to LOANS.LOANACCOUNTNO and LOANS.BRANCHIFSCCODE, part of primary key).</w:t>
      </w:r>
    </w:p>
    <w:p w:rsidR="00205DB2" w:rsidRDefault="00205DB2" w:rsidP="009B7CC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3606D">
        <w:rPr>
          <w:rFonts w:cstheme="minorHAnsi"/>
          <w:sz w:val="24"/>
          <w:szCs w:val="24"/>
        </w:rPr>
        <w:t>BranchIFSCCode</w:t>
      </w:r>
      <w:r>
        <w:rPr>
          <w:rFonts w:cstheme="minorHAnsi"/>
          <w:sz w:val="24"/>
          <w:szCs w:val="24"/>
        </w:rPr>
        <w:t xml:space="preserve"> (foreign key, refers to BRANCHES.IFSCCODE, branch of payment).</w:t>
      </w:r>
    </w:p>
    <w:p w:rsidR="00F962A8" w:rsidRDefault="00F962A8" w:rsidP="00F962A8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LOANPAYID -&gt; </w:t>
      </w:r>
      <w:r>
        <w:rPr>
          <w:rFonts w:cstheme="minorHAnsi"/>
          <w:sz w:val="24"/>
          <w:szCs w:val="24"/>
        </w:rPr>
        <w:t>Date, Amount, LoanAccountNo, LoanIFSCCode, BranchIFSCCode.</w:t>
      </w:r>
    </w:p>
    <w:p w:rsidR="00F962A8" w:rsidRDefault="00F962A8" w:rsidP="00F962A8">
      <w:pPr>
        <w:rPr>
          <w:rFonts w:cstheme="minorHAnsi"/>
          <w:sz w:val="24"/>
          <w:szCs w:val="24"/>
        </w:rPr>
      </w:pPr>
      <w:r w:rsidRPr="00A22C97">
        <w:rPr>
          <w:rFonts w:cstheme="minorHAnsi"/>
          <w:sz w:val="24"/>
          <w:szCs w:val="24"/>
        </w:rPr>
        <w:t xml:space="preserve">All attributes are </w:t>
      </w:r>
      <w:r>
        <w:rPr>
          <w:rFonts w:cstheme="minorHAnsi"/>
          <w:sz w:val="24"/>
          <w:szCs w:val="24"/>
        </w:rPr>
        <w:t xml:space="preserve">non-transitively </w:t>
      </w:r>
      <w:r w:rsidRPr="00A22C97">
        <w:rPr>
          <w:rFonts w:cstheme="minorHAnsi"/>
          <w:sz w:val="24"/>
          <w:szCs w:val="24"/>
        </w:rPr>
        <w:t>determined by the Primary Key</w:t>
      </w:r>
      <w:r>
        <w:rPr>
          <w:rFonts w:cstheme="minorHAnsi"/>
          <w:sz w:val="24"/>
          <w:szCs w:val="24"/>
        </w:rPr>
        <w:t xml:space="preserve"> </w:t>
      </w:r>
      <w:r w:rsidRPr="00A22C97">
        <w:rPr>
          <w:rFonts w:cstheme="minorHAnsi"/>
          <w:sz w:val="24"/>
          <w:szCs w:val="24"/>
        </w:rPr>
        <w:t>(super key)</w:t>
      </w:r>
      <w:r>
        <w:rPr>
          <w:rFonts w:cstheme="minorHAnsi"/>
          <w:sz w:val="24"/>
          <w:szCs w:val="24"/>
        </w:rPr>
        <w:t xml:space="preserve"> LoanPayID</w:t>
      </w:r>
      <w:r w:rsidRPr="00A22C97">
        <w:rPr>
          <w:rFonts w:cstheme="minorHAnsi"/>
          <w:sz w:val="24"/>
          <w:szCs w:val="24"/>
        </w:rPr>
        <w:t xml:space="preserve">. Hence, it is in </w:t>
      </w:r>
      <w:r w:rsidRPr="00A22C97">
        <w:rPr>
          <w:rFonts w:cstheme="minorHAnsi"/>
          <w:b/>
          <w:sz w:val="24"/>
          <w:szCs w:val="24"/>
        </w:rPr>
        <w:t>Boyce-Codd Normal Form</w:t>
      </w:r>
      <w:r w:rsidRPr="00A22C97">
        <w:rPr>
          <w:rFonts w:cstheme="minorHAnsi"/>
          <w:sz w:val="24"/>
          <w:szCs w:val="24"/>
        </w:rPr>
        <w:t>.</w:t>
      </w:r>
    </w:p>
    <w:p w:rsidR="00F962A8" w:rsidRDefault="00F962A8" w:rsidP="00F962A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ALL THE RELATIONS UNDER THE DATABASE ARE BOYCE-CODD NORMALISED.</w:t>
      </w:r>
    </w:p>
    <w:p w:rsidR="00F962A8" w:rsidRPr="00F962A8" w:rsidRDefault="00F962A8" w:rsidP="00F962A8">
      <w:pPr>
        <w:rPr>
          <w:rFonts w:cstheme="minorHAnsi"/>
          <w:b/>
          <w:sz w:val="24"/>
          <w:szCs w:val="24"/>
        </w:rPr>
      </w:pPr>
    </w:p>
    <w:p w:rsidR="00F962A8" w:rsidRPr="00F962A8" w:rsidRDefault="00F962A8" w:rsidP="00F962A8">
      <w:pPr>
        <w:rPr>
          <w:rFonts w:cstheme="minorHAnsi"/>
          <w:sz w:val="24"/>
          <w:szCs w:val="24"/>
        </w:rPr>
      </w:pPr>
    </w:p>
    <w:p w:rsidR="0061378C" w:rsidRPr="0061378C" w:rsidRDefault="0061378C" w:rsidP="0061378C">
      <w:pPr>
        <w:rPr>
          <w:rFonts w:ascii="Times New Roman" w:hAnsi="Times New Roman" w:cs="Times New Roman"/>
          <w:b/>
          <w:sz w:val="28"/>
          <w:szCs w:val="28"/>
        </w:rPr>
      </w:pPr>
    </w:p>
    <w:sectPr w:rsidR="0061378C" w:rsidRPr="0061378C" w:rsidSect="0061378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187" w:rsidRDefault="00B13187" w:rsidP="00225717">
      <w:pPr>
        <w:spacing w:after="0" w:line="240" w:lineRule="auto"/>
      </w:pPr>
      <w:r>
        <w:separator/>
      </w:r>
    </w:p>
  </w:endnote>
  <w:endnote w:type="continuationSeparator" w:id="0">
    <w:p w:rsidR="00B13187" w:rsidRDefault="00B13187" w:rsidP="0022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717" w:rsidRDefault="002257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187" w:rsidRDefault="00B13187" w:rsidP="00225717">
      <w:pPr>
        <w:spacing w:after="0" w:line="240" w:lineRule="auto"/>
      </w:pPr>
      <w:r>
        <w:separator/>
      </w:r>
    </w:p>
  </w:footnote>
  <w:footnote w:type="continuationSeparator" w:id="0">
    <w:p w:rsidR="00B13187" w:rsidRDefault="00B13187" w:rsidP="0022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794"/>
    <w:multiLevelType w:val="hybridMultilevel"/>
    <w:tmpl w:val="B2F287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0E7B12"/>
    <w:multiLevelType w:val="hybridMultilevel"/>
    <w:tmpl w:val="494A11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4D589D"/>
    <w:multiLevelType w:val="hybridMultilevel"/>
    <w:tmpl w:val="6BCAC0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6BA4AD0"/>
    <w:multiLevelType w:val="hybridMultilevel"/>
    <w:tmpl w:val="088674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8460D"/>
    <w:multiLevelType w:val="hybridMultilevel"/>
    <w:tmpl w:val="6876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277C8"/>
    <w:multiLevelType w:val="hybridMultilevel"/>
    <w:tmpl w:val="20F85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0F7A7B"/>
    <w:multiLevelType w:val="hybridMultilevel"/>
    <w:tmpl w:val="349A80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FE74D1"/>
    <w:multiLevelType w:val="hybridMultilevel"/>
    <w:tmpl w:val="803298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A065BCD"/>
    <w:multiLevelType w:val="hybridMultilevel"/>
    <w:tmpl w:val="2A8454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2BF7302"/>
    <w:multiLevelType w:val="hybridMultilevel"/>
    <w:tmpl w:val="BC8017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661708"/>
    <w:multiLevelType w:val="hybridMultilevel"/>
    <w:tmpl w:val="8702D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F3EDE"/>
    <w:multiLevelType w:val="hybridMultilevel"/>
    <w:tmpl w:val="319A38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F8C04BF"/>
    <w:multiLevelType w:val="hybridMultilevel"/>
    <w:tmpl w:val="AAF04F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11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78C"/>
    <w:rsid w:val="00065371"/>
    <w:rsid w:val="00104CB6"/>
    <w:rsid w:val="00154843"/>
    <w:rsid w:val="001E0600"/>
    <w:rsid w:val="00205DB2"/>
    <w:rsid w:val="00225717"/>
    <w:rsid w:val="0053606D"/>
    <w:rsid w:val="00554D6E"/>
    <w:rsid w:val="0061378C"/>
    <w:rsid w:val="007A7B11"/>
    <w:rsid w:val="00800D98"/>
    <w:rsid w:val="008437C4"/>
    <w:rsid w:val="009B7CC8"/>
    <w:rsid w:val="00A22C97"/>
    <w:rsid w:val="00A66266"/>
    <w:rsid w:val="00B13187"/>
    <w:rsid w:val="00B6634E"/>
    <w:rsid w:val="00BE6470"/>
    <w:rsid w:val="00C53C46"/>
    <w:rsid w:val="00D24932"/>
    <w:rsid w:val="00E45169"/>
    <w:rsid w:val="00ED3DB2"/>
    <w:rsid w:val="00F66344"/>
    <w:rsid w:val="00F9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717"/>
  </w:style>
  <w:style w:type="paragraph" w:styleId="Footer">
    <w:name w:val="footer"/>
    <w:basedOn w:val="Normal"/>
    <w:link w:val="FooterChar"/>
    <w:uiPriority w:val="99"/>
    <w:unhideWhenUsed/>
    <w:rsid w:val="0022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17"/>
  </w:style>
  <w:style w:type="paragraph" w:styleId="BalloonText">
    <w:name w:val="Balloon Text"/>
    <w:basedOn w:val="Normal"/>
    <w:link w:val="BalloonTextChar"/>
    <w:uiPriority w:val="99"/>
    <w:semiHidden/>
    <w:unhideWhenUsed/>
    <w:rsid w:val="0022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8CE1A8-EC12-4FF0-9CA4-7266873B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 Sureshkumar</dc:creator>
  <cp:lastModifiedBy>Srinath Sureshkumar</cp:lastModifiedBy>
  <cp:revision>5</cp:revision>
  <dcterms:created xsi:type="dcterms:W3CDTF">2020-02-29T12:33:00Z</dcterms:created>
  <dcterms:modified xsi:type="dcterms:W3CDTF">2020-02-29T21:28:00Z</dcterms:modified>
</cp:coreProperties>
</file>