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25D1" w14:textId="77777777" w:rsidR="00C31983" w:rsidRDefault="00C31983">
      <w:pPr>
        <w:jc w:val="center"/>
        <w:rPr>
          <w:rFonts w:ascii="Arial" w:eastAsia="Arial" w:hAnsi="Arial" w:cs="Arial"/>
        </w:rPr>
      </w:pPr>
    </w:p>
    <w:p w14:paraId="0B6778E1" w14:textId="77777777" w:rsidR="00C31983" w:rsidRDefault="00C31983">
      <w:pPr>
        <w:jc w:val="center"/>
        <w:rPr>
          <w:rFonts w:ascii="Arial" w:eastAsia="Arial" w:hAnsi="Arial" w:cs="Arial"/>
        </w:rPr>
      </w:pPr>
    </w:p>
    <w:p w14:paraId="1B94FAD3" w14:textId="77777777" w:rsidR="00C31983" w:rsidRDefault="00C31983">
      <w:pPr>
        <w:jc w:val="center"/>
        <w:rPr>
          <w:rFonts w:ascii="Arial" w:eastAsia="Arial" w:hAnsi="Arial" w:cs="Arial"/>
        </w:rPr>
      </w:pPr>
    </w:p>
    <w:p w14:paraId="3D673523" w14:textId="77777777" w:rsidR="00A54116" w:rsidRDefault="00E343FA">
      <w:pPr>
        <w:jc w:val="center"/>
        <w:rPr>
          <w:rFonts w:ascii="Arial" w:eastAsia="Arial" w:hAnsi="Arial" w:cs="Arial"/>
          <w:sz w:val="20"/>
          <w:szCs w:val="20"/>
          <w:highlight w:val="yellow"/>
        </w:rPr>
        <w:sectPr w:rsidR="00A54116"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 xml:space="preserve">Glenn Wright, </w:t>
      </w:r>
      <w:commentRangeStart w:id="0"/>
      <w:r>
        <w:rPr>
          <w:rFonts w:ascii="Arial" w:eastAsia="Arial" w:hAnsi="Arial" w:cs="Arial"/>
          <w:highlight w:val="yellow"/>
        </w:rPr>
        <w:t>MPA</w:t>
      </w:r>
      <w:commentRangeEnd w:id="0"/>
      <w:r>
        <w:commentReference w:id="0"/>
      </w:r>
    </w:p>
    <w:p w14:paraId="3B6E5A4E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138B2CF8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332 Monte Vista Avenue #205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(734) 476 - 6988</w:t>
      </w:r>
    </w:p>
    <w:p w14:paraId="5D48D645" w14:textId="77777777" w:rsidR="00A54116" w:rsidRDefault="00E343FA">
      <w:pPr>
        <w:rPr>
          <w:rFonts w:ascii="Arial" w:eastAsia="Arial" w:hAnsi="Arial" w:cs="Arial"/>
          <w:sz w:val="20"/>
          <w:szCs w:val="20"/>
          <w:u w:val="single"/>
        </w:rPr>
        <w:sectPr w:rsidR="00A54116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  <w:t>Oakland, CA 94611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glenn.tee.wright@gmail.com   </w:t>
      </w:r>
      <w:commentRangeStart w:id="1"/>
    </w:p>
    <w:commentRangeEnd w:id="1"/>
    <w:p w14:paraId="4E510D67" w14:textId="77777777" w:rsidR="00A54116" w:rsidRDefault="00E343FA">
      <w:pPr>
        <w:rPr>
          <w:rFonts w:ascii="Arial" w:eastAsia="Arial" w:hAnsi="Arial" w:cs="Arial"/>
          <w:sz w:val="20"/>
          <w:szCs w:val="20"/>
          <w:u w:val="single"/>
        </w:rPr>
      </w:pPr>
      <w:r>
        <w:commentReference w:id="1"/>
      </w:r>
    </w:p>
    <w:p w14:paraId="167BF752" w14:textId="77777777" w:rsidR="00A54116" w:rsidRDefault="00E343FA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Core Strengths:</w:t>
      </w:r>
    </w:p>
    <w:p w14:paraId="2CCBC288" w14:textId="77777777" w:rsidR="00A54116" w:rsidRDefault="00A54116">
      <w:pPr>
        <w:rPr>
          <w:rFonts w:ascii="Arial" w:eastAsia="Arial" w:hAnsi="Arial" w:cs="Arial"/>
          <w:sz w:val="20"/>
          <w:szCs w:val="20"/>
          <w:u w:val="single"/>
        </w:rPr>
      </w:pPr>
    </w:p>
    <w:p w14:paraId="1FF2A8A9" w14:textId="77777777" w:rsidR="00A54116" w:rsidRDefault="00E343FA">
      <w:pPr>
        <w:numPr>
          <w:ilvl w:val="0"/>
          <w:numId w:val="2"/>
        </w:numPr>
      </w:pPr>
      <w:commentRangeStart w:id="2"/>
      <w:r>
        <w:rPr>
          <w:rFonts w:ascii="Arial" w:eastAsia="Arial" w:hAnsi="Arial" w:cs="Arial"/>
          <w:sz w:val="20"/>
          <w:szCs w:val="20"/>
        </w:rPr>
        <w:t>Thirteen-plus years of professional data analysis and programming experience.</w:t>
      </w:r>
      <w:commentRangeEnd w:id="2"/>
      <w:r>
        <w:commentReference w:id="2"/>
      </w:r>
    </w:p>
    <w:p w14:paraId="3B3D1949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commentRangeStart w:id="3"/>
      <w:r>
        <w:rPr>
          <w:rFonts w:ascii="Arial" w:eastAsia="Arial" w:hAnsi="Arial" w:cs="Arial"/>
          <w:sz w:val="20"/>
          <w:szCs w:val="20"/>
        </w:rPr>
        <w:t>Expert-level mastery of SAS and SQL, including Base SAS, Teradata SQL, Enterprise Guide, Business Intelligence, Enterprise Miner, and Text Miner.</w:t>
      </w:r>
      <w:commentRangeEnd w:id="3"/>
      <w:r>
        <w:commentReference w:id="3"/>
      </w:r>
    </w:p>
    <w:p w14:paraId="31FFE0B5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Professional use of R on several large projects.  Basic familiarity with many common packages, including </w:t>
      </w:r>
      <w:proofErr w:type="spellStart"/>
      <w:r>
        <w:rPr>
          <w:rFonts w:ascii="Arial" w:eastAsia="Arial" w:hAnsi="Arial" w:cs="Arial"/>
          <w:sz w:val="20"/>
          <w:szCs w:val="20"/>
        </w:rPr>
        <w:t>dp</w:t>
      </w:r>
      <w:r>
        <w:rPr>
          <w:rFonts w:ascii="Arial" w:eastAsia="Arial" w:hAnsi="Arial" w:cs="Arial"/>
          <w:sz w:val="20"/>
          <w:szCs w:val="20"/>
        </w:rPr>
        <w:t>lyr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tidyr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05C5BC4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Development and maintenance of predictive statistical models in SAS Enterprise Miner using electronic health record data.</w:t>
      </w:r>
    </w:p>
    <w:p w14:paraId="32394A24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Invited Speaker in Databases &amp; Data Integration: Glenn Wright, “Probabilistic Record Linkage in SAS,” </w:t>
      </w:r>
      <w:r>
        <w:rPr>
          <w:rFonts w:ascii="Arial" w:eastAsia="Arial" w:hAnsi="Arial" w:cs="Arial"/>
          <w:i/>
          <w:sz w:val="20"/>
          <w:szCs w:val="20"/>
        </w:rPr>
        <w:t xml:space="preserve">Western Users of </w:t>
      </w:r>
      <w:r>
        <w:rPr>
          <w:rFonts w:ascii="Arial" w:eastAsia="Arial" w:hAnsi="Arial" w:cs="Arial"/>
          <w:i/>
          <w:sz w:val="20"/>
          <w:szCs w:val="20"/>
        </w:rPr>
        <w:t>SAS Software</w:t>
      </w:r>
      <w:r>
        <w:rPr>
          <w:rFonts w:ascii="Arial" w:eastAsia="Arial" w:hAnsi="Arial" w:cs="Arial"/>
          <w:sz w:val="20"/>
          <w:szCs w:val="20"/>
        </w:rPr>
        <w:t>, San Francisco, California, 2011.</w:t>
      </w:r>
    </w:p>
    <w:p w14:paraId="5ADE1C0C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Best Contributed Paper in Databases &amp; Data Integration: Glenn Wright and Denis </w:t>
      </w:r>
      <w:proofErr w:type="spellStart"/>
      <w:r>
        <w:rPr>
          <w:rFonts w:ascii="Arial" w:eastAsia="Arial" w:hAnsi="Arial" w:cs="Arial"/>
          <w:sz w:val="20"/>
          <w:szCs w:val="20"/>
        </w:rPr>
        <w:t>Hulett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“Transitive Record Linkage in SAS using Hash Objects,” </w:t>
      </w:r>
      <w:r>
        <w:rPr>
          <w:rFonts w:ascii="Arial" w:eastAsia="Arial" w:hAnsi="Arial" w:cs="Arial"/>
          <w:i/>
          <w:sz w:val="20"/>
          <w:szCs w:val="20"/>
        </w:rPr>
        <w:t>Western Users of SAS Software</w:t>
      </w:r>
      <w:r>
        <w:rPr>
          <w:rFonts w:ascii="Arial" w:eastAsia="Arial" w:hAnsi="Arial" w:cs="Arial"/>
          <w:sz w:val="20"/>
          <w:szCs w:val="20"/>
        </w:rPr>
        <w:t>, San Diego, California, 2010.</w:t>
      </w:r>
    </w:p>
    <w:p w14:paraId="15E6D174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Present</w:t>
      </w:r>
      <w:r>
        <w:rPr>
          <w:rFonts w:ascii="Arial" w:eastAsia="Arial" w:hAnsi="Arial" w:cs="Arial"/>
          <w:sz w:val="20"/>
          <w:szCs w:val="20"/>
        </w:rPr>
        <w:t>ations to Kaiser's YHAT statistical study group on proportional hazards modeling in SAS, random forest models in Python, serial auto-correlation bias in partitioned data, and memory-backed data frames in R.</w:t>
      </w:r>
    </w:p>
    <w:p w14:paraId="52FE017E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bookmarkStart w:id="4" w:name="_Hlk512936537"/>
      <w:bookmarkStart w:id="5" w:name="_GoBack"/>
      <w:r>
        <w:rPr>
          <w:rFonts w:ascii="Arial" w:eastAsia="Arial" w:hAnsi="Arial" w:cs="Arial"/>
          <w:sz w:val="20"/>
          <w:szCs w:val="20"/>
        </w:rPr>
        <w:t>SAS Institute trainings on text mining (2014), da</w:t>
      </w:r>
      <w:r>
        <w:rPr>
          <w:rFonts w:ascii="Arial" w:eastAsia="Arial" w:hAnsi="Arial" w:cs="Arial"/>
          <w:sz w:val="20"/>
          <w:szCs w:val="20"/>
        </w:rPr>
        <w:t>ta mining (2013), proportional hazards modeling (2012), and Bayesian analysis (2012.)</w:t>
      </w:r>
    </w:p>
    <w:bookmarkEnd w:id="4"/>
    <w:bookmarkEnd w:id="5"/>
    <w:p w14:paraId="758C1B02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SAS Certified Advanced Programmer.</w:t>
      </w:r>
    </w:p>
    <w:p w14:paraId="1AF50C92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Daily work with electronic health record and claims data.</w:t>
      </w:r>
    </w:p>
    <w:p w14:paraId="45F005CB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Probabilistic and deterministic matching of </w:t>
      </w:r>
      <w:proofErr w:type="spellStart"/>
      <w:r>
        <w:rPr>
          <w:rFonts w:ascii="Arial" w:eastAsia="Arial" w:hAnsi="Arial" w:cs="Arial"/>
          <w:sz w:val="20"/>
          <w:szCs w:val="20"/>
        </w:rPr>
        <w:t>Medi</w:t>
      </w:r>
      <w:proofErr w:type="spellEnd"/>
      <w:r>
        <w:rPr>
          <w:rFonts w:ascii="Arial" w:eastAsia="Arial" w:hAnsi="Arial" w:cs="Arial"/>
          <w:sz w:val="20"/>
          <w:szCs w:val="20"/>
        </w:rPr>
        <w:t>-Cal, California Vital Statistics, and Quest Diagnostics data with no common identifiers, using regular expressions, edit-distance algorithms, and hierarchical agglomerative clustering.</w:t>
      </w:r>
    </w:p>
    <w:p w14:paraId="241B24E6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Advanced use of SAS ha</w:t>
      </w:r>
      <w:r>
        <w:rPr>
          <w:rFonts w:ascii="Arial" w:eastAsia="Arial" w:hAnsi="Arial" w:cs="Arial"/>
          <w:sz w:val="20"/>
          <w:szCs w:val="20"/>
        </w:rPr>
        <w:t>sh objects, PROC SQL, and the SAS macro language.</w:t>
      </w:r>
    </w:p>
    <w:p w14:paraId="40635177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Co-authored papers for the </w:t>
      </w:r>
      <w:r>
        <w:rPr>
          <w:rFonts w:ascii="Arial" w:eastAsia="Arial" w:hAnsi="Arial" w:cs="Arial"/>
          <w:i/>
          <w:sz w:val="20"/>
          <w:szCs w:val="20"/>
        </w:rPr>
        <w:t>American Journal of Public Health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Journal of the American Geriatric Society,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i/>
          <w:sz w:val="20"/>
          <w:szCs w:val="20"/>
        </w:rPr>
        <w:t>Health Care Financing Review.</w:t>
      </w:r>
    </w:p>
    <w:p w14:paraId="3D3907C4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JavaScript for several large, independent projects, both front-end </w:t>
      </w:r>
      <w:r>
        <w:rPr>
          <w:rFonts w:ascii="Arial" w:eastAsia="Arial" w:hAnsi="Arial" w:cs="Arial"/>
          <w:sz w:val="20"/>
          <w:szCs w:val="20"/>
        </w:rPr>
        <w:t>and back-end.  Mastery of most ES6 and later features. Use of Babel, React, React-Redux, Express, and D3.</w:t>
      </w:r>
    </w:p>
    <w:p w14:paraId="4FEBB342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Scientific Python Stack for several independent projects, including </w:t>
      </w:r>
      <w:proofErr w:type="spellStart"/>
      <w:r>
        <w:rPr>
          <w:rFonts w:ascii="Arial" w:eastAsia="Arial" w:hAnsi="Arial" w:cs="Arial"/>
          <w:sz w:val="20"/>
          <w:szCs w:val="20"/>
        </w:rPr>
        <w:t>NumPy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SciPy, </w:t>
      </w:r>
      <w:proofErr w:type="spellStart"/>
      <w:r>
        <w:rPr>
          <w:rFonts w:ascii="Arial" w:eastAsia="Arial" w:hAnsi="Arial" w:cs="Arial"/>
          <w:sz w:val="20"/>
          <w:szCs w:val="20"/>
        </w:rPr>
        <w:t>SciKit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Learn, NLTK, </w:t>
      </w:r>
      <w:proofErr w:type="spellStart"/>
      <w:r>
        <w:rPr>
          <w:rFonts w:ascii="Arial" w:eastAsia="Arial" w:hAnsi="Arial" w:cs="Arial"/>
          <w:sz w:val="20"/>
          <w:szCs w:val="20"/>
        </w:rPr>
        <w:t>BeautifulSoup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eastAsia="Arial" w:hAnsi="Arial" w:cs="Arial"/>
          <w:sz w:val="20"/>
          <w:szCs w:val="20"/>
        </w:rPr>
        <w:t>Keras</w:t>
      </w:r>
      <w:proofErr w:type="spellEnd"/>
      <w:r>
        <w:rPr>
          <w:rFonts w:ascii="Arial" w:eastAsia="Arial" w:hAnsi="Arial" w:cs="Arial"/>
          <w:sz w:val="20"/>
          <w:szCs w:val="20"/>
        </w:rPr>
        <w:t>. Mastery of most Python</w:t>
      </w:r>
      <w:r>
        <w:rPr>
          <w:rFonts w:ascii="Arial" w:eastAsia="Arial" w:hAnsi="Arial" w:cs="Arial"/>
          <w:sz w:val="20"/>
          <w:szCs w:val="20"/>
        </w:rPr>
        <w:t xml:space="preserve"> 2 and 3 features.</w:t>
      </w:r>
    </w:p>
    <w:p w14:paraId="2048C8A4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Additional software tools and programming languages including GitHub, Tableau, C/Arduino, Java/Processing, ArcGIS, Microsoft Office, and Microsoft Access.</w:t>
      </w:r>
    </w:p>
    <w:p w14:paraId="2345F101" w14:textId="77777777" w:rsidR="00A54116" w:rsidRDefault="00A54116">
      <w:pPr>
        <w:ind w:left="1080"/>
        <w:rPr>
          <w:rFonts w:ascii="Arial" w:eastAsia="Arial" w:hAnsi="Arial" w:cs="Arial"/>
          <w:sz w:val="20"/>
          <w:szCs w:val="20"/>
        </w:rPr>
      </w:pPr>
    </w:p>
    <w:p w14:paraId="4D3B7A65" w14:textId="77777777" w:rsidR="00A54116" w:rsidRDefault="00E343FA">
      <w:pPr>
        <w:numPr>
          <w:ilvl w:val="0"/>
          <w:numId w:val="2"/>
        </w:numPr>
      </w:pPr>
      <w:r>
        <w:rPr>
          <w:rFonts w:ascii="Arial" w:eastAsia="Arial" w:hAnsi="Arial" w:cs="Arial"/>
          <w:sz w:val="20"/>
          <w:szCs w:val="20"/>
        </w:rPr>
        <w:t>Leadership and communication.</w:t>
      </w:r>
    </w:p>
    <w:p w14:paraId="7DD35605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Contributed story to an anthology that won a 2015 Independent Publisher Book Award.</w:t>
      </w:r>
    </w:p>
    <w:p w14:paraId="2F97FC26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Volunteer for Curiosity Hacked (formerly Hacker Scouts), </w:t>
      </w:r>
      <w:proofErr w:type="spellStart"/>
      <w:r>
        <w:rPr>
          <w:rFonts w:ascii="Arial" w:eastAsia="Arial" w:hAnsi="Arial" w:cs="Arial"/>
          <w:sz w:val="20"/>
          <w:szCs w:val="20"/>
        </w:rPr>
        <w:t>childrens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' technology and arts nonprofit. </w:t>
      </w:r>
    </w:p>
    <w:p w14:paraId="74B0FADE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Two years as vice president, house president, and ombudsperson for a mul</w:t>
      </w:r>
      <w:r>
        <w:rPr>
          <w:rFonts w:ascii="Arial" w:eastAsia="Arial" w:hAnsi="Arial" w:cs="Arial"/>
          <w:sz w:val="20"/>
          <w:szCs w:val="20"/>
        </w:rPr>
        <w:t>ti-</w:t>
      </w:r>
      <w:proofErr w:type="gramStart"/>
      <w:r>
        <w:rPr>
          <w:rFonts w:ascii="Arial" w:eastAsia="Arial" w:hAnsi="Arial" w:cs="Arial"/>
          <w:sz w:val="20"/>
          <w:szCs w:val="20"/>
        </w:rPr>
        <w:t>million dollar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nonprofit housing corporation.</w:t>
      </w:r>
    </w:p>
    <w:p w14:paraId="44951846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Competent Toastmaster public speaking award; Vice President for Education of California Department of Public Health Toastmasters club.</w:t>
      </w:r>
    </w:p>
    <w:p w14:paraId="26D11890" w14:textId="77777777" w:rsidR="00A54116" w:rsidRDefault="00E343FA">
      <w:pPr>
        <w:numPr>
          <w:ilvl w:val="1"/>
          <w:numId w:val="2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Eagle Scout, Troop 476.</w:t>
      </w:r>
    </w:p>
    <w:p w14:paraId="3EA80BB4" w14:textId="77777777" w:rsidR="00A54116" w:rsidRDefault="00A54116">
      <w:pPr>
        <w:tabs>
          <w:tab w:val="left" w:pos="1260"/>
        </w:tabs>
        <w:ind w:left="1260"/>
        <w:rPr>
          <w:rFonts w:ascii="Arial" w:eastAsia="Arial" w:hAnsi="Arial" w:cs="Arial"/>
          <w:sz w:val="20"/>
          <w:szCs w:val="20"/>
        </w:rPr>
      </w:pPr>
    </w:p>
    <w:p w14:paraId="4FD5C57E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57064917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272EDACA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4B8C2C48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Professional Experience:</w:t>
      </w:r>
    </w:p>
    <w:p w14:paraId="5B8BA923" w14:textId="77777777" w:rsidR="00A54116" w:rsidRDefault="00A54116">
      <w:pPr>
        <w:ind w:left="1080"/>
        <w:rPr>
          <w:rFonts w:ascii="Arial" w:eastAsia="Arial" w:hAnsi="Arial" w:cs="Arial"/>
          <w:sz w:val="20"/>
          <w:szCs w:val="20"/>
        </w:rPr>
      </w:pPr>
    </w:p>
    <w:p w14:paraId="17E47B89" w14:textId="77777777" w:rsidR="00A54116" w:rsidRDefault="00E343FA">
      <w:pPr>
        <w:numPr>
          <w:ilvl w:val="0"/>
          <w:numId w:val="1"/>
        </w:numPr>
      </w:pPr>
      <w:bookmarkStart w:id="6" w:name="_Hlk512934755"/>
      <w:r>
        <w:rPr>
          <w:rFonts w:ascii="Arial" w:eastAsia="Arial" w:hAnsi="Arial" w:cs="Arial"/>
          <w:sz w:val="20"/>
          <w:szCs w:val="20"/>
        </w:rPr>
        <w:t>Data Scientist / S</w:t>
      </w:r>
      <w:r>
        <w:rPr>
          <w:rFonts w:ascii="Arial" w:eastAsia="Arial" w:hAnsi="Arial" w:cs="Arial"/>
          <w:sz w:val="20"/>
          <w:szCs w:val="20"/>
        </w:rPr>
        <w:t>enior Programming Consultant, Kaiser Permanente (2011 – present)</w:t>
      </w:r>
      <w:bookmarkEnd w:id="6"/>
    </w:p>
    <w:p w14:paraId="3363E5C0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Daily analysis of electronic health record data.</w:t>
      </w:r>
    </w:p>
    <w:p w14:paraId="1A71CC52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Developed predictive models for blood glucose (HbA1c) levels and participation in weight loss programs.</w:t>
      </w:r>
    </w:p>
    <w:p w14:paraId="1AB829E7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Developed topic model for patient-doct</w:t>
      </w:r>
      <w:r>
        <w:rPr>
          <w:rFonts w:ascii="Arial" w:eastAsia="Arial" w:hAnsi="Arial" w:cs="Arial"/>
          <w:sz w:val="20"/>
          <w:szCs w:val="20"/>
        </w:rPr>
        <w:t>or secure messaging.</w:t>
      </w:r>
    </w:p>
    <w:p w14:paraId="262C3AAB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Assisted with development of statistical models to predict complication rates for thyroid surgery and enrollment in smoking cessation classes.</w:t>
      </w:r>
    </w:p>
    <w:p w14:paraId="09D36AFF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Developed unified, cross-regional SAS / SQL / Tableau framework for Stage 1, 2, &amp; 3 Meaningf</w:t>
      </w:r>
      <w:r>
        <w:rPr>
          <w:rFonts w:ascii="Arial" w:eastAsia="Arial" w:hAnsi="Arial" w:cs="Arial"/>
          <w:sz w:val="20"/>
          <w:szCs w:val="20"/>
        </w:rPr>
        <w:t>ul Use reporting.</w:t>
      </w:r>
    </w:p>
    <w:p w14:paraId="0EBC66F2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  <w:rPr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 xml:space="preserve">Lead programmer for medication reconciliation, outpatient summary of care </w:t>
      </w:r>
      <w:commentRangeStart w:id="7"/>
      <w:r>
        <w:rPr>
          <w:rFonts w:ascii="Arial" w:eastAsia="Arial" w:hAnsi="Arial" w:cs="Arial"/>
          <w:sz w:val="20"/>
          <w:szCs w:val="20"/>
          <w:highlight w:val="yellow"/>
        </w:rPr>
        <w:t>transmissions</w:t>
      </w:r>
      <w:commentRangeEnd w:id="7"/>
      <w:r>
        <w:commentReference w:id="7"/>
      </w:r>
      <w:r>
        <w:rPr>
          <w:rFonts w:ascii="Arial" w:eastAsia="Arial" w:hAnsi="Arial" w:cs="Arial"/>
          <w:sz w:val="20"/>
          <w:szCs w:val="20"/>
          <w:highlight w:val="yellow"/>
        </w:rPr>
        <w:t>, incorporating laboratory tests results as structured data, release of patient health information, electronic medication administration records, ac</w:t>
      </w:r>
      <w:r>
        <w:rPr>
          <w:rFonts w:ascii="Arial" w:eastAsia="Arial" w:hAnsi="Arial" w:cs="Arial"/>
          <w:sz w:val="20"/>
          <w:szCs w:val="20"/>
          <w:highlight w:val="yellow"/>
        </w:rPr>
        <w:t>cess to imaging results, and extraction of General Radiology Improvement Database transmissions.</w:t>
      </w:r>
    </w:p>
    <w:p w14:paraId="6CC60F21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Reporting liaison to Kaiser Permanente Colorado and Kaiser Permanente Ohio.</w:t>
      </w:r>
    </w:p>
    <w:p w14:paraId="053F4E31" w14:textId="77777777" w:rsidR="00A54116" w:rsidRDefault="00A54116">
      <w:pPr>
        <w:ind w:left="1080"/>
        <w:rPr>
          <w:rFonts w:ascii="Arial" w:eastAsia="Arial" w:hAnsi="Arial" w:cs="Arial"/>
          <w:sz w:val="20"/>
          <w:szCs w:val="20"/>
        </w:rPr>
      </w:pPr>
    </w:p>
    <w:p w14:paraId="68A7622C" w14:textId="77777777" w:rsidR="00A54116" w:rsidRDefault="00E343FA">
      <w:pPr>
        <w:numPr>
          <w:ilvl w:val="0"/>
          <w:numId w:val="1"/>
        </w:numPr>
        <w:tabs>
          <w:tab w:val="left" w:pos="1260"/>
        </w:tabs>
      </w:pPr>
      <w:r>
        <w:rPr>
          <w:rFonts w:ascii="Arial" w:eastAsia="Arial" w:hAnsi="Arial" w:cs="Arial"/>
          <w:sz w:val="20"/>
          <w:szCs w:val="20"/>
        </w:rPr>
        <w:t>Independent consulting, California Family Health Council (2012 – 2013)</w:t>
      </w:r>
    </w:p>
    <w:p w14:paraId="786E30E9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Data structuring and analysis for The </w:t>
      </w:r>
      <w:proofErr w:type="spellStart"/>
      <w:r>
        <w:rPr>
          <w:rFonts w:ascii="Arial" w:eastAsia="Arial" w:hAnsi="Arial" w:cs="Arial"/>
          <w:sz w:val="20"/>
          <w:szCs w:val="20"/>
        </w:rPr>
        <w:t>InTOUCH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Study: Increasing Retesting for Chlamydia and Gonorrhea. </w:t>
      </w:r>
    </w:p>
    <w:p w14:paraId="36574F4F" w14:textId="77777777" w:rsidR="00A54116" w:rsidRDefault="00A54116">
      <w:pPr>
        <w:tabs>
          <w:tab w:val="left" w:pos="1260"/>
        </w:tabs>
        <w:rPr>
          <w:rFonts w:ascii="Arial" w:eastAsia="Arial" w:hAnsi="Arial" w:cs="Arial"/>
          <w:sz w:val="20"/>
          <w:szCs w:val="20"/>
        </w:rPr>
      </w:pPr>
    </w:p>
    <w:p w14:paraId="4E8A5C7F" w14:textId="77777777" w:rsidR="00A54116" w:rsidRDefault="00E343FA">
      <w:pPr>
        <w:numPr>
          <w:ilvl w:val="0"/>
          <w:numId w:val="1"/>
        </w:numPr>
      </w:pPr>
      <w:r>
        <w:rPr>
          <w:rFonts w:ascii="Arial" w:eastAsia="Arial" w:hAnsi="Arial" w:cs="Arial"/>
          <w:sz w:val="20"/>
          <w:szCs w:val="20"/>
        </w:rPr>
        <w:t>Senior Statistician / Programmer, California Department of Public Health (2008 – 2011)</w:t>
      </w:r>
    </w:p>
    <w:p w14:paraId="2D0B42F6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Lead programmer for analysis of sexually transmitted infections screening and treatment.</w:t>
      </w:r>
    </w:p>
    <w:p w14:paraId="2414B481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Analysis for publication on effectiveness of human papillomavirus vaccine.</w:t>
      </w:r>
    </w:p>
    <w:p w14:paraId="495D8A3C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Developed code and research methodology to estimate costs per birth in </w:t>
      </w:r>
      <w:proofErr w:type="spellStart"/>
      <w:r>
        <w:rPr>
          <w:rFonts w:ascii="Arial" w:eastAsia="Arial" w:hAnsi="Arial" w:cs="Arial"/>
          <w:sz w:val="20"/>
          <w:szCs w:val="20"/>
        </w:rPr>
        <w:t>Medi</w:t>
      </w:r>
      <w:proofErr w:type="spellEnd"/>
      <w:r>
        <w:rPr>
          <w:rFonts w:ascii="Arial" w:eastAsia="Arial" w:hAnsi="Arial" w:cs="Arial"/>
          <w:sz w:val="20"/>
          <w:szCs w:val="20"/>
        </w:rPr>
        <w:t>-Cal.</w:t>
      </w:r>
    </w:p>
    <w:p w14:paraId="248D03AE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Coded proxi</w:t>
      </w:r>
      <w:r>
        <w:rPr>
          <w:rFonts w:ascii="Arial" w:eastAsia="Arial" w:hAnsi="Arial" w:cs="Arial"/>
          <w:sz w:val="20"/>
          <w:szCs w:val="20"/>
        </w:rPr>
        <w:t>es to impute pelvic inflammatory disease and reason-for-visit from claims data.</w:t>
      </w:r>
    </w:p>
    <w:p w14:paraId="50D2E28E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Managed secure data transfers from Kaiser Permanente and Quest Diagnostics.</w:t>
      </w:r>
    </w:p>
    <w:p w14:paraId="454A5234" w14:textId="77777777" w:rsidR="00A54116" w:rsidRDefault="00A54116">
      <w:pPr>
        <w:ind w:left="1080"/>
        <w:rPr>
          <w:rFonts w:ascii="Arial" w:eastAsia="Arial" w:hAnsi="Arial" w:cs="Arial"/>
          <w:sz w:val="20"/>
          <w:szCs w:val="20"/>
        </w:rPr>
      </w:pPr>
    </w:p>
    <w:p w14:paraId="4F406EF4" w14:textId="77777777" w:rsidR="00A54116" w:rsidRDefault="00E343FA">
      <w:pPr>
        <w:numPr>
          <w:ilvl w:val="0"/>
          <w:numId w:val="1"/>
        </w:numPr>
      </w:pPr>
      <w:commentRangeStart w:id="8"/>
      <w:r>
        <w:rPr>
          <w:rFonts w:ascii="Arial" w:eastAsia="Arial" w:hAnsi="Arial" w:cs="Arial"/>
          <w:sz w:val="20"/>
          <w:szCs w:val="20"/>
        </w:rPr>
        <w:t>Prior positions:</w:t>
      </w:r>
      <w:commentRangeEnd w:id="8"/>
      <w:r>
        <w:commentReference w:id="8"/>
      </w:r>
    </w:p>
    <w:p w14:paraId="75ED6D37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bookmarkStart w:id="9" w:name="_Hlk512934955"/>
      <w:r>
        <w:rPr>
          <w:rFonts w:ascii="Arial" w:eastAsia="Arial" w:hAnsi="Arial" w:cs="Arial"/>
          <w:sz w:val="20"/>
          <w:szCs w:val="20"/>
        </w:rPr>
        <w:t>Auditor Evaluator, California Bureau of State Audits (2007 – 2008)</w:t>
      </w:r>
    </w:p>
    <w:p w14:paraId="3083CA5F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Graduate Res</w:t>
      </w:r>
      <w:r>
        <w:rPr>
          <w:rFonts w:ascii="Arial" w:eastAsia="Arial" w:hAnsi="Arial" w:cs="Arial"/>
          <w:sz w:val="20"/>
          <w:szCs w:val="20"/>
        </w:rPr>
        <w:t>earcher, Institute for Public School Initiatives, University of Texas (2006 – 2007)</w:t>
      </w:r>
    </w:p>
    <w:p w14:paraId="4AF76DDC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Policy Research Team, Accenture Consulting / Capital Metro Transportation Authority of Austin, Texas / LBJ School of Public Affairs (2005 – 2006)</w:t>
      </w:r>
    </w:p>
    <w:p w14:paraId="113E787A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Research Associate, Instit</w:t>
      </w:r>
      <w:r>
        <w:rPr>
          <w:rFonts w:ascii="Arial" w:eastAsia="Arial" w:hAnsi="Arial" w:cs="Arial"/>
          <w:sz w:val="20"/>
          <w:szCs w:val="20"/>
        </w:rPr>
        <w:t>ute of Gerontology, University of Michigan (2003 – 2005)</w:t>
      </w:r>
    </w:p>
    <w:p w14:paraId="24A094D9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Research Assistant, Radiation Oncology, University of Michigan Hospital (2002 – 2003)</w:t>
      </w:r>
    </w:p>
    <w:p w14:paraId="3F7B08F9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Research Assistant, Kidney Epidemiology and Cost Center, University of Michigan (2001 – 2002)</w:t>
      </w:r>
    </w:p>
    <w:p w14:paraId="6E13FE83" w14:textId="77777777" w:rsidR="00A54116" w:rsidRDefault="00E343FA">
      <w:pPr>
        <w:numPr>
          <w:ilvl w:val="1"/>
          <w:numId w:val="1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Summer Intern, Fede</w:t>
      </w:r>
      <w:r>
        <w:rPr>
          <w:rFonts w:ascii="Arial" w:eastAsia="Arial" w:hAnsi="Arial" w:cs="Arial"/>
          <w:sz w:val="20"/>
          <w:szCs w:val="20"/>
        </w:rPr>
        <w:t>ral Trade Commission (2000)</w:t>
      </w:r>
    </w:p>
    <w:bookmarkEnd w:id="9"/>
    <w:p w14:paraId="1017E16D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7F2FD38F" w14:textId="77777777" w:rsidR="00A54116" w:rsidRDefault="00E343FA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Education:</w:t>
      </w:r>
    </w:p>
    <w:p w14:paraId="68D4014B" w14:textId="77777777" w:rsidR="00A54116" w:rsidRDefault="00A54116">
      <w:pPr>
        <w:rPr>
          <w:rFonts w:ascii="Arial" w:eastAsia="Arial" w:hAnsi="Arial" w:cs="Arial"/>
          <w:sz w:val="20"/>
          <w:szCs w:val="20"/>
          <w:u w:val="single"/>
        </w:rPr>
      </w:pPr>
    </w:p>
    <w:p w14:paraId="28428D43" w14:textId="77777777" w:rsidR="00A54116" w:rsidRDefault="00E343FA">
      <w:pPr>
        <w:numPr>
          <w:ilvl w:val="0"/>
          <w:numId w:val="3"/>
        </w:numPr>
        <w:rPr>
          <w:sz w:val="20"/>
          <w:szCs w:val="20"/>
        </w:rPr>
      </w:pPr>
      <w:commentRangeStart w:id="10"/>
      <w:r>
        <w:rPr>
          <w:rFonts w:ascii="Arial" w:eastAsia="Arial" w:hAnsi="Arial" w:cs="Arial"/>
          <w:sz w:val="20"/>
          <w:szCs w:val="20"/>
        </w:rPr>
        <w:t>Online coursework via Coursera:</w:t>
      </w:r>
      <w:commentRangeEnd w:id="10"/>
      <w:r>
        <w:commentReference w:id="10"/>
      </w:r>
    </w:p>
    <w:p w14:paraId="1C321637" w14:textId="77777777" w:rsidR="00A54116" w:rsidRDefault="00E343FA">
      <w:pPr>
        <w:numPr>
          <w:ilvl w:val="1"/>
          <w:numId w:val="3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Columbia – Economics of Money &amp; Banking I and II (2015)</w:t>
      </w:r>
    </w:p>
    <w:p w14:paraId="488AEB69" w14:textId="77777777" w:rsidR="00A54116" w:rsidRDefault="00E343FA">
      <w:pPr>
        <w:numPr>
          <w:ilvl w:val="1"/>
          <w:numId w:val="3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 xml:space="preserve">Johns </w:t>
      </w:r>
      <w:proofErr w:type="gramStart"/>
      <w:r>
        <w:rPr>
          <w:rFonts w:ascii="Arial" w:eastAsia="Arial" w:hAnsi="Arial" w:cs="Arial"/>
          <w:sz w:val="20"/>
          <w:szCs w:val="20"/>
        </w:rPr>
        <w:t>Hopkins  –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Biostatistics II (2014)</w:t>
      </w:r>
    </w:p>
    <w:p w14:paraId="1475F42A" w14:textId="77777777" w:rsidR="00A54116" w:rsidRDefault="00E343FA">
      <w:pPr>
        <w:numPr>
          <w:ilvl w:val="1"/>
          <w:numId w:val="3"/>
        </w:numPr>
        <w:tabs>
          <w:tab w:val="left" w:pos="1260"/>
        </w:tabs>
        <w:ind w:left="1260"/>
      </w:pPr>
      <w:r>
        <w:rPr>
          <w:rFonts w:ascii="Arial" w:eastAsia="Arial" w:hAnsi="Arial" w:cs="Arial"/>
          <w:sz w:val="20"/>
          <w:szCs w:val="20"/>
        </w:rPr>
        <w:t>Stanford – Social and Economic Networks: Models &amp; Analysis (2014), Introduction to Natural Language Processing (2012), Introduction to Databases (2011), Introduction to Machine Learning (2011)</w:t>
      </w:r>
    </w:p>
    <w:p w14:paraId="0C249AA5" w14:textId="77777777" w:rsidR="00A54116" w:rsidRDefault="00E343FA">
      <w:pPr>
        <w:numPr>
          <w:ilvl w:val="0"/>
          <w:numId w:val="3"/>
        </w:numPr>
        <w:tabs>
          <w:tab w:val="left" w:pos="126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University of Texas, Austin – Master of Public Policy (2007)</w:t>
      </w:r>
    </w:p>
    <w:p w14:paraId="734D65EF" w14:textId="77777777" w:rsidR="00A54116" w:rsidRDefault="00E343FA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z w:val="20"/>
          <w:szCs w:val="20"/>
        </w:rPr>
        <w:t>iversity of Michigan – Bachelor of Arts, Economics with Honors (2001)</w:t>
      </w:r>
    </w:p>
    <w:p w14:paraId="7B4C724A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3EC97373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commentRangeStart w:id="11"/>
      <w:r>
        <w:rPr>
          <w:rFonts w:ascii="Arial" w:eastAsia="Arial" w:hAnsi="Arial" w:cs="Arial"/>
          <w:sz w:val="20"/>
          <w:szCs w:val="20"/>
          <w:u w:val="single"/>
        </w:rPr>
        <w:t>Open Source Projects at https://github.com/infiniteperplexity/:</w:t>
      </w:r>
      <w:commentRangeEnd w:id="11"/>
      <w:r>
        <w:commentReference w:id="11"/>
      </w:r>
    </w:p>
    <w:p w14:paraId="515ED247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3DB5BCEB" w14:textId="77777777" w:rsidR="00A54116" w:rsidRDefault="00E343FA">
      <w:pPr>
        <w:numPr>
          <w:ilvl w:val="0"/>
          <w:numId w:val="4"/>
        </w:num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laserflakes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Processing sketch and </w:t>
      </w:r>
      <w:proofErr w:type="spellStart"/>
      <w:r>
        <w:rPr>
          <w:rFonts w:ascii="Arial" w:eastAsia="Arial" w:hAnsi="Arial" w:cs="Arial"/>
          <w:sz w:val="20"/>
          <w:szCs w:val="20"/>
        </w:rPr>
        <w:t>InkScape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instructions for producing laser-cut snowflakes (each one unique) using </w:t>
      </w:r>
      <w:r>
        <w:rPr>
          <w:rFonts w:ascii="Arial" w:eastAsia="Arial" w:hAnsi="Arial" w:cs="Arial"/>
          <w:sz w:val="20"/>
          <w:szCs w:val="20"/>
        </w:rPr>
        <w:t xml:space="preserve">an algorithm inspired by randomized L-systems.  </w:t>
      </w:r>
    </w:p>
    <w:p w14:paraId="001D5605" w14:textId="77777777" w:rsidR="00A54116" w:rsidRDefault="00E343FA">
      <w:pPr>
        <w:numPr>
          <w:ilvl w:val="0"/>
          <w:numId w:val="4"/>
        </w:numPr>
        <w:rPr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visual-spinner-3d</w:t>
      </w:r>
      <w:r>
        <w:rPr>
          <w:rFonts w:ascii="Arial" w:eastAsia="Arial" w:hAnsi="Arial" w:cs="Arial"/>
          <w:sz w:val="20"/>
          <w:szCs w:val="20"/>
        </w:rPr>
        <w:t xml:space="preserve"> – JavaScript / HTML5 Canvas; visualization program and simulation engine for fire spinners and jugglers.</w:t>
      </w:r>
    </w:p>
    <w:p w14:paraId="0079BEB5" w14:textId="77777777" w:rsidR="00A54116" w:rsidRDefault="00E343FA">
      <w:pPr>
        <w:numPr>
          <w:ilvl w:val="0"/>
          <w:numId w:val="4"/>
        </w:numPr>
        <w:rPr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lisp2js</w:t>
      </w:r>
      <w:r>
        <w:rPr>
          <w:rFonts w:ascii="Arial" w:eastAsia="Arial" w:hAnsi="Arial" w:cs="Arial"/>
          <w:i/>
          <w:sz w:val="20"/>
          <w:szCs w:val="20"/>
        </w:rPr>
        <w:t xml:space="preserve"> –</w:t>
      </w:r>
      <w:r>
        <w:rPr>
          <w:rFonts w:ascii="Arial" w:eastAsia="Arial" w:hAnsi="Arial" w:cs="Arial"/>
          <w:sz w:val="20"/>
          <w:szCs w:val="20"/>
        </w:rPr>
        <w:t xml:space="preserve"> Lisp-to-JavaScript </w:t>
      </w:r>
      <w:proofErr w:type="spellStart"/>
      <w:r>
        <w:rPr>
          <w:rFonts w:ascii="Arial" w:eastAsia="Arial" w:hAnsi="Arial" w:cs="Arial"/>
          <w:sz w:val="20"/>
          <w:szCs w:val="20"/>
        </w:rPr>
        <w:t>transpiler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95E4C5" w14:textId="77777777" w:rsidR="00A54116" w:rsidRDefault="00E343FA">
      <w:pPr>
        <w:numPr>
          <w:ilvl w:val="0"/>
          <w:numId w:val="4"/>
        </w:numPr>
        <w:rPr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coral-bleaching</w:t>
      </w:r>
      <w:r>
        <w:rPr>
          <w:rFonts w:ascii="Arial" w:eastAsia="Arial" w:hAnsi="Arial" w:cs="Arial"/>
          <w:sz w:val="20"/>
          <w:szCs w:val="20"/>
        </w:rPr>
        <w:t xml:space="preserve"> – In-progress code to power a global warming-themed LED art installation, drawing on historical ocean surface temperature data.</w:t>
      </w:r>
    </w:p>
    <w:p w14:paraId="66763890" w14:textId="77777777" w:rsidR="00A54116" w:rsidRDefault="00E343FA">
      <w:pPr>
        <w:numPr>
          <w:ilvl w:val="0"/>
          <w:numId w:val="4"/>
        </w:numPr>
      </w:pPr>
      <w:r>
        <w:rPr>
          <w:rFonts w:ascii="Arial" w:eastAsia="Arial" w:hAnsi="Arial" w:cs="Arial"/>
          <w:sz w:val="20"/>
          <w:szCs w:val="20"/>
          <w:u w:val="single"/>
        </w:rPr>
        <w:t>ineffable</w:t>
      </w:r>
      <w:r>
        <w:rPr>
          <w:rFonts w:ascii="Arial" w:eastAsia="Arial" w:hAnsi="Arial" w:cs="Arial"/>
          <w:sz w:val="20"/>
          <w:szCs w:val="20"/>
        </w:rPr>
        <w:t xml:space="preserve"> – Text mining the </w:t>
      </w:r>
      <w:proofErr w:type="spellStart"/>
      <w:r>
        <w:rPr>
          <w:rFonts w:ascii="Arial" w:eastAsia="Arial" w:hAnsi="Arial" w:cs="Arial"/>
          <w:sz w:val="20"/>
          <w:szCs w:val="20"/>
        </w:rPr>
        <w:t>Erowid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Experience Archives using the Scientific Python Stack.</w:t>
      </w:r>
    </w:p>
    <w:p w14:paraId="6064C70D" w14:textId="77777777" w:rsidR="00A54116" w:rsidRDefault="00E343FA">
      <w:pPr>
        <w:numPr>
          <w:ilvl w:val="0"/>
          <w:numId w:val="4"/>
        </w:numPr>
      </w:pPr>
      <w:r>
        <w:rPr>
          <w:rFonts w:ascii="Arial" w:eastAsia="Arial" w:hAnsi="Arial" w:cs="Arial"/>
          <w:sz w:val="20"/>
          <w:szCs w:val="20"/>
          <w:u w:val="single"/>
        </w:rPr>
        <w:t>deep-dream-for-cats</w:t>
      </w:r>
      <w:r>
        <w:rPr>
          <w:rFonts w:ascii="Arial" w:eastAsia="Arial" w:hAnsi="Arial" w:cs="Arial"/>
          <w:sz w:val="20"/>
          <w:szCs w:val="20"/>
        </w:rPr>
        <w:t xml:space="preserve"> – Retraining deep</w:t>
      </w:r>
      <w:r>
        <w:rPr>
          <w:rFonts w:ascii="Arial" w:eastAsia="Arial" w:hAnsi="Arial" w:cs="Arial"/>
          <w:sz w:val="20"/>
          <w:szCs w:val="20"/>
        </w:rPr>
        <w:t xml:space="preserve"> convolutional networks to modify the output of Google’s </w:t>
      </w:r>
      <w:proofErr w:type="spellStart"/>
      <w:r>
        <w:rPr>
          <w:rFonts w:ascii="Arial" w:eastAsia="Arial" w:hAnsi="Arial" w:cs="Arial"/>
          <w:sz w:val="20"/>
          <w:szCs w:val="20"/>
        </w:rPr>
        <w:t>DeepDream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algorithm.</w:t>
      </w:r>
    </w:p>
    <w:p w14:paraId="1535164A" w14:textId="77777777" w:rsidR="00A54116" w:rsidRDefault="00E343FA">
      <w:pPr>
        <w:numPr>
          <w:ilvl w:val="0"/>
          <w:numId w:val="4"/>
        </w:numPr>
      </w:pPr>
      <w:r>
        <w:rPr>
          <w:rFonts w:ascii="Arial" w:eastAsia="Arial" w:hAnsi="Arial" w:cs="Arial"/>
          <w:sz w:val="20"/>
          <w:szCs w:val="20"/>
          <w:u w:val="single"/>
        </w:rPr>
        <w:t>hecatomb</w:t>
      </w:r>
      <w:r>
        <w:rPr>
          <w:rFonts w:ascii="Arial" w:eastAsia="Arial" w:hAnsi="Arial" w:cs="Arial"/>
          <w:sz w:val="20"/>
          <w:szCs w:val="20"/>
        </w:rPr>
        <w:t xml:space="preserve"> – Fortress-building rogue-like game written in JavaScript / Electron.</w:t>
      </w:r>
    </w:p>
    <w:p w14:paraId="30A4E32F" w14:textId="77777777" w:rsidR="00A54116" w:rsidRDefault="00E343FA">
      <w:pPr>
        <w:numPr>
          <w:ilvl w:val="0"/>
          <w:numId w:val="4"/>
        </w:num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todoapp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Personalized to-do app using Heroku, Node.js, React, React-Redux, and Twilio.</w:t>
      </w:r>
    </w:p>
    <w:p w14:paraId="40AC54CC" w14:textId="77777777" w:rsidR="00A54116" w:rsidRDefault="00E343FA">
      <w:pPr>
        <w:numPr>
          <w:ilvl w:val="0"/>
          <w:numId w:val="4"/>
        </w:num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dontstarvem</w:t>
      </w:r>
      <w:r>
        <w:rPr>
          <w:rFonts w:ascii="Arial" w:eastAsia="Arial" w:hAnsi="Arial" w:cs="Arial"/>
          <w:sz w:val="20"/>
          <w:szCs w:val="20"/>
          <w:u w:val="single"/>
        </w:rPr>
        <w:t>ods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mod packs, written in Lua, for the </w:t>
      </w:r>
      <w:proofErr w:type="spellStart"/>
      <w:r>
        <w:rPr>
          <w:rFonts w:ascii="Arial" w:eastAsia="Arial" w:hAnsi="Arial" w:cs="Arial"/>
          <w:sz w:val="20"/>
          <w:szCs w:val="20"/>
        </w:rPr>
        <w:t>Klei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Entertainment </w:t>
      </w:r>
      <w:proofErr w:type="gramStart"/>
      <w:r>
        <w:rPr>
          <w:rFonts w:ascii="Arial" w:eastAsia="Arial" w:hAnsi="Arial" w:cs="Arial"/>
          <w:sz w:val="20"/>
          <w:szCs w:val="20"/>
        </w:rPr>
        <w:t>games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Don’t Starve and Don’t Starve Together.</w:t>
      </w:r>
    </w:p>
    <w:p w14:paraId="2E3DDDF8" w14:textId="77777777" w:rsidR="00A54116" w:rsidRDefault="00E343FA">
      <w:pPr>
        <w:numPr>
          <w:ilvl w:val="0"/>
          <w:numId w:val="4"/>
        </w:numPr>
        <w:rPr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light-and-motion</w:t>
      </w:r>
      <w:r>
        <w:rPr>
          <w:rFonts w:ascii="Arial" w:eastAsia="Arial" w:hAnsi="Arial" w:cs="Arial"/>
          <w:sz w:val="20"/>
          <w:szCs w:val="20"/>
        </w:rPr>
        <w:t xml:space="preserve"> – Arduino-based design projects integrating decorative plastics, addressable LEDs, and motion sensor data.</w:t>
      </w:r>
    </w:p>
    <w:p w14:paraId="16792DFE" w14:textId="77777777" w:rsidR="00A54116" w:rsidRDefault="00E343FA">
      <w:pPr>
        <w:numPr>
          <w:ilvl w:val="0"/>
          <w:numId w:val="4"/>
        </w:num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ssvep-pacman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Forked proj</w:t>
      </w:r>
      <w:r>
        <w:rPr>
          <w:rFonts w:ascii="Arial" w:eastAsia="Arial" w:hAnsi="Arial" w:cs="Arial"/>
          <w:sz w:val="20"/>
          <w:szCs w:val="20"/>
        </w:rPr>
        <w:t xml:space="preserve">ect from 2015 </w:t>
      </w:r>
      <w:proofErr w:type="spellStart"/>
      <w:r>
        <w:rPr>
          <w:rFonts w:ascii="Arial" w:eastAsia="Arial" w:hAnsi="Arial" w:cs="Arial"/>
          <w:sz w:val="20"/>
          <w:szCs w:val="20"/>
        </w:rPr>
        <w:t>NeuroGaming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Hackathon; electroencephalograph / steady-state evoked visual potential brain-machine interface using </w:t>
      </w:r>
      <w:proofErr w:type="spellStart"/>
      <w:r>
        <w:rPr>
          <w:rFonts w:ascii="Arial" w:eastAsia="Arial" w:hAnsi="Arial" w:cs="Arial"/>
          <w:sz w:val="20"/>
          <w:szCs w:val="20"/>
        </w:rPr>
        <w:t>OpenBCI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board (code written in collaboration with others.)</w:t>
      </w:r>
    </w:p>
    <w:p w14:paraId="41E613E8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329692AF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References and curriculum vitae available upon request.</w:t>
      </w:r>
    </w:p>
    <w:p w14:paraId="55861086" w14:textId="77777777" w:rsidR="00A54116" w:rsidRDefault="00A54116">
      <w:pPr>
        <w:rPr>
          <w:rFonts w:ascii="Arial" w:eastAsia="Arial" w:hAnsi="Arial" w:cs="Arial"/>
          <w:sz w:val="20"/>
          <w:szCs w:val="20"/>
        </w:rPr>
      </w:pPr>
    </w:p>
    <w:p w14:paraId="1334D36D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Notes:</w:t>
      </w:r>
    </w:p>
    <w:p w14:paraId="6C9FC1E7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-rewrite of all bullet points including grammar check for sanity. </w:t>
      </w:r>
    </w:p>
    <w:p w14:paraId="47DEBBCB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-remove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section/ make a much smaller projects section</w:t>
      </w:r>
    </w:p>
    <w:p w14:paraId="46D744C5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-put career experience either at top or much closer - don’t bury under lengthy core comp.</w:t>
      </w:r>
    </w:p>
    <w:p w14:paraId="4B76143B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-turn core comp into technologies/tool</w:t>
      </w:r>
      <w:r>
        <w:rPr>
          <w:rFonts w:ascii="Arial" w:eastAsia="Arial" w:hAnsi="Arial" w:cs="Arial"/>
          <w:sz w:val="20"/>
          <w:szCs w:val="20"/>
        </w:rPr>
        <w:t xml:space="preserve">s you can use. </w:t>
      </w:r>
    </w:p>
    <w:p w14:paraId="0BF2ED09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-take speaking/awards/etc. out of core comp and put into separate category.</w:t>
      </w:r>
    </w:p>
    <w:p w14:paraId="017C1E55" w14:textId="77777777" w:rsidR="00A54116" w:rsidRDefault="00E343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-reformat font/margin/etc.</w:t>
      </w:r>
    </w:p>
    <w:sectPr w:rsidR="00A54116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igid Walsh" w:date="2018-05-01T02:44:00Z" w:initials="">
    <w:p w14:paraId="67723FA9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think having your current career title is far more relevant than your degree.</w:t>
      </w:r>
    </w:p>
  </w:comment>
  <w:comment w:id="1" w:author="Glenn Wright" w:date="2018-05-01T02:45:00Z" w:initials="">
    <w:p w14:paraId="250137C3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infiniteperplexity.github.io</w:t>
      </w:r>
    </w:p>
  </w:comment>
  <w:comment w:id="2" w:author="Glenn Wright" w:date="2018-05-01T02:44:00Z" w:initials="">
    <w:p w14:paraId="3AC4EB4A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Maybe should emphasize that it's specifically for health care?</w:t>
      </w:r>
    </w:p>
  </w:comment>
  <w:comment w:id="3" w:author="Glenn Wright" w:date="2018-05-01T02:46:00Z" w:initials="">
    <w:p w14:paraId="2F83393F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Less emphasis on SAS?  Unless I have a Kaiser-specific resume.</w:t>
      </w:r>
    </w:p>
  </w:comment>
  <w:comment w:id="7" w:author="Brigid Walsh" w:date="2018-05-01T02:56:00Z" w:initials="">
    <w:p w14:paraId="5837E4AD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Try not to go over 2 lines for sub bullet points.</w:t>
      </w:r>
    </w:p>
  </w:comment>
  <w:comment w:id="8" w:author="Brigid Walsh" w:date="2018-05-01T02:49:00Z" w:initials="">
    <w:p w14:paraId="734CA2ED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Good place to cut resume fat if trying to create a shorter resume version.</w:t>
      </w:r>
    </w:p>
  </w:comment>
  <w:comment w:id="10" w:author="Brigid Walsh" w:date="2018-05-01T02:57:00Z" w:initials="">
    <w:p w14:paraId="5E135562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Do comma delineated instead of sub bullets for different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coursera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stuff.</w:t>
      </w:r>
    </w:p>
  </w:comment>
  <w:comment w:id="11" w:author="Brigid Walsh" w:date="2018-05-01T02:46:00Z" w:initials="">
    <w:p w14:paraId="26BF7109" w14:textId="77777777" w:rsidR="00A54116" w:rsidRDefault="00E34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Remove this section altogether. Maybe have a smaller Projects section with 2 of your most favorites. Title and 1 sentence description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23FA9" w15:done="0"/>
  <w15:commentEx w15:paraId="250137C3" w15:done="0"/>
  <w15:commentEx w15:paraId="3AC4EB4A" w15:done="0"/>
  <w15:commentEx w15:paraId="2F83393F" w15:done="0"/>
  <w15:commentEx w15:paraId="5837E4AD" w15:done="0"/>
  <w15:commentEx w15:paraId="734CA2ED" w15:done="0"/>
  <w15:commentEx w15:paraId="5E135562" w15:done="0"/>
  <w15:commentEx w15:paraId="26BF71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23FA9" w16cid:durableId="1E92C1D9"/>
  <w16cid:commentId w16cid:paraId="250137C3" w16cid:durableId="1E92C1DA"/>
  <w16cid:commentId w16cid:paraId="3AC4EB4A" w16cid:durableId="1E92C1DB"/>
  <w16cid:commentId w16cid:paraId="2F83393F" w16cid:durableId="1E92C1DC"/>
  <w16cid:commentId w16cid:paraId="5837E4AD" w16cid:durableId="1E92C1DD"/>
  <w16cid:commentId w16cid:paraId="734CA2ED" w16cid:durableId="1E92C1DE"/>
  <w16cid:commentId w16cid:paraId="5E135562" w16cid:durableId="1E92C1DF"/>
  <w16cid:commentId w16cid:paraId="26BF7109" w16cid:durableId="1E92C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3AD"/>
    <w:multiLevelType w:val="multilevel"/>
    <w:tmpl w:val="0EA2D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04B0F45"/>
    <w:multiLevelType w:val="multilevel"/>
    <w:tmpl w:val="F54CF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A976AC7"/>
    <w:multiLevelType w:val="multilevel"/>
    <w:tmpl w:val="2688A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AB67F1F"/>
    <w:multiLevelType w:val="multilevel"/>
    <w:tmpl w:val="2E34E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4116"/>
    <w:rsid w:val="00A54116"/>
    <w:rsid w:val="00C31983"/>
    <w:rsid w:val="00E3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29A6"/>
  <w15:docId w15:val="{E03C93C1-58CF-4690-A5EE-E8041B47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Times" w:eastAsia="Times" w:hAnsi="Times" w:cs="Times"/>
      <w:b/>
      <w:i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T Wright</cp:lastModifiedBy>
  <cp:revision>2</cp:revision>
  <dcterms:created xsi:type="dcterms:W3CDTF">2018-05-01T17:37:00Z</dcterms:created>
  <dcterms:modified xsi:type="dcterms:W3CDTF">2018-05-01T18:19:00Z</dcterms:modified>
</cp:coreProperties>
</file>