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F8DF9" w14:textId="77777777" w:rsidR="007C1E12" w:rsidRPr="00CF0624" w:rsidRDefault="007C1E12" w:rsidP="007C1E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0624">
        <w:rPr>
          <w:rFonts w:ascii="Times New Roman" w:hAnsi="Times New Roman" w:cs="Times New Roman"/>
          <w:b/>
          <w:bCs/>
          <w:sz w:val="32"/>
          <w:szCs w:val="32"/>
        </w:rPr>
        <w:t xml:space="preserve">Звіт із Конструювання програмного забезпечення </w:t>
      </w:r>
      <w:r w:rsidRPr="00CF0624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</w:t>
      </w:r>
    </w:p>
    <w:p w14:paraId="0D165537" w14:textId="6DDC24CE" w:rsidR="007C1E12" w:rsidRDefault="007C1E12" w:rsidP="007C1E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7F629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F629F">
        <w:rPr>
          <w:rFonts w:ascii="Times New Roman" w:hAnsi="Times New Roman" w:cs="Times New Roman"/>
          <w:sz w:val="28"/>
          <w:szCs w:val="28"/>
        </w:rPr>
        <w:t xml:space="preserve"> </w:t>
      </w:r>
      <w:r w:rsidR="00CB2F30" w:rsidRPr="00CB2F30">
        <w:rPr>
          <w:rFonts w:ascii="Times New Roman" w:hAnsi="Times New Roman" w:cs="Times New Roman"/>
          <w:sz w:val="28"/>
          <w:szCs w:val="28"/>
        </w:rPr>
        <w:t>Робота з пулом потоків</w:t>
      </w:r>
    </w:p>
    <w:p w14:paraId="2CCFC499" w14:textId="2F03AB3A" w:rsidR="007C1E12" w:rsidRPr="000137BF" w:rsidRDefault="00CB2F30" w:rsidP="007C1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</w:t>
      </w:r>
      <w:r w:rsidR="007C1E12" w:rsidRPr="00CF0624">
        <w:rPr>
          <w:rFonts w:ascii="Times New Roman" w:hAnsi="Times New Roman" w:cs="Times New Roman"/>
          <w:sz w:val="28"/>
          <w:szCs w:val="28"/>
        </w:rPr>
        <w:t xml:space="preserve"> робота No</w:t>
      </w:r>
      <w:r w:rsidR="000137BF">
        <w:rPr>
          <w:rFonts w:ascii="Times New Roman" w:hAnsi="Times New Roman" w:cs="Times New Roman"/>
          <w:sz w:val="28"/>
          <w:szCs w:val="28"/>
        </w:rPr>
        <w:t>6</w:t>
      </w:r>
    </w:p>
    <w:p w14:paraId="39B5DC1A" w14:textId="77777777" w:rsidR="007C1E12" w:rsidRDefault="007C1E12" w:rsidP="007C1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даної практичної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CDB7DC" w14:textId="77777777" w:rsidR="00CB2F30" w:rsidRDefault="00CB2F30" w:rsidP="007C1E12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 xml:space="preserve">1. Створити 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 з фіксованим пулом потоків (напр., 3 потоки). </w:t>
      </w:r>
    </w:p>
    <w:p w14:paraId="47D5DF96" w14:textId="77777777" w:rsidR="00CB2F30" w:rsidRDefault="00CB2F30" w:rsidP="007C1E12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>2. Створити клас-завдання (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Runnable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), який імітує довгу операцію (напр., засинає на 2 секунди). </w:t>
      </w:r>
    </w:p>
    <w:p w14:paraId="60F96071" w14:textId="77777777" w:rsidR="00CB2F30" w:rsidRDefault="00CB2F30" w:rsidP="007C1E12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 xml:space="preserve">3. Відправити на виконання в пул 10 таких завдань. </w:t>
      </w:r>
    </w:p>
    <w:p w14:paraId="4062C43E" w14:textId="77777777" w:rsidR="00CB2F30" w:rsidRDefault="00CB2F30" w:rsidP="007C1E12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 xml:space="preserve">4. Переконатися, що завдання виконуються паралельно, але не більше ніж 3 одночасно. </w:t>
      </w:r>
    </w:p>
    <w:p w14:paraId="567CF9E3" w14:textId="59F5A90A" w:rsidR="00CB2F30" w:rsidRDefault="00CB2F30" w:rsidP="007C1E12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>5. К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оректно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 завершити роботу 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 після виконання всіх завдань.</w:t>
      </w:r>
    </w:p>
    <w:p w14:paraId="06EA6B67" w14:textId="77777777" w:rsidR="00FD2DB9" w:rsidRDefault="00FD2DB9" w:rsidP="007C1E12">
      <w:pPr>
        <w:rPr>
          <w:rFonts w:ascii="Times New Roman" w:hAnsi="Times New Roman" w:cs="Times New Roman"/>
          <w:sz w:val="28"/>
          <w:szCs w:val="28"/>
        </w:rPr>
      </w:pPr>
    </w:p>
    <w:p w14:paraId="18AD5EEF" w14:textId="77777777" w:rsidR="00CB2F30" w:rsidRPr="00CB2F30" w:rsidRDefault="00CB2F30" w:rsidP="00CB2F30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 xml:space="preserve">На цій лабораторній роботі ми працювали з більш сучасним та ефективним підходом до управління потоками — пулом потоків через 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. Замість того, щоб створювати новий потік для кожного завдання, ми використовували пул, який 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перевикористовує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 вже існуючі потоки.</w:t>
      </w:r>
    </w:p>
    <w:p w14:paraId="4E1FBBFC" w14:textId="77777777" w:rsidR="00CB2F30" w:rsidRPr="00CB2F30" w:rsidRDefault="00CB2F30" w:rsidP="00CB2F30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 xml:space="preserve">Ми створили 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 з фіксованою кількістю потоків (наприклад, 3) і відправили 10 завдань на виконання. Кожне завдання імітувало тривалу операцію. Ми спостерігали, як пул одночасно виконував лише 3 завдання, а інші чекали у черзі. Це продемонструвало ефективність пулу потоків у керуванні ресурсами.</w:t>
      </w:r>
    </w:p>
    <w:p w14:paraId="327B7F20" w14:textId="77777777" w:rsidR="00CB2F30" w:rsidRPr="00CB2F30" w:rsidRDefault="00CB2F30" w:rsidP="00CB2F30">
      <w:pPr>
        <w:rPr>
          <w:rFonts w:ascii="Times New Roman" w:hAnsi="Times New Roman" w:cs="Times New Roman"/>
          <w:sz w:val="28"/>
          <w:szCs w:val="28"/>
        </w:rPr>
      </w:pPr>
      <w:r w:rsidRPr="00CB2F30">
        <w:rPr>
          <w:rFonts w:ascii="Times New Roman" w:hAnsi="Times New Roman" w:cs="Times New Roman"/>
          <w:sz w:val="28"/>
          <w:szCs w:val="28"/>
        </w:rPr>
        <w:t xml:space="preserve">Після виконання всіх завдань ми 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 xml:space="preserve"> завершили роботу </w:t>
      </w:r>
      <w:proofErr w:type="spellStart"/>
      <w:r w:rsidRPr="00CB2F30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CB2F30">
        <w:rPr>
          <w:rFonts w:ascii="Times New Roman" w:hAnsi="Times New Roman" w:cs="Times New Roman"/>
          <w:sz w:val="28"/>
          <w:szCs w:val="28"/>
        </w:rPr>
        <w:t>, що є важливою частиною життєвого циклу пулу. Це дозволяє уникнути витоку ресурсів та гарантує, що всі завдання будуть завершені.</w:t>
      </w:r>
    </w:p>
    <w:p w14:paraId="07F85F35" w14:textId="77777777" w:rsidR="00E121A1" w:rsidRPr="00E121A1" w:rsidRDefault="00E121A1" w:rsidP="007F629F">
      <w:pPr>
        <w:rPr>
          <w:rFonts w:ascii="Times New Roman" w:hAnsi="Times New Roman" w:cs="Times New Roman"/>
          <w:sz w:val="28"/>
          <w:szCs w:val="28"/>
        </w:rPr>
      </w:pPr>
    </w:p>
    <w:p w14:paraId="23FA83A0" w14:textId="02F33FD9" w:rsidR="00CB2F30" w:rsidRDefault="007C1E12" w:rsidP="007C1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Ось скріншоти виконаної роботи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6DA0872" w14:textId="77777777" w:rsidR="00CB2F30" w:rsidRDefault="00CB2F30" w:rsidP="007C1E12">
      <w:pPr>
        <w:rPr>
          <w:rFonts w:ascii="Times New Roman" w:hAnsi="Times New Roman" w:cs="Times New Roman"/>
          <w:sz w:val="28"/>
          <w:szCs w:val="28"/>
        </w:rPr>
      </w:pPr>
    </w:p>
    <w:p w14:paraId="463299AD" w14:textId="60AFD891" w:rsidR="00CB2F30" w:rsidRDefault="00F43877" w:rsidP="007C1E12">
      <w:pPr>
        <w:rPr>
          <w:rFonts w:ascii="Times New Roman" w:hAnsi="Times New Roman" w:cs="Times New Roman"/>
          <w:sz w:val="28"/>
          <w:szCs w:val="28"/>
        </w:rPr>
      </w:pPr>
      <w:r w:rsidRPr="00F438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141C2D" wp14:editId="42913653">
            <wp:extent cx="6120765" cy="2867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01D2" w14:textId="628CDCE3" w:rsidR="00F43877" w:rsidRDefault="00F43877" w:rsidP="007C1E12">
      <w:pPr>
        <w:rPr>
          <w:rFonts w:ascii="Times New Roman" w:hAnsi="Times New Roman" w:cs="Times New Roman"/>
          <w:sz w:val="28"/>
          <w:szCs w:val="28"/>
        </w:rPr>
      </w:pPr>
      <w:r w:rsidRPr="00F438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2DF35" wp14:editId="7639DFEC">
            <wp:extent cx="5325218" cy="442974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EFBD" w14:textId="77777777" w:rsidR="00CB2F30" w:rsidRPr="000137BF" w:rsidRDefault="00CB2F30" w:rsidP="007C1E12">
      <w:pPr>
        <w:rPr>
          <w:rFonts w:ascii="Times New Roman" w:hAnsi="Times New Roman" w:cs="Times New Roman"/>
          <w:sz w:val="28"/>
          <w:szCs w:val="28"/>
        </w:rPr>
      </w:pPr>
    </w:p>
    <w:p w14:paraId="5181F200" w14:textId="78957BFE" w:rsidR="000E602F" w:rsidRPr="00FD2DB9" w:rsidRDefault="007C1E12">
      <w:pPr>
        <w:rPr>
          <w:lang w:val="en-US"/>
        </w:rPr>
      </w:pPr>
      <w:r w:rsidRPr="00180CC7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180CC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577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2F30" w:rsidRPr="00CB2F30">
        <w:rPr>
          <w:rFonts w:ascii="Times New Roman" w:hAnsi="Times New Roman" w:cs="Times New Roman"/>
          <w:sz w:val="28"/>
          <w:szCs w:val="28"/>
        </w:rPr>
        <w:t xml:space="preserve">Виконавши цю лабораторну роботу, я навчився використовувати </w:t>
      </w:r>
      <w:proofErr w:type="spellStart"/>
      <w:r w:rsidR="00CB2F30" w:rsidRPr="00CB2F30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="00CB2F30" w:rsidRPr="00CB2F30">
        <w:rPr>
          <w:rFonts w:ascii="Times New Roman" w:hAnsi="Times New Roman" w:cs="Times New Roman"/>
          <w:sz w:val="28"/>
          <w:szCs w:val="28"/>
        </w:rPr>
        <w:t xml:space="preserve"> для ефективного управління пулом потоків. Я зрозумів, як цей підхід дозволяє оптимізувати використання системних ресурсів і уникнути накладних витрат на створення та знищення потоків. Робота з пулами є ключовим навиком для розробки високопродуктивних </w:t>
      </w:r>
      <w:proofErr w:type="spellStart"/>
      <w:r w:rsidR="00CB2F30" w:rsidRPr="00CB2F30">
        <w:rPr>
          <w:rFonts w:ascii="Times New Roman" w:hAnsi="Times New Roman" w:cs="Times New Roman"/>
          <w:sz w:val="28"/>
          <w:szCs w:val="28"/>
        </w:rPr>
        <w:t>багатопотокових</w:t>
      </w:r>
      <w:proofErr w:type="spellEnd"/>
      <w:r w:rsidR="00CB2F30" w:rsidRPr="00CB2F30">
        <w:rPr>
          <w:rFonts w:ascii="Times New Roman" w:hAnsi="Times New Roman" w:cs="Times New Roman"/>
          <w:sz w:val="28"/>
          <w:szCs w:val="28"/>
        </w:rPr>
        <w:t xml:space="preserve"> додатків.</w:t>
      </w:r>
    </w:p>
    <w:sectPr w:rsidR="000E602F" w:rsidRPr="00FD2D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12"/>
    <w:rsid w:val="000137BF"/>
    <w:rsid w:val="00020971"/>
    <w:rsid w:val="000E602F"/>
    <w:rsid w:val="001D290F"/>
    <w:rsid w:val="00244636"/>
    <w:rsid w:val="00357796"/>
    <w:rsid w:val="003650C9"/>
    <w:rsid w:val="00394008"/>
    <w:rsid w:val="00572112"/>
    <w:rsid w:val="0058394E"/>
    <w:rsid w:val="005F4810"/>
    <w:rsid w:val="00650CF9"/>
    <w:rsid w:val="006A6674"/>
    <w:rsid w:val="006C3AAC"/>
    <w:rsid w:val="006C402E"/>
    <w:rsid w:val="00714138"/>
    <w:rsid w:val="00736390"/>
    <w:rsid w:val="007C1E12"/>
    <w:rsid w:val="007F629F"/>
    <w:rsid w:val="008C3088"/>
    <w:rsid w:val="009645F1"/>
    <w:rsid w:val="009843CA"/>
    <w:rsid w:val="00C263F0"/>
    <w:rsid w:val="00CB2F30"/>
    <w:rsid w:val="00D8555F"/>
    <w:rsid w:val="00E121A1"/>
    <w:rsid w:val="00EB195E"/>
    <w:rsid w:val="00ED2275"/>
    <w:rsid w:val="00F43877"/>
    <w:rsid w:val="00FD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068CE"/>
  <w15:chartTrackingRefBased/>
  <w15:docId w15:val="{D9AA7A82-AD76-4D01-9B40-104BE1C7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E12"/>
  </w:style>
  <w:style w:type="paragraph" w:styleId="1">
    <w:name w:val="heading 1"/>
    <w:basedOn w:val="a"/>
    <w:next w:val="a"/>
    <w:link w:val="10"/>
    <w:uiPriority w:val="9"/>
    <w:qFormat/>
    <w:rsid w:val="007C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Bordered">
    <w:name w:val="Bordered"/>
    <w:basedOn w:val="a1"/>
    <w:uiPriority w:val="99"/>
    <w:rsid w:val="00D8555F"/>
    <w:pPr>
      <w:spacing w:after="0" w:line="240" w:lineRule="auto"/>
    </w:pPr>
    <w:rPr>
      <w:kern w:val="0"/>
      <w:lang w:val="ru-RU"/>
      <w14:ligatures w14:val="none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D8555F"/>
    <w:pPr>
      <w:spacing w:after="0" w:line="240" w:lineRule="auto"/>
    </w:pPr>
    <w:rPr>
      <w:kern w:val="0"/>
      <w:lang w:val="ru-RU"/>
      <w14:ligatures w14:val="none"/>
    </w:r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D8555F"/>
    <w:pPr>
      <w:spacing w:after="0" w:line="240" w:lineRule="auto"/>
    </w:pPr>
    <w:rPr>
      <w:kern w:val="0"/>
      <w:lang w:val="ru-RU"/>
      <w14:ligatures w14:val="none"/>
    </w:r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7C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E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E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E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E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E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C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E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C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C1E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E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E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C1E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E1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F62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1089</Words>
  <Characters>621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Старостенко Анатолій TCR-23</dc:creator>
  <cp:keywords/>
  <dc:description/>
  <cp:lastModifiedBy>Старостенко Анатолій TCR-23</cp:lastModifiedBy>
  <cp:revision>2</cp:revision>
  <dcterms:created xsi:type="dcterms:W3CDTF">2025-09-15T19:16:00Z</dcterms:created>
  <dcterms:modified xsi:type="dcterms:W3CDTF">2025-09-15T19:16:00Z</dcterms:modified>
</cp:coreProperties>
</file>