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CB2" w:rsidRDefault="00A32CB2" w:rsidP="001E2DAF">
      <w:pPr>
        <w:rPr>
          <w:b/>
          <w:sz w:val="56"/>
          <w:u w:val="single"/>
        </w:rPr>
      </w:pPr>
    </w:p>
    <w:p w:rsidR="00A32CB2" w:rsidRDefault="00A32CB2" w:rsidP="001E2DAF">
      <w:pPr>
        <w:rPr>
          <w:b/>
          <w:sz w:val="56"/>
          <w:u w:val="single"/>
        </w:rPr>
      </w:pPr>
    </w:p>
    <w:p w:rsidR="00A32CB2" w:rsidRPr="00A32CB2" w:rsidRDefault="00A32CB2" w:rsidP="001E2DAF">
      <w:pPr>
        <w:rPr>
          <w:b/>
          <w:sz w:val="56"/>
          <w:u w:val="single"/>
        </w:rPr>
      </w:pPr>
      <w:r w:rsidRPr="00A32CB2">
        <w:rPr>
          <w:b/>
          <w:sz w:val="56"/>
          <w:u w:val="single"/>
        </w:rPr>
        <w:t>PROPOSAL PREP</w:t>
      </w:r>
      <w:r w:rsidR="004B3151">
        <w:rPr>
          <w:b/>
          <w:sz w:val="56"/>
          <w:u w:val="single"/>
        </w:rPr>
        <w:t>ARED BY INFINITIZON FOR GEOSCAPE LIMITED</w:t>
      </w:r>
    </w:p>
    <w:p w:rsidR="00A32CB2" w:rsidRDefault="00A32CB2" w:rsidP="001E2DAF">
      <w:pPr>
        <w:rPr>
          <w:b/>
        </w:rPr>
      </w:pPr>
    </w:p>
    <w:p w:rsidR="00A32CB2" w:rsidRDefault="00A32CB2" w:rsidP="001E2DAF">
      <w:pPr>
        <w:rPr>
          <w:b/>
        </w:rPr>
      </w:pPr>
    </w:p>
    <w:p w:rsidR="00A32CB2" w:rsidRDefault="00A32CB2" w:rsidP="001E2DAF">
      <w:pPr>
        <w:rPr>
          <w:b/>
        </w:rPr>
      </w:pPr>
    </w:p>
    <w:p w:rsidR="00A32CB2" w:rsidRDefault="00A32CB2" w:rsidP="001E2DAF">
      <w:pPr>
        <w:rPr>
          <w:b/>
        </w:rPr>
      </w:pPr>
    </w:p>
    <w:p w:rsidR="00A32CB2" w:rsidRDefault="00A32CB2" w:rsidP="001E2DAF">
      <w:pPr>
        <w:rPr>
          <w:b/>
        </w:rPr>
      </w:pPr>
      <w:r>
        <w:rPr>
          <w:b/>
        </w:rPr>
        <w:t>Submitted on {Date}</w:t>
      </w:r>
    </w:p>
    <w:p w:rsidR="00A32CB2" w:rsidRDefault="00A32CB2" w:rsidP="001E2DAF">
      <w:pPr>
        <w:rPr>
          <w:b/>
        </w:rPr>
      </w:pPr>
      <w:r>
        <w:rPr>
          <w:b/>
        </w:rPr>
        <w:t xml:space="preserve">Email: </w:t>
      </w:r>
      <w:hyperlink r:id="rId8" w:history="1">
        <w:r w:rsidRPr="00DD05C9">
          <w:rPr>
            <w:rStyle w:val="Hyperlink"/>
            <w:b/>
          </w:rPr>
          <w:t>info@infinitizon.com</w:t>
        </w:r>
      </w:hyperlink>
    </w:p>
    <w:p w:rsidR="00A32CB2" w:rsidRDefault="00A32CB2" w:rsidP="001E2DAF">
      <w:pPr>
        <w:rPr>
          <w:b/>
        </w:rPr>
      </w:pPr>
    </w:p>
    <w:p w:rsidR="00A32CB2" w:rsidRDefault="00A32CB2" w:rsidP="001E2DAF">
      <w:pPr>
        <w:rPr>
          <w:b/>
        </w:rPr>
      </w:pPr>
    </w:p>
    <w:p w:rsidR="00A32CB2" w:rsidRDefault="00A32CB2" w:rsidP="001E2DAF">
      <w:pPr>
        <w:rPr>
          <w:b/>
        </w:rPr>
      </w:pPr>
    </w:p>
    <w:p w:rsidR="00A32CB2" w:rsidRDefault="00A32CB2" w:rsidP="001E2DAF">
      <w:pPr>
        <w:rPr>
          <w:b/>
        </w:rPr>
      </w:pPr>
    </w:p>
    <w:p w:rsidR="00A32CB2" w:rsidRDefault="00A32CB2" w:rsidP="001E2DAF">
      <w:pPr>
        <w:rPr>
          <w:b/>
        </w:rPr>
      </w:pPr>
    </w:p>
    <w:p w:rsidR="00A32CB2" w:rsidRDefault="00A32CB2" w:rsidP="001E2DAF">
      <w:pPr>
        <w:rPr>
          <w:b/>
        </w:rPr>
      </w:pPr>
    </w:p>
    <w:p w:rsidR="00A32CB2" w:rsidRDefault="00A32CB2" w:rsidP="001E2DAF">
      <w:pPr>
        <w:rPr>
          <w:b/>
        </w:rPr>
      </w:pPr>
    </w:p>
    <w:p w:rsidR="00A32CB2" w:rsidRDefault="00A32CB2" w:rsidP="001E2DAF">
      <w:pPr>
        <w:rPr>
          <w:b/>
        </w:rPr>
      </w:pPr>
    </w:p>
    <w:p w:rsidR="00A32CB2" w:rsidRDefault="00A32CB2" w:rsidP="001E2DAF">
      <w:pPr>
        <w:rPr>
          <w:b/>
        </w:rPr>
      </w:pPr>
    </w:p>
    <w:p w:rsidR="001E2DAF" w:rsidRDefault="001E2DAF" w:rsidP="001E2DAF">
      <w:pPr>
        <w:rPr>
          <w:b/>
        </w:rPr>
      </w:pPr>
      <w:r w:rsidRPr="006232DC">
        <w:rPr>
          <w:b/>
        </w:rPr>
        <w:lastRenderedPageBreak/>
        <w:t>Who Are We?</w:t>
      </w:r>
    </w:p>
    <w:p w:rsidR="001E2DAF" w:rsidRDefault="00482EC4" w:rsidP="001E2DAF">
      <w:pPr>
        <w:rPr>
          <w:rFonts w:eastAsia="Times New Roman"/>
        </w:rPr>
      </w:pPr>
      <w:r>
        <w:rPr>
          <w:rFonts w:eastAsia="Times New Roman"/>
        </w:rPr>
        <w:t>Infinitizon</w:t>
      </w:r>
      <w:r w:rsidRPr="0051735A">
        <w:rPr>
          <w:rFonts w:eastAsia="Times New Roman"/>
        </w:rPr>
        <w:t xml:space="preserve"> </w:t>
      </w:r>
      <w:r w:rsidR="001E2DAF" w:rsidRPr="0051735A">
        <w:rPr>
          <w:rFonts w:eastAsia="Times New Roman"/>
        </w:rPr>
        <w:t xml:space="preserve">provides specialist marketing services designed to deliver communication that goes beyond traditional advertising, helping client activate their brands. We specialize in providing interactivity services and content distribution across multiple channels, delivering technological and creative expertise needed to negotiate advertising and sponsorship contracts between brands and media buyers, leveraging on our rich store of profiled databases, </w:t>
      </w:r>
      <w:r w:rsidR="001E2DAF">
        <w:rPr>
          <w:rFonts w:eastAsia="Times New Roman"/>
        </w:rPr>
        <w:t xml:space="preserve">deep technical knowhow, </w:t>
      </w:r>
      <w:r w:rsidR="001E2DAF" w:rsidRPr="0051735A">
        <w:rPr>
          <w:rFonts w:eastAsia="Times New Roman"/>
        </w:rPr>
        <w:t>and a state of the art technology platf</w:t>
      </w:r>
      <w:r w:rsidR="001E2DAF">
        <w:rPr>
          <w:rFonts w:eastAsia="Times New Roman"/>
        </w:rPr>
        <w:t xml:space="preserve">orm </w:t>
      </w:r>
      <w:r w:rsidR="001E2DAF" w:rsidRPr="0051735A">
        <w:rPr>
          <w:rFonts w:eastAsia="Times New Roman"/>
        </w:rPr>
        <w:t>to deliver measurable results for our clients. By taking advantage of our strategic relationship with various stakeholders in the Mobile marketing world, we provide digital marketing communications activities across all new media platforms and delivery channels.</w:t>
      </w:r>
    </w:p>
    <w:p w:rsidR="001E2DAF" w:rsidRPr="009A7335" w:rsidRDefault="005E7D1E" w:rsidP="001E2DAF">
      <w:pPr>
        <w:rPr>
          <w:rFonts w:eastAsia="Times New Roman"/>
        </w:rPr>
      </w:pPr>
      <w:r>
        <w:rPr>
          <w:rFonts w:eastAsia="Times New Roman"/>
        </w:rPr>
        <w:t>Our services include web application development,</w:t>
      </w:r>
      <w:r w:rsidR="001E2DAF">
        <w:rPr>
          <w:rFonts w:eastAsia="Times New Roman"/>
        </w:rPr>
        <w:t xml:space="preserve"> </w:t>
      </w:r>
      <w:r w:rsidR="000E0FB3">
        <w:rPr>
          <w:rFonts w:eastAsia="Times New Roman"/>
        </w:rPr>
        <w:t>i</w:t>
      </w:r>
      <w:r w:rsidR="00482EC4">
        <w:rPr>
          <w:rFonts w:eastAsia="Times New Roman"/>
        </w:rPr>
        <w:t>nfinitizon</w:t>
      </w:r>
      <w:r w:rsidR="001E2DAF" w:rsidRPr="009A7335">
        <w:rPr>
          <w:rFonts w:eastAsia="Times New Roman"/>
        </w:rPr>
        <w:t xml:space="preserve"> messaging</w:t>
      </w:r>
      <w:r w:rsidR="001E2DAF">
        <w:rPr>
          <w:rFonts w:eastAsia="Times New Roman"/>
        </w:rPr>
        <w:t xml:space="preserve">, Web design/ development, </w:t>
      </w:r>
      <w:r w:rsidR="001E2DAF" w:rsidRPr="009A7335">
        <w:rPr>
          <w:rFonts w:eastAsia="Times New Roman"/>
        </w:rPr>
        <w:t xml:space="preserve">Digital marketing </w:t>
      </w:r>
      <w:r w:rsidR="001E2DAF">
        <w:rPr>
          <w:rFonts w:eastAsia="Times New Roman"/>
        </w:rPr>
        <w:t>and</w:t>
      </w:r>
      <w:r w:rsidR="001E2DAF" w:rsidRPr="009A7335">
        <w:rPr>
          <w:rFonts w:eastAsia="Times New Roman"/>
        </w:rPr>
        <w:t xml:space="preserve"> activat</w:t>
      </w:r>
      <w:r w:rsidR="001E2DAF">
        <w:rPr>
          <w:rFonts w:eastAsia="Times New Roman"/>
        </w:rPr>
        <w:t>ion of</w:t>
      </w:r>
      <w:r w:rsidR="001E2DAF" w:rsidRPr="009A7335">
        <w:rPr>
          <w:rFonts w:eastAsia="Times New Roman"/>
        </w:rPr>
        <w:t xml:space="preserve"> the relationship between the consumer and the brand</w:t>
      </w:r>
      <w:r w:rsidR="000E0FB3">
        <w:rPr>
          <w:rFonts w:eastAsia="Times New Roman"/>
        </w:rPr>
        <w:t xml:space="preserve"> all using state of the earth technogies</w:t>
      </w:r>
      <w:r w:rsidR="001E2DAF" w:rsidRPr="009A7335">
        <w:rPr>
          <w:rFonts w:eastAsia="Times New Roman"/>
        </w:rPr>
        <w:t>.</w:t>
      </w:r>
    </w:p>
    <w:p w:rsidR="001E2DAF" w:rsidRDefault="001E2DAF" w:rsidP="001E2DAF">
      <w:r>
        <w:t xml:space="preserve">If you would like to discuss this further, </w:t>
      </w:r>
      <w:r w:rsidRPr="00D2278A">
        <w:rPr>
          <w:rFonts w:eastAsia="Times New Roman"/>
        </w:rPr>
        <w:t xml:space="preserve">please feel free to call anytime </w:t>
      </w:r>
      <w:r>
        <w:rPr>
          <w:rFonts w:eastAsia="Times New Roman"/>
        </w:rPr>
        <w:t xml:space="preserve">on </w:t>
      </w:r>
      <w:r w:rsidR="00490E21" w:rsidRPr="00FC2BEC">
        <w:t>+234 (0) 7065725667</w:t>
      </w:r>
      <w:r w:rsidR="00490E21">
        <w:t xml:space="preserve">, +234 (0) </w:t>
      </w:r>
      <w:r w:rsidR="000E0FB3">
        <w:t xml:space="preserve">9095410404 </w:t>
      </w:r>
      <w:r w:rsidRPr="00D2278A">
        <w:rPr>
          <w:rFonts w:eastAsia="Times New Roman"/>
        </w:rPr>
        <w:t xml:space="preserve">or </w:t>
      </w:r>
      <w:r>
        <w:rPr>
          <w:rFonts w:eastAsia="Times New Roman"/>
        </w:rPr>
        <w:t>mail</w:t>
      </w:r>
      <w:r w:rsidRPr="00D2278A">
        <w:rPr>
          <w:rFonts w:eastAsia="Times New Roman"/>
        </w:rPr>
        <w:t xml:space="preserve"> at </w:t>
      </w:r>
      <w:r w:rsidR="000E0FB3">
        <w:rPr>
          <w:rFonts w:eastAsia="Times New Roman"/>
        </w:rPr>
        <w:t>infinitizon</w:t>
      </w:r>
      <w:r w:rsidRPr="00BB1E5C">
        <w:rPr>
          <w:rFonts w:eastAsia="Times New Roman"/>
        </w:rPr>
        <w:t>@</w:t>
      </w:r>
      <w:r w:rsidR="000E0FB3">
        <w:rPr>
          <w:rFonts w:eastAsia="Times New Roman"/>
        </w:rPr>
        <w:t>gmail</w:t>
      </w:r>
      <w:r w:rsidRPr="00BB1E5C">
        <w:rPr>
          <w:rFonts w:eastAsia="Times New Roman"/>
        </w:rPr>
        <w:t>.com</w:t>
      </w:r>
      <w:r>
        <w:t xml:space="preserve">. </w:t>
      </w:r>
    </w:p>
    <w:p w:rsidR="001E2DAF" w:rsidRDefault="001E2DAF" w:rsidP="001E2DAF">
      <w:r>
        <w:t xml:space="preserve">We thank you in anticipation of your positive response </w:t>
      </w:r>
      <w:r w:rsidRPr="00355FF8">
        <w:t>and</w:t>
      </w:r>
      <w:r>
        <w:t xml:space="preserve"> </w:t>
      </w:r>
      <w:r w:rsidRPr="00355FF8">
        <w:t>a</w:t>
      </w:r>
      <w:r>
        <w:t xml:space="preserve"> mutually beneficial partnership</w:t>
      </w:r>
    </w:p>
    <w:p w:rsidR="001E2DAF" w:rsidRDefault="0021386C" w:rsidP="001E2DAF">
      <w:r>
        <w:rPr>
          <w:noProof/>
        </w:rPr>
        <w:drawing>
          <wp:anchor distT="0" distB="0" distL="114300" distR="114300" simplePos="0" relativeHeight="251658240" behindDoc="1" locked="0" layoutInCell="1" allowOverlap="1">
            <wp:simplePos x="0" y="0"/>
            <wp:positionH relativeFrom="column">
              <wp:posOffset>-238125</wp:posOffset>
            </wp:positionH>
            <wp:positionV relativeFrom="paragraph">
              <wp:posOffset>166370</wp:posOffset>
            </wp:positionV>
            <wp:extent cx="1533525" cy="828675"/>
            <wp:effectExtent l="19050" t="0" r="9525" b="0"/>
            <wp:wrapNone/>
            <wp:docPr id="1" name="Picture 2" descr="\\192.168.240.67\accounts dept\bimbo\mrFes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240.67\accounts dept\bimbo\mrFestus.jpg"/>
                    <pic:cNvPicPr>
                      <a:picLocks noChangeAspect="1" noChangeArrowheads="1"/>
                    </pic:cNvPicPr>
                  </pic:nvPicPr>
                  <pic:blipFill>
                    <a:blip r:embed="rId9" cstate="print"/>
                    <a:srcRect/>
                    <a:stretch>
                      <a:fillRect/>
                    </a:stretch>
                  </pic:blipFill>
                  <pic:spPr bwMode="auto">
                    <a:xfrm>
                      <a:off x="0" y="0"/>
                      <a:ext cx="1533525" cy="828675"/>
                    </a:xfrm>
                    <a:prstGeom prst="rect">
                      <a:avLst/>
                    </a:prstGeom>
                    <a:noFill/>
                    <a:ln w="9525">
                      <a:noFill/>
                      <a:miter lim="800000"/>
                      <a:headEnd/>
                      <a:tailEnd/>
                    </a:ln>
                  </pic:spPr>
                </pic:pic>
              </a:graphicData>
            </a:graphic>
          </wp:anchor>
        </w:drawing>
      </w:r>
      <w:r w:rsidR="001E2DAF">
        <w:t>Yours Sincerely</w:t>
      </w:r>
    </w:p>
    <w:p w:rsidR="001E2DAF" w:rsidRDefault="001E2DAF" w:rsidP="001E2DAF">
      <w:r>
        <w:t xml:space="preserve">For: </w:t>
      </w:r>
      <w:r w:rsidR="00482EC4">
        <w:t>Infinitizon</w:t>
      </w:r>
    </w:p>
    <w:p w:rsidR="001E2DAF" w:rsidRDefault="001E2DAF" w:rsidP="001E2DAF"/>
    <w:p w:rsidR="001E2DAF" w:rsidRPr="0012763C" w:rsidRDefault="001E2DAF" w:rsidP="001E2DAF">
      <w:pPr>
        <w:spacing w:after="0" w:line="240" w:lineRule="auto"/>
        <w:rPr>
          <w:rFonts w:eastAsia="Times New Roman"/>
          <w:b/>
        </w:rPr>
      </w:pPr>
      <w:r w:rsidRPr="0012763C">
        <w:rPr>
          <w:rFonts w:eastAsia="Times New Roman"/>
          <w:b/>
        </w:rPr>
        <w:t xml:space="preserve">Omojola </w:t>
      </w:r>
      <w:r>
        <w:rPr>
          <w:rFonts w:eastAsia="Times New Roman"/>
          <w:b/>
        </w:rPr>
        <w:t xml:space="preserve">Labake  </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p>
    <w:p w:rsidR="001E2DAF" w:rsidRDefault="001E2DAF" w:rsidP="001E2DAF">
      <w:pPr>
        <w:tabs>
          <w:tab w:val="center" w:pos="4680"/>
        </w:tabs>
        <w:autoSpaceDE w:val="0"/>
        <w:autoSpaceDN w:val="0"/>
        <w:adjustRightInd w:val="0"/>
        <w:spacing w:after="0" w:line="240" w:lineRule="auto"/>
        <w:rPr>
          <w:rFonts w:eastAsia="Times New Roman"/>
          <w:b/>
        </w:rPr>
      </w:pPr>
      <w:r w:rsidRPr="0012763C">
        <w:rPr>
          <w:rFonts w:eastAsia="Times New Roman"/>
          <w:b/>
        </w:rPr>
        <w:t>Head, Media and Sales</w:t>
      </w:r>
      <w:r>
        <w:rPr>
          <w:rFonts w:eastAsia="Times New Roman"/>
          <w:b/>
        </w:rPr>
        <w:tab/>
      </w:r>
    </w:p>
    <w:p w:rsidR="001E2DAF" w:rsidRDefault="001E2DAF" w:rsidP="001E2DAF">
      <w:pPr>
        <w:tabs>
          <w:tab w:val="center" w:pos="4680"/>
        </w:tabs>
        <w:autoSpaceDE w:val="0"/>
        <w:autoSpaceDN w:val="0"/>
        <w:adjustRightInd w:val="0"/>
        <w:spacing w:after="0" w:line="240" w:lineRule="auto"/>
        <w:rPr>
          <w:rFonts w:eastAsia="Times New Roman"/>
          <w:b/>
        </w:rPr>
      </w:pPr>
    </w:p>
    <w:p w:rsidR="001E2DAF" w:rsidRDefault="001E2DAF" w:rsidP="001E2DAF">
      <w:pPr>
        <w:tabs>
          <w:tab w:val="center" w:pos="4680"/>
        </w:tabs>
        <w:autoSpaceDE w:val="0"/>
        <w:autoSpaceDN w:val="0"/>
        <w:adjustRightInd w:val="0"/>
        <w:spacing w:after="0" w:line="240" w:lineRule="auto"/>
        <w:rPr>
          <w:rFonts w:eastAsia="Times New Roman"/>
          <w:b/>
        </w:rPr>
      </w:pPr>
    </w:p>
    <w:p w:rsidR="001E2DAF" w:rsidRDefault="001E2DAF" w:rsidP="001E2DAF">
      <w:pPr>
        <w:tabs>
          <w:tab w:val="center" w:pos="4680"/>
        </w:tabs>
        <w:autoSpaceDE w:val="0"/>
        <w:autoSpaceDN w:val="0"/>
        <w:adjustRightInd w:val="0"/>
        <w:spacing w:after="0" w:line="240" w:lineRule="auto"/>
        <w:rPr>
          <w:rFonts w:eastAsia="Times New Roman"/>
          <w:b/>
        </w:rPr>
      </w:pPr>
    </w:p>
    <w:p w:rsidR="001E2DAF" w:rsidRDefault="001E2DAF" w:rsidP="001E2DAF">
      <w:pPr>
        <w:tabs>
          <w:tab w:val="center" w:pos="4680"/>
        </w:tabs>
        <w:autoSpaceDE w:val="0"/>
        <w:autoSpaceDN w:val="0"/>
        <w:adjustRightInd w:val="0"/>
        <w:spacing w:after="0" w:line="240" w:lineRule="auto"/>
        <w:rPr>
          <w:rFonts w:eastAsia="Times New Roman"/>
          <w:b/>
        </w:rPr>
      </w:pPr>
    </w:p>
    <w:p w:rsidR="001E2DAF" w:rsidRDefault="001E2DAF" w:rsidP="001E2DAF">
      <w:pPr>
        <w:tabs>
          <w:tab w:val="center" w:pos="4680"/>
        </w:tabs>
        <w:autoSpaceDE w:val="0"/>
        <w:autoSpaceDN w:val="0"/>
        <w:adjustRightInd w:val="0"/>
        <w:spacing w:after="0" w:line="240" w:lineRule="auto"/>
        <w:rPr>
          <w:rFonts w:eastAsia="Times New Roman"/>
          <w:b/>
        </w:rPr>
      </w:pPr>
    </w:p>
    <w:p w:rsidR="001E2DAF" w:rsidRDefault="001E2DAF" w:rsidP="001E2DAF">
      <w:pPr>
        <w:tabs>
          <w:tab w:val="center" w:pos="4680"/>
        </w:tabs>
        <w:autoSpaceDE w:val="0"/>
        <w:autoSpaceDN w:val="0"/>
        <w:adjustRightInd w:val="0"/>
        <w:spacing w:after="0" w:line="240" w:lineRule="auto"/>
        <w:rPr>
          <w:rFonts w:eastAsia="Times New Roman"/>
          <w:b/>
        </w:rPr>
      </w:pPr>
    </w:p>
    <w:p w:rsidR="001E2DAF" w:rsidRDefault="001E2DAF" w:rsidP="001E2DAF">
      <w:pPr>
        <w:tabs>
          <w:tab w:val="center" w:pos="4680"/>
        </w:tabs>
        <w:autoSpaceDE w:val="0"/>
        <w:autoSpaceDN w:val="0"/>
        <w:adjustRightInd w:val="0"/>
        <w:spacing w:after="0" w:line="240" w:lineRule="auto"/>
        <w:rPr>
          <w:rFonts w:eastAsia="Times New Roman"/>
          <w:b/>
        </w:rPr>
      </w:pPr>
    </w:p>
    <w:p w:rsidR="001E2DAF" w:rsidRDefault="001E2DAF" w:rsidP="001E2DAF">
      <w:pPr>
        <w:tabs>
          <w:tab w:val="center" w:pos="4680"/>
        </w:tabs>
        <w:autoSpaceDE w:val="0"/>
        <w:autoSpaceDN w:val="0"/>
        <w:adjustRightInd w:val="0"/>
        <w:spacing w:after="0" w:line="240" w:lineRule="auto"/>
        <w:rPr>
          <w:rFonts w:eastAsia="Times New Roman"/>
          <w:b/>
        </w:rPr>
      </w:pPr>
    </w:p>
    <w:p w:rsidR="001E2DAF" w:rsidRDefault="001E2DAF" w:rsidP="001E2DAF">
      <w:pPr>
        <w:tabs>
          <w:tab w:val="center" w:pos="4680"/>
        </w:tabs>
        <w:autoSpaceDE w:val="0"/>
        <w:autoSpaceDN w:val="0"/>
        <w:adjustRightInd w:val="0"/>
        <w:spacing w:after="0" w:line="240" w:lineRule="auto"/>
        <w:rPr>
          <w:rFonts w:eastAsia="Times New Roman"/>
          <w:b/>
        </w:rPr>
      </w:pPr>
    </w:p>
    <w:p w:rsidR="00387C61" w:rsidRDefault="00387C61" w:rsidP="001E2DAF">
      <w:pPr>
        <w:tabs>
          <w:tab w:val="center" w:pos="4680"/>
        </w:tabs>
        <w:autoSpaceDE w:val="0"/>
        <w:autoSpaceDN w:val="0"/>
        <w:adjustRightInd w:val="0"/>
        <w:spacing w:after="0" w:line="240" w:lineRule="auto"/>
        <w:rPr>
          <w:rFonts w:cs="AgencyFB-Bold"/>
          <w:bCs/>
          <w:color w:val="FF6500"/>
          <w:sz w:val="44"/>
          <w:szCs w:val="44"/>
        </w:rPr>
      </w:pPr>
    </w:p>
    <w:p w:rsidR="001E2DAF" w:rsidRDefault="001E2DAF" w:rsidP="001E2DAF">
      <w:pPr>
        <w:tabs>
          <w:tab w:val="center" w:pos="4680"/>
        </w:tabs>
        <w:autoSpaceDE w:val="0"/>
        <w:autoSpaceDN w:val="0"/>
        <w:adjustRightInd w:val="0"/>
        <w:spacing w:after="0" w:line="240" w:lineRule="auto"/>
        <w:rPr>
          <w:rFonts w:cs="AgencyFB-Bold"/>
          <w:bCs/>
          <w:color w:val="FF6500"/>
          <w:sz w:val="44"/>
          <w:szCs w:val="44"/>
        </w:rPr>
      </w:pPr>
      <w:r>
        <w:rPr>
          <w:rFonts w:cs="AgencyFB-Bold"/>
          <w:bCs/>
          <w:color w:val="FF6500"/>
          <w:sz w:val="44"/>
          <w:szCs w:val="44"/>
        </w:rPr>
        <w:tab/>
      </w:r>
    </w:p>
    <w:p w:rsidR="00DB37CE" w:rsidRPr="009C7C36" w:rsidRDefault="00DB37CE" w:rsidP="001E2DAF">
      <w:pPr>
        <w:pBdr>
          <w:top w:val="single" w:sz="4" w:space="1" w:color="auto"/>
          <w:left w:val="single" w:sz="4" w:space="4" w:color="auto"/>
          <w:bottom w:val="single" w:sz="4" w:space="1" w:color="auto"/>
          <w:right w:val="single" w:sz="4" w:space="4" w:color="auto"/>
        </w:pBdr>
        <w:tabs>
          <w:tab w:val="center" w:pos="4680"/>
        </w:tabs>
        <w:autoSpaceDE w:val="0"/>
        <w:autoSpaceDN w:val="0"/>
        <w:adjustRightInd w:val="0"/>
        <w:spacing w:after="0" w:line="240" w:lineRule="auto"/>
        <w:jc w:val="center"/>
        <w:rPr>
          <w:rFonts w:cs="AgencyFB-Bold"/>
          <w:bCs/>
          <w:color w:val="FF6500"/>
          <w:sz w:val="44"/>
          <w:szCs w:val="44"/>
        </w:rPr>
      </w:pPr>
      <w:r w:rsidRPr="009C7C36">
        <w:rPr>
          <w:rFonts w:cs="AgencyFB-Bold"/>
          <w:bCs/>
          <w:color w:val="FF6500"/>
          <w:sz w:val="44"/>
          <w:szCs w:val="44"/>
        </w:rPr>
        <w:lastRenderedPageBreak/>
        <w:t>TABLE OF CONTENT</w:t>
      </w:r>
      <w:r w:rsidR="00442356" w:rsidRPr="009C7C36">
        <w:rPr>
          <w:rFonts w:cs="AgencyFB-Bold"/>
          <w:bCs/>
          <w:color w:val="FF6500"/>
          <w:sz w:val="44"/>
          <w:szCs w:val="44"/>
        </w:rPr>
        <w:t>S</w:t>
      </w:r>
    </w:p>
    <w:p w:rsidR="00DB37CE" w:rsidRDefault="00DB37CE" w:rsidP="00646FB8">
      <w:pPr>
        <w:autoSpaceDE w:val="0"/>
        <w:autoSpaceDN w:val="0"/>
        <w:adjustRightInd w:val="0"/>
        <w:spacing w:after="0" w:line="240" w:lineRule="auto"/>
      </w:pPr>
    </w:p>
    <w:p w:rsidR="00DB37CE" w:rsidRDefault="00DB37CE" w:rsidP="00646FB8">
      <w:pPr>
        <w:autoSpaceDE w:val="0"/>
        <w:autoSpaceDN w:val="0"/>
        <w:adjustRightInd w:val="0"/>
        <w:spacing w:after="0" w:line="240" w:lineRule="auto"/>
        <w:rPr>
          <w:rFonts w:cs="AgencyFB-Reg"/>
          <w:color w:val="000000"/>
        </w:rPr>
      </w:pPr>
    </w:p>
    <w:p w:rsidR="00D215BC" w:rsidRDefault="00E06998" w:rsidP="008E5981">
      <w:pPr>
        <w:autoSpaceDE w:val="0"/>
        <w:autoSpaceDN w:val="0"/>
        <w:adjustRightInd w:val="0"/>
        <w:spacing w:after="0" w:line="360" w:lineRule="auto"/>
        <w:rPr>
          <w:rFonts w:cs="AgencyFB-Reg"/>
          <w:color w:val="000000"/>
          <w:sz w:val="32"/>
          <w:szCs w:val="32"/>
        </w:rPr>
      </w:pPr>
      <w:r>
        <w:rPr>
          <w:rFonts w:cs="AgencyFB-Reg"/>
          <w:color w:val="000000"/>
          <w:sz w:val="32"/>
          <w:szCs w:val="32"/>
        </w:rPr>
        <w:t>Exe</w:t>
      </w:r>
      <w:r w:rsidR="00D215BC">
        <w:rPr>
          <w:rFonts w:cs="AgencyFB-Reg"/>
          <w:color w:val="000000"/>
          <w:sz w:val="32"/>
          <w:szCs w:val="32"/>
        </w:rPr>
        <w:t>cutive Summary</w:t>
      </w:r>
      <w:r w:rsidR="00D215BC">
        <w:rPr>
          <w:rFonts w:cs="AgencyFB-Reg"/>
          <w:color w:val="000000"/>
          <w:sz w:val="32"/>
          <w:szCs w:val="32"/>
        </w:rPr>
        <w:tab/>
      </w:r>
      <w:r w:rsidR="00D215BC">
        <w:rPr>
          <w:rFonts w:cs="AgencyFB-Reg"/>
          <w:color w:val="000000"/>
          <w:sz w:val="32"/>
          <w:szCs w:val="32"/>
        </w:rPr>
        <w:tab/>
      </w:r>
      <w:r w:rsidR="00D215BC">
        <w:rPr>
          <w:rFonts w:cs="AgencyFB-Reg"/>
          <w:color w:val="000000"/>
          <w:sz w:val="32"/>
          <w:szCs w:val="32"/>
        </w:rPr>
        <w:tab/>
      </w:r>
      <w:r w:rsidR="00D215BC">
        <w:rPr>
          <w:rFonts w:cs="AgencyFB-Reg"/>
          <w:color w:val="000000"/>
          <w:sz w:val="32"/>
          <w:szCs w:val="32"/>
        </w:rPr>
        <w:tab/>
      </w:r>
      <w:r w:rsidR="00D215BC">
        <w:rPr>
          <w:rFonts w:cs="AgencyFB-Reg"/>
          <w:color w:val="000000"/>
          <w:sz w:val="32"/>
          <w:szCs w:val="32"/>
        </w:rPr>
        <w:tab/>
      </w:r>
      <w:r w:rsidR="00D215BC">
        <w:rPr>
          <w:rFonts w:cs="AgencyFB-Reg"/>
          <w:color w:val="000000"/>
          <w:sz w:val="32"/>
          <w:szCs w:val="32"/>
        </w:rPr>
        <w:tab/>
      </w:r>
      <w:r w:rsidR="00D215BC">
        <w:rPr>
          <w:rFonts w:cs="AgencyFB-Reg"/>
          <w:color w:val="000000"/>
          <w:sz w:val="32"/>
          <w:szCs w:val="32"/>
        </w:rPr>
        <w:tab/>
      </w:r>
      <w:r w:rsidR="00D215BC">
        <w:rPr>
          <w:rFonts w:cs="AgencyFB-Reg"/>
          <w:color w:val="000000"/>
          <w:sz w:val="32"/>
          <w:szCs w:val="32"/>
        </w:rPr>
        <w:tab/>
      </w:r>
      <w:r w:rsidR="00D215BC">
        <w:rPr>
          <w:rFonts w:cs="AgencyFB-Reg"/>
          <w:color w:val="000000"/>
          <w:sz w:val="32"/>
          <w:szCs w:val="32"/>
        </w:rPr>
        <w:tab/>
        <w:t>3</w:t>
      </w:r>
    </w:p>
    <w:p w:rsidR="00442356" w:rsidRPr="008E5981" w:rsidRDefault="000902FE" w:rsidP="008E5981">
      <w:pPr>
        <w:autoSpaceDE w:val="0"/>
        <w:autoSpaceDN w:val="0"/>
        <w:adjustRightInd w:val="0"/>
        <w:spacing w:after="0" w:line="360" w:lineRule="auto"/>
        <w:rPr>
          <w:rFonts w:cs="AgencyFB-Reg"/>
          <w:color w:val="000000"/>
          <w:sz w:val="32"/>
          <w:szCs w:val="32"/>
        </w:rPr>
      </w:pPr>
      <w:r w:rsidRPr="008E5981">
        <w:rPr>
          <w:rFonts w:cs="AgencyFB-Reg"/>
          <w:color w:val="000000"/>
          <w:sz w:val="32"/>
          <w:szCs w:val="32"/>
        </w:rPr>
        <w:t>Over</w:t>
      </w:r>
      <w:r w:rsidR="00116D36" w:rsidRPr="008E5981">
        <w:rPr>
          <w:rFonts w:cs="AgencyFB-Reg"/>
          <w:color w:val="000000"/>
          <w:sz w:val="32"/>
          <w:szCs w:val="32"/>
        </w:rPr>
        <w:t>view</w:t>
      </w:r>
      <w:r w:rsidR="008E5981" w:rsidRPr="008E5981">
        <w:rPr>
          <w:rFonts w:cs="AgencyFB-Reg"/>
          <w:color w:val="000000"/>
          <w:sz w:val="32"/>
          <w:szCs w:val="32"/>
        </w:rPr>
        <w:tab/>
      </w:r>
      <w:r w:rsidR="008E5981" w:rsidRPr="008E5981">
        <w:rPr>
          <w:rFonts w:cs="AgencyFB-Reg"/>
          <w:color w:val="000000"/>
          <w:sz w:val="32"/>
          <w:szCs w:val="32"/>
        </w:rPr>
        <w:tab/>
      </w:r>
      <w:r w:rsidR="008E5981" w:rsidRPr="008E5981">
        <w:rPr>
          <w:rFonts w:cs="AgencyFB-Reg"/>
          <w:color w:val="000000"/>
          <w:sz w:val="32"/>
          <w:szCs w:val="32"/>
        </w:rPr>
        <w:tab/>
      </w:r>
      <w:r w:rsidR="008E5981" w:rsidRPr="008E5981">
        <w:rPr>
          <w:rFonts w:cs="AgencyFB-Reg"/>
          <w:color w:val="000000"/>
          <w:sz w:val="32"/>
          <w:szCs w:val="32"/>
        </w:rPr>
        <w:tab/>
      </w:r>
      <w:r w:rsidR="008E5981" w:rsidRPr="008E5981">
        <w:rPr>
          <w:rFonts w:cs="AgencyFB-Reg"/>
          <w:color w:val="000000"/>
          <w:sz w:val="32"/>
          <w:szCs w:val="32"/>
        </w:rPr>
        <w:tab/>
      </w:r>
      <w:r w:rsidR="008E5981" w:rsidRPr="008E5981">
        <w:rPr>
          <w:rFonts w:cs="AgencyFB-Reg"/>
          <w:color w:val="000000"/>
          <w:sz w:val="32"/>
          <w:szCs w:val="32"/>
        </w:rPr>
        <w:tab/>
      </w:r>
      <w:r w:rsidR="008E5981" w:rsidRPr="008E5981">
        <w:rPr>
          <w:rFonts w:cs="AgencyFB-Reg"/>
          <w:color w:val="000000"/>
          <w:sz w:val="32"/>
          <w:szCs w:val="32"/>
        </w:rPr>
        <w:tab/>
      </w:r>
      <w:r w:rsidR="008E5981" w:rsidRPr="008E5981">
        <w:rPr>
          <w:rFonts w:cs="AgencyFB-Reg"/>
          <w:color w:val="000000"/>
          <w:sz w:val="32"/>
          <w:szCs w:val="32"/>
        </w:rPr>
        <w:tab/>
      </w:r>
      <w:r w:rsidR="008E5981" w:rsidRPr="008E5981">
        <w:rPr>
          <w:rFonts w:cs="AgencyFB-Reg"/>
          <w:color w:val="000000"/>
          <w:sz w:val="32"/>
          <w:szCs w:val="32"/>
        </w:rPr>
        <w:tab/>
      </w:r>
      <w:r w:rsidR="008E5981" w:rsidRPr="008E5981">
        <w:rPr>
          <w:rFonts w:cs="AgencyFB-Reg"/>
          <w:color w:val="000000"/>
          <w:sz w:val="32"/>
          <w:szCs w:val="32"/>
        </w:rPr>
        <w:tab/>
      </w:r>
      <w:r w:rsidR="008E5981" w:rsidRPr="008E5981">
        <w:rPr>
          <w:rFonts w:cs="AgencyFB-Reg"/>
          <w:color w:val="000000"/>
          <w:sz w:val="32"/>
          <w:szCs w:val="32"/>
        </w:rPr>
        <w:tab/>
      </w:r>
      <w:r w:rsidR="00031F6E">
        <w:rPr>
          <w:rFonts w:cs="AgencyFB-Reg"/>
          <w:color w:val="000000"/>
          <w:sz w:val="32"/>
          <w:szCs w:val="32"/>
        </w:rPr>
        <w:t>4</w:t>
      </w:r>
    </w:p>
    <w:p w:rsidR="00116D36" w:rsidRDefault="00116D36" w:rsidP="00C35886">
      <w:pPr>
        <w:autoSpaceDE w:val="0"/>
        <w:autoSpaceDN w:val="0"/>
        <w:adjustRightInd w:val="0"/>
        <w:spacing w:after="0" w:line="360" w:lineRule="auto"/>
        <w:rPr>
          <w:rFonts w:cs="AgencyFB-Reg"/>
          <w:color w:val="000000"/>
          <w:sz w:val="32"/>
          <w:szCs w:val="32"/>
        </w:rPr>
      </w:pPr>
      <w:r w:rsidRPr="008E5981">
        <w:rPr>
          <w:rFonts w:cs="AgencyFB-Reg"/>
          <w:color w:val="000000"/>
          <w:sz w:val="32"/>
          <w:szCs w:val="32"/>
        </w:rPr>
        <w:t>Solutions</w:t>
      </w:r>
      <w:r w:rsidR="00F578DF">
        <w:rPr>
          <w:rFonts w:cs="AgencyFB-Reg"/>
          <w:color w:val="000000"/>
          <w:sz w:val="32"/>
          <w:szCs w:val="32"/>
        </w:rPr>
        <w:t>,</w:t>
      </w:r>
      <w:r w:rsidRPr="008E5981">
        <w:rPr>
          <w:rFonts w:cs="AgencyFB-Reg"/>
          <w:color w:val="000000"/>
          <w:sz w:val="32"/>
          <w:szCs w:val="32"/>
        </w:rPr>
        <w:t xml:space="preserve"> </w:t>
      </w:r>
      <w:r w:rsidR="008D7A3E">
        <w:rPr>
          <w:rFonts w:cs="AgencyFB-Reg"/>
          <w:color w:val="000000"/>
          <w:sz w:val="32"/>
          <w:szCs w:val="32"/>
        </w:rPr>
        <w:t>Needs</w:t>
      </w:r>
      <w:r w:rsidR="00F578DF">
        <w:rPr>
          <w:rFonts w:cs="AgencyFB-Reg"/>
          <w:color w:val="000000"/>
          <w:sz w:val="32"/>
          <w:szCs w:val="32"/>
        </w:rPr>
        <w:t xml:space="preserve"> and </w:t>
      </w:r>
      <w:r w:rsidR="008D7A3E">
        <w:rPr>
          <w:rFonts w:cs="AgencyFB-Reg"/>
          <w:color w:val="000000"/>
          <w:sz w:val="32"/>
          <w:szCs w:val="32"/>
        </w:rPr>
        <w:t xml:space="preserve">Benefits </w:t>
      </w:r>
      <w:r w:rsidR="008D7A3E">
        <w:rPr>
          <w:rFonts w:cs="AgencyFB-Reg"/>
          <w:color w:val="000000"/>
          <w:sz w:val="32"/>
          <w:szCs w:val="32"/>
        </w:rPr>
        <w:tab/>
      </w:r>
      <w:r w:rsidR="008D7A3E">
        <w:rPr>
          <w:rFonts w:cs="AgencyFB-Reg"/>
          <w:color w:val="000000"/>
          <w:sz w:val="32"/>
          <w:szCs w:val="32"/>
        </w:rPr>
        <w:tab/>
      </w:r>
      <w:r w:rsidR="008E5981">
        <w:rPr>
          <w:rFonts w:cs="AgencyFB-Reg"/>
          <w:color w:val="000000"/>
          <w:sz w:val="32"/>
          <w:szCs w:val="32"/>
        </w:rPr>
        <w:tab/>
      </w:r>
      <w:r w:rsidR="008E5981">
        <w:rPr>
          <w:rFonts w:cs="AgencyFB-Reg"/>
          <w:color w:val="000000"/>
          <w:sz w:val="32"/>
          <w:szCs w:val="32"/>
        </w:rPr>
        <w:tab/>
      </w:r>
      <w:r w:rsidR="008E5981">
        <w:rPr>
          <w:rFonts w:cs="AgencyFB-Reg"/>
          <w:color w:val="000000"/>
          <w:sz w:val="32"/>
          <w:szCs w:val="32"/>
        </w:rPr>
        <w:tab/>
      </w:r>
      <w:r w:rsidR="008E5981">
        <w:rPr>
          <w:rFonts w:cs="AgencyFB-Reg"/>
          <w:color w:val="000000"/>
          <w:sz w:val="32"/>
          <w:szCs w:val="32"/>
        </w:rPr>
        <w:tab/>
      </w:r>
      <w:r w:rsidR="008E5981">
        <w:rPr>
          <w:rFonts w:cs="AgencyFB-Reg"/>
          <w:color w:val="000000"/>
          <w:sz w:val="32"/>
          <w:szCs w:val="32"/>
        </w:rPr>
        <w:tab/>
      </w:r>
      <w:r w:rsidR="00031F6E">
        <w:rPr>
          <w:rFonts w:cs="AgencyFB-Reg"/>
          <w:color w:val="000000"/>
          <w:sz w:val="32"/>
          <w:szCs w:val="32"/>
        </w:rPr>
        <w:t>5</w:t>
      </w:r>
    </w:p>
    <w:p w:rsidR="00C35886" w:rsidRPr="00C35886" w:rsidRDefault="00E95258" w:rsidP="00E570D9">
      <w:pPr>
        <w:pStyle w:val="ListParagraph"/>
        <w:numPr>
          <w:ilvl w:val="0"/>
          <w:numId w:val="3"/>
        </w:numPr>
        <w:spacing w:line="240" w:lineRule="auto"/>
        <w:outlineLvl w:val="0"/>
        <w:rPr>
          <w:rFonts w:eastAsia="Times New Roman" w:cs="Times New Roman"/>
          <w:bCs/>
          <w:kern w:val="36"/>
          <w:sz w:val="28"/>
          <w:szCs w:val="28"/>
        </w:rPr>
      </w:pPr>
      <w:r>
        <w:rPr>
          <w:rFonts w:eastAsia="Times New Roman" w:cs="Times New Roman"/>
          <w:bCs/>
          <w:kern w:val="36"/>
          <w:sz w:val="28"/>
          <w:szCs w:val="28"/>
        </w:rPr>
        <w:t>Geoscape Limited’s</w:t>
      </w:r>
      <w:r w:rsidR="00C806FC">
        <w:rPr>
          <w:rFonts w:eastAsia="Times New Roman" w:cs="Times New Roman"/>
          <w:bCs/>
          <w:kern w:val="36"/>
          <w:sz w:val="28"/>
          <w:szCs w:val="28"/>
        </w:rPr>
        <w:t xml:space="preserve"> </w:t>
      </w:r>
      <w:r w:rsidR="008D7A3E">
        <w:rPr>
          <w:rFonts w:eastAsia="Times New Roman" w:cs="Times New Roman"/>
          <w:bCs/>
          <w:kern w:val="36"/>
          <w:sz w:val="28"/>
          <w:szCs w:val="28"/>
        </w:rPr>
        <w:t>Needs</w:t>
      </w:r>
    </w:p>
    <w:p w:rsidR="00C35886" w:rsidRPr="00C35886" w:rsidRDefault="008D7A3E" w:rsidP="00E570D9">
      <w:pPr>
        <w:pStyle w:val="ListParagraph"/>
        <w:numPr>
          <w:ilvl w:val="0"/>
          <w:numId w:val="3"/>
        </w:numPr>
        <w:spacing w:line="240" w:lineRule="auto"/>
        <w:outlineLvl w:val="0"/>
        <w:rPr>
          <w:rFonts w:eastAsia="Times New Roman" w:cs="Times New Roman"/>
          <w:bCs/>
          <w:kern w:val="36"/>
          <w:sz w:val="28"/>
          <w:szCs w:val="28"/>
        </w:rPr>
      </w:pPr>
      <w:r>
        <w:rPr>
          <w:rFonts w:eastAsia="Times New Roman" w:cs="Times New Roman"/>
          <w:bCs/>
          <w:kern w:val="36"/>
          <w:sz w:val="28"/>
          <w:szCs w:val="28"/>
        </w:rPr>
        <w:t>Assumptions</w:t>
      </w:r>
    </w:p>
    <w:p w:rsidR="00116D36" w:rsidRPr="008D7A3E" w:rsidRDefault="008D7A3E" w:rsidP="00E570D9">
      <w:pPr>
        <w:pStyle w:val="ListParagraph"/>
        <w:numPr>
          <w:ilvl w:val="0"/>
          <w:numId w:val="3"/>
        </w:numPr>
        <w:spacing w:line="240" w:lineRule="auto"/>
        <w:outlineLvl w:val="0"/>
        <w:rPr>
          <w:rFonts w:eastAsia="Times New Roman" w:cs="Times New Roman"/>
          <w:bCs/>
          <w:kern w:val="36"/>
          <w:sz w:val="28"/>
          <w:szCs w:val="28"/>
        </w:rPr>
      </w:pPr>
      <w:r w:rsidRPr="008D7A3E">
        <w:rPr>
          <w:rFonts w:eastAsia="Times New Roman" w:cs="Times New Roman"/>
          <w:bCs/>
          <w:kern w:val="36"/>
          <w:sz w:val="28"/>
          <w:szCs w:val="28"/>
        </w:rPr>
        <w:t>The Opportunity</w:t>
      </w:r>
      <w:r w:rsidR="00F01C68" w:rsidRPr="008D7A3E">
        <w:rPr>
          <w:rFonts w:cs="AgencyFB-Reg"/>
          <w:color w:val="000000"/>
          <w:sz w:val="32"/>
          <w:szCs w:val="32"/>
        </w:rPr>
        <w:tab/>
      </w:r>
      <w:r w:rsidR="00F01C68" w:rsidRPr="008D7A3E">
        <w:rPr>
          <w:rFonts w:cs="AgencyFB-Reg"/>
          <w:color w:val="000000"/>
          <w:sz w:val="32"/>
          <w:szCs w:val="32"/>
        </w:rPr>
        <w:tab/>
      </w:r>
      <w:r w:rsidR="00F01C68" w:rsidRPr="008D7A3E">
        <w:rPr>
          <w:rFonts w:cs="AgencyFB-Reg"/>
          <w:color w:val="000000"/>
          <w:sz w:val="32"/>
          <w:szCs w:val="32"/>
        </w:rPr>
        <w:tab/>
      </w:r>
      <w:r w:rsidR="00F01C68" w:rsidRPr="008D7A3E">
        <w:rPr>
          <w:rFonts w:cs="AgencyFB-Reg"/>
          <w:color w:val="000000"/>
          <w:sz w:val="32"/>
          <w:szCs w:val="32"/>
        </w:rPr>
        <w:tab/>
      </w:r>
      <w:r w:rsidR="008E5981" w:rsidRPr="008D7A3E">
        <w:rPr>
          <w:rFonts w:cs="AgencyFB-Reg"/>
          <w:color w:val="000000"/>
          <w:sz w:val="32"/>
          <w:szCs w:val="32"/>
        </w:rPr>
        <w:tab/>
      </w:r>
    </w:p>
    <w:p w:rsidR="00E91EF6" w:rsidRDefault="008D7A3E" w:rsidP="008E5981">
      <w:pPr>
        <w:autoSpaceDE w:val="0"/>
        <w:autoSpaceDN w:val="0"/>
        <w:adjustRightInd w:val="0"/>
        <w:spacing w:after="0" w:line="360" w:lineRule="auto"/>
        <w:rPr>
          <w:rFonts w:cs="AgencyFB-Reg"/>
          <w:color w:val="000000"/>
          <w:sz w:val="32"/>
          <w:szCs w:val="32"/>
        </w:rPr>
      </w:pPr>
      <w:r>
        <w:rPr>
          <w:rFonts w:cs="AgencyFB-Reg"/>
          <w:color w:val="000000"/>
          <w:sz w:val="32"/>
          <w:szCs w:val="32"/>
        </w:rPr>
        <w:t>Implementation Plan</w:t>
      </w:r>
      <w:r>
        <w:rPr>
          <w:rFonts w:cs="AgencyFB-Reg"/>
          <w:color w:val="000000"/>
          <w:sz w:val="32"/>
          <w:szCs w:val="32"/>
        </w:rPr>
        <w:tab/>
      </w:r>
      <w:r w:rsidR="00B66029" w:rsidRPr="008E5981">
        <w:rPr>
          <w:rFonts w:cs="AgencyFB-Reg"/>
          <w:color w:val="000000"/>
          <w:sz w:val="32"/>
          <w:szCs w:val="32"/>
        </w:rPr>
        <w:t xml:space="preserve"> </w:t>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Pr>
          <w:rFonts w:cs="AgencyFB-Reg"/>
          <w:color w:val="000000"/>
          <w:sz w:val="32"/>
          <w:szCs w:val="32"/>
        </w:rPr>
        <w:t>6</w:t>
      </w:r>
    </w:p>
    <w:p w:rsidR="008D7A3E" w:rsidRDefault="008D7A3E" w:rsidP="008D7A3E">
      <w:pPr>
        <w:pStyle w:val="ListParagraph"/>
        <w:numPr>
          <w:ilvl w:val="0"/>
          <w:numId w:val="14"/>
        </w:numPr>
        <w:autoSpaceDE w:val="0"/>
        <w:autoSpaceDN w:val="0"/>
        <w:adjustRightInd w:val="0"/>
        <w:spacing w:line="240" w:lineRule="auto"/>
        <w:ind w:left="714" w:hanging="357"/>
        <w:rPr>
          <w:rFonts w:cs="AgencyFB-Reg"/>
          <w:color w:val="000000"/>
          <w:sz w:val="28"/>
          <w:szCs w:val="28"/>
        </w:rPr>
      </w:pPr>
      <w:r w:rsidRPr="008D7A3E">
        <w:rPr>
          <w:rFonts w:cs="AgencyFB-Reg"/>
          <w:color w:val="000000"/>
          <w:sz w:val="28"/>
          <w:szCs w:val="28"/>
        </w:rPr>
        <w:t>Wh</w:t>
      </w:r>
      <w:r>
        <w:rPr>
          <w:rFonts w:cs="AgencyFB-Reg"/>
          <w:color w:val="000000"/>
          <w:sz w:val="28"/>
          <w:szCs w:val="28"/>
        </w:rPr>
        <w:t>at must be known</w:t>
      </w:r>
    </w:p>
    <w:p w:rsidR="00F01C68" w:rsidRPr="008E5981" w:rsidRDefault="008D7A3E" w:rsidP="00F01C68">
      <w:pPr>
        <w:autoSpaceDE w:val="0"/>
        <w:autoSpaceDN w:val="0"/>
        <w:adjustRightInd w:val="0"/>
        <w:spacing w:after="0" w:line="360" w:lineRule="auto"/>
        <w:rPr>
          <w:rFonts w:cs="AgencyFB-Reg"/>
          <w:color w:val="000000"/>
          <w:sz w:val="32"/>
          <w:szCs w:val="32"/>
        </w:rPr>
      </w:pPr>
      <w:r>
        <w:rPr>
          <w:rFonts w:cs="AgencyFB-Reg"/>
          <w:color w:val="000000"/>
          <w:sz w:val="32"/>
          <w:szCs w:val="32"/>
        </w:rPr>
        <w:t>Our Fees</w:t>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sidR="00F01C68">
        <w:rPr>
          <w:rFonts w:cs="AgencyFB-Reg"/>
          <w:color w:val="000000"/>
          <w:sz w:val="32"/>
          <w:szCs w:val="32"/>
        </w:rPr>
        <w:tab/>
        <w:t xml:space="preserve"> </w:t>
      </w:r>
      <w:r w:rsidR="00F01C68">
        <w:rPr>
          <w:rFonts w:cs="AgencyFB-Reg"/>
          <w:color w:val="000000"/>
          <w:sz w:val="32"/>
          <w:szCs w:val="32"/>
        </w:rPr>
        <w:tab/>
      </w:r>
      <w:r w:rsidR="00F01C68">
        <w:rPr>
          <w:rFonts w:cs="AgencyFB-Reg"/>
          <w:color w:val="000000"/>
          <w:sz w:val="32"/>
          <w:szCs w:val="32"/>
        </w:rPr>
        <w:tab/>
      </w:r>
      <w:r w:rsidR="00F01C68">
        <w:rPr>
          <w:rFonts w:cs="AgencyFB-Reg"/>
          <w:color w:val="000000"/>
          <w:sz w:val="32"/>
          <w:szCs w:val="32"/>
        </w:rPr>
        <w:tab/>
      </w:r>
      <w:r w:rsidR="00F01C68">
        <w:rPr>
          <w:rFonts w:cs="AgencyFB-Reg"/>
          <w:color w:val="000000"/>
          <w:sz w:val="32"/>
          <w:szCs w:val="32"/>
        </w:rPr>
        <w:tab/>
      </w:r>
      <w:r w:rsidR="00F01C68">
        <w:rPr>
          <w:rFonts w:cs="AgencyFB-Reg"/>
          <w:color w:val="000000"/>
          <w:sz w:val="32"/>
          <w:szCs w:val="32"/>
        </w:rPr>
        <w:tab/>
      </w:r>
      <w:r>
        <w:rPr>
          <w:rFonts w:cs="AgencyFB-Reg"/>
          <w:color w:val="000000"/>
          <w:sz w:val="32"/>
          <w:szCs w:val="32"/>
        </w:rPr>
        <w:t>7</w:t>
      </w:r>
    </w:p>
    <w:p w:rsidR="006F5B22" w:rsidRDefault="00482EC4" w:rsidP="00031F6E">
      <w:pPr>
        <w:autoSpaceDE w:val="0"/>
        <w:autoSpaceDN w:val="0"/>
        <w:adjustRightInd w:val="0"/>
        <w:spacing w:after="0" w:line="360" w:lineRule="auto"/>
        <w:ind w:right="-180"/>
        <w:rPr>
          <w:rFonts w:cs="AgencyFB-Reg"/>
          <w:color w:val="000000"/>
          <w:sz w:val="32"/>
          <w:szCs w:val="32"/>
        </w:rPr>
      </w:pPr>
      <w:r>
        <w:rPr>
          <w:rFonts w:cs="AgencyFB-Reg"/>
          <w:color w:val="000000"/>
          <w:sz w:val="32"/>
          <w:szCs w:val="32"/>
        </w:rPr>
        <w:t>Infinitizon</w:t>
      </w:r>
      <w:r w:rsidR="008D7A3E">
        <w:rPr>
          <w:rFonts w:cs="AgencyFB-Reg"/>
          <w:color w:val="000000"/>
          <w:sz w:val="32"/>
          <w:szCs w:val="32"/>
        </w:rPr>
        <w:t xml:space="preserve"> Qualifications, </w:t>
      </w:r>
      <w:r w:rsidR="001945D9">
        <w:rPr>
          <w:rFonts w:cs="AgencyFB-Reg"/>
          <w:color w:val="000000"/>
          <w:sz w:val="32"/>
          <w:szCs w:val="32"/>
        </w:rPr>
        <w:t>Responsibilities and Commitment</w:t>
      </w:r>
      <w:r w:rsidR="001945D9">
        <w:rPr>
          <w:rFonts w:cs="AgencyFB-Reg"/>
          <w:color w:val="000000"/>
          <w:sz w:val="32"/>
          <w:szCs w:val="32"/>
        </w:rPr>
        <w:tab/>
      </w:r>
      <w:r w:rsidR="00355E09">
        <w:rPr>
          <w:rFonts w:cs="AgencyFB-Reg"/>
          <w:color w:val="000000"/>
          <w:sz w:val="32"/>
          <w:szCs w:val="32"/>
        </w:rPr>
        <w:t>8</w:t>
      </w:r>
    </w:p>
    <w:p w:rsidR="00893955" w:rsidRDefault="00893955" w:rsidP="00E570D9">
      <w:pPr>
        <w:pStyle w:val="ListParagraph"/>
        <w:numPr>
          <w:ilvl w:val="0"/>
          <w:numId w:val="7"/>
        </w:numPr>
        <w:spacing w:line="240" w:lineRule="auto"/>
        <w:outlineLvl w:val="0"/>
        <w:rPr>
          <w:rFonts w:eastAsia="Times New Roman" w:cs="Times New Roman"/>
          <w:bCs/>
          <w:kern w:val="36"/>
          <w:sz w:val="28"/>
          <w:szCs w:val="28"/>
        </w:rPr>
      </w:pPr>
      <w:r>
        <w:rPr>
          <w:rFonts w:eastAsia="Times New Roman" w:cs="Times New Roman"/>
          <w:bCs/>
          <w:kern w:val="36"/>
          <w:sz w:val="28"/>
          <w:szCs w:val="28"/>
        </w:rPr>
        <w:t>Our experience</w:t>
      </w:r>
    </w:p>
    <w:p w:rsidR="00893955" w:rsidRDefault="00893955" w:rsidP="00E570D9">
      <w:pPr>
        <w:pStyle w:val="ListParagraph"/>
        <w:numPr>
          <w:ilvl w:val="0"/>
          <w:numId w:val="7"/>
        </w:numPr>
        <w:spacing w:line="240" w:lineRule="auto"/>
        <w:outlineLvl w:val="0"/>
        <w:rPr>
          <w:rFonts w:eastAsia="Times New Roman" w:cs="Times New Roman"/>
          <w:bCs/>
          <w:kern w:val="36"/>
          <w:sz w:val="28"/>
          <w:szCs w:val="28"/>
        </w:rPr>
      </w:pPr>
      <w:r>
        <w:rPr>
          <w:rFonts w:eastAsia="Times New Roman" w:cs="Times New Roman"/>
          <w:bCs/>
          <w:kern w:val="36"/>
          <w:sz w:val="28"/>
          <w:szCs w:val="28"/>
        </w:rPr>
        <w:t>Our Clients</w:t>
      </w:r>
    </w:p>
    <w:p w:rsidR="008D7A3E" w:rsidRPr="008D7A3E" w:rsidRDefault="008D7A3E" w:rsidP="008D7A3E">
      <w:pPr>
        <w:pStyle w:val="ListParagraph"/>
        <w:numPr>
          <w:ilvl w:val="0"/>
          <w:numId w:val="7"/>
        </w:numPr>
        <w:spacing w:line="240" w:lineRule="auto"/>
        <w:outlineLvl w:val="0"/>
        <w:rPr>
          <w:rFonts w:eastAsia="Times New Roman" w:cs="Times New Roman"/>
          <w:bCs/>
          <w:kern w:val="36"/>
          <w:sz w:val="28"/>
          <w:szCs w:val="28"/>
        </w:rPr>
      </w:pPr>
      <w:r w:rsidRPr="00CE13A9">
        <w:rPr>
          <w:rFonts w:eastAsia="Times New Roman" w:cs="Times New Roman"/>
          <w:bCs/>
          <w:kern w:val="36"/>
          <w:sz w:val="28"/>
          <w:szCs w:val="28"/>
        </w:rPr>
        <w:t>Cutting Edge Technologies &amp; Open Source Philosophy</w:t>
      </w:r>
    </w:p>
    <w:p w:rsidR="00893955" w:rsidRPr="00C35886" w:rsidRDefault="00893955" w:rsidP="00E570D9">
      <w:pPr>
        <w:pStyle w:val="ListParagraph"/>
        <w:numPr>
          <w:ilvl w:val="0"/>
          <w:numId w:val="7"/>
        </w:numPr>
        <w:spacing w:line="240" w:lineRule="auto"/>
        <w:outlineLvl w:val="0"/>
        <w:rPr>
          <w:rFonts w:eastAsia="Times New Roman" w:cs="Times New Roman"/>
          <w:bCs/>
          <w:kern w:val="36"/>
          <w:sz w:val="28"/>
          <w:szCs w:val="28"/>
        </w:rPr>
      </w:pPr>
      <w:r w:rsidRPr="00C00767">
        <w:rPr>
          <w:rFonts w:eastAsia="Times New Roman" w:cs="Times New Roman"/>
          <w:bCs/>
          <w:kern w:val="36"/>
          <w:sz w:val="28"/>
          <w:szCs w:val="28"/>
        </w:rPr>
        <w:t>No outsourcing. Period</w:t>
      </w:r>
      <w:r>
        <w:rPr>
          <w:rFonts w:eastAsia="Times New Roman" w:cs="Times New Roman"/>
          <w:bCs/>
          <w:kern w:val="36"/>
          <w:sz w:val="28"/>
          <w:szCs w:val="28"/>
        </w:rPr>
        <w:t xml:space="preserve">. </w:t>
      </w:r>
    </w:p>
    <w:p w:rsidR="00893955" w:rsidRPr="00C35886" w:rsidRDefault="00893955" w:rsidP="00E570D9">
      <w:pPr>
        <w:pStyle w:val="ListParagraph"/>
        <w:numPr>
          <w:ilvl w:val="0"/>
          <w:numId w:val="7"/>
        </w:numPr>
        <w:spacing w:line="240" w:lineRule="auto"/>
        <w:outlineLvl w:val="0"/>
        <w:rPr>
          <w:rFonts w:eastAsia="Times New Roman" w:cs="Times New Roman"/>
          <w:bCs/>
          <w:kern w:val="36"/>
          <w:sz w:val="28"/>
          <w:szCs w:val="28"/>
        </w:rPr>
      </w:pPr>
      <w:r w:rsidRPr="00C00767">
        <w:rPr>
          <w:rFonts w:eastAsia="Times New Roman" w:cs="Times New Roman"/>
          <w:bCs/>
          <w:kern w:val="36"/>
          <w:sz w:val="28"/>
          <w:szCs w:val="28"/>
        </w:rPr>
        <w:t xml:space="preserve">The team allocated to </w:t>
      </w:r>
      <w:r>
        <w:rPr>
          <w:rFonts w:eastAsia="Times New Roman" w:cs="Times New Roman"/>
          <w:bCs/>
          <w:kern w:val="36"/>
          <w:sz w:val="28"/>
          <w:szCs w:val="28"/>
        </w:rPr>
        <w:t>this</w:t>
      </w:r>
      <w:r w:rsidRPr="00C00767">
        <w:rPr>
          <w:rFonts w:eastAsia="Times New Roman" w:cs="Times New Roman"/>
          <w:bCs/>
          <w:kern w:val="36"/>
          <w:sz w:val="28"/>
          <w:szCs w:val="28"/>
        </w:rPr>
        <w:t xml:space="preserve"> project</w:t>
      </w:r>
    </w:p>
    <w:p w:rsidR="00893955" w:rsidRPr="00893955" w:rsidRDefault="00893955" w:rsidP="00E570D9">
      <w:pPr>
        <w:pStyle w:val="ListParagraph"/>
        <w:numPr>
          <w:ilvl w:val="0"/>
          <w:numId w:val="7"/>
        </w:numPr>
        <w:spacing w:line="240" w:lineRule="auto"/>
        <w:outlineLvl w:val="0"/>
        <w:rPr>
          <w:rFonts w:eastAsia="Times New Roman" w:cs="Times New Roman"/>
          <w:bCs/>
          <w:kern w:val="36"/>
          <w:sz w:val="28"/>
          <w:szCs w:val="28"/>
        </w:rPr>
      </w:pPr>
      <w:r>
        <w:rPr>
          <w:rFonts w:eastAsia="Times New Roman" w:cs="Times New Roman"/>
          <w:bCs/>
          <w:kern w:val="36"/>
          <w:sz w:val="28"/>
          <w:szCs w:val="28"/>
        </w:rPr>
        <w:t>Our Website</w:t>
      </w:r>
    </w:p>
    <w:p w:rsidR="006F5B22" w:rsidRDefault="00F01C68" w:rsidP="008E5981">
      <w:pPr>
        <w:autoSpaceDE w:val="0"/>
        <w:autoSpaceDN w:val="0"/>
        <w:adjustRightInd w:val="0"/>
        <w:spacing w:after="0" w:line="360" w:lineRule="auto"/>
        <w:rPr>
          <w:rFonts w:cs="AgencyFB-Reg"/>
          <w:color w:val="000000"/>
          <w:sz w:val="32"/>
          <w:szCs w:val="32"/>
        </w:rPr>
      </w:pPr>
      <w:r>
        <w:rPr>
          <w:rFonts w:cs="AgencyFB-Reg"/>
          <w:color w:val="000000"/>
          <w:sz w:val="32"/>
          <w:szCs w:val="32"/>
        </w:rPr>
        <w:t>Your</w:t>
      </w:r>
      <w:r w:rsidR="006F5B22" w:rsidRPr="002458EE">
        <w:rPr>
          <w:rFonts w:cs="AgencyFB-Reg"/>
          <w:color w:val="000000"/>
          <w:sz w:val="32"/>
          <w:szCs w:val="32"/>
        </w:rPr>
        <w:t xml:space="preserve"> responsibilities</w:t>
      </w:r>
      <w:r w:rsidR="00C35886">
        <w:rPr>
          <w:rFonts w:cs="AgencyFB-Reg"/>
          <w:color w:val="000000"/>
          <w:sz w:val="32"/>
          <w:szCs w:val="32"/>
        </w:rPr>
        <w:tab/>
      </w:r>
      <w:r w:rsidR="00893955">
        <w:rPr>
          <w:rFonts w:cs="AgencyFB-Reg"/>
          <w:color w:val="000000"/>
          <w:sz w:val="32"/>
          <w:szCs w:val="32"/>
        </w:rPr>
        <w:tab/>
      </w:r>
      <w:r w:rsidR="00893955">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8F7CF9">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355E09">
        <w:rPr>
          <w:rFonts w:cs="AgencyFB-Reg"/>
          <w:color w:val="000000"/>
          <w:sz w:val="32"/>
          <w:szCs w:val="32"/>
        </w:rPr>
        <w:t>10</w:t>
      </w:r>
    </w:p>
    <w:p w:rsidR="00442356" w:rsidRDefault="006F5B22" w:rsidP="008C698E">
      <w:pPr>
        <w:autoSpaceDE w:val="0"/>
        <w:autoSpaceDN w:val="0"/>
        <w:adjustRightInd w:val="0"/>
        <w:spacing w:after="0" w:line="360" w:lineRule="auto"/>
        <w:rPr>
          <w:rFonts w:cs="AgencyFB-Reg"/>
          <w:color w:val="000000"/>
          <w:sz w:val="32"/>
          <w:szCs w:val="32"/>
        </w:rPr>
      </w:pPr>
      <w:r>
        <w:rPr>
          <w:rFonts w:cs="AgencyFB-Reg"/>
          <w:color w:val="000000"/>
          <w:sz w:val="32"/>
          <w:szCs w:val="32"/>
        </w:rPr>
        <w:t>Next Steps</w:t>
      </w:r>
      <w:r w:rsidR="002C36B5" w:rsidRPr="008E5981">
        <w:rPr>
          <w:rFonts w:cs="AgencyFB-Reg"/>
          <w:color w:val="000000"/>
          <w:sz w:val="32"/>
          <w:szCs w:val="32"/>
        </w:rPr>
        <w:t xml:space="preserve"> </w:t>
      </w:r>
      <w:r w:rsidR="00B66029" w:rsidRPr="008E5981">
        <w:rPr>
          <w:rFonts w:cs="AgencyFB-Reg"/>
          <w:color w:val="000000"/>
          <w:sz w:val="32"/>
          <w:szCs w:val="32"/>
        </w:rPr>
        <w:t xml:space="preserve"> </w:t>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C35886">
        <w:rPr>
          <w:rFonts w:cs="AgencyFB-Reg"/>
          <w:color w:val="000000"/>
          <w:sz w:val="32"/>
          <w:szCs w:val="32"/>
        </w:rPr>
        <w:tab/>
      </w:r>
      <w:r w:rsidR="00355E09">
        <w:rPr>
          <w:rFonts w:cs="AgencyFB-Reg"/>
          <w:color w:val="000000"/>
          <w:sz w:val="32"/>
          <w:szCs w:val="32"/>
        </w:rPr>
        <w:t>10</w:t>
      </w:r>
    </w:p>
    <w:p w:rsidR="00355E09" w:rsidRDefault="00355E09" w:rsidP="008C698E">
      <w:pPr>
        <w:autoSpaceDE w:val="0"/>
        <w:autoSpaceDN w:val="0"/>
        <w:adjustRightInd w:val="0"/>
        <w:spacing w:after="0" w:line="360" w:lineRule="auto"/>
        <w:rPr>
          <w:rFonts w:cs="AgencyFB-Reg"/>
          <w:color w:val="000000"/>
          <w:sz w:val="32"/>
          <w:szCs w:val="32"/>
        </w:rPr>
      </w:pPr>
      <w:r>
        <w:rPr>
          <w:rFonts w:cs="AgencyFB-Reg"/>
          <w:color w:val="000000"/>
          <w:sz w:val="32"/>
          <w:szCs w:val="32"/>
        </w:rPr>
        <w:t>Appendix</w:t>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r>
      <w:r>
        <w:rPr>
          <w:rFonts w:cs="AgencyFB-Reg"/>
          <w:color w:val="000000"/>
          <w:sz w:val="32"/>
          <w:szCs w:val="32"/>
        </w:rPr>
        <w:tab/>
        <w:t>11</w:t>
      </w:r>
    </w:p>
    <w:p w:rsidR="00864776" w:rsidRDefault="00864776" w:rsidP="008C698E">
      <w:pPr>
        <w:autoSpaceDE w:val="0"/>
        <w:autoSpaceDN w:val="0"/>
        <w:adjustRightInd w:val="0"/>
        <w:spacing w:after="0" w:line="360" w:lineRule="auto"/>
        <w:rPr>
          <w:rFonts w:cs="AgencyFB-Reg"/>
          <w:color w:val="000000"/>
          <w:sz w:val="32"/>
          <w:szCs w:val="32"/>
        </w:rPr>
      </w:pPr>
    </w:p>
    <w:p w:rsidR="00864776" w:rsidRDefault="00864776" w:rsidP="008C698E">
      <w:pPr>
        <w:autoSpaceDE w:val="0"/>
        <w:autoSpaceDN w:val="0"/>
        <w:adjustRightInd w:val="0"/>
        <w:spacing w:after="0" w:line="360" w:lineRule="auto"/>
        <w:rPr>
          <w:rFonts w:cs="AgencyFB-Reg"/>
          <w:color w:val="000000"/>
          <w:sz w:val="32"/>
          <w:szCs w:val="32"/>
        </w:rPr>
      </w:pPr>
    </w:p>
    <w:p w:rsidR="00494028" w:rsidRPr="009C7C36" w:rsidRDefault="00494028" w:rsidP="004940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AgencyFB-Bold"/>
          <w:bCs/>
          <w:color w:val="FF6500"/>
          <w:sz w:val="44"/>
          <w:szCs w:val="44"/>
        </w:rPr>
      </w:pPr>
      <w:r>
        <w:rPr>
          <w:rFonts w:cs="AgencyFB-Bold"/>
          <w:bCs/>
          <w:color w:val="FF6500"/>
          <w:sz w:val="44"/>
          <w:szCs w:val="44"/>
        </w:rPr>
        <w:lastRenderedPageBreak/>
        <w:t>EXECUTIVE SUMMARY</w:t>
      </w:r>
    </w:p>
    <w:p w:rsidR="00494028" w:rsidRDefault="00494028" w:rsidP="00494028"/>
    <w:p w:rsidR="00494028" w:rsidRDefault="00482EC4" w:rsidP="00005915">
      <w:pPr>
        <w:jc w:val="both"/>
      </w:pPr>
      <w:r>
        <w:t>Infinitizon</w:t>
      </w:r>
      <w:r w:rsidR="00494028">
        <w:t xml:space="preserve"> is</w:t>
      </w:r>
      <w:r w:rsidR="00A674A3">
        <w:t xml:space="preserve"> pleased to present </w:t>
      </w:r>
      <w:r w:rsidR="00E95258">
        <w:t>Geoscape Limited</w:t>
      </w:r>
      <w:r w:rsidR="00B5404E">
        <w:t xml:space="preserve"> </w:t>
      </w:r>
      <w:r w:rsidR="00494028">
        <w:t xml:space="preserve">with this </w:t>
      </w:r>
      <w:r w:rsidR="007B41DC">
        <w:t>proposal to the end of implementing a</w:t>
      </w:r>
      <w:r w:rsidR="00FC2BEC">
        <w:t xml:space="preserve"> </w:t>
      </w:r>
      <w:r w:rsidR="00A14108">
        <w:t>web application to meet their software needs</w:t>
      </w:r>
      <w:r w:rsidR="00494028">
        <w:t xml:space="preserve">. </w:t>
      </w:r>
    </w:p>
    <w:p w:rsidR="00494028" w:rsidRDefault="00494028" w:rsidP="00F911D2">
      <w:pPr>
        <w:jc w:val="both"/>
      </w:pPr>
      <w:r>
        <w:t>We believe that</w:t>
      </w:r>
      <w:r w:rsidR="00F911D2">
        <w:t xml:space="preserve"> the</w:t>
      </w:r>
      <w:r>
        <w:t xml:space="preserve"> </w:t>
      </w:r>
      <w:r w:rsidR="00F911D2">
        <w:t xml:space="preserve">application </w:t>
      </w:r>
      <w:r>
        <w:t>development market is in its maturing stage and that we are uniquely positioned to</w:t>
      </w:r>
      <w:r w:rsidR="00482EC4">
        <w:t xml:space="preserve"> help </w:t>
      </w:r>
      <w:r w:rsidR="00E95258">
        <w:t>Geoscape Limited</w:t>
      </w:r>
      <w:r>
        <w:t xml:space="preserve"> successfully </w:t>
      </w:r>
      <w:r w:rsidR="00B0680E">
        <w:t>tap into the possibilities</w:t>
      </w:r>
      <w:r w:rsidR="00AE63FB">
        <w:t xml:space="preserve"> that abound</w:t>
      </w:r>
      <w:r>
        <w:t>.</w:t>
      </w:r>
      <w:r w:rsidR="00E32ED9">
        <w:t xml:space="preserve"> </w:t>
      </w:r>
      <w:r w:rsidR="002D5214">
        <w:t>W</w:t>
      </w:r>
      <w:r>
        <w:t xml:space="preserve">e are </w:t>
      </w:r>
      <w:r w:rsidR="002D5214">
        <w:t xml:space="preserve">therefore </w:t>
      </w:r>
      <w:r>
        <w:t xml:space="preserve">confident that our proposed services will to </w:t>
      </w:r>
      <w:r w:rsidR="00F521FE">
        <w:t>a large extent address the need</w:t>
      </w:r>
      <w:r>
        <w:t xml:space="preserve">s of </w:t>
      </w:r>
      <w:r w:rsidR="00E95258">
        <w:t>Geoscape Limited</w:t>
      </w:r>
      <w:r w:rsidR="00E32ED9">
        <w:t>.</w:t>
      </w:r>
      <w:r>
        <w:t xml:space="preserve"> Our goal </w:t>
      </w:r>
      <w:r w:rsidR="00E32ED9">
        <w:t xml:space="preserve">therefore is to provide the </w:t>
      </w:r>
      <w:r w:rsidR="00E95258">
        <w:t>Geoscape Limited</w:t>
      </w:r>
      <w:r w:rsidR="00E32ED9">
        <w:t xml:space="preserve"> with a</w:t>
      </w:r>
      <w:r w:rsidR="00F911D2">
        <w:t xml:space="preserve">n application that is both </w:t>
      </w:r>
      <w:r w:rsidR="00E32ED9">
        <w:t xml:space="preserve">appealing and capturing the needs of </w:t>
      </w:r>
      <w:r w:rsidR="00F911D2">
        <w:t>the organization</w:t>
      </w:r>
      <w:r>
        <w:t>.</w:t>
      </w:r>
    </w:p>
    <w:p w:rsidR="00494028" w:rsidRDefault="00494028" w:rsidP="00005915">
      <w:pPr>
        <w:jc w:val="both"/>
      </w:pPr>
      <w:r>
        <w:t>By availing itsel</w:t>
      </w:r>
      <w:r w:rsidR="004A5C3B">
        <w:t xml:space="preserve">f of our services, </w:t>
      </w:r>
      <w:r w:rsidR="00E95258">
        <w:t>Geoscape Limited</w:t>
      </w:r>
      <w:r>
        <w:t xml:space="preserve"> will:</w:t>
      </w:r>
    </w:p>
    <w:p w:rsidR="00F521FE" w:rsidRDefault="00F521FE" w:rsidP="00005915">
      <w:pPr>
        <w:pStyle w:val="ListParagraph"/>
        <w:numPr>
          <w:ilvl w:val="0"/>
          <w:numId w:val="11"/>
        </w:numPr>
        <w:jc w:val="both"/>
      </w:pPr>
      <w:r>
        <w:t>Boost sales</w:t>
      </w:r>
      <w:r w:rsidR="006B37E4">
        <w:t>.</w:t>
      </w:r>
    </w:p>
    <w:p w:rsidR="00F521FE" w:rsidRDefault="00F521FE" w:rsidP="00005915">
      <w:pPr>
        <w:pStyle w:val="ListParagraph"/>
        <w:numPr>
          <w:ilvl w:val="0"/>
          <w:numId w:val="11"/>
        </w:numPr>
        <w:jc w:val="both"/>
      </w:pPr>
      <w:r>
        <w:t>Make products readily available to clients, both near and far.</w:t>
      </w:r>
    </w:p>
    <w:p w:rsidR="006F4C3D" w:rsidRDefault="006F4C3D" w:rsidP="00005915">
      <w:pPr>
        <w:pStyle w:val="ListParagraph"/>
        <w:numPr>
          <w:ilvl w:val="0"/>
          <w:numId w:val="11"/>
        </w:numPr>
        <w:jc w:val="both"/>
      </w:pPr>
      <w:r>
        <w:t>improve</w:t>
      </w:r>
      <w:r w:rsidR="006B37E4">
        <w:t xml:space="preserve"> feedback</w:t>
      </w:r>
      <w:r>
        <w:t xml:space="preserve"> from customers</w:t>
      </w:r>
      <w:r w:rsidR="00180856">
        <w:t xml:space="preserve"> </w:t>
      </w:r>
    </w:p>
    <w:p w:rsidR="006B37E4" w:rsidRDefault="006B37E4" w:rsidP="00005915">
      <w:pPr>
        <w:pStyle w:val="ListParagraph"/>
        <w:numPr>
          <w:ilvl w:val="0"/>
          <w:numId w:val="11"/>
        </w:numPr>
        <w:jc w:val="both"/>
      </w:pPr>
      <w:r>
        <w:t>Improve competition.</w:t>
      </w:r>
    </w:p>
    <w:p w:rsidR="00494028" w:rsidRDefault="00E32ED9" w:rsidP="00005915">
      <w:pPr>
        <w:pStyle w:val="ListParagraph"/>
        <w:numPr>
          <w:ilvl w:val="0"/>
          <w:numId w:val="11"/>
        </w:numPr>
        <w:jc w:val="both"/>
      </w:pPr>
      <w:r>
        <w:t xml:space="preserve">Have reduced a lot of paper </w:t>
      </w:r>
      <w:r w:rsidR="00F521FE">
        <w:t>work</w:t>
      </w:r>
      <w:r w:rsidR="00494028">
        <w:t>.</w:t>
      </w:r>
    </w:p>
    <w:p w:rsidR="00F521FE" w:rsidRDefault="00F521FE" w:rsidP="00005915">
      <w:pPr>
        <w:pStyle w:val="ListParagraph"/>
        <w:numPr>
          <w:ilvl w:val="0"/>
          <w:numId w:val="11"/>
        </w:numPr>
        <w:jc w:val="both"/>
      </w:pPr>
      <w:r>
        <w:t>Make work easier for her marketers.</w:t>
      </w:r>
    </w:p>
    <w:p w:rsidR="006F4C3D" w:rsidRDefault="006F4C3D" w:rsidP="006F4C3D">
      <w:pPr>
        <w:pStyle w:val="ListParagraph"/>
        <w:numPr>
          <w:ilvl w:val="0"/>
          <w:numId w:val="11"/>
        </w:numPr>
        <w:jc w:val="both"/>
      </w:pPr>
      <w:r>
        <w:t>Have improved</w:t>
      </w:r>
      <w:r w:rsidR="00F521FE">
        <w:t xml:space="preserve"> the brand profile</w:t>
      </w:r>
    </w:p>
    <w:p w:rsidR="00494028" w:rsidRDefault="00494028" w:rsidP="006F4C3D">
      <w:pPr>
        <w:jc w:val="both"/>
      </w:pPr>
      <w:r>
        <w:t xml:space="preserve">Our unique ability to design and implement compelling web </w:t>
      </w:r>
      <w:r w:rsidR="006F4C3D">
        <w:t>applications</w:t>
      </w:r>
      <w:r>
        <w:t xml:space="preserve"> and our successful track record makes us an invaluable partner in the web design industry. We</w:t>
      </w:r>
      <w:r w:rsidR="00E32ED9">
        <w:t xml:space="preserve"> therefore</w:t>
      </w:r>
      <w:r>
        <w:t xml:space="preserve"> look forward to forming a mutual rewarding</w:t>
      </w:r>
      <w:r w:rsidR="00DA7B57">
        <w:t xml:space="preserve"> relationship with </w:t>
      </w:r>
      <w:r w:rsidR="00E95258">
        <w:t>Geoscape Limited</w:t>
      </w:r>
      <w:r>
        <w:t>.</w:t>
      </w:r>
    </w:p>
    <w:p w:rsidR="00494028" w:rsidRDefault="00494028" w:rsidP="00005915">
      <w:pPr>
        <w:jc w:val="both"/>
        <w:rPr>
          <w:rFonts w:cs="AgencyFB-Bold"/>
          <w:b/>
          <w:bCs/>
          <w:color w:val="FF6500"/>
          <w:sz w:val="40"/>
          <w:szCs w:val="40"/>
        </w:rPr>
      </w:pPr>
    </w:p>
    <w:p w:rsidR="00C35886" w:rsidRDefault="00C35886" w:rsidP="00005915">
      <w:pPr>
        <w:jc w:val="both"/>
        <w:rPr>
          <w:rFonts w:cs="AgencyFB-Bold"/>
          <w:b/>
          <w:bCs/>
          <w:color w:val="FF6500"/>
          <w:sz w:val="40"/>
          <w:szCs w:val="40"/>
        </w:rPr>
      </w:pPr>
    </w:p>
    <w:p w:rsidR="00494028" w:rsidRDefault="00494028" w:rsidP="00005915">
      <w:pPr>
        <w:jc w:val="both"/>
        <w:rPr>
          <w:rFonts w:cs="AgencyFB-Bold"/>
          <w:b/>
          <w:bCs/>
          <w:color w:val="FF6500"/>
          <w:sz w:val="40"/>
          <w:szCs w:val="40"/>
        </w:rPr>
      </w:pPr>
    </w:p>
    <w:p w:rsidR="006F4C3D" w:rsidRDefault="006F4C3D" w:rsidP="00005915">
      <w:pPr>
        <w:jc w:val="both"/>
        <w:rPr>
          <w:rFonts w:cs="AgencyFB-Bold"/>
          <w:b/>
          <w:bCs/>
          <w:color w:val="FF6500"/>
          <w:sz w:val="40"/>
          <w:szCs w:val="40"/>
        </w:rPr>
      </w:pPr>
    </w:p>
    <w:p w:rsidR="006F4C3D" w:rsidRDefault="006F4C3D" w:rsidP="00005915">
      <w:pPr>
        <w:jc w:val="both"/>
        <w:rPr>
          <w:rFonts w:cs="AgencyFB-Bold"/>
          <w:b/>
          <w:bCs/>
          <w:color w:val="FF6500"/>
          <w:sz w:val="40"/>
          <w:szCs w:val="40"/>
        </w:rPr>
      </w:pPr>
    </w:p>
    <w:p w:rsidR="00D2278A" w:rsidRPr="009C7C36" w:rsidRDefault="00D2278A" w:rsidP="00E91E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AgencyFB-Bold"/>
          <w:bCs/>
          <w:color w:val="FF6500"/>
          <w:sz w:val="44"/>
          <w:szCs w:val="44"/>
        </w:rPr>
      </w:pPr>
      <w:r w:rsidRPr="009C7C36">
        <w:rPr>
          <w:rFonts w:cs="AgencyFB-Bold"/>
          <w:bCs/>
          <w:color w:val="FF6500"/>
          <w:sz w:val="44"/>
          <w:szCs w:val="44"/>
        </w:rPr>
        <w:lastRenderedPageBreak/>
        <w:t>OVERVIEW</w:t>
      </w:r>
    </w:p>
    <w:p w:rsidR="00A77C61" w:rsidRDefault="00A77C61" w:rsidP="00D2278A">
      <w:pPr>
        <w:autoSpaceDE w:val="0"/>
        <w:autoSpaceDN w:val="0"/>
        <w:adjustRightInd w:val="0"/>
        <w:spacing w:after="0" w:line="240" w:lineRule="auto"/>
        <w:rPr>
          <w:rFonts w:cs="AgencyFB-Bold"/>
          <w:b/>
          <w:bCs/>
          <w:color w:val="000000"/>
        </w:rPr>
      </w:pPr>
    </w:p>
    <w:p w:rsidR="0037767B" w:rsidRPr="00FD1DA8" w:rsidRDefault="0037767B" w:rsidP="0037767B">
      <w:pPr>
        <w:autoSpaceDE w:val="0"/>
        <w:autoSpaceDN w:val="0"/>
        <w:adjustRightInd w:val="0"/>
        <w:spacing w:after="0" w:line="240" w:lineRule="auto"/>
        <w:rPr>
          <w:rFonts w:cs="AgencyFB-Bold"/>
          <w:b/>
          <w:bCs/>
          <w:color w:val="000000"/>
          <w:sz w:val="32"/>
          <w:szCs w:val="32"/>
          <w:u w:val="single"/>
        </w:rPr>
      </w:pPr>
      <w:r w:rsidRPr="00FD1DA8">
        <w:rPr>
          <w:rFonts w:cs="AgencyFB-Bold"/>
          <w:b/>
          <w:bCs/>
          <w:color w:val="000000"/>
          <w:sz w:val="32"/>
          <w:szCs w:val="32"/>
          <w:u w:val="single"/>
        </w:rPr>
        <w:t>General:</w:t>
      </w:r>
    </w:p>
    <w:p w:rsidR="0037767B" w:rsidRPr="00D2278A" w:rsidRDefault="0037767B" w:rsidP="0037767B">
      <w:pPr>
        <w:spacing w:after="0" w:line="240" w:lineRule="auto"/>
        <w:rPr>
          <w:rFonts w:eastAsia="Times New Roman" w:cs="Times New Roman"/>
        </w:rPr>
      </w:pPr>
    </w:p>
    <w:p w:rsidR="00E51FA6" w:rsidRDefault="00474AF3" w:rsidP="007B6DF2">
      <w:pPr>
        <w:autoSpaceDE w:val="0"/>
        <w:autoSpaceDN w:val="0"/>
        <w:adjustRightInd w:val="0"/>
        <w:spacing w:after="0" w:line="240" w:lineRule="auto"/>
        <w:jc w:val="both"/>
      </w:pPr>
      <w:r w:rsidRPr="00484B51">
        <w:rPr>
          <w:rFonts w:cs="AgencyFB-Reg"/>
          <w:color w:val="000000"/>
          <w:sz w:val="32"/>
          <w:szCs w:val="32"/>
        </w:rPr>
        <w:t>The purpose of the project</w:t>
      </w:r>
      <w:r w:rsidRPr="00F7613C">
        <w:rPr>
          <w:rFonts w:cs="AgencyFB-Reg"/>
          <w:color w:val="000000"/>
        </w:rPr>
        <w:t xml:space="preserve"> is to </w:t>
      </w:r>
      <w:r w:rsidR="00E32ED9">
        <w:rPr>
          <w:rFonts w:cs="AgencyFB-Reg"/>
          <w:color w:val="000000"/>
        </w:rPr>
        <w:t xml:space="preserve">design a visually compelling and technically sound web </w:t>
      </w:r>
      <w:r w:rsidR="006F4C3D">
        <w:rPr>
          <w:rFonts w:cs="AgencyFB-Reg"/>
          <w:color w:val="000000"/>
        </w:rPr>
        <w:t>applicaton</w:t>
      </w:r>
      <w:r w:rsidR="00E32ED9">
        <w:rPr>
          <w:rFonts w:cs="AgencyFB-Reg"/>
          <w:color w:val="000000"/>
        </w:rPr>
        <w:t xml:space="preserve"> </w:t>
      </w:r>
      <w:r w:rsidR="006F4C3D">
        <w:rPr>
          <w:rFonts w:cs="AgencyFB-Reg"/>
          <w:color w:val="000000"/>
        </w:rPr>
        <w:t>to help improve purchase cycles on orders placed by clients at</w:t>
      </w:r>
      <w:r w:rsidR="00C12175">
        <w:t xml:space="preserve"> </w:t>
      </w:r>
      <w:r w:rsidR="00E95258">
        <w:t>Geoscape Limited</w:t>
      </w:r>
      <w:r w:rsidR="00C12175">
        <w:t>.</w:t>
      </w:r>
    </w:p>
    <w:p w:rsidR="00484B51" w:rsidRDefault="007B6DF2" w:rsidP="007B6DF2">
      <w:pPr>
        <w:tabs>
          <w:tab w:val="left" w:pos="1245"/>
        </w:tabs>
        <w:autoSpaceDE w:val="0"/>
        <w:autoSpaceDN w:val="0"/>
        <w:adjustRightInd w:val="0"/>
        <w:spacing w:after="0" w:line="240" w:lineRule="auto"/>
        <w:jc w:val="both"/>
      </w:pPr>
      <w:r>
        <w:tab/>
      </w:r>
    </w:p>
    <w:p w:rsidR="00484B51" w:rsidRDefault="00484B51" w:rsidP="007B6DF2">
      <w:pPr>
        <w:autoSpaceDE w:val="0"/>
        <w:autoSpaceDN w:val="0"/>
        <w:adjustRightInd w:val="0"/>
        <w:spacing w:after="0" w:line="240" w:lineRule="auto"/>
        <w:jc w:val="both"/>
      </w:pPr>
      <w:r w:rsidRPr="00484B51">
        <w:rPr>
          <w:sz w:val="32"/>
          <w:szCs w:val="32"/>
        </w:rPr>
        <w:t>The major web technologies</w:t>
      </w:r>
      <w:r>
        <w:t xml:space="preserve"> </w:t>
      </w:r>
      <w:r w:rsidR="00303F16">
        <w:t xml:space="preserve">that will be </w:t>
      </w:r>
      <w:r>
        <w:t>used on the website will be PHP, MYSQL, JavaScript</w:t>
      </w:r>
      <w:r w:rsidR="006F4C3D">
        <w:t>/</w:t>
      </w:r>
      <w:r w:rsidR="00E32ED9">
        <w:t>JQuery</w:t>
      </w:r>
      <w:r>
        <w:t xml:space="preserve">, </w:t>
      </w:r>
      <w:r w:rsidR="006F4C3D">
        <w:t>angularJs, HTML5</w:t>
      </w:r>
      <w:r>
        <w:t>, CSS</w:t>
      </w:r>
      <w:r w:rsidR="00FA44EE">
        <w:t xml:space="preserve">, </w:t>
      </w:r>
      <w:r w:rsidR="006F4C3D">
        <w:t>restful services</w:t>
      </w:r>
      <w:r w:rsidR="00FA44EE">
        <w:t xml:space="preserve">, </w:t>
      </w:r>
      <w:r w:rsidR="00E32ED9">
        <w:t xml:space="preserve">and different </w:t>
      </w:r>
      <w:r w:rsidR="00FA44EE">
        <w:t>API</w:t>
      </w:r>
      <w:r w:rsidR="00E32ED9">
        <w:t>s.</w:t>
      </w:r>
    </w:p>
    <w:p w:rsidR="0081485A" w:rsidRDefault="0081485A" w:rsidP="007B6DF2">
      <w:pPr>
        <w:autoSpaceDE w:val="0"/>
        <w:autoSpaceDN w:val="0"/>
        <w:adjustRightInd w:val="0"/>
        <w:spacing w:after="0" w:line="240" w:lineRule="auto"/>
        <w:jc w:val="both"/>
      </w:pPr>
    </w:p>
    <w:p w:rsidR="0081485A" w:rsidRDefault="0081485A" w:rsidP="007B6DF2">
      <w:pPr>
        <w:autoSpaceDE w:val="0"/>
        <w:autoSpaceDN w:val="0"/>
        <w:adjustRightInd w:val="0"/>
        <w:spacing w:after="0" w:line="240" w:lineRule="auto"/>
        <w:jc w:val="both"/>
      </w:pPr>
      <w:r w:rsidRPr="00484B51">
        <w:rPr>
          <w:sz w:val="32"/>
          <w:szCs w:val="32"/>
        </w:rPr>
        <w:t>The main goal of th</w:t>
      </w:r>
      <w:r>
        <w:rPr>
          <w:sz w:val="32"/>
          <w:szCs w:val="32"/>
        </w:rPr>
        <w:t>is proposal</w:t>
      </w:r>
      <w:r w:rsidRPr="00484B51">
        <w:rPr>
          <w:sz w:val="32"/>
          <w:szCs w:val="32"/>
        </w:rPr>
        <w:t xml:space="preserve"> </w:t>
      </w:r>
      <w:r>
        <w:t xml:space="preserve">is </w:t>
      </w:r>
      <w:r w:rsidR="00297D7F">
        <w:t xml:space="preserve">to </w:t>
      </w:r>
      <w:r w:rsidR="000C1500">
        <w:t xml:space="preserve">bring The </w:t>
      </w:r>
      <w:r w:rsidR="00E95258">
        <w:t>Geoscape Limited</w:t>
      </w:r>
      <w:r w:rsidR="000C1500">
        <w:t xml:space="preserve"> up to speed into a world that is </w:t>
      </w:r>
      <w:r w:rsidR="00C60F57">
        <w:t>friendlier</w:t>
      </w:r>
      <w:r w:rsidR="000C1500">
        <w:t>, approachable and technically balanced thereby reducing the paper processes currently being run.</w:t>
      </w:r>
    </w:p>
    <w:p w:rsidR="0046443D" w:rsidRDefault="0046443D" w:rsidP="008B0411">
      <w:pPr>
        <w:autoSpaceDE w:val="0"/>
        <w:autoSpaceDN w:val="0"/>
        <w:adjustRightInd w:val="0"/>
        <w:spacing w:after="0" w:line="240" w:lineRule="auto"/>
        <w:rPr>
          <w:rFonts w:cs="AgencyFB-Reg"/>
          <w:color w:val="000000"/>
        </w:rPr>
      </w:pPr>
    </w:p>
    <w:p w:rsidR="00D2278A" w:rsidRPr="00D2278A" w:rsidRDefault="00D2278A" w:rsidP="00D2278A">
      <w:pPr>
        <w:pStyle w:val="ListParagraph"/>
        <w:autoSpaceDE w:val="0"/>
        <w:autoSpaceDN w:val="0"/>
        <w:adjustRightInd w:val="0"/>
        <w:spacing w:after="0" w:line="240" w:lineRule="auto"/>
        <w:rPr>
          <w:rFonts w:cs="AgencyFB-Reg"/>
          <w:color w:val="000000"/>
        </w:rPr>
      </w:pPr>
    </w:p>
    <w:p w:rsidR="00C155CE" w:rsidRDefault="00C155CE">
      <w:pPr>
        <w:rPr>
          <w:rFonts w:cs="AgencyFB-Bold"/>
          <w:b/>
          <w:bCs/>
          <w:color w:val="FF6500"/>
          <w:sz w:val="40"/>
          <w:szCs w:val="40"/>
        </w:rPr>
      </w:pPr>
      <w:r>
        <w:rPr>
          <w:rFonts w:cs="AgencyFB-Bold"/>
          <w:b/>
          <w:bCs/>
          <w:color w:val="FF6500"/>
          <w:sz w:val="40"/>
          <w:szCs w:val="40"/>
        </w:rPr>
        <w:br w:type="page"/>
      </w:r>
    </w:p>
    <w:p w:rsidR="00E91EF6" w:rsidRPr="003C0F70" w:rsidRDefault="00E91EF6" w:rsidP="00C83B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AgencyFB-Reg"/>
        </w:rPr>
      </w:pPr>
      <w:r w:rsidRPr="003C0F70">
        <w:rPr>
          <w:rFonts w:cs="AgencyFB-Bold"/>
          <w:bCs/>
          <w:sz w:val="44"/>
          <w:szCs w:val="44"/>
        </w:rPr>
        <w:lastRenderedPageBreak/>
        <w:t>SOLUTIONS</w:t>
      </w:r>
      <w:r w:rsidR="005A3CF7" w:rsidRPr="003C0F70">
        <w:rPr>
          <w:rFonts w:cs="AgencyFB-Bold"/>
          <w:bCs/>
          <w:sz w:val="44"/>
          <w:szCs w:val="44"/>
        </w:rPr>
        <w:t>,</w:t>
      </w:r>
      <w:r w:rsidRPr="003C0F70">
        <w:rPr>
          <w:rFonts w:cs="AgencyFB-Bold"/>
          <w:bCs/>
          <w:sz w:val="44"/>
          <w:szCs w:val="44"/>
        </w:rPr>
        <w:t xml:space="preserve"> </w:t>
      </w:r>
      <w:r w:rsidR="00401CC3" w:rsidRPr="003C0F70">
        <w:rPr>
          <w:rFonts w:cs="AgencyFB-Bold"/>
          <w:bCs/>
          <w:sz w:val="44"/>
          <w:szCs w:val="44"/>
        </w:rPr>
        <w:t>NEE</w:t>
      </w:r>
      <w:r w:rsidR="00262716" w:rsidRPr="003C0F70">
        <w:rPr>
          <w:rFonts w:cs="AgencyFB-Bold"/>
          <w:bCs/>
          <w:sz w:val="44"/>
          <w:szCs w:val="44"/>
        </w:rPr>
        <w:t xml:space="preserve">DS AND BENEFITS FOR </w:t>
      </w:r>
      <w:r w:rsidR="00E95258">
        <w:rPr>
          <w:rFonts w:cs="AgencyFB-Bold"/>
          <w:bCs/>
          <w:sz w:val="44"/>
          <w:szCs w:val="44"/>
        </w:rPr>
        <w:t>GEOSCAPE LIMITED</w:t>
      </w:r>
    </w:p>
    <w:p w:rsidR="00017EE1" w:rsidRDefault="00017EE1" w:rsidP="00401CC3">
      <w:pPr>
        <w:rPr>
          <w:b/>
          <w:sz w:val="28"/>
          <w:szCs w:val="28"/>
        </w:rPr>
      </w:pPr>
    </w:p>
    <w:p w:rsidR="00401CC3" w:rsidRPr="001C6CFA" w:rsidRDefault="006D304E" w:rsidP="00401CC3">
      <w:pPr>
        <w:rPr>
          <w:b/>
          <w:sz w:val="28"/>
          <w:szCs w:val="28"/>
        </w:rPr>
      </w:pPr>
      <w:r>
        <w:rPr>
          <w:b/>
          <w:sz w:val="28"/>
          <w:szCs w:val="28"/>
        </w:rPr>
        <w:t xml:space="preserve">The </w:t>
      </w:r>
      <w:r w:rsidR="00E95258">
        <w:rPr>
          <w:b/>
          <w:sz w:val="28"/>
          <w:szCs w:val="28"/>
        </w:rPr>
        <w:t>Geoscape Limited</w:t>
      </w:r>
      <w:r>
        <w:rPr>
          <w:b/>
          <w:sz w:val="28"/>
          <w:szCs w:val="28"/>
        </w:rPr>
        <w:t>’</w:t>
      </w:r>
      <w:r w:rsidR="003C0F70">
        <w:t xml:space="preserve"> </w:t>
      </w:r>
      <w:r w:rsidR="00401CC3" w:rsidRPr="001C6CFA">
        <w:rPr>
          <w:b/>
          <w:sz w:val="28"/>
          <w:szCs w:val="28"/>
        </w:rPr>
        <w:t>Needs</w:t>
      </w:r>
    </w:p>
    <w:p w:rsidR="00401CC3" w:rsidRDefault="00482EC4" w:rsidP="007B6DF2">
      <w:pPr>
        <w:jc w:val="both"/>
      </w:pPr>
      <w:r>
        <w:t>Infinitizon</w:t>
      </w:r>
      <w:r w:rsidR="00401CC3">
        <w:t xml:space="preserve"> under</w:t>
      </w:r>
      <w:r w:rsidR="00185C33">
        <w:t xml:space="preserve">stands the needs of </w:t>
      </w:r>
      <w:r w:rsidR="00E95258">
        <w:rPr>
          <w:b/>
          <w:sz w:val="28"/>
          <w:szCs w:val="28"/>
        </w:rPr>
        <w:t>Geoscape Limited</w:t>
      </w:r>
      <w:r w:rsidR="00401CC3">
        <w:t xml:space="preserve"> to be as such:</w:t>
      </w:r>
    </w:p>
    <w:p w:rsidR="006F4C3D" w:rsidRDefault="006F4C3D" w:rsidP="007B6DF2">
      <w:pPr>
        <w:pStyle w:val="ListParagraph"/>
        <w:numPr>
          <w:ilvl w:val="0"/>
          <w:numId w:val="12"/>
        </w:numPr>
        <w:jc w:val="both"/>
      </w:pPr>
      <w:r>
        <w:t>B</w:t>
      </w:r>
      <w:r w:rsidR="00401CC3">
        <w:t>e noted for the special/unique service it pr</w:t>
      </w:r>
      <w:r>
        <w:t>ovides when compared with her competitors</w:t>
      </w:r>
    </w:p>
    <w:p w:rsidR="006D304E" w:rsidRDefault="006D304E" w:rsidP="007B6DF2">
      <w:pPr>
        <w:pStyle w:val="ListParagraph"/>
        <w:numPr>
          <w:ilvl w:val="0"/>
          <w:numId w:val="12"/>
        </w:numPr>
        <w:jc w:val="both"/>
      </w:pPr>
      <w:r>
        <w:t xml:space="preserve">Improve accessibility and timely response to </w:t>
      </w:r>
      <w:r w:rsidR="006F4C3D">
        <w:t>clients needs</w:t>
      </w:r>
      <w:r>
        <w:t>.</w:t>
      </w:r>
    </w:p>
    <w:p w:rsidR="006D304E" w:rsidRDefault="006D304E" w:rsidP="007B6DF2">
      <w:pPr>
        <w:pStyle w:val="ListParagraph"/>
        <w:numPr>
          <w:ilvl w:val="0"/>
          <w:numId w:val="12"/>
        </w:numPr>
        <w:jc w:val="both"/>
      </w:pPr>
      <w:r>
        <w:t>Be easily accessible to the global community.</w:t>
      </w:r>
    </w:p>
    <w:p w:rsidR="00401CC3" w:rsidRDefault="006F4C3D" w:rsidP="006D304E">
      <w:pPr>
        <w:pStyle w:val="ListParagraph"/>
        <w:numPr>
          <w:ilvl w:val="0"/>
          <w:numId w:val="12"/>
        </w:numPr>
        <w:jc w:val="both"/>
      </w:pPr>
      <w:r>
        <w:t xml:space="preserve">Have an application that can simplify </w:t>
      </w:r>
      <w:r w:rsidR="00D66047">
        <w:t xml:space="preserve">its process interaction from receiving clients RFQ to receiving payment </w:t>
      </w:r>
    </w:p>
    <w:p w:rsidR="00401CC3" w:rsidRDefault="00401CC3" w:rsidP="007B6DF2">
      <w:pPr>
        <w:jc w:val="both"/>
        <w:rPr>
          <w:b/>
          <w:sz w:val="28"/>
          <w:szCs w:val="28"/>
        </w:rPr>
      </w:pPr>
      <w:r>
        <w:rPr>
          <w:b/>
          <w:sz w:val="28"/>
          <w:szCs w:val="28"/>
        </w:rPr>
        <w:t>Assumptions</w:t>
      </w:r>
    </w:p>
    <w:p w:rsidR="00401CC3" w:rsidRDefault="00401CC3" w:rsidP="007B6DF2">
      <w:pPr>
        <w:jc w:val="both"/>
      </w:pPr>
      <w:r>
        <w:t>The following assumptions were made when preparing this proposal</w:t>
      </w:r>
      <w:r w:rsidR="0030553C">
        <w:t>:</w:t>
      </w:r>
    </w:p>
    <w:p w:rsidR="00401CC3" w:rsidRDefault="006D304E" w:rsidP="007B6DF2">
      <w:pPr>
        <w:pStyle w:val="ListParagraph"/>
        <w:numPr>
          <w:ilvl w:val="0"/>
          <w:numId w:val="13"/>
        </w:numPr>
        <w:jc w:val="both"/>
      </w:pPr>
      <w:r>
        <w:t>The institution has at least a computer operator who is convenient with using the internet</w:t>
      </w:r>
      <w:r w:rsidR="0030553C">
        <w:t>.</w:t>
      </w:r>
    </w:p>
    <w:p w:rsidR="00401CC3" w:rsidRDefault="00401CC3" w:rsidP="007B6DF2">
      <w:pPr>
        <w:jc w:val="both"/>
        <w:rPr>
          <w:b/>
          <w:sz w:val="28"/>
          <w:szCs w:val="28"/>
        </w:rPr>
      </w:pPr>
      <w:r>
        <w:rPr>
          <w:b/>
          <w:sz w:val="28"/>
          <w:szCs w:val="28"/>
        </w:rPr>
        <w:t>2.3 T</w:t>
      </w:r>
      <w:r w:rsidRPr="001C6CFA">
        <w:rPr>
          <w:b/>
          <w:sz w:val="28"/>
          <w:szCs w:val="28"/>
        </w:rPr>
        <w:t>he opportunity</w:t>
      </w:r>
    </w:p>
    <w:p w:rsidR="00401CC3" w:rsidRPr="001C6CFA" w:rsidRDefault="00401CC3" w:rsidP="007B6DF2">
      <w:pPr>
        <w:jc w:val="both"/>
      </w:pPr>
      <w:r>
        <w:t xml:space="preserve">Industry trends notably the need for </w:t>
      </w:r>
      <w:r w:rsidR="00BA552C">
        <w:t>technically sound web application</w:t>
      </w:r>
      <w:r>
        <w:t xml:space="preserve"> to drive their market base and orga</w:t>
      </w:r>
      <w:r w:rsidR="00D71A9E">
        <w:t>niz</w:t>
      </w:r>
      <w:r>
        <w:t xml:space="preserve">ational strength have shaped our proposed strategy. Thus, </w:t>
      </w:r>
      <w:r w:rsidR="00482EC4">
        <w:t>Infinitizon</w:t>
      </w:r>
      <w:r>
        <w:t xml:space="preserve"> will be instr</w:t>
      </w:r>
      <w:r w:rsidR="009B4BBF">
        <w:t xml:space="preserve">umental in helping </w:t>
      </w:r>
      <w:r w:rsidR="00E95258">
        <w:t>Geoscape Limited</w:t>
      </w:r>
      <w:r w:rsidR="003C0F70">
        <w:t xml:space="preserve"> </w:t>
      </w:r>
      <w:r w:rsidR="006D304E">
        <w:t>address its clients’ need</w:t>
      </w:r>
      <w:r w:rsidR="009B4BBF">
        <w:t>s</w:t>
      </w:r>
      <w:r w:rsidR="00394B5A">
        <w:t xml:space="preserve"> </w:t>
      </w:r>
      <w:r>
        <w:t xml:space="preserve">and stave off treat of competing </w:t>
      </w:r>
      <w:r w:rsidR="00BA552C">
        <w:t>organisations</w:t>
      </w:r>
      <w:r>
        <w:t xml:space="preserve"> by means of its/their strength</w:t>
      </w:r>
      <w:r w:rsidR="007B6DF2">
        <w:t>.</w:t>
      </w:r>
    </w:p>
    <w:p w:rsidR="00401CC3" w:rsidRDefault="00401CC3" w:rsidP="00401CC3"/>
    <w:p w:rsidR="00401CC3" w:rsidRDefault="00401CC3" w:rsidP="00401CC3"/>
    <w:p w:rsidR="004D7350" w:rsidRDefault="004D7350" w:rsidP="00401CC3"/>
    <w:p w:rsidR="004D7350" w:rsidRDefault="004D7350" w:rsidP="00401CC3"/>
    <w:p w:rsidR="00BA552C" w:rsidRDefault="00BA552C" w:rsidP="00401CC3"/>
    <w:p w:rsidR="00BA552C" w:rsidRDefault="00BA552C" w:rsidP="00401CC3"/>
    <w:p w:rsidR="00401CC3" w:rsidRPr="003C0F70" w:rsidRDefault="00401CC3" w:rsidP="00401CC3">
      <w:pPr>
        <w:pBdr>
          <w:top w:val="single" w:sz="4" w:space="1" w:color="auto"/>
          <w:left w:val="single" w:sz="4" w:space="4" w:color="auto"/>
          <w:bottom w:val="single" w:sz="4" w:space="1" w:color="auto"/>
          <w:right w:val="single" w:sz="4" w:space="4" w:color="auto"/>
        </w:pBdr>
        <w:spacing w:after="0" w:line="240" w:lineRule="auto"/>
        <w:jc w:val="center"/>
        <w:textAlignment w:val="center"/>
        <w:rPr>
          <w:rFonts w:eastAsia="Times New Roman" w:cs="Times New Roman"/>
          <w:b/>
          <w:sz w:val="40"/>
          <w:szCs w:val="40"/>
        </w:rPr>
      </w:pPr>
      <w:r w:rsidRPr="003C0F70">
        <w:rPr>
          <w:rFonts w:eastAsia="Times New Roman" w:cs="Times New Roman"/>
          <w:b/>
          <w:sz w:val="40"/>
          <w:szCs w:val="40"/>
        </w:rPr>
        <w:lastRenderedPageBreak/>
        <w:t>IMPLEMENTATION PLAN</w:t>
      </w:r>
    </w:p>
    <w:p w:rsidR="00401CC3" w:rsidRPr="003C0F70" w:rsidRDefault="00401CC3" w:rsidP="00401CC3"/>
    <w:p w:rsidR="00401CC3" w:rsidRDefault="00401CC3" w:rsidP="00401CC3">
      <w:pPr>
        <w:rPr>
          <w:b/>
          <w:sz w:val="28"/>
          <w:szCs w:val="28"/>
        </w:rPr>
      </w:pPr>
      <w:r>
        <w:rPr>
          <w:b/>
          <w:sz w:val="28"/>
          <w:szCs w:val="28"/>
        </w:rPr>
        <w:t xml:space="preserve">What must be </w:t>
      </w:r>
      <w:r w:rsidR="007B41DC">
        <w:rPr>
          <w:b/>
          <w:sz w:val="28"/>
          <w:szCs w:val="28"/>
        </w:rPr>
        <w:t>known?</w:t>
      </w:r>
    </w:p>
    <w:p w:rsidR="00401CC3" w:rsidRDefault="00AB32CD" w:rsidP="00BA552C">
      <w:r>
        <w:t xml:space="preserve">A solid web </w:t>
      </w:r>
      <w:r w:rsidR="00BA552C">
        <w:t>application</w:t>
      </w:r>
      <w:r>
        <w:t xml:space="preserve"> involves </w:t>
      </w:r>
      <w:r w:rsidR="00401CC3">
        <w:t xml:space="preserve">various technologies and techniques </w:t>
      </w:r>
      <w:r>
        <w:t>that</w:t>
      </w:r>
      <w:r w:rsidR="00401CC3">
        <w:t xml:space="preserve"> are ever evolving</w:t>
      </w:r>
      <w:r w:rsidR="00A03565">
        <w:t>,</w:t>
      </w:r>
      <w:r w:rsidR="00401CC3">
        <w:t xml:space="preserve"> examples of which include </w:t>
      </w:r>
      <w:r w:rsidR="00BA552C">
        <w:t>HTML5</w:t>
      </w:r>
      <w:r w:rsidR="00401CC3">
        <w:t xml:space="preserve">, CSS, JavaScript, Flash, S.E.O, and some server side technologies </w:t>
      </w:r>
      <w:r w:rsidR="00BA552C">
        <w:t>like</w:t>
      </w:r>
      <w:r w:rsidR="00401CC3">
        <w:t xml:space="preserve"> PHP and </w:t>
      </w:r>
      <w:r w:rsidR="00BA552C">
        <w:t>Java</w:t>
      </w:r>
      <w:r w:rsidR="00401CC3">
        <w:t xml:space="preserve">. </w:t>
      </w:r>
      <w:r w:rsidR="00482EC4">
        <w:t>Infinitizon</w:t>
      </w:r>
      <w:r w:rsidR="00401CC3">
        <w:t xml:space="preserve"> has always done its best to update itself with the ever changing trends in the web design/development industry and is proud to say these technologies are readily at its finger tips.</w:t>
      </w:r>
    </w:p>
    <w:p w:rsidR="00401CC3" w:rsidRDefault="00401CC3" w:rsidP="00BA552C">
      <w:pPr>
        <w:rPr>
          <w:rFonts w:eastAsia="Times New Roman" w:cs="Times New Roman"/>
        </w:rPr>
      </w:pPr>
      <w:r>
        <w:rPr>
          <w:rFonts w:eastAsia="Times New Roman" w:cs="Times New Roman"/>
        </w:rPr>
        <w:t xml:space="preserve">Our software engineers use cutting edge technology to create optimized </w:t>
      </w:r>
      <w:r w:rsidR="00F15008">
        <w:rPr>
          <w:rFonts w:eastAsia="Times New Roman" w:cs="Times New Roman"/>
        </w:rPr>
        <w:t>web</w:t>
      </w:r>
      <w:r>
        <w:rPr>
          <w:rFonts w:eastAsia="Times New Roman" w:cs="Times New Roman"/>
        </w:rPr>
        <w:t xml:space="preserve"> based </w:t>
      </w:r>
      <w:r w:rsidR="00F15008">
        <w:rPr>
          <w:rFonts w:eastAsia="Times New Roman" w:cs="Times New Roman"/>
        </w:rPr>
        <w:t>applications</w:t>
      </w:r>
      <w:r>
        <w:rPr>
          <w:rFonts w:eastAsia="Times New Roman" w:cs="Times New Roman"/>
        </w:rPr>
        <w:t xml:space="preserve"> that are accessible, interactive, functional, and interoperable. The result is</w:t>
      </w:r>
      <w:r w:rsidR="00FE1838">
        <w:rPr>
          <w:rFonts w:eastAsia="Times New Roman" w:cs="Times New Roman"/>
        </w:rPr>
        <w:t xml:space="preserve"> </w:t>
      </w:r>
      <w:r>
        <w:rPr>
          <w:rFonts w:eastAsia="Times New Roman" w:cs="Times New Roman"/>
        </w:rPr>
        <w:t>u</w:t>
      </w:r>
      <w:r w:rsidR="00FE1838">
        <w:rPr>
          <w:rFonts w:eastAsia="Times New Roman" w:cs="Times New Roman"/>
        </w:rPr>
        <w:t>su</w:t>
      </w:r>
      <w:r>
        <w:rPr>
          <w:rFonts w:eastAsia="Times New Roman" w:cs="Times New Roman"/>
        </w:rPr>
        <w:t xml:space="preserve">ally a fast and efficient, user-friendly web application. We provide world-standard web development services covering a vast technical area based around web technologies and trends. </w:t>
      </w:r>
    </w:p>
    <w:p w:rsidR="00401CC3" w:rsidRDefault="00401CC3" w:rsidP="00401CC3">
      <w:pPr>
        <w:tabs>
          <w:tab w:val="left" w:pos="3315"/>
        </w:tabs>
      </w:pPr>
      <w:r>
        <w:tab/>
      </w:r>
    </w:p>
    <w:p w:rsidR="00401CC3" w:rsidRDefault="00401CC3" w:rsidP="00401CC3">
      <w:pPr>
        <w:rPr>
          <w:b/>
          <w:sz w:val="28"/>
          <w:szCs w:val="28"/>
        </w:rPr>
      </w:pPr>
    </w:p>
    <w:p w:rsidR="00AB32CD" w:rsidRDefault="00AB32CD" w:rsidP="00401CC3">
      <w:pPr>
        <w:rPr>
          <w:b/>
          <w:sz w:val="28"/>
          <w:szCs w:val="28"/>
        </w:rPr>
      </w:pPr>
    </w:p>
    <w:p w:rsidR="00AB32CD" w:rsidRDefault="00AB32CD" w:rsidP="00401CC3">
      <w:pPr>
        <w:rPr>
          <w:b/>
          <w:sz w:val="28"/>
          <w:szCs w:val="28"/>
        </w:rPr>
      </w:pPr>
    </w:p>
    <w:p w:rsidR="00AB32CD" w:rsidRDefault="00AB32CD" w:rsidP="00401CC3">
      <w:pPr>
        <w:rPr>
          <w:b/>
          <w:sz w:val="28"/>
          <w:szCs w:val="28"/>
        </w:rPr>
      </w:pPr>
    </w:p>
    <w:p w:rsidR="00AB32CD" w:rsidRDefault="00AB32CD" w:rsidP="00401CC3">
      <w:pPr>
        <w:rPr>
          <w:b/>
          <w:sz w:val="28"/>
          <w:szCs w:val="28"/>
        </w:rPr>
      </w:pPr>
    </w:p>
    <w:p w:rsidR="00AB32CD" w:rsidRDefault="00AB32CD" w:rsidP="00401CC3">
      <w:pPr>
        <w:rPr>
          <w:b/>
          <w:sz w:val="28"/>
          <w:szCs w:val="28"/>
        </w:rPr>
      </w:pPr>
    </w:p>
    <w:p w:rsidR="00AB32CD" w:rsidRDefault="00AB32CD" w:rsidP="00401CC3"/>
    <w:p w:rsidR="00401CC3" w:rsidRDefault="00401CC3" w:rsidP="00401CC3"/>
    <w:p w:rsidR="00401CC3" w:rsidRDefault="00401CC3" w:rsidP="00401CC3"/>
    <w:p w:rsidR="00401CC3" w:rsidRDefault="00401CC3" w:rsidP="00401CC3"/>
    <w:p w:rsidR="00401CC3" w:rsidRDefault="00401CC3" w:rsidP="00401CC3"/>
    <w:p w:rsidR="00346DA9" w:rsidRPr="003C0F70" w:rsidRDefault="00346DA9" w:rsidP="00346DA9">
      <w:pPr>
        <w:pBdr>
          <w:top w:val="single" w:sz="4" w:space="1" w:color="auto"/>
          <w:left w:val="single" w:sz="4" w:space="4" w:color="auto"/>
          <w:bottom w:val="single" w:sz="4" w:space="1" w:color="auto"/>
          <w:right w:val="single" w:sz="4" w:space="4" w:color="auto"/>
        </w:pBdr>
        <w:spacing w:after="0" w:line="240" w:lineRule="auto"/>
        <w:jc w:val="center"/>
        <w:textAlignment w:val="center"/>
        <w:rPr>
          <w:rFonts w:eastAsia="Times New Roman" w:cs="Times New Roman"/>
          <w:b/>
          <w:sz w:val="40"/>
          <w:szCs w:val="40"/>
        </w:rPr>
      </w:pPr>
      <w:r w:rsidRPr="003C0F70">
        <w:rPr>
          <w:rFonts w:eastAsia="Times New Roman" w:cs="Times New Roman"/>
          <w:b/>
          <w:sz w:val="40"/>
          <w:szCs w:val="40"/>
        </w:rPr>
        <w:lastRenderedPageBreak/>
        <w:t>OUR FEES</w:t>
      </w:r>
    </w:p>
    <w:p w:rsidR="00346DA9" w:rsidRPr="003C0F70" w:rsidRDefault="00346DA9" w:rsidP="00CE3101">
      <w:pPr>
        <w:spacing w:after="0" w:line="240" w:lineRule="auto"/>
        <w:jc w:val="both"/>
        <w:textAlignment w:val="center"/>
        <w:rPr>
          <w:rFonts w:eastAsia="Times New Roman" w:cs="Times New Roman"/>
          <w:sz w:val="40"/>
          <w:szCs w:val="40"/>
        </w:rPr>
      </w:pPr>
    </w:p>
    <w:p w:rsidR="00DB757D" w:rsidRDefault="00DB757D" w:rsidP="00CE3101">
      <w:pPr>
        <w:spacing w:after="0" w:line="240" w:lineRule="auto"/>
        <w:jc w:val="both"/>
        <w:textAlignment w:val="center"/>
      </w:pPr>
      <w:r>
        <w:rPr>
          <w:rFonts w:eastAsia="Times New Roman" w:cs="Times New Roman"/>
        </w:rPr>
        <w:t>Our rates are extremely reasonable</w:t>
      </w:r>
      <w:r w:rsidR="00D23D2E">
        <w:rPr>
          <w:rFonts w:eastAsia="Times New Roman" w:cs="Times New Roman"/>
        </w:rPr>
        <w:t xml:space="preserve"> and we work with a very precise reporting system. T</w:t>
      </w:r>
      <w:r w:rsidR="00D23D2E">
        <w:t xml:space="preserve">hroughout </w:t>
      </w:r>
      <w:r w:rsidR="000C2A00">
        <w:t>the perio</w:t>
      </w:r>
      <w:r w:rsidR="00D567F4">
        <w:t xml:space="preserve">d of our partnership with </w:t>
      </w:r>
      <w:r w:rsidR="00E95258">
        <w:t>Geoscape Limited</w:t>
      </w:r>
      <w:r w:rsidR="000C2A00">
        <w:t xml:space="preserve"> and because of the various techno</w:t>
      </w:r>
      <w:r w:rsidR="004578FC">
        <w:t xml:space="preserve">logies we intend to </w:t>
      </w:r>
      <w:r w:rsidR="00A60454">
        <w:t>implement, our fees have been broken down into the following parts</w:t>
      </w:r>
    </w:p>
    <w:p w:rsidR="00977072" w:rsidRDefault="00977072" w:rsidP="00CE3101">
      <w:pPr>
        <w:spacing w:after="0" w:line="240" w:lineRule="auto"/>
        <w:jc w:val="both"/>
        <w:textAlignment w:val="center"/>
      </w:pPr>
    </w:p>
    <w:p w:rsidR="00DB757D" w:rsidRPr="00D97ABF" w:rsidRDefault="00A60454" w:rsidP="00DB757D">
      <w:pPr>
        <w:keepNext/>
        <w:keepLines/>
        <w:jc w:val="both"/>
        <w:rPr>
          <w:b/>
          <w:sz w:val="32"/>
          <w:szCs w:val="32"/>
          <w:u w:val="single"/>
        </w:rPr>
      </w:pPr>
      <w:r>
        <w:rPr>
          <w:b/>
          <w:sz w:val="32"/>
          <w:szCs w:val="32"/>
          <w:u w:val="single"/>
        </w:rPr>
        <w:t>Implementation and design phases</w:t>
      </w:r>
    </w:p>
    <w:tbl>
      <w:tblPr>
        <w:tblStyle w:val="LightGrid-Accent11"/>
        <w:tblW w:w="9576" w:type="dxa"/>
        <w:tblLook w:val="04A0"/>
      </w:tblPr>
      <w:tblGrid>
        <w:gridCol w:w="6721"/>
        <w:gridCol w:w="1480"/>
        <w:gridCol w:w="1375"/>
      </w:tblGrid>
      <w:tr w:rsidR="00A60454" w:rsidRPr="000134BD" w:rsidTr="00A60454">
        <w:trPr>
          <w:cnfStyle w:val="100000000000"/>
        </w:trPr>
        <w:tc>
          <w:tcPr>
            <w:cnfStyle w:val="001000000000"/>
            <w:tcW w:w="6721" w:type="dxa"/>
          </w:tcPr>
          <w:p w:rsidR="00A60454" w:rsidRPr="00724AC0" w:rsidRDefault="00A60454" w:rsidP="00C0199A">
            <w:pPr>
              <w:rPr>
                <w:rFonts w:asciiTheme="minorHAnsi" w:hAnsiTheme="minorHAnsi"/>
              </w:rPr>
            </w:pPr>
            <w:r w:rsidRPr="00724AC0">
              <w:rPr>
                <w:rFonts w:asciiTheme="minorHAnsi" w:hAnsiTheme="minorHAnsi"/>
              </w:rPr>
              <w:t>Service type</w:t>
            </w:r>
          </w:p>
        </w:tc>
        <w:tc>
          <w:tcPr>
            <w:tcW w:w="1480" w:type="dxa"/>
          </w:tcPr>
          <w:p w:rsidR="00A60454" w:rsidRPr="00724AC0" w:rsidRDefault="00A60454" w:rsidP="00C0199A">
            <w:pPr>
              <w:cnfStyle w:val="100000000000"/>
              <w:rPr>
                <w:rFonts w:asciiTheme="minorHAnsi" w:hAnsiTheme="minorHAnsi"/>
              </w:rPr>
            </w:pPr>
            <w:r>
              <w:rPr>
                <w:rFonts w:asciiTheme="minorHAnsi" w:hAnsiTheme="minorHAnsi"/>
              </w:rPr>
              <w:t>Rate</w:t>
            </w:r>
          </w:p>
        </w:tc>
        <w:tc>
          <w:tcPr>
            <w:tcW w:w="1375" w:type="dxa"/>
          </w:tcPr>
          <w:p w:rsidR="00A60454" w:rsidRDefault="00A60454" w:rsidP="00C0199A">
            <w:pPr>
              <w:cnfStyle w:val="100000000000"/>
            </w:pPr>
            <w:r>
              <w:t>Cost (=N=)</w:t>
            </w:r>
          </w:p>
        </w:tc>
      </w:tr>
      <w:tr w:rsidR="00A60454" w:rsidRPr="000134BD" w:rsidTr="00A60454">
        <w:trPr>
          <w:cnfStyle w:val="000000100000"/>
        </w:trPr>
        <w:tc>
          <w:tcPr>
            <w:cnfStyle w:val="001000000000"/>
            <w:tcW w:w="6721" w:type="dxa"/>
          </w:tcPr>
          <w:p w:rsidR="00A60454" w:rsidRPr="007546A3" w:rsidRDefault="00A60454" w:rsidP="00A60454">
            <w:pPr>
              <w:rPr>
                <w:rFonts w:asciiTheme="minorHAnsi" w:hAnsiTheme="minorHAnsi"/>
                <w:b w:val="0"/>
                <w:smallCaps/>
              </w:rPr>
            </w:pPr>
            <w:r>
              <w:rPr>
                <w:rFonts w:asciiTheme="minorHAnsi" w:hAnsiTheme="minorHAnsi"/>
                <w:b w:val="0"/>
              </w:rPr>
              <w:t>Basic web design, Layout,  Graphics design(in case any is required),</w:t>
            </w:r>
            <w:r w:rsidRPr="007546A3">
              <w:rPr>
                <w:rFonts w:asciiTheme="minorHAnsi" w:hAnsiTheme="minorHAnsi"/>
                <w:b w:val="0"/>
              </w:rPr>
              <w:t xml:space="preserve"> </w:t>
            </w:r>
            <w:r>
              <w:rPr>
                <w:rFonts w:asciiTheme="minorHAnsi" w:hAnsiTheme="minorHAnsi"/>
                <w:b w:val="0"/>
              </w:rPr>
              <w:t xml:space="preserve"> </w:t>
            </w:r>
            <w:r w:rsidRPr="007546A3">
              <w:rPr>
                <w:rFonts w:asciiTheme="minorHAnsi" w:hAnsiTheme="minorHAnsi"/>
                <w:b w:val="0"/>
              </w:rPr>
              <w:t>Back End Programming</w:t>
            </w:r>
            <w:r>
              <w:rPr>
                <w:rFonts w:asciiTheme="minorHAnsi" w:hAnsiTheme="minorHAnsi"/>
                <w:b w:val="0"/>
              </w:rPr>
              <w:t xml:space="preserve"> (inclusive of registration and course monitoring), Search Engine Optimization (SEO)</w:t>
            </w:r>
          </w:p>
        </w:tc>
        <w:tc>
          <w:tcPr>
            <w:tcW w:w="1480" w:type="dxa"/>
          </w:tcPr>
          <w:p w:rsidR="00A60454" w:rsidRPr="007546A3" w:rsidRDefault="00A60454" w:rsidP="00A60454">
            <w:pPr>
              <w:cnfStyle w:val="000000100000"/>
            </w:pPr>
            <w:r>
              <w:t xml:space="preserve"> One off</w:t>
            </w:r>
          </w:p>
        </w:tc>
        <w:tc>
          <w:tcPr>
            <w:tcW w:w="1375" w:type="dxa"/>
          </w:tcPr>
          <w:p w:rsidR="00A60454" w:rsidRDefault="00A60454" w:rsidP="002939B2">
            <w:pPr>
              <w:cnfStyle w:val="000000100000"/>
            </w:pPr>
            <w:r>
              <w:t>1,900,000</w:t>
            </w:r>
          </w:p>
        </w:tc>
      </w:tr>
      <w:tr w:rsidR="0007582F" w:rsidRPr="0007582F" w:rsidTr="0007582F">
        <w:trPr>
          <w:cnfStyle w:val="000000010000"/>
        </w:trPr>
        <w:tc>
          <w:tcPr>
            <w:cnfStyle w:val="001000000000"/>
            <w:tcW w:w="6721" w:type="dxa"/>
          </w:tcPr>
          <w:p w:rsidR="0007582F" w:rsidRPr="0007582F" w:rsidRDefault="0007582F" w:rsidP="0007582F">
            <w:pPr>
              <w:jc w:val="right"/>
              <w:rPr>
                <w:sz w:val="24"/>
              </w:rPr>
            </w:pPr>
            <w:r w:rsidRPr="0007582F">
              <w:rPr>
                <w:sz w:val="24"/>
              </w:rPr>
              <w:t>Total</w:t>
            </w:r>
          </w:p>
        </w:tc>
        <w:tc>
          <w:tcPr>
            <w:tcW w:w="1480" w:type="dxa"/>
          </w:tcPr>
          <w:p w:rsidR="0007582F" w:rsidRPr="0007582F" w:rsidRDefault="0007582F" w:rsidP="00A60454">
            <w:pPr>
              <w:cnfStyle w:val="000000010000"/>
              <w:rPr>
                <w:b/>
                <w:sz w:val="24"/>
              </w:rPr>
            </w:pPr>
          </w:p>
        </w:tc>
        <w:tc>
          <w:tcPr>
            <w:tcW w:w="1375" w:type="dxa"/>
          </w:tcPr>
          <w:p w:rsidR="0007582F" w:rsidRPr="0007582F" w:rsidRDefault="0007582F" w:rsidP="002939B2">
            <w:pPr>
              <w:cnfStyle w:val="000000010000"/>
              <w:rPr>
                <w:b/>
                <w:sz w:val="24"/>
              </w:rPr>
            </w:pPr>
            <w:r w:rsidRPr="0007582F">
              <w:rPr>
                <w:b/>
                <w:sz w:val="24"/>
              </w:rPr>
              <w:t>1,900,000</w:t>
            </w:r>
          </w:p>
        </w:tc>
      </w:tr>
    </w:tbl>
    <w:p w:rsidR="00346DA9" w:rsidRDefault="00346DA9" w:rsidP="00812F8C">
      <w:pPr>
        <w:spacing w:after="0" w:line="240" w:lineRule="auto"/>
        <w:textAlignment w:val="center"/>
        <w:rPr>
          <w:rFonts w:eastAsia="Times New Roman" w:cs="Times New Roman"/>
        </w:rPr>
      </w:pPr>
    </w:p>
    <w:p w:rsidR="0007582F" w:rsidRDefault="0007582F" w:rsidP="00812F8C">
      <w:pPr>
        <w:spacing w:after="0" w:line="240" w:lineRule="auto"/>
        <w:textAlignment w:val="center"/>
        <w:rPr>
          <w:rFonts w:eastAsia="Times New Roman" w:cs="Times New Roman"/>
        </w:rPr>
      </w:pPr>
      <w:r>
        <w:rPr>
          <w:rFonts w:eastAsia="Times New Roman" w:cs="Times New Roman"/>
        </w:rPr>
        <w:t>Certain recurrent expense will also be necessary</w:t>
      </w:r>
    </w:p>
    <w:p w:rsidR="00346DA9" w:rsidRDefault="00346DA9" w:rsidP="00812F8C">
      <w:pPr>
        <w:spacing w:after="0" w:line="240" w:lineRule="auto"/>
        <w:textAlignment w:val="center"/>
        <w:rPr>
          <w:rFonts w:eastAsia="Times New Roman" w:cs="Times New Roman"/>
        </w:rPr>
      </w:pPr>
    </w:p>
    <w:tbl>
      <w:tblPr>
        <w:tblStyle w:val="LightGrid-Accent11"/>
        <w:tblW w:w="9576" w:type="dxa"/>
        <w:tblLook w:val="04A0"/>
      </w:tblPr>
      <w:tblGrid>
        <w:gridCol w:w="6721"/>
        <w:gridCol w:w="1480"/>
        <w:gridCol w:w="1375"/>
      </w:tblGrid>
      <w:tr w:rsidR="0007582F" w:rsidRPr="000134BD" w:rsidTr="004B3151">
        <w:trPr>
          <w:cnfStyle w:val="100000000000"/>
        </w:trPr>
        <w:tc>
          <w:tcPr>
            <w:cnfStyle w:val="001000000000"/>
            <w:tcW w:w="6721" w:type="dxa"/>
          </w:tcPr>
          <w:p w:rsidR="0007582F" w:rsidRPr="00724AC0" w:rsidRDefault="0007582F" w:rsidP="004B3151">
            <w:pPr>
              <w:rPr>
                <w:rFonts w:asciiTheme="minorHAnsi" w:hAnsiTheme="minorHAnsi"/>
              </w:rPr>
            </w:pPr>
            <w:r w:rsidRPr="00724AC0">
              <w:rPr>
                <w:rFonts w:asciiTheme="minorHAnsi" w:hAnsiTheme="minorHAnsi"/>
              </w:rPr>
              <w:t>Service type</w:t>
            </w:r>
          </w:p>
        </w:tc>
        <w:tc>
          <w:tcPr>
            <w:tcW w:w="1480" w:type="dxa"/>
          </w:tcPr>
          <w:p w:rsidR="0007582F" w:rsidRPr="00724AC0" w:rsidRDefault="0007582F" w:rsidP="004B3151">
            <w:pPr>
              <w:cnfStyle w:val="100000000000"/>
              <w:rPr>
                <w:rFonts w:asciiTheme="minorHAnsi" w:hAnsiTheme="minorHAnsi"/>
              </w:rPr>
            </w:pPr>
            <w:r>
              <w:rPr>
                <w:rFonts w:asciiTheme="minorHAnsi" w:hAnsiTheme="minorHAnsi"/>
              </w:rPr>
              <w:t>Rate</w:t>
            </w:r>
          </w:p>
        </w:tc>
        <w:tc>
          <w:tcPr>
            <w:tcW w:w="1375" w:type="dxa"/>
          </w:tcPr>
          <w:p w:rsidR="0007582F" w:rsidRDefault="0007582F" w:rsidP="004B3151">
            <w:pPr>
              <w:cnfStyle w:val="100000000000"/>
            </w:pPr>
            <w:r>
              <w:t>Cost (=N=)</w:t>
            </w:r>
          </w:p>
        </w:tc>
      </w:tr>
      <w:tr w:rsidR="0007582F" w:rsidRPr="000134BD" w:rsidTr="004B3151">
        <w:trPr>
          <w:cnfStyle w:val="000000100000"/>
        </w:trPr>
        <w:tc>
          <w:tcPr>
            <w:cnfStyle w:val="001000000000"/>
            <w:tcW w:w="6721" w:type="dxa"/>
          </w:tcPr>
          <w:p w:rsidR="0007582F" w:rsidRPr="00A60454" w:rsidRDefault="0007582F" w:rsidP="004B3151">
            <w:pPr>
              <w:rPr>
                <w:rFonts w:asciiTheme="minorHAnsi" w:hAnsiTheme="minorHAnsi"/>
                <w:b w:val="0"/>
              </w:rPr>
            </w:pPr>
            <w:r w:rsidRPr="00A60454">
              <w:rPr>
                <w:rFonts w:asciiTheme="minorHAnsi" w:hAnsiTheme="minorHAnsi"/>
                <w:b w:val="0"/>
              </w:rPr>
              <w:t>Daily (news, tweets and facebook) updates on the portal</w:t>
            </w:r>
            <w:r>
              <w:rPr>
                <w:rFonts w:asciiTheme="minorHAnsi" w:hAnsiTheme="minorHAnsi"/>
                <w:b w:val="0"/>
              </w:rPr>
              <w:t xml:space="preserve"> charged monthly</w:t>
            </w:r>
          </w:p>
        </w:tc>
        <w:tc>
          <w:tcPr>
            <w:tcW w:w="1480" w:type="dxa"/>
          </w:tcPr>
          <w:p w:rsidR="0007582F" w:rsidRDefault="0007582F" w:rsidP="0007582F">
            <w:pPr>
              <w:cnfStyle w:val="000000100000"/>
            </w:pPr>
            <w:r>
              <w:t xml:space="preserve"> N250,000 / Month</w:t>
            </w:r>
          </w:p>
        </w:tc>
        <w:tc>
          <w:tcPr>
            <w:tcW w:w="1375" w:type="dxa"/>
          </w:tcPr>
          <w:p w:rsidR="0007582F" w:rsidRDefault="0007582F" w:rsidP="0007582F">
            <w:pPr>
              <w:jc w:val="right"/>
              <w:cnfStyle w:val="000000100000"/>
            </w:pPr>
            <w:r>
              <w:t>3,000,000</w:t>
            </w:r>
          </w:p>
        </w:tc>
      </w:tr>
      <w:tr w:rsidR="0007582F" w:rsidRPr="000134BD" w:rsidTr="004B3151">
        <w:trPr>
          <w:cnfStyle w:val="000000010000"/>
        </w:trPr>
        <w:tc>
          <w:tcPr>
            <w:cnfStyle w:val="001000000000"/>
            <w:tcW w:w="6721" w:type="dxa"/>
          </w:tcPr>
          <w:p w:rsidR="0007582F" w:rsidRPr="007546A3" w:rsidRDefault="0007582F" w:rsidP="004B3151">
            <w:pPr>
              <w:rPr>
                <w:rFonts w:asciiTheme="minorHAnsi" w:hAnsiTheme="minorHAnsi"/>
                <w:b w:val="0"/>
              </w:rPr>
            </w:pPr>
            <w:r w:rsidRPr="007546A3">
              <w:rPr>
                <w:rFonts w:asciiTheme="minorHAnsi" w:hAnsiTheme="minorHAnsi" w:cs="Calibri"/>
                <w:b w:val="0"/>
              </w:rPr>
              <w:t xml:space="preserve"> </w:t>
            </w:r>
            <w:r>
              <w:rPr>
                <w:rFonts w:asciiTheme="minorHAnsi" w:hAnsiTheme="minorHAnsi" w:cs="Calibri"/>
                <w:b w:val="0"/>
              </w:rPr>
              <w:t>Annual maintenance/Upgrades</w:t>
            </w:r>
          </w:p>
        </w:tc>
        <w:tc>
          <w:tcPr>
            <w:tcW w:w="1480" w:type="dxa"/>
          </w:tcPr>
          <w:p w:rsidR="0007582F" w:rsidRDefault="0007582F" w:rsidP="004B3151">
            <w:pPr>
              <w:cnfStyle w:val="000000010000"/>
            </w:pPr>
            <w:r>
              <w:t xml:space="preserve"> Annually</w:t>
            </w:r>
          </w:p>
        </w:tc>
        <w:tc>
          <w:tcPr>
            <w:tcW w:w="1375" w:type="dxa"/>
          </w:tcPr>
          <w:p w:rsidR="0007582F" w:rsidRDefault="0007582F" w:rsidP="0007582F">
            <w:pPr>
              <w:jc w:val="right"/>
              <w:cnfStyle w:val="000000010000"/>
            </w:pPr>
            <w:r>
              <w:t>950,000</w:t>
            </w:r>
          </w:p>
        </w:tc>
      </w:tr>
      <w:tr w:rsidR="0007582F" w:rsidRPr="0007582F" w:rsidTr="004B3151">
        <w:trPr>
          <w:cnfStyle w:val="000000100000"/>
        </w:trPr>
        <w:tc>
          <w:tcPr>
            <w:cnfStyle w:val="001000000000"/>
            <w:tcW w:w="6721" w:type="dxa"/>
          </w:tcPr>
          <w:p w:rsidR="0007582F" w:rsidRPr="0007582F" w:rsidRDefault="0007582F" w:rsidP="0007582F">
            <w:pPr>
              <w:jc w:val="right"/>
              <w:rPr>
                <w:rFonts w:asciiTheme="minorHAnsi" w:hAnsiTheme="minorHAnsi"/>
                <w:sz w:val="24"/>
              </w:rPr>
            </w:pPr>
            <w:r w:rsidRPr="0007582F">
              <w:rPr>
                <w:rFonts w:asciiTheme="minorHAnsi" w:hAnsiTheme="minorHAnsi"/>
                <w:sz w:val="24"/>
              </w:rPr>
              <w:t>Yearly Total</w:t>
            </w:r>
          </w:p>
        </w:tc>
        <w:tc>
          <w:tcPr>
            <w:tcW w:w="1480" w:type="dxa"/>
          </w:tcPr>
          <w:p w:rsidR="0007582F" w:rsidRPr="0007582F" w:rsidRDefault="0007582F" w:rsidP="0007582F">
            <w:pPr>
              <w:cnfStyle w:val="000000100000"/>
              <w:rPr>
                <w:b/>
                <w:sz w:val="24"/>
              </w:rPr>
            </w:pPr>
            <w:r w:rsidRPr="0007582F">
              <w:rPr>
                <w:b/>
                <w:sz w:val="24"/>
              </w:rPr>
              <w:t xml:space="preserve"> </w:t>
            </w:r>
          </w:p>
        </w:tc>
        <w:tc>
          <w:tcPr>
            <w:tcW w:w="1375" w:type="dxa"/>
          </w:tcPr>
          <w:p w:rsidR="0007582F" w:rsidRPr="0007582F" w:rsidRDefault="0007582F" w:rsidP="0007582F">
            <w:pPr>
              <w:jc w:val="right"/>
              <w:cnfStyle w:val="000000100000"/>
              <w:rPr>
                <w:b/>
                <w:sz w:val="24"/>
              </w:rPr>
            </w:pPr>
            <w:r w:rsidRPr="0007582F">
              <w:rPr>
                <w:b/>
                <w:sz w:val="24"/>
              </w:rPr>
              <w:t>3,950,000</w:t>
            </w:r>
          </w:p>
        </w:tc>
      </w:tr>
    </w:tbl>
    <w:p w:rsidR="0007582F" w:rsidRPr="00812F8C" w:rsidRDefault="0007582F" w:rsidP="00812F8C">
      <w:pPr>
        <w:spacing w:after="0" w:line="240" w:lineRule="auto"/>
        <w:textAlignment w:val="center"/>
        <w:rPr>
          <w:rFonts w:eastAsia="Times New Roman" w:cs="Times New Roman"/>
        </w:rPr>
      </w:pPr>
    </w:p>
    <w:p w:rsidR="00762644" w:rsidRDefault="00762644" w:rsidP="00125DF5">
      <w:pPr>
        <w:spacing w:line="240" w:lineRule="auto"/>
        <w:rPr>
          <w:rFonts w:eastAsia="Times New Roman" w:cs="Times New Roman"/>
          <w:b/>
          <w:color w:val="FF7900"/>
          <w:sz w:val="40"/>
          <w:szCs w:val="40"/>
        </w:rPr>
      </w:pPr>
      <w:r>
        <w:rPr>
          <w:rFonts w:eastAsia="Times New Roman" w:cs="Times New Roman"/>
          <w:b/>
          <w:color w:val="FF7900"/>
          <w:sz w:val="40"/>
          <w:szCs w:val="40"/>
        </w:rPr>
        <w:br w:type="page"/>
      </w:r>
    </w:p>
    <w:p w:rsidR="00401CC3" w:rsidRPr="004578FC" w:rsidRDefault="00482EC4" w:rsidP="00401CC3">
      <w:pPr>
        <w:pBdr>
          <w:top w:val="single" w:sz="4" w:space="1" w:color="auto"/>
          <w:left w:val="single" w:sz="4" w:space="4" w:color="auto"/>
          <w:bottom w:val="single" w:sz="4" w:space="1" w:color="auto"/>
          <w:right w:val="single" w:sz="4" w:space="4" w:color="auto"/>
        </w:pBdr>
        <w:spacing w:after="0" w:line="240" w:lineRule="auto"/>
        <w:jc w:val="center"/>
        <w:rPr>
          <w:rFonts w:eastAsia="Times New Roman"/>
          <w:sz w:val="44"/>
          <w:szCs w:val="44"/>
        </w:rPr>
      </w:pPr>
      <w:r>
        <w:rPr>
          <w:rFonts w:eastAsia="Times New Roman"/>
          <w:sz w:val="44"/>
          <w:szCs w:val="44"/>
        </w:rPr>
        <w:lastRenderedPageBreak/>
        <w:t>INFINITIZON</w:t>
      </w:r>
      <w:r w:rsidR="00401CC3" w:rsidRPr="004578FC">
        <w:rPr>
          <w:rFonts w:eastAsia="Times New Roman"/>
          <w:sz w:val="44"/>
          <w:szCs w:val="44"/>
        </w:rPr>
        <w:t xml:space="preserve"> DESIGN QUALIFICATIONS, RESPONSIBILITIES AND COMMITMENT</w:t>
      </w:r>
    </w:p>
    <w:p w:rsidR="00401CC3" w:rsidRPr="00D2278A" w:rsidRDefault="00401CC3" w:rsidP="00401CC3">
      <w:pPr>
        <w:spacing w:after="0" w:line="240" w:lineRule="auto"/>
        <w:rPr>
          <w:rFonts w:eastAsia="Times New Roman"/>
        </w:rPr>
      </w:pPr>
    </w:p>
    <w:p w:rsidR="00BA2609" w:rsidRDefault="00BA2609" w:rsidP="00401CC3">
      <w:pPr>
        <w:spacing w:after="0" w:line="240" w:lineRule="auto"/>
        <w:rPr>
          <w:rFonts w:eastAsia="Times New Roman"/>
          <w:b/>
          <w:sz w:val="32"/>
          <w:szCs w:val="32"/>
          <w:u w:val="single"/>
        </w:rPr>
      </w:pPr>
      <w:r>
        <w:rPr>
          <w:rFonts w:eastAsia="Times New Roman"/>
          <w:b/>
          <w:sz w:val="32"/>
          <w:szCs w:val="32"/>
          <w:u w:val="single"/>
        </w:rPr>
        <w:t>Our Credentials</w:t>
      </w:r>
    </w:p>
    <w:p w:rsidR="00BA2609" w:rsidRDefault="00BA2609" w:rsidP="00401CC3">
      <w:pPr>
        <w:spacing w:after="0" w:line="240" w:lineRule="auto"/>
        <w:rPr>
          <w:rFonts w:eastAsia="Times New Roman"/>
          <w:b/>
          <w:sz w:val="32"/>
          <w:szCs w:val="32"/>
          <w:u w:val="single"/>
        </w:rPr>
      </w:pPr>
    </w:p>
    <w:p w:rsidR="007B441F" w:rsidRPr="007B441F" w:rsidRDefault="007149E7" w:rsidP="00F90BE3">
      <w:pPr>
        <w:spacing w:after="0" w:line="240" w:lineRule="auto"/>
        <w:ind w:firstLine="720"/>
        <w:rPr>
          <w:rFonts w:eastAsia="Times New Roman"/>
        </w:rPr>
      </w:pPr>
      <w:r>
        <w:rPr>
          <w:rFonts w:eastAsia="Times New Roman" w:cs="Times New Roman"/>
        </w:rPr>
        <w:t>Feel free to call for our</w:t>
      </w:r>
      <w:r w:rsidR="00F90BE3">
        <w:rPr>
          <w:rFonts w:eastAsia="Times New Roman" w:cs="Times New Roman"/>
        </w:rPr>
        <w:t xml:space="preserve"> </w:t>
      </w:r>
      <w:r w:rsidR="00CF4913">
        <w:rPr>
          <w:rFonts w:eastAsia="Times New Roman" w:cs="Times New Roman"/>
        </w:rPr>
        <w:t>CV/credentials whenever the need arises</w:t>
      </w:r>
      <w:r w:rsidR="00F90BE3">
        <w:rPr>
          <w:rFonts w:eastAsia="Times New Roman" w:cs="Times New Roman"/>
        </w:rPr>
        <w:t>.</w:t>
      </w:r>
    </w:p>
    <w:p w:rsidR="00BA2609" w:rsidRDefault="00BA2609" w:rsidP="00401CC3">
      <w:pPr>
        <w:spacing w:after="0" w:line="240" w:lineRule="auto"/>
        <w:rPr>
          <w:rFonts w:eastAsia="Times New Roman"/>
          <w:b/>
          <w:sz w:val="32"/>
          <w:szCs w:val="32"/>
          <w:u w:val="single"/>
        </w:rPr>
      </w:pPr>
    </w:p>
    <w:p w:rsidR="00401CC3" w:rsidRDefault="00401CC3" w:rsidP="00401CC3">
      <w:pPr>
        <w:spacing w:after="0" w:line="240" w:lineRule="auto"/>
        <w:rPr>
          <w:rFonts w:eastAsia="Times New Roman"/>
          <w:b/>
          <w:sz w:val="32"/>
          <w:szCs w:val="32"/>
          <w:u w:val="single"/>
        </w:rPr>
      </w:pPr>
      <w:r>
        <w:rPr>
          <w:rFonts w:eastAsia="Times New Roman"/>
          <w:b/>
          <w:sz w:val="32"/>
          <w:szCs w:val="32"/>
          <w:u w:val="single"/>
        </w:rPr>
        <w:t xml:space="preserve">Our </w:t>
      </w:r>
      <w:r w:rsidRPr="00115A01">
        <w:rPr>
          <w:rFonts w:eastAsia="Times New Roman"/>
          <w:b/>
          <w:sz w:val="32"/>
          <w:szCs w:val="32"/>
          <w:u w:val="single"/>
        </w:rPr>
        <w:t xml:space="preserve">Experience: </w:t>
      </w:r>
    </w:p>
    <w:p w:rsidR="00401CC3" w:rsidRPr="00C0199A" w:rsidRDefault="00401CC3" w:rsidP="00401CC3">
      <w:pPr>
        <w:spacing w:after="0" w:line="240" w:lineRule="auto"/>
        <w:rPr>
          <w:rFonts w:eastAsia="Times New Roman"/>
        </w:rPr>
      </w:pPr>
    </w:p>
    <w:p w:rsidR="00401CC3" w:rsidRDefault="00401CC3" w:rsidP="00401CC3">
      <w:pPr>
        <w:spacing w:after="0" w:line="240" w:lineRule="auto"/>
        <w:rPr>
          <w:rFonts w:eastAsia="Times New Roman"/>
        </w:rPr>
      </w:pPr>
      <w:r w:rsidRPr="00C0199A">
        <w:rPr>
          <w:rFonts w:eastAsia="Times New Roman"/>
        </w:rPr>
        <w:t xml:space="preserve">We </w:t>
      </w:r>
      <w:r w:rsidR="00E67E8C">
        <w:rPr>
          <w:rFonts w:eastAsia="Times New Roman"/>
        </w:rPr>
        <w:t>believe our experience,</w:t>
      </w:r>
      <w:r w:rsidRPr="00C0199A">
        <w:rPr>
          <w:rFonts w:eastAsia="Times New Roman"/>
        </w:rPr>
        <w:t xml:space="preserve"> vision and personal interests lend themselves to accomplishing your</w:t>
      </w:r>
      <w:r>
        <w:rPr>
          <w:rFonts w:eastAsia="Times New Roman"/>
        </w:rPr>
        <w:t xml:space="preserve"> </w:t>
      </w:r>
      <w:r w:rsidRPr="00C0199A">
        <w:rPr>
          <w:rFonts w:eastAsia="Times New Roman"/>
        </w:rPr>
        <w:t>creative and business goals.</w:t>
      </w:r>
      <w:r>
        <w:rPr>
          <w:rFonts w:eastAsia="Times New Roman"/>
        </w:rPr>
        <w:t xml:space="preserve"> </w:t>
      </w:r>
    </w:p>
    <w:p w:rsidR="00401CC3" w:rsidRDefault="00401CC3" w:rsidP="003849D8">
      <w:pPr>
        <w:spacing w:after="0" w:line="240" w:lineRule="auto"/>
        <w:jc w:val="both"/>
        <w:rPr>
          <w:rFonts w:eastAsia="Times New Roman"/>
        </w:rPr>
      </w:pPr>
    </w:p>
    <w:p w:rsidR="00401CC3" w:rsidRDefault="00401CC3" w:rsidP="003849D8">
      <w:pPr>
        <w:spacing w:after="0" w:line="240" w:lineRule="auto"/>
        <w:jc w:val="both"/>
        <w:rPr>
          <w:rFonts w:eastAsia="Times New Roman"/>
        </w:rPr>
      </w:pPr>
      <w:r>
        <w:rPr>
          <w:rFonts w:eastAsia="Times New Roman"/>
        </w:rPr>
        <w:t>Over the</w:t>
      </w:r>
      <w:r w:rsidRPr="00C0199A">
        <w:rPr>
          <w:rFonts w:eastAsia="Times New Roman"/>
        </w:rPr>
        <w:t xml:space="preserve"> years,</w:t>
      </w:r>
      <w:r w:rsidR="00E67E8C">
        <w:rPr>
          <w:rFonts w:eastAsia="Times New Roman"/>
        </w:rPr>
        <w:t xml:space="preserve"> our team have </w:t>
      </w:r>
      <w:r w:rsidR="00AB32CD">
        <w:rPr>
          <w:rFonts w:eastAsia="Times New Roman"/>
        </w:rPr>
        <w:t>deployed</w:t>
      </w:r>
      <w:r w:rsidRPr="00E104F9">
        <w:rPr>
          <w:rFonts w:eastAsia="Times New Roman"/>
        </w:rPr>
        <w:t xml:space="preserve"> solutions</w:t>
      </w:r>
      <w:r w:rsidRPr="00C0199A">
        <w:rPr>
          <w:rFonts w:eastAsia="Times New Roman"/>
        </w:rPr>
        <w:t xml:space="preserve"> </w:t>
      </w:r>
      <w:r w:rsidR="00C4748E">
        <w:rPr>
          <w:rFonts w:eastAsia="Times New Roman"/>
        </w:rPr>
        <w:t xml:space="preserve">which </w:t>
      </w:r>
      <w:r w:rsidRPr="00C0199A">
        <w:rPr>
          <w:rFonts w:eastAsia="Times New Roman"/>
        </w:rPr>
        <w:t>ha</w:t>
      </w:r>
      <w:r w:rsidR="00C4748E">
        <w:rPr>
          <w:rFonts w:eastAsia="Times New Roman"/>
        </w:rPr>
        <w:t>s</w:t>
      </w:r>
      <w:r w:rsidRPr="00C0199A">
        <w:rPr>
          <w:rFonts w:eastAsia="Times New Roman"/>
        </w:rPr>
        <w:t xml:space="preserve"> been some of the most outstanding websites and web applications available today on the World Wide Web. We build solutions that lead their industry and remain at the top for a long time. Examples </w:t>
      </w:r>
      <w:r>
        <w:rPr>
          <w:rFonts w:eastAsia="Times New Roman"/>
        </w:rPr>
        <w:t xml:space="preserve">include </w:t>
      </w:r>
      <w:r w:rsidR="00E67E8C">
        <w:rPr>
          <w:rFonts w:eastAsia="Times New Roman"/>
        </w:rPr>
        <w:t>producing a web application for iCELL</w:t>
      </w:r>
      <w:r w:rsidR="0077754F">
        <w:rPr>
          <w:rFonts w:eastAsia="Times New Roman"/>
        </w:rPr>
        <w:t>/Sony Ericsson Raffle draw (June 2010)</w:t>
      </w:r>
      <w:r>
        <w:rPr>
          <w:rFonts w:eastAsia="Times New Roman"/>
        </w:rPr>
        <w:t xml:space="preserve"> </w:t>
      </w:r>
      <w:hyperlink r:id="rId10" w:history="1">
        <w:r w:rsidRPr="00A42CA9">
          <w:rPr>
            <w:rStyle w:val="Hyperlink"/>
            <w:rFonts w:eastAsia="Times New Roman"/>
          </w:rPr>
          <w:t>www.ntalagoschannel10.net</w:t>
        </w:r>
      </w:hyperlink>
      <w:r>
        <w:rPr>
          <w:rFonts w:eastAsia="Times New Roman"/>
        </w:rPr>
        <w:t xml:space="preserve"> (We did the upgrade and </w:t>
      </w:r>
      <w:r w:rsidR="00680CE3">
        <w:rPr>
          <w:rFonts w:eastAsia="Times New Roman"/>
        </w:rPr>
        <w:t>maintenance</w:t>
      </w:r>
      <w:r w:rsidR="00C4748E">
        <w:rPr>
          <w:rFonts w:eastAsia="Times New Roman"/>
        </w:rPr>
        <w:t xml:space="preserve"> under Jidaw </w:t>
      </w:r>
      <w:r>
        <w:rPr>
          <w:rFonts w:eastAsia="Times New Roman"/>
        </w:rPr>
        <w:t xml:space="preserve">systems), </w:t>
      </w:r>
      <w:hyperlink r:id="rId11" w:history="1">
        <w:r w:rsidR="00C4748E" w:rsidRPr="00EE05C7">
          <w:rPr>
            <w:rStyle w:val="Hyperlink"/>
            <w:rFonts w:eastAsia="Times New Roman"/>
          </w:rPr>
          <w:t>www.</w:t>
        </w:r>
        <w:r w:rsidR="00C4748E" w:rsidRPr="00EE05C7">
          <w:rPr>
            <w:rStyle w:val="Hyperlink"/>
          </w:rPr>
          <w:t>m10africa.com</w:t>
        </w:r>
      </w:hyperlink>
      <w:r w:rsidR="00C4748E">
        <w:t xml:space="preserve">, </w:t>
      </w:r>
      <w:hyperlink r:id="rId12" w:history="1">
        <w:r w:rsidR="00D71A9E" w:rsidRPr="00D71A9E">
          <w:rPr>
            <w:rStyle w:val="Hyperlink"/>
          </w:rPr>
          <w:t>www.cumminsnigeria.com</w:t>
        </w:r>
      </w:hyperlink>
      <w:r w:rsidR="00D71A9E">
        <w:t>,</w:t>
      </w:r>
      <w:r w:rsidR="00C4748E">
        <w:t xml:space="preserve"> </w:t>
      </w:r>
      <w:r w:rsidR="00A266C9">
        <w:rPr>
          <w:rFonts w:eastAsia="Times New Roman"/>
        </w:rPr>
        <w:t>etc</w:t>
      </w:r>
      <w:r w:rsidR="00C507D7">
        <w:rPr>
          <w:rFonts w:eastAsia="Times New Roman"/>
        </w:rPr>
        <w:t>.</w:t>
      </w:r>
    </w:p>
    <w:p w:rsidR="00401CC3" w:rsidRDefault="00401CC3" w:rsidP="003849D8">
      <w:pPr>
        <w:spacing w:after="0" w:line="240" w:lineRule="auto"/>
        <w:jc w:val="both"/>
        <w:rPr>
          <w:rFonts w:eastAsia="Times New Roman"/>
        </w:rPr>
      </w:pPr>
    </w:p>
    <w:p w:rsidR="00401CC3" w:rsidRPr="00C0199A" w:rsidRDefault="00401CC3" w:rsidP="003849D8">
      <w:pPr>
        <w:spacing w:after="0" w:line="240" w:lineRule="auto"/>
        <w:jc w:val="both"/>
        <w:rPr>
          <w:rFonts w:eastAsia="Times New Roman"/>
        </w:rPr>
      </w:pPr>
      <w:r>
        <w:rPr>
          <w:rFonts w:eastAsia="Times New Roman"/>
        </w:rPr>
        <w:t>We have</w:t>
      </w:r>
      <w:r w:rsidR="00D71A9E">
        <w:rPr>
          <w:rFonts w:eastAsia="Times New Roman"/>
        </w:rPr>
        <w:t xml:space="preserve"> also</w:t>
      </w:r>
      <w:r>
        <w:rPr>
          <w:rFonts w:eastAsia="Times New Roman"/>
        </w:rPr>
        <w:t xml:space="preserve"> developed numerous, large scale web applications </w:t>
      </w:r>
      <w:r w:rsidR="00D71A9E">
        <w:rPr>
          <w:rFonts w:eastAsia="Times New Roman"/>
        </w:rPr>
        <w:t xml:space="preserve">and intranet applications </w:t>
      </w:r>
      <w:r>
        <w:rPr>
          <w:rFonts w:eastAsia="Times New Roman"/>
        </w:rPr>
        <w:t>– w</w:t>
      </w:r>
      <w:r w:rsidRPr="006A19E2">
        <w:rPr>
          <w:rFonts w:eastAsia="Times New Roman"/>
        </w:rPr>
        <w:t xml:space="preserve">e do the best </w:t>
      </w:r>
      <w:r>
        <w:rPr>
          <w:rFonts w:eastAsia="Times New Roman"/>
        </w:rPr>
        <w:t xml:space="preserve">in this industry </w:t>
      </w:r>
      <w:r w:rsidRPr="006A19E2">
        <w:rPr>
          <w:rFonts w:eastAsia="Times New Roman"/>
        </w:rPr>
        <w:t xml:space="preserve">and our work speaks for itself. Our unique approach, philosophy, and ethic of work have proven their efficiency throughout </w:t>
      </w:r>
      <w:r>
        <w:rPr>
          <w:rFonts w:eastAsia="Times New Roman"/>
        </w:rPr>
        <w:t xml:space="preserve">the number </w:t>
      </w:r>
      <w:r w:rsidRPr="006A19E2">
        <w:rPr>
          <w:rFonts w:eastAsia="Times New Roman"/>
        </w:rPr>
        <w:t>of projects, resulting in tremendous, long lasting successes.</w:t>
      </w:r>
    </w:p>
    <w:p w:rsidR="00401CC3" w:rsidRDefault="00401CC3" w:rsidP="00401CC3">
      <w:pPr>
        <w:spacing w:after="0" w:line="240" w:lineRule="auto"/>
        <w:rPr>
          <w:rFonts w:eastAsia="Times New Roman"/>
        </w:rPr>
      </w:pPr>
    </w:p>
    <w:p w:rsidR="00401CC3" w:rsidRPr="001C0BB1" w:rsidRDefault="00401CC3" w:rsidP="00401CC3">
      <w:pPr>
        <w:spacing w:after="0" w:line="240" w:lineRule="auto"/>
        <w:rPr>
          <w:rFonts w:eastAsia="Times New Roman"/>
          <w:b/>
          <w:sz w:val="32"/>
          <w:szCs w:val="32"/>
          <w:u w:val="single"/>
        </w:rPr>
      </w:pPr>
      <w:r w:rsidRPr="001C0BB1">
        <w:rPr>
          <w:rFonts w:eastAsia="Times New Roman"/>
          <w:b/>
          <w:sz w:val="32"/>
          <w:szCs w:val="32"/>
          <w:u w:val="single"/>
        </w:rPr>
        <w:t>Our Clients</w:t>
      </w:r>
      <w:r>
        <w:rPr>
          <w:rFonts w:eastAsia="Times New Roman"/>
          <w:b/>
          <w:sz w:val="32"/>
          <w:szCs w:val="32"/>
          <w:u w:val="single"/>
        </w:rPr>
        <w:t>:</w:t>
      </w:r>
    </w:p>
    <w:p w:rsidR="00401CC3" w:rsidRDefault="00401CC3" w:rsidP="00401CC3">
      <w:pPr>
        <w:spacing w:after="0" w:line="240" w:lineRule="auto"/>
        <w:rPr>
          <w:rFonts w:eastAsia="Times New Roman"/>
        </w:rPr>
      </w:pPr>
    </w:p>
    <w:p w:rsidR="00401CC3" w:rsidRDefault="00482EC4" w:rsidP="00401CC3">
      <w:pPr>
        <w:spacing w:after="0" w:line="240" w:lineRule="auto"/>
        <w:rPr>
          <w:rFonts w:eastAsia="Times New Roman"/>
        </w:rPr>
      </w:pPr>
      <w:r>
        <w:rPr>
          <w:rFonts w:eastAsia="Times New Roman"/>
          <w:b/>
        </w:rPr>
        <w:t>Infinitizon</w:t>
      </w:r>
      <w:r w:rsidR="00401CC3" w:rsidRPr="00E104F9">
        <w:rPr>
          <w:rFonts w:eastAsia="Times New Roman"/>
          <w:b/>
        </w:rPr>
        <w:t xml:space="preserve"> Design</w:t>
      </w:r>
      <w:r w:rsidR="00401CC3" w:rsidRPr="00E104F9">
        <w:rPr>
          <w:rFonts w:eastAsia="Times New Roman"/>
        </w:rPr>
        <w:t>’s clients are</w:t>
      </w:r>
      <w:r w:rsidR="00401CC3" w:rsidRPr="002936A6">
        <w:rPr>
          <w:rFonts w:eastAsia="Times New Roman"/>
        </w:rPr>
        <w:t xml:space="preserve"> proud to work</w:t>
      </w:r>
      <w:r w:rsidR="00401CC3">
        <w:rPr>
          <w:rFonts w:eastAsia="Times New Roman"/>
        </w:rPr>
        <w:t xml:space="preserve"> </w:t>
      </w:r>
      <w:r w:rsidR="00401CC3" w:rsidRPr="002936A6">
        <w:rPr>
          <w:rFonts w:eastAsia="Times New Roman"/>
        </w:rPr>
        <w:t xml:space="preserve">with us. </w:t>
      </w:r>
      <w:r w:rsidR="00401CC3">
        <w:rPr>
          <w:rFonts w:eastAsia="Times New Roman"/>
        </w:rPr>
        <w:t>Please feel free to contact any of our past clients.</w:t>
      </w:r>
    </w:p>
    <w:p w:rsidR="00401CC3" w:rsidRDefault="00401CC3" w:rsidP="00401CC3">
      <w:pPr>
        <w:spacing w:after="0" w:line="240" w:lineRule="auto"/>
        <w:rPr>
          <w:rFonts w:eastAsia="Times New Roman"/>
        </w:rPr>
      </w:pPr>
    </w:p>
    <w:p w:rsidR="00401CC3" w:rsidRPr="000232CD" w:rsidRDefault="00401CC3" w:rsidP="00401CC3">
      <w:pPr>
        <w:spacing w:after="0" w:line="240" w:lineRule="auto"/>
        <w:rPr>
          <w:rFonts w:eastAsia="Times New Roman"/>
          <w:b/>
          <w:sz w:val="32"/>
          <w:szCs w:val="32"/>
          <w:u w:val="single"/>
        </w:rPr>
      </w:pPr>
      <w:r w:rsidRPr="000232CD">
        <w:rPr>
          <w:rFonts w:eastAsia="Times New Roman"/>
          <w:b/>
          <w:sz w:val="32"/>
          <w:szCs w:val="32"/>
          <w:u w:val="single"/>
        </w:rPr>
        <w:t xml:space="preserve">Cutting Edge Technologies &amp; Open Source Philosophy </w:t>
      </w:r>
    </w:p>
    <w:p w:rsidR="00401CC3" w:rsidRDefault="00401CC3" w:rsidP="00401CC3">
      <w:pPr>
        <w:spacing w:after="0" w:line="240" w:lineRule="auto"/>
        <w:rPr>
          <w:rFonts w:eastAsia="Times New Roman"/>
        </w:rPr>
      </w:pPr>
    </w:p>
    <w:p w:rsidR="00401CC3" w:rsidRDefault="00401CC3" w:rsidP="0002635F">
      <w:pPr>
        <w:spacing w:after="0" w:line="240" w:lineRule="auto"/>
        <w:jc w:val="both"/>
        <w:rPr>
          <w:rFonts w:eastAsia="Times New Roman"/>
        </w:rPr>
      </w:pPr>
      <w:r>
        <w:rPr>
          <w:rFonts w:eastAsia="Times New Roman"/>
        </w:rPr>
        <w:t>We do t</w:t>
      </w:r>
      <w:r w:rsidRPr="009C451B">
        <w:rPr>
          <w:rFonts w:eastAsia="Times New Roman"/>
        </w:rPr>
        <w:t xml:space="preserve">he </w:t>
      </w:r>
      <w:r>
        <w:rPr>
          <w:rFonts w:eastAsia="Times New Roman"/>
        </w:rPr>
        <w:t>b</w:t>
      </w:r>
      <w:r w:rsidRPr="009C451B">
        <w:rPr>
          <w:rFonts w:eastAsia="Times New Roman"/>
        </w:rPr>
        <w:t xml:space="preserve">est </w:t>
      </w:r>
      <w:r>
        <w:rPr>
          <w:rFonts w:eastAsia="Times New Roman"/>
        </w:rPr>
        <w:t>w</w:t>
      </w:r>
      <w:r w:rsidRPr="009C451B">
        <w:rPr>
          <w:rFonts w:eastAsia="Times New Roman"/>
        </w:rPr>
        <w:t xml:space="preserve">ebsites and </w:t>
      </w:r>
      <w:r>
        <w:rPr>
          <w:rFonts w:eastAsia="Times New Roman"/>
        </w:rPr>
        <w:t>w</w:t>
      </w:r>
      <w:r w:rsidRPr="009C451B">
        <w:rPr>
          <w:rFonts w:eastAsia="Times New Roman"/>
        </w:rPr>
        <w:t xml:space="preserve">eb </w:t>
      </w:r>
      <w:r>
        <w:rPr>
          <w:rFonts w:eastAsia="Times New Roman"/>
        </w:rPr>
        <w:t>a</w:t>
      </w:r>
      <w:r w:rsidRPr="009C451B">
        <w:rPr>
          <w:rFonts w:eastAsia="Times New Roman"/>
        </w:rPr>
        <w:t xml:space="preserve">pplications </w:t>
      </w:r>
      <w:r>
        <w:rPr>
          <w:rFonts w:eastAsia="Times New Roman"/>
        </w:rPr>
        <w:t>o</w:t>
      </w:r>
      <w:r w:rsidRPr="009C451B">
        <w:rPr>
          <w:rFonts w:eastAsia="Times New Roman"/>
        </w:rPr>
        <w:t xml:space="preserve">ut </w:t>
      </w:r>
      <w:r>
        <w:rPr>
          <w:rFonts w:eastAsia="Times New Roman"/>
        </w:rPr>
        <w:t>t</w:t>
      </w:r>
      <w:r w:rsidRPr="009C451B">
        <w:rPr>
          <w:rFonts w:eastAsia="Times New Roman"/>
        </w:rPr>
        <w:t>here</w:t>
      </w:r>
      <w:r>
        <w:rPr>
          <w:rFonts w:eastAsia="Times New Roman"/>
        </w:rPr>
        <w:t xml:space="preserve">, and our fees are very reasonable. </w:t>
      </w:r>
    </w:p>
    <w:p w:rsidR="00401CC3" w:rsidRDefault="00401CC3" w:rsidP="0002635F">
      <w:pPr>
        <w:spacing w:after="0" w:line="240" w:lineRule="auto"/>
        <w:jc w:val="both"/>
        <w:rPr>
          <w:rFonts w:eastAsia="Times New Roman"/>
        </w:rPr>
      </w:pPr>
    </w:p>
    <w:p w:rsidR="00401CC3" w:rsidRDefault="00401CC3" w:rsidP="00C47A6A">
      <w:pPr>
        <w:spacing w:after="0" w:line="240" w:lineRule="auto"/>
        <w:jc w:val="both"/>
        <w:rPr>
          <w:rStyle w:val="supertext"/>
        </w:rPr>
      </w:pPr>
      <w:r w:rsidRPr="00D84A3A">
        <w:rPr>
          <w:rStyle w:val="supertext"/>
        </w:rPr>
        <w:t xml:space="preserve">For </w:t>
      </w:r>
      <w:r>
        <w:rPr>
          <w:rStyle w:val="supertext"/>
        </w:rPr>
        <w:t xml:space="preserve">the past few </w:t>
      </w:r>
      <w:r w:rsidRPr="00D84A3A">
        <w:rPr>
          <w:rStyle w:val="supertext"/>
        </w:rPr>
        <w:t xml:space="preserve">years, we have been leading the web development industry with innovative concepts, cutting edge design, and state of the art web technologies. We specialize in creating advanced web </w:t>
      </w:r>
      <w:r>
        <w:rPr>
          <w:rStyle w:val="supertext"/>
        </w:rPr>
        <w:t>applications combining robust functionality</w:t>
      </w:r>
      <w:r w:rsidRPr="00D84A3A">
        <w:rPr>
          <w:rStyle w:val="supertext"/>
        </w:rPr>
        <w:t xml:space="preserve"> with object oriented programming practices including</w:t>
      </w:r>
      <w:r>
        <w:rPr>
          <w:rStyle w:val="supertext"/>
        </w:rPr>
        <w:t xml:space="preserve"> XHTML</w:t>
      </w:r>
      <w:r w:rsidRPr="00D84A3A">
        <w:rPr>
          <w:rStyle w:val="supertext"/>
        </w:rPr>
        <w:t>, PHP 5+, MySQL 5+, etc...</w:t>
      </w:r>
    </w:p>
    <w:p w:rsidR="00401CC3" w:rsidRDefault="00401CC3" w:rsidP="00C47A6A">
      <w:pPr>
        <w:spacing w:after="0" w:line="240" w:lineRule="auto"/>
        <w:jc w:val="both"/>
        <w:rPr>
          <w:rFonts w:eastAsia="Times New Roman"/>
        </w:rPr>
      </w:pPr>
    </w:p>
    <w:p w:rsidR="00401CC3" w:rsidRDefault="00401CC3" w:rsidP="00C47A6A">
      <w:pPr>
        <w:spacing w:after="0" w:line="240" w:lineRule="auto"/>
        <w:jc w:val="both"/>
        <w:rPr>
          <w:rFonts w:eastAsia="Times New Roman"/>
        </w:rPr>
      </w:pPr>
      <w:r>
        <w:rPr>
          <w:rFonts w:eastAsia="Times New Roman"/>
        </w:rPr>
        <w:t>O</w:t>
      </w:r>
      <w:r w:rsidRPr="007C21DC">
        <w:rPr>
          <w:rFonts w:eastAsia="Times New Roman"/>
        </w:rPr>
        <w:t xml:space="preserve">ur software engineers use cutting edge technology to create optimized internet based interfaces that are accessible, interactive, functional, and interoperable. The result is a fast and efficient, user-friendly </w:t>
      </w:r>
      <w:r w:rsidRPr="007C21DC">
        <w:rPr>
          <w:rFonts w:eastAsia="Times New Roman"/>
        </w:rPr>
        <w:lastRenderedPageBreak/>
        <w:t xml:space="preserve">website or web application. We provide world-standard web development services covering a vast technical area based around web technologies and trends. </w:t>
      </w:r>
    </w:p>
    <w:p w:rsidR="00401CC3" w:rsidRDefault="00401CC3" w:rsidP="00C47A6A">
      <w:pPr>
        <w:spacing w:after="0" w:line="240" w:lineRule="auto"/>
        <w:jc w:val="both"/>
        <w:rPr>
          <w:rFonts w:eastAsia="Times New Roman"/>
        </w:rPr>
      </w:pPr>
    </w:p>
    <w:p w:rsidR="00401CC3" w:rsidRDefault="00401CC3" w:rsidP="00C47A6A">
      <w:pPr>
        <w:spacing w:after="0" w:line="240" w:lineRule="auto"/>
        <w:jc w:val="both"/>
        <w:rPr>
          <w:rFonts w:eastAsia="Times New Roman"/>
          <w:b/>
          <w:sz w:val="32"/>
          <w:szCs w:val="32"/>
          <w:u w:val="single"/>
        </w:rPr>
      </w:pPr>
    </w:p>
    <w:p w:rsidR="00401CC3" w:rsidRPr="00115A01" w:rsidRDefault="00401CC3" w:rsidP="00401CC3">
      <w:pPr>
        <w:spacing w:after="0" w:line="240" w:lineRule="auto"/>
        <w:rPr>
          <w:rFonts w:eastAsia="Times New Roman"/>
          <w:b/>
          <w:sz w:val="32"/>
          <w:szCs w:val="32"/>
          <w:u w:val="single"/>
        </w:rPr>
      </w:pPr>
      <w:r w:rsidRPr="00115A01">
        <w:rPr>
          <w:rFonts w:eastAsia="Times New Roman"/>
          <w:b/>
          <w:sz w:val="32"/>
          <w:szCs w:val="32"/>
          <w:u w:val="single"/>
        </w:rPr>
        <w:t>N</w:t>
      </w:r>
      <w:r>
        <w:rPr>
          <w:rFonts w:eastAsia="Times New Roman"/>
          <w:b/>
          <w:sz w:val="32"/>
          <w:szCs w:val="32"/>
          <w:u w:val="single"/>
        </w:rPr>
        <w:t xml:space="preserve">o </w:t>
      </w:r>
      <w:r w:rsidR="009C7E65">
        <w:rPr>
          <w:rFonts w:eastAsia="Times New Roman"/>
          <w:b/>
          <w:sz w:val="32"/>
          <w:szCs w:val="32"/>
          <w:u w:val="single"/>
        </w:rPr>
        <w:t>outsourcing.</w:t>
      </w:r>
      <w:r w:rsidR="009C7E65" w:rsidRPr="00115A01">
        <w:rPr>
          <w:rFonts w:eastAsia="Times New Roman"/>
          <w:b/>
          <w:sz w:val="32"/>
          <w:szCs w:val="32"/>
          <w:u w:val="single"/>
        </w:rPr>
        <w:t xml:space="preserve"> Period</w:t>
      </w:r>
      <w:r w:rsidR="00F72375">
        <w:rPr>
          <w:rFonts w:eastAsia="Times New Roman"/>
          <w:b/>
          <w:sz w:val="32"/>
          <w:szCs w:val="32"/>
          <w:u w:val="single"/>
        </w:rPr>
        <w:t>!</w:t>
      </w:r>
      <w:r w:rsidRPr="00115A01">
        <w:rPr>
          <w:rFonts w:eastAsia="Times New Roman"/>
          <w:b/>
          <w:sz w:val="32"/>
          <w:szCs w:val="32"/>
          <w:u w:val="single"/>
        </w:rPr>
        <w:t xml:space="preserve"> </w:t>
      </w:r>
    </w:p>
    <w:p w:rsidR="00401CC3" w:rsidRDefault="00401CC3" w:rsidP="00401CC3">
      <w:pPr>
        <w:spacing w:after="0" w:line="240" w:lineRule="auto"/>
        <w:rPr>
          <w:rFonts w:eastAsia="Times New Roman"/>
        </w:rPr>
      </w:pPr>
    </w:p>
    <w:p w:rsidR="00401CC3" w:rsidRPr="00D2278A" w:rsidRDefault="00401CC3" w:rsidP="00C47A6A">
      <w:pPr>
        <w:spacing w:after="0" w:line="240" w:lineRule="auto"/>
        <w:jc w:val="both"/>
        <w:rPr>
          <w:rFonts w:eastAsia="Times New Roman"/>
        </w:rPr>
      </w:pPr>
      <w:r w:rsidRPr="00D2278A">
        <w:rPr>
          <w:rFonts w:eastAsia="Times New Roman"/>
        </w:rPr>
        <w:t xml:space="preserve">All our </w:t>
      </w:r>
      <w:r>
        <w:rPr>
          <w:rFonts w:eastAsia="Times New Roman"/>
        </w:rPr>
        <w:t xml:space="preserve">work </w:t>
      </w:r>
      <w:r w:rsidRPr="00D2278A">
        <w:rPr>
          <w:rFonts w:eastAsia="Times New Roman"/>
        </w:rPr>
        <w:t xml:space="preserve">is 100% created by our team - </w:t>
      </w:r>
      <w:r w:rsidRPr="00D2278A">
        <w:rPr>
          <w:rFonts w:eastAsia="Times New Roman"/>
          <w:b/>
          <w:bCs/>
        </w:rPr>
        <w:t>nothing</w:t>
      </w:r>
      <w:r w:rsidRPr="00D2278A">
        <w:rPr>
          <w:rFonts w:eastAsia="Times New Roman"/>
        </w:rPr>
        <w:t xml:space="preserve"> is outsourced. </w:t>
      </w:r>
    </w:p>
    <w:p w:rsidR="00401CC3" w:rsidRPr="00D2278A" w:rsidRDefault="00401CC3" w:rsidP="00C47A6A">
      <w:pPr>
        <w:spacing w:after="0" w:line="240" w:lineRule="auto"/>
        <w:jc w:val="both"/>
        <w:rPr>
          <w:rFonts w:eastAsia="Times New Roman"/>
        </w:rPr>
      </w:pPr>
      <w:r w:rsidRPr="00D2278A">
        <w:rPr>
          <w:rFonts w:eastAsia="Times New Roman"/>
        </w:rPr>
        <w:t> </w:t>
      </w:r>
    </w:p>
    <w:p w:rsidR="00401CC3" w:rsidRPr="00094012" w:rsidRDefault="00401CC3" w:rsidP="00C47A6A">
      <w:pPr>
        <w:spacing w:after="0" w:line="240" w:lineRule="auto"/>
        <w:jc w:val="both"/>
        <w:rPr>
          <w:rFonts w:eastAsia="Times New Roman"/>
        </w:rPr>
      </w:pPr>
      <w:r>
        <w:rPr>
          <w:rFonts w:eastAsia="Times New Roman"/>
        </w:rPr>
        <w:t>W</w:t>
      </w:r>
      <w:r w:rsidRPr="00094012">
        <w:rPr>
          <w:rFonts w:eastAsia="Times New Roman"/>
        </w:rPr>
        <w:t xml:space="preserve">e are </w:t>
      </w:r>
      <w:r>
        <w:rPr>
          <w:rFonts w:eastAsia="Times New Roman"/>
        </w:rPr>
        <w:t xml:space="preserve">fully </w:t>
      </w:r>
      <w:r w:rsidRPr="00094012">
        <w:rPr>
          <w:rFonts w:eastAsia="Times New Roman"/>
        </w:rPr>
        <w:t xml:space="preserve">available </w:t>
      </w:r>
      <w:r>
        <w:rPr>
          <w:rFonts w:eastAsia="Times New Roman"/>
        </w:rPr>
        <w:t>during regular office hours</w:t>
      </w:r>
      <w:r w:rsidRPr="00094012">
        <w:rPr>
          <w:rFonts w:eastAsia="Times New Roman"/>
        </w:rPr>
        <w:t xml:space="preserve"> via email,</w:t>
      </w:r>
      <w:r w:rsidR="0099463F">
        <w:rPr>
          <w:rFonts w:eastAsia="Times New Roman"/>
        </w:rPr>
        <w:t xml:space="preserve"> phones</w:t>
      </w:r>
      <w:r w:rsidRPr="00094012">
        <w:rPr>
          <w:rFonts w:eastAsia="Times New Roman"/>
        </w:rPr>
        <w:t xml:space="preserve"> and in person. Once we get started, a project manager will be at your service and </w:t>
      </w:r>
      <w:r w:rsidR="0077754F">
        <w:rPr>
          <w:rFonts w:eastAsia="Times New Roman"/>
        </w:rPr>
        <w:t>work with you all along the way</w:t>
      </w:r>
      <w:r w:rsidRPr="00094012">
        <w:rPr>
          <w:rFonts w:eastAsia="Times New Roman"/>
        </w:rPr>
        <w:t xml:space="preserve">. </w:t>
      </w:r>
      <w:r>
        <w:rPr>
          <w:rFonts w:eastAsia="Times New Roman"/>
        </w:rPr>
        <w:t>You</w:t>
      </w:r>
      <w:r w:rsidRPr="00094012">
        <w:rPr>
          <w:rFonts w:eastAsia="Times New Roman"/>
        </w:rPr>
        <w:t xml:space="preserve"> can meet </w:t>
      </w:r>
      <w:r>
        <w:rPr>
          <w:rFonts w:eastAsia="Times New Roman"/>
        </w:rPr>
        <w:t xml:space="preserve">with the team </w:t>
      </w:r>
      <w:r w:rsidRPr="00094012">
        <w:rPr>
          <w:rFonts w:eastAsia="Times New Roman"/>
        </w:rPr>
        <w:t xml:space="preserve">at anytime at our offices. </w:t>
      </w:r>
    </w:p>
    <w:p w:rsidR="00401CC3" w:rsidRDefault="00401CC3" w:rsidP="00C47A6A">
      <w:pPr>
        <w:spacing w:after="0" w:line="240" w:lineRule="auto"/>
        <w:jc w:val="both"/>
        <w:rPr>
          <w:rFonts w:eastAsia="Times New Roman"/>
        </w:rPr>
      </w:pPr>
    </w:p>
    <w:p w:rsidR="00401CC3" w:rsidRDefault="00401CC3" w:rsidP="00C47A6A">
      <w:pPr>
        <w:spacing w:after="0" w:line="240" w:lineRule="auto"/>
        <w:jc w:val="both"/>
      </w:pPr>
      <w:r>
        <w:t xml:space="preserve">Yes, outsourcing can save a lot of money. </w:t>
      </w:r>
      <w:r w:rsidRPr="00E104F9">
        <w:t xml:space="preserve">But </w:t>
      </w:r>
      <w:r w:rsidR="00482EC4">
        <w:rPr>
          <w:b/>
        </w:rPr>
        <w:t>Infinitizon</w:t>
      </w:r>
      <w:r>
        <w:t xml:space="preserve"> is a team of talented individuals who are passionate about </w:t>
      </w:r>
      <w:r w:rsidR="0077754F">
        <w:t>IT solutions</w:t>
      </w:r>
      <w:r>
        <w:t xml:space="preserve"> – and love developing websites and web applications together as a team</w:t>
      </w:r>
      <w:r w:rsidR="0077754F">
        <w:t>,</w:t>
      </w:r>
      <w:r w:rsidR="00AE445A">
        <w:t xml:space="preserve"> </w:t>
      </w:r>
      <w:r w:rsidR="0077754F">
        <w:t>providing sm</w:t>
      </w:r>
      <w:r w:rsidR="00AE445A">
        <w:t>s services etc all with the aim of satisfying our customers</w:t>
      </w:r>
      <w:r>
        <w:t>. We are proud t</w:t>
      </w:r>
      <w:r w:rsidR="00AE445A">
        <w:t xml:space="preserve">o say that in our </w:t>
      </w:r>
      <w:r>
        <w:t>years of doing business; we have grown a great team of dedicated staff members</w:t>
      </w:r>
      <w:r w:rsidR="00193490">
        <w:t>.</w:t>
      </w:r>
    </w:p>
    <w:p w:rsidR="00401CC3" w:rsidRDefault="00401CC3" w:rsidP="00C47A6A">
      <w:pPr>
        <w:spacing w:after="0" w:line="240" w:lineRule="auto"/>
        <w:jc w:val="both"/>
      </w:pPr>
    </w:p>
    <w:p w:rsidR="00401CC3" w:rsidRDefault="00401CC3" w:rsidP="00401CC3">
      <w:pPr>
        <w:spacing w:after="0" w:line="240" w:lineRule="auto"/>
        <w:rPr>
          <w:rFonts w:eastAsia="Times New Roman"/>
        </w:rPr>
      </w:pPr>
    </w:p>
    <w:p w:rsidR="00401CC3" w:rsidRDefault="00401CC3" w:rsidP="00401CC3">
      <w:pPr>
        <w:spacing w:after="0" w:line="240" w:lineRule="auto"/>
        <w:rPr>
          <w:rFonts w:eastAsia="Times New Roman"/>
        </w:rPr>
      </w:pPr>
    </w:p>
    <w:p w:rsidR="00401CC3" w:rsidRDefault="00401CC3" w:rsidP="00401CC3">
      <w:pPr>
        <w:spacing w:after="0" w:line="240" w:lineRule="auto"/>
        <w:rPr>
          <w:rFonts w:eastAsia="Times New Roman"/>
        </w:rPr>
      </w:pPr>
    </w:p>
    <w:p w:rsidR="00401CC3" w:rsidRDefault="00401CC3" w:rsidP="00401CC3">
      <w:pPr>
        <w:spacing w:after="0" w:line="240" w:lineRule="auto"/>
        <w:rPr>
          <w:rFonts w:eastAsia="Times New Roman"/>
        </w:rPr>
      </w:pPr>
    </w:p>
    <w:p w:rsidR="00401CC3" w:rsidRDefault="00401CC3" w:rsidP="00401CC3">
      <w:pPr>
        <w:spacing w:after="0" w:line="240" w:lineRule="auto"/>
        <w:rPr>
          <w:rFonts w:eastAsia="Times New Roman"/>
        </w:rPr>
      </w:pPr>
    </w:p>
    <w:p w:rsidR="00401CC3" w:rsidRDefault="00401CC3" w:rsidP="00401CC3">
      <w:pPr>
        <w:spacing w:after="0" w:line="240" w:lineRule="auto"/>
        <w:rPr>
          <w:rFonts w:eastAsia="Times New Roman"/>
        </w:rPr>
      </w:pPr>
    </w:p>
    <w:p w:rsidR="00401CC3" w:rsidRDefault="00401CC3" w:rsidP="00401CC3">
      <w:pPr>
        <w:spacing w:after="0" w:line="240" w:lineRule="auto"/>
        <w:rPr>
          <w:rFonts w:eastAsia="Times New Roman"/>
        </w:rPr>
      </w:pPr>
    </w:p>
    <w:p w:rsidR="00401CC3" w:rsidRDefault="00401CC3" w:rsidP="00401CC3">
      <w:pPr>
        <w:spacing w:after="0" w:line="240" w:lineRule="auto"/>
        <w:rPr>
          <w:rFonts w:eastAsia="Times New Roman"/>
        </w:rPr>
      </w:pPr>
    </w:p>
    <w:p w:rsidR="00401CC3" w:rsidRDefault="00401CC3" w:rsidP="00401CC3">
      <w:pPr>
        <w:spacing w:after="0" w:line="240" w:lineRule="auto"/>
        <w:rPr>
          <w:rFonts w:eastAsia="Times New Roman"/>
        </w:rPr>
      </w:pPr>
    </w:p>
    <w:p w:rsidR="00401CC3" w:rsidRDefault="00401CC3" w:rsidP="00401CC3">
      <w:pPr>
        <w:spacing w:after="0" w:line="240" w:lineRule="auto"/>
        <w:rPr>
          <w:rFonts w:eastAsia="Times New Roman"/>
        </w:rPr>
      </w:pPr>
    </w:p>
    <w:p w:rsidR="00401CC3" w:rsidRDefault="00401CC3" w:rsidP="00401CC3">
      <w:pPr>
        <w:spacing w:after="0" w:line="240" w:lineRule="auto"/>
        <w:rPr>
          <w:rFonts w:eastAsia="Times New Roman"/>
        </w:rPr>
      </w:pPr>
    </w:p>
    <w:p w:rsidR="00401CC3" w:rsidRDefault="00401CC3" w:rsidP="00401CC3">
      <w:pPr>
        <w:spacing w:after="0" w:line="240" w:lineRule="auto"/>
        <w:rPr>
          <w:rFonts w:eastAsia="Times New Roman"/>
        </w:rPr>
      </w:pPr>
    </w:p>
    <w:p w:rsidR="00401CC3" w:rsidRDefault="00401CC3" w:rsidP="00401CC3">
      <w:pPr>
        <w:spacing w:after="0" w:line="240" w:lineRule="auto"/>
        <w:rPr>
          <w:rFonts w:eastAsia="Times New Roman"/>
        </w:rPr>
      </w:pPr>
    </w:p>
    <w:p w:rsidR="00401CC3" w:rsidRDefault="00401CC3" w:rsidP="00401CC3">
      <w:pPr>
        <w:spacing w:after="0" w:line="240" w:lineRule="auto"/>
        <w:rPr>
          <w:rFonts w:eastAsia="Times New Roman"/>
        </w:rPr>
      </w:pPr>
    </w:p>
    <w:p w:rsidR="00401CC3" w:rsidRDefault="00401CC3" w:rsidP="00401CC3">
      <w:pPr>
        <w:spacing w:after="0" w:line="240" w:lineRule="auto"/>
        <w:rPr>
          <w:rFonts w:eastAsia="Times New Roman"/>
        </w:rPr>
      </w:pPr>
    </w:p>
    <w:p w:rsidR="00401CC3" w:rsidRDefault="00401CC3" w:rsidP="00401CC3">
      <w:pPr>
        <w:spacing w:after="0" w:line="240" w:lineRule="auto"/>
        <w:rPr>
          <w:rFonts w:eastAsia="Times New Roman"/>
        </w:rPr>
      </w:pPr>
    </w:p>
    <w:p w:rsidR="00401CC3" w:rsidRDefault="00401CC3" w:rsidP="00401CC3">
      <w:pPr>
        <w:spacing w:after="0" w:line="240" w:lineRule="auto"/>
        <w:rPr>
          <w:rFonts w:eastAsia="Times New Roman"/>
        </w:rPr>
      </w:pPr>
    </w:p>
    <w:p w:rsidR="00401CC3" w:rsidRDefault="00401CC3" w:rsidP="00401CC3">
      <w:pPr>
        <w:spacing w:after="0" w:line="240" w:lineRule="auto"/>
        <w:rPr>
          <w:rFonts w:eastAsia="Times New Roman"/>
        </w:rPr>
      </w:pPr>
    </w:p>
    <w:p w:rsidR="00AE445A" w:rsidRDefault="00AE445A" w:rsidP="00401CC3">
      <w:pPr>
        <w:spacing w:after="0" w:line="240" w:lineRule="auto"/>
        <w:rPr>
          <w:rFonts w:eastAsia="Times New Roman"/>
        </w:rPr>
      </w:pPr>
    </w:p>
    <w:p w:rsidR="00AE445A" w:rsidRDefault="00AE445A" w:rsidP="00401CC3">
      <w:pPr>
        <w:spacing w:after="0" w:line="240" w:lineRule="auto"/>
        <w:rPr>
          <w:rFonts w:eastAsia="Times New Roman"/>
        </w:rPr>
      </w:pPr>
    </w:p>
    <w:p w:rsidR="004D7350" w:rsidRDefault="004D7350" w:rsidP="00401CC3">
      <w:pPr>
        <w:spacing w:after="0" w:line="240" w:lineRule="auto"/>
        <w:rPr>
          <w:rFonts w:eastAsia="Times New Roman"/>
        </w:rPr>
      </w:pPr>
    </w:p>
    <w:p w:rsidR="004D7350" w:rsidRDefault="004D7350" w:rsidP="00401CC3">
      <w:pPr>
        <w:spacing w:after="0" w:line="240" w:lineRule="auto"/>
        <w:rPr>
          <w:rFonts w:eastAsia="Times New Roman"/>
        </w:rPr>
      </w:pPr>
    </w:p>
    <w:p w:rsidR="004D7350" w:rsidRDefault="004D7350" w:rsidP="00401CC3">
      <w:pPr>
        <w:spacing w:after="0" w:line="240" w:lineRule="auto"/>
        <w:rPr>
          <w:rFonts w:eastAsia="Times New Roman"/>
        </w:rPr>
      </w:pPr>
    </w:p>
    <w:p w:rsidR="004D7350" w:rsidRDefault="004D7350" w:rsidP="00401CC3">
      <w:pPr>
        <w:spacing w:after="0" w:line="240" w:lineRule="auto"/>
        <w:rPr>
          <w:rFonts w:eastAsia="Times New Roman"/>
        </w:rPr>
      </w:pPr>
    </w:p>
    <w:p w:rsidR="00E41AF1" w:rsidRPr="002770B0" w:rsidRDefault="00E95258" w:rsidP="00E41AF1">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Times New Roman"/>
          <w:sz w:val="44"/>
          <w:szCs w:val="44"/>
        </w:rPr>
      </w:pPr>
      <w:r>
        <w:rPr>
          <w:rFonts w:eastAsia="Times New Roman" w:cs="Times New Roman"/>
          <w:sz w:val="44"/>
          <w:szCs w:val="44"/>
        </w:rPr>
        <w:lastRenderedPageBreak/>
        <w:t>GEOSCAPE LIMITED</w:t>
      </w:r>
      <w:r w:rsidR="00E33C25" w:rsidRPr="002770B0">
        <w:rPr>
          <w:rFonts w:eastAsia="Times New Roman" w:cs="Times New Roman"/>
          <w:sz w:val="44"/>
          <w:szCs w:val="44"/>
        </w:rPr>
        <w:t xml:space="preserve"> </w:t>
      </w:r>
      <w:r w:rsidR="006E29B7" w:rsidRPr="002770B0">
        <w:rPr>
          <w:rFonts w:eastAsia="Times New Roman" w:cs="Times New Roman"/>
          <w:sz w:val="44"/>
          <w:szCs w:val="44"/>
        </w:rPr>
        <w:t>RESPONSIBILITIES</w:t>
      </w:r>
    </w:p>
    <w:p w:rsidR="00E41AF1" w:rsidRPr="00094012" w:rsidRDefault="00E41AF1" w:rsidP="00E41AF1">
      <w:pPr>
        <w:spacing w:after="0" w:line="240" w:lineRule="auto"/>
        <w:rPr>
          <w:rFonts w:eastAsia="Times New Roman" w:cs="Times New Roman"/>
        </w:rPr>
      </w:pPr>
      <w:r w:rsidRPr="00094012">
        <w:rPr>
          <w:rFonts w:eastAsia="Times New Roman" w:cs="Times New Roman"/>
        </w:rPr>
        <w:t> </w:t>
      </w:r>
    </w:p>
    <w:p w:rsidR="00A55B40" w:rsidRDefault="00A55B40" w:rsidP="00A55B40">
      <w:pPr>
        <w:spacing w:after="0" w:line="240" w:lineRule="auto"/>
        <w:rPr>
          <w:rFonts w:eastAsia="Times New Roman" w:cs="Times New Roman"/>
        </w:rPr>
      </w:pPr>
      <w:r w:rsidRPr="003B52FF">
        <w:rPr>
          <w:rFonts w:eastAsia="Times New Roman" w:cs="Times New Roman"/>
        </w:rPr>
        <w:t xml:space="preserve">For the </w:t>
      </w:r>
      <w:r w:rsidR="00113DC5">
        <w:rPr>
          <w:rFonts w:eastAsia="Times New Roman" w:cs="Times New Roman"/>
        </w:rPr>
        <w:t>solution</w:t>
      </w:r>
      <w:r w:rsidRPr="003B52FF">
        <w:rPr>
          <w:rFonts w:eastAsia="Times New Roman" w:cs="Times New Roman"/>
        </w:rPr>
        <w:t xml:space="preserve"> we hav</w:t>
      </w:r>
      <w:r w:rsidR="00113DC5">
        <w:rPr>
          <w:rFonts w:eastAsia="Times New Roman" w:cs="Times New Roman"/>
        </w:rPr>
        <w:t xml:space="preserve">e prepared </w:t>
      </w:r>
      <w:r w:rsidR="00AE445A">
        <w:rPr>
          <w:rFonts w:eastAsia="Times New Roman" w:cs="Times New Roman"/>
        </w:rPr>
        <w:t>in this proposal</w:t>
      </w:r>
      <w:r w:rsidR="00113DC5">
        <w:rPr>
          <w:rFonts w:eastAsia="Times New Roman" w:cs="Times New Roman"/>
        </w:rPr>
        <w:t>, we have assumed that</w:t>
      </w:r>
      <w:r w:rsidRPr="003B52FF">
        <w:rPr>
          <w:rFonts w:eastAsia="Times New Roman" w:cs="Times New Roman"/>
        </w:rPr>
        <w:t xml:space="preserve">: </w:t>
      </w:r>
    </w:p>
    <w:p w:rsidR="00113DC5" w:rsidRPr="003B52FF" w:rsidRDefault="00113DC5" w:rsidP="00A55B40">
      <w:pPr>
        <w:spacing w:after="0" w:line="240" w:lineRule="auto"/>
        <w:rPr>
          <w:rFonts w:eastAsia="Times New Roman" w:cs="Times New Roman"/>
        </w:rPr>
      </w:pPr>
    </w:p>
    <w:p w:rsidR="00D17414" w:rsidRDefault="00E95258" w:rsidP="007332D2">
      <w:pPr>
        <w:pStyle w:val="ListParagraph"/>
        <w:numPr>
          <w:ilvl w:val="0"/>
          <w:numId w:val="1"/>
        </w:numPr>
        <w:spacing w:after="0" w:line="240" w:lineRule="auto"/>
        <w:jc w:val="both"/>
        <w:rPr>
          <w:rFonts w:eastAsia="Times New Roman" w:cs="Times New Roman"/>
        </w:rPr>
      </w:pPr>
      <w:r>
        <w:rPr>
          <w:b/>
        </w:rPr>
        <w:t>Geoscape Limited</w:t>
      </w:r>
      <w:r w:rsidR="002770B0">
        <w:rPr>
          <w:b/>
        </w:rPr>
        <w:t xml:space="preserve"> </w:t>
      </w:r>
      <w:r w:rsidR="00D17414">
        <w:t>will provide one main point of contact through which all feedback and communication will flow</w:t>
      </w:r>
      <w:r w:rsidR="0020374D">
        <w:t>.</w:t>
      </w:r>
    </w:p>
    <w:p w:rsidR="000A7187" w:rsidRDefault="00E95258" w:rsidP="007332D2">
      <w:pPr>
        <w:pStyle w:val="ListParagraph"/>
        <w:numPr>
          <w:ilvl w:val="0"/>
          <w:numId w:val="1"/>
        </w:numPr>
        <w:spacing w:after="0" w:line="240" w:lineRule="auto"/>
        <w:jc w:val="both"/>
        <w:rPr>
          <w:rFonts w:eastAsia="Times New Roman" w:cs="Times New Roman"/>
        </w:rPr>
      </w:pPr>
      <w:r>
        <w:rPr>
          <w:b/>
        </w:rPr>
        <w:t>Geoscape Limited</w:t>
      </w:r>
      <w:r w:rsidR="002770B0">
        <w:rPr>
          <w:rFonts w:eastAsia="Times New Roman" w:cs="Times New Roman"/>
        </w:rPr>
        <w:t xml:space="preserve"> </w:t>
      </w:r>
      <w:r w:rsidR="00113DC5">
        <w:rPr>
          <w:rFonts w:eastAsia="Times New Roman" w:cs="Times New Roman"/>
        </w:rPr>
        <w:t>team will be responsive</w:t>
      </w:r>
      <w:r w:rsidR="00E23CBD">
        <w:rPr>
          <w:rFonts w:eastAsia="Times New Roman" w:cs="Times New Roman"/>
        </w:rPr>
        <w:t xml:space="preserve"> and cooperat</w:t>
      </w:r>
      <w:r w:rsidR="00AD0889">
        <w:rPr>
          <w:rFonts w:eastAsia="Times New Roman" w:cs="Times New Roman"/>
        </w:rPr>
        <w:t>ive</w:t>
      </w:r>
      <w:r w:rsidR="00E23CBD">
        <w:rPr>
          <w:rFonts w:eastAsia="Times New Roman" w:cs="Times New Roman"/>
        </w:rPr>
        <w:t xml:space="preserve"> throughout the project</w:t>
      </w:r>
      <w:r w:rsidR="0020374D">
        <w:rPr>
          <w:rFonts w:eastAsia="Times New Roman" w:cs="Times New Roman"/>
        </w:rPr>
        <w:t>.</w:t>
      </w:r>
    </w:p>
    <w:p w:rsidR="00472CE1" w:rsidRDefault="00E95258" w:rsidP="007332D2">
      <w:pPr>
        <w:pStyle w:val="ListParagraph"/>
        <w:numPr>
          <w:ilvl w:val="0"/>
          <w:numId w:val="1"/>
        </w:numPr>
        <w:spacing w:after="0" w:line="240" w:lineRule="auto"/>
        <w:jc w:val="both"/>
        <w:rPr>
          <w:rFonts w:eastAsia="Times New Roman" w:cs="Times New Roman"/>
        </w:rPr>
      </w:pPr>
      <w:r>
        <w:rPr>
          <w:b/>
        </w:rPr>
        <w:t>Geoscape Limited</w:t>
      </w:r>
      <w:r w:rsidR="00472CE1">
        <w:t xml:space="preserve"> will provide the company’s branding material, including the logo (digital source files)</w:t>
      </w:r>
      <w:r w:rsidR="0020374D">
        <w:t>.</w:t>
      </w:r>
    </w:p>
    <w:p w:rsidR="00883EF4" w:rsidRDefault="00883EF4" w:rsidP="007332D2">
      <w:pPr>
        <w:spacing w:after="0" w:line="240" w:lineRule="auto"/>
        <w:jc w:val="both"/>
        <w:rPr>
          <w:rFonts w:eastAsia="Times New Roman" w:cs="Times New Roman"/>
        </w:rPr>
      </w:pPr>
    </w:p>
    <w:p w:rsidR="00883EF4" w:rsidRDefault="00883EF4" w:rsidP="00883EF4">
      <w:pPr>
        <w:spacing w:after="0" w:line="240" w:lineRule="auto"/>
        <w:rPr>
          <w:rFonts w:eastAsia="Times New Roman" w:cs="Times New Roman"/>
        </w:rPr>
      </w:pPr>
    </w:p>
    <w:p w:rsidR="00883EF4" w:rsidRPr="009A42CE" w:rsidRDefault="00883EF4" w:rsidP="00883EF4">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Times New Roman"/>
          <w:sz w:val="44"/>
          <w:szCs w:val="44"/>
        </w:rPr>
      </w:pPr>
      <w:r w:rsidRPr="009A42CE">
        <w:rPr>
          <w:rFonts w:eastAsia="Times New Roman" w:cs="Times New Roman"/>
          <w:sz w:val="44"/>
          <w:szCs w:val="44"/>
        </w:rPr>
        <w:t>NEXT STEPS</w:t>
      </w:r>
    </w:p>
    <w:p w:rsidR="00883EF4" w:rsidRPr="00883EF4" w:rsidRDefault="00883EF4" w:rsidP="00883EF4">
      <w:pPr>
        <w:spacing w:after="0" w:line="240" w:lineRule="auto"/>
        <w:rPr>
          <w:rFonts w:eastAsia="Times New Roman" w:cs="Times New Roman"/>
        </w:rPr>
      </w:pPr>
    </w:p>
    <w:p w:rsidR="00883EF4" w:rsidRDefault="002E4613" w:rsidP="00487D6B">
      <w:pPr>
        <w:spacing w:after="0" w:line="240" w:lineRule="auto"/>
        <w:rPr>
          <w:rFonts w:eastAsia="Times New Roman" w:cs="Times New Roman"/>
        </w:rPr>
      </w:pPr>
      <w:r>
        <w:rPr>
          <w:rFonts w:eastAsia="Times New Roman" w:cs="Times New Roman"/>
        </w:rPr>
        <w:t xml:space="preserve">We </w:t>
      </w:r>
      <w:r w:rsidR="00634886">
        <w:rPr>
          <w:rFonts w:eastAsia="Times New Roman" w:cs="Times New Roman"/>
        </w:rPr>
        <w:t>believe in</w:t>
      </w:r>
      <w:r>
        <w:rPr>
          <w:rFonts w:eastAsia="Times New Roman" w:cs="Times New Roman"/>
        </w:rPr>
        <w:t xml:space="preserve"> our experience,</w:t>
      </w:r>
      <w:r w:rsidR="00883EF4" w:rsidRPr="00C0199A">
        <w:rPr>
          <w:rFonts w:eastAsia="Times New Roman" w:cs="Times New Roman"/>
        </w:rPr>
        <w:t xml:space="preserve"> vision</w:t>
      </w:r>
      <w:r>
        <w:rPr>
          <w:rFonts w:eastAsia="Times New Roman" w:cs="Times New Roman"/>
        </w:rPr>
        <w:t>,</w:t>
      </w:r>
      <w:r w:rsidR="00883EF4" w:rsidRPr="00C0199A">
        <w:rPr>
          <w:rFonts w:eastAsia="Times New Roman" w:cs="Times New Roman"/>
        </w:rPr>
        <w:t xml:space="preserve"> and </w:t>
      </w:r>
      <w:r w:rsidR="00634886">
        <w:rPr>
          <w:rFonts w:eastAsia="Times New Roman" w:cs="Times New Roman"/>
        </w:rPr>
        <w:t>as these</w:t>
      </w:r>
      <w:r w:rsidR="00883EF4" w:rsidRPr="00C0199A">
        <w:rPr>
          <w:rFonts w:eastAsia="Times New Roman" w:cs="Times New Roman"/>
        </w:rPr>
        <w:t xml:space="preserve"> lend themselves to accomplishing </w:t>
      </w:r>
      <w:r w:rsidR="00634886">
        <w:rPr>
          <w:rFonts w:eastAsia="Times New Roman" w:cs="Times New Roman"/>
        </w:rPr>
        <w:t>every of our</w:t>
      </w:r>
      <w:r w:rsidR="00883EF4">
        <w:rPr>
          <w:rFonts w:eastAsia="Times New Roman" w:cs="Times New Roman"/>
        </w:rPr>
        <w:t xml:space="preserve"> </w:t>
      </w:r>
      <w:r w:rsidR="00D61A6E">
        <w:rPr>
          <w:rFonts w:eastAsia="Times New Roman" w:cs="Times New Roman"/>
        </w:rPr>
        <w:t xml:space="preserve">creative and </w:t>
      </w:r>
      <w:r w:rsidR="00883EF4" w:rsidRPr="00C0199A">
        <w:rPr>
          <w:rFonts w:eastAsia="Times New Roman" w:cs="Times New Roman"/>
        </w:rPr>
        <w:t>business goals.</w:t>
      </w:r>
      <w:r w:rsidR="00883EF4">
        <w:rPr>
          <w:rFonts w:eastAsia="Times New Roman" w:cs="Times New Roman"/>
        </w:rPr>
        <w:t xml:space="preserve"> </w:t>
      </w:r>
    </w:p>
    <w:p w:rsidR="00883EF4" w:rsidRPr="00D2278A" w:rsidRDefault="00883EF4" w:rsidP="00487D6B">
      <w:pPr>
        <w:spacing w:after="0" w:line="240" w:lineRule="auto"/>
        <w:rPr>
          <w:rFonts w:eastAsia="Times New Roman" w:cs="Times New Roman"/>
        </w:rPr>
      </w:pPr>
    </w:p>
    <w:p w:rsidR="00634886" w:rsidRPr="00634886" w:rsidRDefault="00634886" w:rsidP="00634886">
      <w:pPr>
        <w:rPr>
          <w:rFonts w:cstheme="minorHAnsi"/>
        </w:rPr>
      </w:pPr>
      <w:r w:rsidRPr="00634886">
        <w:rPr>
          <w:rFonts w:cstheme="minorHAnsi"/>
        </w:rPr>
        <w:t xml:space="preserve">To proceed with this project, </w:t>
      </w:r>
      <w:r w:rsidR="00E95258">
        <w:rPr>
          <w:b/>
        </w:rPr>
        <w:t>Geoscape Limited</w:t>
      </w:r>
      <w:r w:rsidR="009A42CE" w:rsidRPr="00634886">
        <w:rPr>
          <w:rFonts w:cstheme="minorHAnsi"/>
        </w:rPr>
        <w:t xml:space="preserve"> </w:t>
      </w:r>
      <w:r w:rsidRPr="00634886">
        <w:rPr>
          <w:rFonts w:cstheme="minorHAnsi"/>
        </w:rPr>
        <w:t xml:space="preserve">is required </w:t>
      </w:r>
      <w:r w:rsidR="007A36B3">
        <w:rPr>
          <w:rFonts w:cstheme="minorHAnsi"/>
        </w:rPr>
        <w:t xml:space="preserve">to </w:t>
      </w:r>
      <w:r w:rsidRPr="00634886">
        <w:rPr>
          <w:rFonts w:cstheme="minorHAnsi"/>
        </w:rPr>
        <w:t>take the following steps:</w:t>
      </w:r>
    </w:p>
    <w:p w:rsidR="00634886" w:rsidRPr="00634886" w:rsidRDefault="00634886" w:rsidP="00821930">
      <w:pPr>
        <w:numPr>
          <w:ilvl w:val="0"/>
          <w:numId w:val="9"/>
        </w:numPr>
        <w:spacing w:after="0" w:line="240" w:lineRule="auto"/>
        <w:jc w:val="both"/>
        <w:rPr>
          <w:rFonts w:cstheme="minorHAnsi"/>
        </w:rPr>
      </w:pPr>
      <w:r w:rsidRPr="00634886">
        <w:rPr>
          <w:rFonts w:cstheme="minorHAnsi"/>
        </w:rPr>
        <w:t>Accept the proposal as</w:t>
      </w:r>
      <w:r w:rsidR="00077261">
        <w:rPr>
          <w:rFonts w:cstheme="minorHAnsi"/>
        </w:rPr>
        <w:t xml:space="preserve"> it</w:t>
      </w:r>
      <w:r w:rsidRPr="00634886">
        <w:rPr>
          <w:rFonts w:cstheme="minorHAnsi"/>
        </w:rPr>
        <w:t xml:space="preserve"> is or discuss desired changes. Please note that changes to the scope of the project can be made at any time, but additional charges may apply. </w:t>
      </w:r>
    </w:p>
    <w:p w:rsidR="00634886" w:rsidRDefault="00634886" w:rsidP="00821930">
      <w:pPr>
        <w:numPr>
          <w:ilvl w:val="0"/>
          <w:numId w:val="9"/>
        </w:numPr>
        <w:spacing w:after="0" w:line="240" w:lineRule="auto"/>
        <w:jc w:val="both"/>
        <w:rPr>
          <w:rFonts w:cstheme="minorHAnsi"/>
        </w:rPr>
      </w:pPr>
      <w:r w:rsidRPr="00634886">
        <w:rPr>
          <w:rFonts w:cstheme="minorHAnsi"/>
        </w:rPr>
        <w:t xml:space="preserve">Finalize and sign contract. </w:t>
      </w:r>
    </w:p>
    <w:p w:rsidR="00927854" w:rsidRDefault="00927854" w:rsidP="00821930">
      <w:pPr>
        <w:spacing w:after="0" w:line="240" w:lineRule="auto"/>
        <w:ind w:left="720"/>
        <w:jc w:val="both"/>
        <w:rPr>
          <w:rFonts w:cstheme="minorHAnsi"/>
        </w:rPr>
      </w:pPr>
    </w:p>
    <w:p w:rsidR="00634886" w:rsidRPr="00634886" w:rsidRDefault="00634886" w:rsidP="00634886">
      <w:pPr>
        <w:rPr>
          <w:rFonts w:cstheme="minorHAnsi"/>
        </w:rPr>
      </w:pPr>
      <w:r w:rsidRPr="00634886">
        <w:rPr>
          <w:rFonts w:cstheme="minorHAnsi"/>
        </w:rPr>
        <w:t>Once these steps have been completed</w:t>
      </w:r>
      <w:r w:rsidR="00927854">
        <w:rPr>
          <w:rFonts w:cstheme="minorHAnsi"/>
        </w:rPr>
        <w:t>,</w:t>
      </w:r>
      <w:r w:rsidRPr="00634886">
        <w:rPr>
          <w:rFonts w:cstheme="minorHAnsi"/>
        </w:rPr>
        <w:t xml:space="preserve"> we will </w:t>
      </w:r>
      <w:r w:rsidR="00927854">
        <w:rPr>
          <w:rFonts w:cstheme="minorHAnsi"/>
        </w:rPr>
        <w:t>begin execution</w:t>
      </w:r>
      <w:r w:rsidRPr="00634886">
        <w:rPr>
          <w:rFonts w:cstheme="minorHAnsi"/>
        </w:rPr>
        <w:t xml:space="preserve"> with a kick off meeting to introduce relevant personnel and begin preliminary project activities.</w:t>
      </w:r>
    </w:p>
    <w:p w:rsidR="00487D6B" w:rsidRPr="00D2278A" w:rsidRDefault="00487D6B" w:rsidP="00487D6B">
      <w:pPr>
        <w:spacing w:after="0" w:line="240" w:lineRule="auto"/>
        <w:rPr>
          <w:rFonts w:eastAsia="Times New Roman" w:cs="Times New Roman"/>
        </w:rPr>
      </w:pPr>
      <w:r w:rsidRPr="00D2278A">
        <w:rPr>
          <w:rFonts w:eastAsia="Times New Roman" w:cs="Times New Roman"/>
        </w:rPr>
        <w:t> </w:t>
      </w:r>
    </w:p>
    <w:p w:rsidR="00487D6B" w:rsidRPr="00D2278A" w:rsidRDefault="00487D6B" w:rsidP="00487D6B">
      <w:pPr>
        <w:spacing w:after="0" w:line="240" w:lineRule="auto"/>
        <w:rPr>
          <w:rFonts w:eastAsia="Times New Roman" w:cs="Times New Roman"/>
        </w:rPr>
      </w:pPr>
      <w:r w:rsidRPr="00D2278A">
        <w:rPr>
          <w:rFonts w:eastAsia="Times New Roman" w:cs="Times New Roman"/>
        </w:rPr>
        <w:t>Thanks! We appreciate your business and I am look</w:t>
      </w:r>
      <w:r w:rsidR="00B61FB7" w:rsidRPr="00D2278A">
        <w:rPr>
          <w:rFonts w:eastAsia="Times New Roman" w:cs="Times New Roman"/>
        </w:rPr>
        <w:t>ing forward to working with you.</w:t>
      </w:r>
    </w:p>
    <w:p w:rsidR="00487D6B" w:rsidRPr="00D2278A" w:rsidRDefault="00487D6B" w:rsidP="00487D6B">
      <w:pPr>
        <w:spacing w:after="0" w:line="240" w:lineRule="auto"/>
        <w:rPr>
          <w:rFonts w:eastAsia="Times New Roman" w:cs="Times New Roman"/>
        </w:rPr>
      </w:pPr>
      <w:r w:rsidRPr="00D2278A">
        <w:rPr>
          <w:rFonts w:eastAsia="Times New Roman" w:cs="Times New Roman"/>
        </w:rPr>
        <w:t> </w:t>
      </w:r>
    </w:p>
    <w:p w:rsidR="00487D6B" w:rsidRDefault="00487D6B" w:rsidP="00487D6B">
      <w:pPr>
        <w:spacing w:after="0" w:line="240" w:lineRule="auto"/>
        <w:rPr>
          <w:rFonts w:eastAsia="Times New Roman" w:cs="Times New Roman"/>
        </w:rPr>
      </w:pPr>
      <w:r w:rsidRPr="00D2278A">
        <w:rPr>
          <w:rFonts w:eastAsia="Times New Roman" w:cs="Times New Roman"/>
        </w:rPr>
        <w:t>Best regards,</w:t>
      </w:r>
    </w:p>
    <w:p w:rsidR="00BE2271" w:rsidRPr="00D2278A" w:rsidRDefault="00BE2271" w:rsidP="00487D6B">
      <w:pPr>
        <w:spacing w:after="0" w:line="240" w:lineRule="auto"/>
        <w:rPr>
          <w:rFonts w:eastAsia="Times New Roman" w:cs="Times New Roman"/>
        </w:rPr>
      </w:pPr>
    </w:p>
    <w:p w:rsidR="00883EF4" w:rsidRDefault="005847AA" w:rsidP="00487D6B">
      <w:pPr>
        <w:spacing w:after="0" w:line="240" w:lineRule="auto"/>
        <w:rPr>
          <w:rFonts w:eastAsia="Times New Roman" w:cs="Times New Roman"/>
        </w:rPr>
      </w:pPr>
      <w:r>
        <w:rPr>
          <w:rFonts w:eastAsia="Times New Roman" w:cs="Times New Roman"/>
        </w:rPr>
        <w:t>Omojola Victoria</w:t>
      </w:r>
    </w:p>
    <w:p w:rsidR="00487D6B" w:rsidRDefault="00E53C76" w:rsidP="00487D6B">
      <w:pPr>
        <w:spacing w:after="0" w:line="240" w:lineRule="auto"/>
        <w:rPr>
          <w:rFonts w:eastAsia="Times New Roman" w:cs="Times New Roman"/>
        </w:rPr>
      </w:pPr>
      <w:r>
        <w:rPr>
          <w:rFonts w:eastAsia="Times New Roman" w:cs="Times New Roman"/>
        </w:rPr>
        <w:t>Business Development &amp; Strategy</w:t>
      </w:r>
    </w:p>
    <w:p w:rsidR="00BE2271" w:rsidRDefault="00BE2271" w:rsidP="00487D6B">
      <w:pPr>
        <w:spacing w:after="0" w:line="240" w:lineRule="auto"/>
        <w:rPr>
          <w:rFonts w:eastAsia="Times New Roman" w:cs="Times New Roman"/>
        </w:rPr>
      </w:pPr>
    </w:p>
    <w:p w:rsidR="00883EF4" w:rsidRPr="00D2278A" w:rsidRDefault="009C7E65" w:rsidP="00487D6B">
      <w:pPr>
        <w:spacing w:after="0" w:line="240" w:lineRule="auto"/>
        <w:rPr>
          <w:rFonts w:eastAsia="Times New Roman" w:cs="Times New Roman"/>
        </w:rPr>
      </w:pPr>
      <w:r>
        <w:rPr>
          <w:rFonts w:eastAsia="Times New Roman" w:cs="Times New Roman"/>
        </w:rPr>
        <w:t>For:</w:t>
      </w:r>
      <w:r w:rsidR="005847AA">
        <w:rPr>
          <w:rFonts w:eastAsia="Times New Roman" w:cs="Times New Roman"/>
        </w:rPr>
        <w:t xml:space="preserve">    </w:t>
      </w:r>
      <w:r w:rsidR="00482EC4">
        <w:rPr>
          <w:rFonts w:eastAsia="Times New Roman" w:cs="Times New Roman"/>
        </w:rPr>
        <w:t>Infinitizon</w:t>
      </w:r>
    </w:p>
    <w:p w:rsidR="00E47F45" w:rsidRDefault="009C7E65" w:rsidP="00E47F45">
      <w:pPr>
        <w:spacing w:after="0" w:line="240" w:lineRule="auto"/>
        <w:rPr>
          <w:rFonts w:eastAsia="Times New Roman" w:cs="Times New Roman"/>
          <w:color w:val="0000FF"/>
          <w:u w:val="single"/>
        </w:rPr>
      </w:pPr>
      <w:r>
        <w:t>infi</w:t>
      </w:r>
      <w:r w:rsidR="003B0772">
        <w:t>@</w:t>
      </w:r>
      <w:r w:rsidR="00482EC4">
        <w:t>infinitizon</w:t>
      </w:r>
      <w:r w:rsidR="003B0772">
        <w:t>.com</w:t>
      </w:r>
    </w:p>
    <w:p w:rsidR="00487D6B" w:rsidRDefault="00AF15C4" w:rsidP="00487D6B">
      <w:pPr>
        <w:spacing w:after="0" w:line="240" w:lineRule="auto"/>
        <w:rPr>
          <w:rFonts w:eastAsia="Times New Roman" w:cs="Times New Roman"/>
        </w:rPr>
      </w:pPr>
      <w:r>
        <w:rPr>
          <w:rFonts w:eastAsia="Times New Roman" w:cs="Times New Roman"/>
        </w:rPr>
        <w:t>Tel</w:t>
      </w:r>
      <w:r w:rsidR="00487D6B" w:rsidRPr="00D2278A">
        <w:rPr>
          <w:rFonts w:eastAsia="Times New Roman" w:cs="Times New Roman"/>
        </w:rPr>
        <w:t xml:space="preserve">: </w:t>
      </w:r>
      <w:r w:rsidR="00927854">
        <w:rPr>
          <w:rFonts w:eastAsia="Times New Roman" w:cs="Times New Roman"/>
        </w:rPr>
        <w:t>2347062153031</w:t>
      </w:r>
    </w:p>
    <w:p w:rsidR="00634886" w:rsidRDefault="00634886">
      <w:pPr>
        <w:rPr>
          <w:rFonts w:eastAsia="Times New Roman" w:cs="Times New Roman"/>
        </w:rPr>
      </w:pPr>
      <w:r>
        <w:rPr>
          <w:rFonts w:eastAsia="Times New Roman" w:cs="Times New Roman"/>
        </w:rPr>
        <w:br w:type="page"/>
      </w:r>
    </w:p>
    <w:p w:rsidR="00634886" w:rsidRPr="00AA046E" w:rsidRDefault="00634886" w:rsidP="00634886">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Times New Roman"/>
          <w:color w:val="FF6500"/>
          <w:sz w:val="44"/>
          <w:szCs w:val="44"/>
        </w:rPr>
      </w:pPr>
      <w:r>
        <w:rPr>
          <w:rFonts w:eastAsia="Times New Roman" w:cs="Times New Roman"/>
          <w:color w:val="FF6500"/>
          <w:sz w:val="44"/>
          <w:szCs w:val="44"/>
        </w:rPr>
        <w:lastRenderedPageBreak/>
        <w:t>Appendix</w:t>
      </w:r>
    </w:p>
    <w:p w:rsidR="00634886" w:rsidRPr="00D2278A" w:rsidRDefault="00634886" w:rsidP="00634886">
      <w:pPr>
        <w:spacing w:after="0" w:line="240" w:lineRule="auto"/>
        <w:rPr>
          <w:rFonts w:eastAsia="Times New Roman" w:cs="Times New Roman"/>
        </w:rPr>
      </w:pPr>
    </w:p>
    <w:p w:rsidR="00634886" w:rsidRPr="00634886" w:rsidRDefault="00634886" w:rsidP="00634886">
      <w:pPr>
        <w:spacing w:before="20" w:after="20"/>
        <w:rPr>
          <w:rFonts w:cstheme="minorHAnsi"/>
          <w:b/>
          <w:bCs/>
          <w:color w:val="000000" w:themeColor="text1"/>
          <w:sz w:val="32"/>
          <w:szCs w:val="32"/>
          <w:u w:val="single"/>
          <w:lang w:bidi="en-US"/>
        </w:rPr>
      </w:pPr>
      <w:r w:rsidRPr="00634886">
        <w:rPr>
          <w:rFonts w:cstheme="minorHAnsi"/>
          <w:b/>
          <w:bCs/>
          <w:color w:val="000000" w:themeColor="text1"/>
          <w:sz w:val="32"/>
          <w:szCs w:val="32"/>
          <w:u w:val="single"/>
          <w:lang w:bidi="en-US"/>
        </w:rPr>
        <w:t>Terms and Conditions</w:t>
      </w:r>
    </w:p>
    <w:p w:rsidR="0015161F" w:rsidRDefault="0015161F" w:rsidP="00AC3107">
      <w:pPr>
        <w:spacing w:after="0" w:line="240" w:lineRule="auto"/>
        <w:rPr>
          <w:rFonts w:eastAsia="Times New Roman" w:cs="Times New Roman"/>
        </w:rPr>
      </w:pPr>
    </w:p>
    <w:p w:rsidR="00634886" w:rsidRPr="00634886" w:rsidRDefault="00482EC4" w:rsidP="00634886">
      <w:pPr>
        <w:numPr>
          <w:ilvl w:val="0"/>
          <w:numId w:val="10"/>
        </w:numPr>
        <w:tabs>
          <w:tab w:val="clear" w:pos="720"/>
          <w:tab w:val="num" w:pos="360"/>
        </w:tabs>
        <w:spacing w:after="0" w:line="240" w:lineRule="auto"/>
        <w:ind w:left="360"/>
        <w:rPr>
          <w:rFonts w:cstheme="minorHAnsi"/>
        </w:rPr>
      </w:pPr>
      <w:r>
        <w:rPr>
          <w:rFonts w:cstheme="minorHAnsi"/>
        </w:rPr>
        <w:t>Infinitizon</w:t>
      </w:r>
      <w:r w:rsidR="00634886" w:rsidRPr="00634886">
        <w:rPr>
          <w:rFonts w:cstheme="minorHAnsi"/>
        </w:rPr>
        <w:t xml:space="preserve"> assumes </w:t>
      </w:r>
      <w:r w:rsidR="00E95258">
        <w:rPr>
          <w:b/>
        </w:rPr>
        <w:t>Geoscape Limited</w:t>
      </w:r>
      <w:r w:rsidR="00633406">
        <w:t xml:space="preserve"> </w:t>
      </w:r>
      <w:r w:rsidR="00634886" w:rsidRPr="00634886">
        <w:rPr>
          <w:rFonts w:cstheme="minorHAnsi"/>
        </w:rPr>
        <w:t xml:space="preserve">has permission from the rightful owner to use any images or design elements that </w:t>
      </w:r>
      <w:r w:rsidR="000C3A5F">
        <w:rPr>
          <w:rFonts w:cstheme="minorHAnsi"/>
        </w:rPr>
        <w:t>may be</w:t>
      </w:r>
      <w:r w:rsidR="00634886" w:rsidRPr="00634886">
        <w:rPr>
          <w:rFonts w:cstheme="minorHAnsi"/>
        </w:rPr>
        <w:t xml:space="preserve"> provided by </w:t>
      </w:r>
      <w:r w:rsidR="00E95258">
        <w:rPr>
          <w:b/>
        </w:rPr>
        <w:t>Geoscape Limited</w:t>
      </w:r>
      <w:r w:rsidR="009A42CE" w:rsidRPr="00634886">
        <w:rPr>
          <w:rFonts w:cstheme="minorHAnsi"/>
        </w:rPr>
        <w:t xml:space="preserve"> </w:t>
      </w:r>
      <w:r w:rsidR="00634886" w:rsidRPr="00634886">
        <w:rPr>
          <w:rFonts w:cstheme="minorHAnsi"/>
        </w:rPr>
        <w:t xml:space="preserve">for inclusion in the website, and will hold harmless, protect, and defend </w:t>
      </w:r>
      <w:r>
        <w:rPr>
          <w:rFonts w:cstheme="minorHAnsi"/>
        </w:rPr>
        <w:t>Infinitizon</w:t>
      </w:r>
      <w:r w:rsidR="00634886" w:rsidRPr="00634886">
        <w:rPr>
          <w:rFonts w:cstheme="minorHAnsi"/>
        </w:rPr>
        <w:t xml:space="preserve"> from any claim or suit arising from the use of such elements.</w:t>
      </w:r>
    </w:p>
    <w:p w:rsidR="00634886" w:rsidRPr="00634886" w:rsidRDefault="00482EC4" w:rsidP="00634886">
      <w:pPr>
        <w:numPr>
          <w:ilvl w:val="0"/>
          <w:numId w:val="10"/>
        </w:numPr>
        <w:tabs>
          <w:tab w:val="clear" w:pos="720"/>
          <w:tab w:val="num" w:pos="360"/>
        </w:tabs>
        <w:spacing w:after="0" w:line="240" w:lineRule="auto"/>
        <w:ind w:left="360"/>
        <w:rPr>
          <w:rFonts w:cstheme="minorHAnsi"/>
        </w:rPr>
      </w:pPr>
      <w:r>
        <w:rPr>
          <w:rFonts w:cstheme="minorHAnsi"/>
        </w:rPr>
        <w:t>Infinitizon</w:t>
      </w:r>
      <w:r w:rsidR="000C3A5F">
        <w:rPr>
          <w:rFonts w:cstheme="minorHAnsi"/>
        </w:rPr>
        <w:t xml:space="preserve"> has</w:t>
      </w:r>
      <w:r w:rsidR="00634886" w:rsidRPr="00634886">
        <w:rPr>
          <w:rFonts w:cstheme="minorHAnsi"/>
        </w:rPr>
        <w:t xml:space="preserve"> the right to display graphics and other Web content elements as examples of their work in their portfolio and as content features in other projects.</w:t>
      </w:r>
      <w:r w:rsidR="000C3A5F">
        <w:rPr>
          <w:rFonts w:cstheme="minorHAnsi"/>
        </w:rPr>
        <w:t xml:space="preserve"> </w:t>
      </w:r>
      <w:r>
        <w:rPr>
          <w:rFonts w:cstheme="minorHAnsi"/>
        </w:rPr>
        <w:t>Infinitizon</w:t>
      </w:r>
      <w:r w:rsidR="00634886" w:rsidRPr="00634886">
        <w:rPr>
          <w:rFonts w:cstheme="minorHAnsi"/>
        </w:rPr>
        <w:t xml:space="preserve"> also retains the right to place a text link on the bottom of every page.</w:t>
      </w:r>
    </w:p>
    <w:p w:rsidR="00634886" w:rsidRPr="00634886" w:rsidRDefault="00634886" w:rsidP="00634886">
      <w:pPr>
        <w:numPr>
          <w:ilvl w:val="0"/>
          <w:numId w:val="10"/>
        </w:numPr>
        <w:tabs>
          <w:tab w:val="clear" w:pos="720"/>
          <w:tab w:val="num" w:pos="360"/>
        </w:tabs>
        <w:spacing w:after="0" w:line="240" w:lineRule="auto"/>
        <w:ind w:left="360"/>
        <w:rPr>
          <w:rFonts w:cstheme="minorHAnsi"/>
        </w:rPr>
      </w:pPr>
      <w:r w:rsidRPr="00634886">
        <w:rPr>
          <w:rFonts w:cstheme="minorHAnsi"/>
        </w:rPr>
        <w:t xml:space="preserve">This agreement becomes effective only when signed by agents of </w:t>
      </w:r>
      <w:r w:rsidR="00E95258">
        <w:rPr>
          <w:b/>
        </w:rPr>
        <w:t>Geoscape Limited</w:t>
      </w:r>
      <w:r w:rsidR="009A42CE" w:rsidRPr="00634886">
        <w:rPr>
          <w:rFonts w:cstheme="minorHAnsi"/>
        </w:rPr>
        <w:t xml:space="preserve"> </w:t>
      </w:r>
      <w:r w:rsidRPr="00634886">
        <w:rPr>
          <w:rFonts w:cstheme="minorHAnsi"/>
        </w:rPr>
        <w:t xml:space="preserve">and </w:t>
      </w:r>
      <w:r w:rsidR="00482EC4">
        <w:rPr>
          <w:rFonts w:cstheme="minorHAnsi"/>
        </w:rPr>
        <w:t>Infinitizon</w:t>
      </w:r>
      <w:r w:rsidRPr="00634886">
        <w:rPr>
          <w:rFonts w:cstheme="minorHAnsi"/>
        </w:rPr>
        <w:t xml:space="preserve">. Regardless of the place of signing of this agreement, </w:t>
      </w:r>
      <w:r w:rsidR="00E95258">
        <w:rPr>
          <w:b/>
        </w:rPr>
        <w:t>Geoscape Limited</w:t>
      </w:r>
      <w:r w:rsidR="009A42CE" w:rsidRPr="00634886">
        <w:rPr>
          <w:rFonts w:cstheme="minorHAnsi"/>
        </w:rPr>
        <w:t xml:space="preserve"> </w:t>
      </w:r>
      <w:r w:rsidRPr="00634886">
        <w:rPr>
          <w:rFonts w:cstheme="minorHAnsi"/>
        </w:rPr>
        <w:t xml:space="preserve">agrees that for purposes of venue, this contract was entered into in STATE and any dispute will be litigated or arbitrated in STATE. </w:t>
      </w:r>
    </w:p>
    <w:p w:rsidR="00634886" w:rsidRPr="00634886" w:rsidRDefault="00634886" w:rsidP="00634886">
      <w:pPr>
        <w:numPr>
          <w:ilvl w:val="0"/>
          <w:numId w:val="10"/>
        </w:numPr>
        <w:tabs>
          <w:tab w:val="clear" w:pos="720"/>
          <w:tab w:val="num" w:pos="360"/>
        </w:tabs>
        <w:spacing w:after="0" w:line="240" w:lineRule="auto"/>
        <w:ind w:left="360"/>
        <w:rPr>
          <w:rFonts w:cstheme="minorHAnsi"/>
        </w:rPr>
      </w:pPr>
      <w:r w:rsidRPr="00634886">
        <w:rPr>
          <w:rFonts w:cstheme="minorHAnsi"/>
        </w:rPr>
        <w:t xml:space="preserve">The agreement contained in this contract constitutes the sole agreement between </w:t>
      </w:r>
      <w:r w:rsidR="00E95258">
        <w:rPr>
          <w:b/>
        </w:rPr>
        <w:t>Geoscape Limited</w:t>
      </w:r>
      <w:r w:rsidR="009A42CE" w:rsidRPr="00634886">
        <w:rPr>
          <w:rFonts w:cstheme="minorHAnsi"/>
        </w:rPr>
        <w:t xml:space="preserve"> </w:t>
      </w:r>
      <w:r w:rsidR="009A42CE">
        <w:rPr>
          <w:rFonts w:cstheme="minorHAnsi"/>
        </w:rPr>
        <w:t>a</w:t>
      </w:r>
      <w:r w:rsidRPr="00634886">
        <w:rPr>
          <w:rFonts w:cstheme="minorHAnsi"/>
        </w:rPr>
        <w:t xml:space="preserve">nd </w:t>
      </w:r>
      <w:r w:rsidR="00482EC4">
        <w:rPr>
          <w:rFonts w:cstheme="minorHAnsi"/>
        </w:rPr>
        <w:t>Infinitizon</w:t>
      </w:r>
      <w:r w:rsidR="000C3A5F" w:rsidRPr="00634886">
        <w:rPr>
          <w:rFonts w:cstheme="minorHAnsi"/>
        </w:rPr>
        <w:t xml:space="preserve"> </w:t>
      </w:r>
      <w:r w:rsidRPr="00634886">
        <w:rPr>
          <w:rFonts w:cstheme="minorHAnsi"/>
        </w:rPr>
        <w:t xml:space="preserve">regarding all items included in this agreement. </w:t>
      </w:r>
    </w:p>
    <w:p w:rsidR="00634886" w:rsidRPr="00AC3107" w:rsidRDefault="00634886" w:rsidP="00AC3107">
      <w:pPr>
        <w:spacing w:after="0" w:line="240" w:lineRule="auto"/>
        <w:rPr>
          <w:rFonts w:eastAsia="Times New Roman" w:cs="Times New Roman"/>
        </w:rPr>
      </w:pPr>
    </w:p>
    <w:sectPr w:rsidR="00634886" w:rsidRPr="00AC3107" w:rsidSect="00CF2279">
      <w:headerReference w:type="default" r:id="rId13"/>
      <w:footerReference w:type="default" r:id="rId14"/>
      <w:pgSz w:w="12240" w:h="15840"/>
      <w:pgMar w:top="2070" w:right="1440" w:bottom="21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F98" w:rsidRDefault="00B97F98" w:rsidP="00487D6B">
      <w:pPr>
        <w:spacing w:after="0" w:line="240" w:lineRule="auto"/>
      </w:pPr>
      <w:r>
        <w:separator/>
      </w:r>
    </w:p>
  </w:endnote>
  <w:endnote w:type="continuationSeparator" w:id="1">
    <w:p w:rsidR="00B97F98" w:rsidRDefault="00B97F98" w:rsidP="00487D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gencyFB-Bold">
    <w:panose1 w:val="00000000000000000000"/>
    <w:charset w:val="00"/>
    <w:family w:val="swiss"/>
    <w:notTrueType/>
    <w:pitch w:val="default"/>
    <w:sig w:usb0="00000003" w:usb1="00000000" w:usb2="00000000" w:usb3="00000000" w:csb0="00000001" w:csb1="00000000"/>
  </w:font>
  <w:font w:name="AgencyFB-Reg">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151" w:rsidRDefault="004B3151" w:rsidP="00DC7CAE">
    <w:pPr>
      <w:pStyle w:val="Footer"/>
    </w:pPr>
    <w:r>
      <w:rPr>
        <w:noProof/>
      </w:rPr>
      <w:pict>
        <v:shapetype id="_x0000_t32" coordsize="21600,21600" o:spt="32" o:oned="t" path="m,l21600,21600e" filled="f">
          <v:path arrowok="t" fillok="f" o:connecttype="none"/>
          <o:lock v:ext="edit" shapetype="t"/>
        </v:shapetype>
        <v:shape id="_x0000_s58369" type="#_x0000_t32" style="position:absolute;margin-left:-2.25pt;margin-top:-5.75pt;width:480pt;height:0;z-index:251661312" o:connectortype="straight" strokecolor="#7f7f7f [1612]"/>
      </w:pict>
    </w:r>
    <w:r>
      <w:t>Infinitizon</w:t>
    </w:r>
    <w:r>
      <w:tab/>
    </w:r>
    <w:r>
      <w:tab/>
    </w:r>
    <w:fldSimple w:instr=" PAGE  \* Arabic  \* MERGEFORMAT ">
      <w:r w:rsidR="00F15008">
        <w:rPr>
          <w:noProof/>
        </w:rPr>
        <w:t>8</w:t>
      </w:r>
    </w:fldSimple>
    <w:r>
      <w:t>/</w:t>
    </w:r>
    <w:fldSimple w:instr=" NUMPAGES  \* Arabic  \* MERGEFORMAT ">
      <w:r w:rsidR="00F15008">
        <w:rPr>
          <w:noProof/>
        </w:rPr>
        <w:t>12</w:t>
      </w:r>
    </w:fldSimple>
  </w:p>
  <w:p w:rsidR="004B3151" w:rsidRDefault="004B3151" w:rsidP="00DC7CAE">
    <w:pPr>
      <w:pStyle w:val="Footer"/>
    </w:pPr>
    <w:r>
      <w:t>Michael Aransiola Crescent, Kara-Ibafo, Ogun State</w:t>
    </w:r>
  </w:p>
  <w:p w:rsidR="004B3151" w:rsidRDefault="004B3151" w:rsidP="00DC7CAE">
    <w:pPr>
      <w:pStyle w:val="Footer"/>
    </w:pPr>
    <w:r>
      <w:t xml:space="preserve">Tel: +234 (0) 706 215 3031, </w:t>
    </w:r>
    <w:r w:rsidRPr="00FC2BEC">
      <w:t>+234 (0) 706</w:t>
    </w:r>
    <w:r>
      <w:t xml:space="preserve"> </w:t>
    </w:r>
    <w:r w:rsidRPr="00FC2BEC">
      <w:t>572</w:t>
    </w:r>
    <w:r>
      <w:t xml:space="preserve"> </w:t>
    </w:r>
    <w:r w:rsidRPr="00FC2BEC">
      <w:t>5667</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F98" w:rsidRDefault="00B97F98" w:rsidP="00487D6B">
      <w:pPr>
        <w:spacing w:after="0" w:line="240" w:lineRule="auto"/>
      </w:pPr>
      <w:r>
        <w:separator/>
      </w:r>
    </w:p>
  </w:footnote>
  <w:footnote w:type="continuationSeparator" w:id="1">
    <w:p w:rsidR="00B97F98" w:rsidRDefault="00B97F98" w:rsidP="00487D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151" w:rsidRPr="00224E36" w:rsidRDefault="004B3151" w:rsidP="00487D6B">
    <w:pPr>
      <w:pStyle w:val="Header"/>
    </w:pPr>
    <w:r>
      <w:rPr>
        <w:smallCaps/>
        <w:noProof/>
      </w:rPr>
      <w:drawing>
        <wp:anchor distT="0" distB="0" distL="114300" distR="114300" simplePos="0" relativeHeight="251662336" behindDoc="1" locked="0" layoutInCell="1" allowOverlap="1">
          <wp:simplePos x="0" y="0"/>
          <wp:positionH relativeFrom="column">
            <wp:posOffset>-514350</wp:posOffset>
          </wp:positionH>
          <wp:positionV relativeFrom="paragraph">
            <wp:posOffset>-285750</wp:posOffset>
          </wp:positionV>
          <wp:extent cx="1001395" cy="790575"/>
          <wp:effectExtent l="19050" t="0" r="8255" b="0"/>
          <wp:wrapTight wrapText="bothSides">
            <wp:wrapPolygon edited="0">
              <wp:start x="7807" y="0"/>
              <wp:lineTo x="5753" y="520"/>
              <wp:lineTo x="-411" y="6766"/>
              <wp:lineTo x="0" y="21340"/>
              <wp:lineTo x="822" y="21340"/>
              <wp:lineTo x="19313" y="21340"/>
              <wp:lineTo x="19724" y="21340"/>
              <wp:lineTo x="21778" y="17176"/>
              <wp:lineTo x="21778" y="6766"/>
              <wp:lineTo x="16025" y="1041"/>
              <wp:lineTo x="13560" y="0"/>
              <wp:lineTo x="7807" y="0"/>
            </wp:wrapPolygon>
          </wp:wrapTight>
          <wp:docPr id="3" name="Picture 2" descr="infinitiz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itizon.png"/>
                  <pic:cNvPicPr/>
                </pic:nvPicPr>
                <pic:blipFill>
                  <a:blip r:embed="rId1"/>
                  <a:stretch>
                    <a:fillRect/>
                  </a:stretch>
                </pic:blipFill>
                <pic:spPr>
                  <a:xfrm>
                    <a:off x="0" y="0"/>
                    <a:ext cx="1001395" cy="790575"/>
                  </a:xfrm>
                  <a:prstGeom prst="rect">
                    <a:avLst/>
                  </a:prstGeom>
                </pic:spPr>
              </pic:pic>
            </a:graphicData>
          </a:graphic>
        </wp:anchor>
      </w:drawing>
    </w:r>
    <w:r>
      <w:rPr>
        <w:smallCaps/>
      </w:rPr>
      <w:t xml:space="preserve">                    Infinitizon</w:t>
    </w:r>
    <w:r w:rsidRPr="00C806FC">
      <w:rPr>
        <w:smallCaps/>
      </w:rPr>
      <w:t xml:space="preserve"> </w:t>
    </w:r>
    <w:r>
      <w:rPr>
        <w:smallCaps/>
      </w:rPr>
      <w:tab/>
    </w:r>
    <w:r>
      <w:rPr>
        <w:smallCaps/>
      </w:rPr>
      <w:tab/>
    </w:r>
    <w:fldSimple w:instr=" DATE \@ &quot;dddd, MMMM dd, yyyy&quot; ">
      <w:r>
        <w:rPr>
          <w:noProof/>
        </w:rPr>
        <w:t>Saturday, February 20, 2016</w:t>
      </w:r>
    </w:fldSimple>
  </w:p>
  <w:p w:rsidR="004B3151" w:rsidRDefault="004B3151">
    <w:pPr>
      <w:pStyle w:val="Header"/>
    </w:pPr>
    <w:r>
      <w:t xml:space="preserve">                </w:t>
    </w:r>
    <w:hyperlink r:id="rId2" w:history="1">
      <w:r w:rsidRPr="00652F0F">
        <w:rPr>
          <w:rStyle w:val="Hyperlink"/>
        </w:rPr>
        <w:t>www.infinitizon.com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pt;height:9pt" o:bullet="t">
        <v:imagedata r:id="rId1" o:title="BD15061_"/>
      </v:shape>
    </w:pict>
  </w:numPicBullet>
  <w:abstractNum w:abstractNumId="0">
    <w:nsid w:val="03161950"/>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C7A25"/>
    <w:multiLevelType w:val="hybridMultilevel"/>
    <w:tmpl w:val="3DDED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3720AE6"/>
    <w:multiLevelType w:val="hybridMultilevel"/>
    <w:tmpl w:val="75CCA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C6302"/>
    <w:multiLevelType w:val="hybridMultilevel"/>
    <w:tmpl w:val="10F049A4"/>
    <w:lvl w:ilvl="0" w:tplc="90A45578">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914972"/>
    <w:multiLevelType w:val="hybridMultilevel"/>
    <w:tmpl w:val="E432F964"/>
    <w:lvl w:ilvl="0" w:tplc="193A4086">
      <w:start w:val="1"/>
      <w:numFmt w:val="bullet"/>
      <w:pStyle w:val="Bullets"/>
      <w:lvlText w:val=""/>
      <w:lvlJc w:val="left"/>
      <w:pPr>
        <w:tabs>
          <w:tab w:val="num" w:pos="1225"/>
        </w:tabs>
        <w:ind w:left="1225" w:hanging="360"/>
      </w:pPr>
      <w:rPr>
        <w:rFonts w:ascii="Wingdings" w:hAnsi="Wingdings" w:hint="default"/>
      </w:rPr>
    </w:lvl>
    <w:lvl w:ilvl="1" w:tplc="42BA4122">
      <w:start w:val="1"/>
      <w:numFmt w:val="bullet"/>
      <w:pStyle w:val="Bullets1"/>
      <w:lvlText w:val=""/>
      <w:lvlJc w:val="left"/>
      <w:pPr>
        <w:tabs>
          <w:tab w:val="num" w:pos="1945"/>
        </w:tabs>
        <w:ind w:left="1945" w:hanging="360"/>
      </w:pPr>
      <w:rPr>
        <w:rFonts w:ascii="Symbol" w:hAnsi="Symbol" w:hint="default"/>
      </w:rPr>
    </w:lvl>
    <w:lvl w:ilvl="2" w:tplc="0409001B" w:tentative="1">
      <w:start w:val="1"/>
      <w:numFmt w:val="lowerRoman"/>
      <w:lvlText w:val="%3."/>
      <w:lvlJc w:val="right"/>
      <w:pPr>
        <w:tabs>
          <w:tab w:val="num" w:pos="2665"/>
        </w:tabs>
        <w:ind w:left="2665" w:hanging="180"/>
      </w:pPr>
    </w:lvl>
    <w:lvl w:ilvl="3" w:tplc="0409000F" w:tentative="1">
      <w:start w:val="1"/>
      <w:numFmt w:val="decimal"/>
      <w:lvlText w:val="%4."/>
      <w:lvlJc w:val="left"/>
      <w:pPr>
        <w:tabs>
          <w:tab w:val="num" w:pos="3385"/>
        </w:tabs>
        <w:ind w:left="3385" w:hanging="360"/>
      </w:pPr>
    </w:lvl>
    <w:lvl w:ilvl="4" w:tplc="04090019" w:tentative="1">
      <w:start w:val="1"/>
      <w:numFmt w:val="lowerLetter"/>
      <w:lvlText w:val="%5."/>
      <w:lvlJc w:val="left"/>
      <w:pPr>
        <w:tabs>
          <w:tab w:val="num" w:pos="4105"/>
        </w:tabs>
        <w:ind w:left="4105" w:hanging="360"/>
      </w:pPr>
    </w:lvl>
    <w:lvl w:ilvl="5" w:tplc="0409001B" w:tentative="1">
      <w:start w:val="1"/>
      <w:numFmt w:val="lowerRoman"/>
      <w:lvlText w:val="%6."/>
      <w:lvlJc w:val="right"/>
      <w:pPr>
        <w:tabs>
          <w:tab w:val="num" w:pos="4825"/>
        </w:tabs>
        <w:ind w:left="4825" w:hanging="180"/>
      </w:pPr>
    </w:lvl>
    <w:lvl w:ilvl="6" w:tplc="0409000F" w:tentative="1">
      <w:start w:val="1"/>
      <w:numFmt w:val="decimal"/>
      <w:lvlText w:val="%7."/>
      <w:lvlJc w:val="left"/>
      <w:pPr>
        <w:tabs>
          <w:tab w:val="num" w:pos="5545"/>
        </w:tabs>
        <w:ind w:left="5545" w:hanging="360"/>
      </w:pPr>
    </w:lvl>
    <w:lvl w:ilvl="7" w:tplc="04090019" w:tentative="1">
      <w:start w:val="1"/>
      <w:numFmt w:val="lowerLetter"/>
      <w:lvlText w:val="%8."/>
      <w:lvlJc w:val="left"/>
      <w:pPr>
        <w:tabs>
          <w:tab w:val="num" w:pos="6265"/>
        </w:tabs>
        <w:ind w:left="6265" w:hanging="360"/>
      </w:pPr>
    </w:lvl>
    <w:lvl w:ilvl="8" w:tplc="0409001B" w:tentative="1">
      <w:start w:val="1"/>
      <w:numFmt w:val="lowerRoman"/>
      <w:lvlText w:val="%9."/>
      <w:lvlJc w:val="right"/>
      <w:pPr>
        <w:tabs>
          <w:tab w:val="num" w:pos="6985"/>
        </w:tabs>
        <w:ind w:left="6985" w:hanging="180"/>
      </w:pPr>
    </w:lvl>
  </w:abstractNum>
  <w:abstractNum w:abstractNumId="5">
    <w:nsid w:val="345D170E"/>
    <w:multiLevelType w:val="hybridMultilevel"/>
    <w:tmpl w:val="32287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A4E04"/>
    <w:multiLevelType w:val="hybridMultilevel"/>
    <w:tmpl w:val="0BD096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B3070ED"/>
    <w:multiLevelType w:val="hybridMultilevel"/>
    <w:tmpl w:val="13785A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426C733F"/>
    <w:multiLevelType w:val="hybridMultilevel"/>
    <w:tmpl w:val="314A4E9A"/>
    <w:lvl w:ilvl="0" w:tplc="90A45578">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526762"/>
    <w:multiLevelType w:val="hybridMultilevel"/>
    <w:tmpl w:val="C9344F5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44996D7C"/>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CF5E49"/>
    <w:multiLevelType w:val="hybridMultilevel"/>
    <w:tmpl w:val="C1A0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345530"/>
    <w:multiLevelType w:val="hybridMultilevel"/>
    <w:tmpl w:val="A808A7B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8C0298"/>
    <w:multiLevelType w:val="hybridMultilevel"/>
    <w:tmpl w:val="C8588E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7F850E5"/>
    <w:multiLevelType w:val="hybridMultilevel"/>
    <w:tmpl w:val="604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0"/>
  </w:num>
  <w:num w:numId="4">
    <w:abstractNumId w:val="4"/>
  </w:num>
  <w:num w:numId="5">
    <w:abstractNumId w:val="11"/>
  </w:num>
  <w:num w:numId="6">
    <w:abstractNumId w:val="14"/>
  </w:num>
  <w:num w:numId="7">
    <w:abstractNumId w:val="0"/>
  </w:num>
  <w:num w:numId="8">
    <w:abstractNumId w:val="2"/>
  </w:num>
  <w:num w:numId="9">
    <w:abstractNumId w:val="9"/>
  </w:num>
  <w:num w:numId="10">
    <w:abstractNumId w:val="7"/>
  </w:num>
  <w:num w:numId="11">
    <w:abstractNumId w:val="3"/>
  </w:num>
  <w:num w:numId="12">
    <w:abstractNumId w:val="6"/>
  </w:num>
  <w:num w:numId="13">
    <w:abstractNumId w:val="8"/>
  </w:num>
  <w:num w:numId="14">
    <w:abstractNumId w:val="1"/>
  </w:num>
  <w:num w:numId="15">
    <w:abstractNumId w:val="1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9570"/>
    <o:shapelayout v:ext="edit">
      <o:idmap v:ext="edit" data="57"/>
      <o:rules v:ext="edit">
        <o:r id="V:Rule2" type="connector" idref="#_x0000_s58369"/>
      </o:rules>
    </o:shapelayout>
  </w:hdrShapeDefaults>
  <w:footnotePr>
    <w:footnote w:id="0"/>
    <w:footnote w:id="1"/>
  </w:footnotePr>
  <w:endnotePr>
    <w:endnote w:id="0"/>
    <w:endnote w:id="1"/>
  </w:endnotePr>
  <w:compat/>
  <w:rsids>
    <w:rsidRoot w:val="00487D6B"/>
    <w:rsid w:val="00005915"/>
    <w:rsid w:val="00007AEF"/>
    <w:rsid w:val="00011A57"/>
    <w:rsid w:val="00012407"/>
    <w:rsid w:val="000145DB"/>
    <w:rsid w:val="00014C83"/>
    <w:rsid w:val="00017E17"/>
    <w:rsid w:val="00017EE1"/>
    <w:rsid w:val="000232CD"/>
    <w:rsid w:val="000249FF"/>
    <w:rsid w:val="00024A02"/>
    <w:rsid w:val="00025429"/>
    <w:rsid w:val="0002635F"/>
    <w:rsid w:val="00027A09"/>
    <w:rsid w:val="00031F6E"/>
    <w:rsid w:val="000326BD"/>
    <w:rsid w:val="000345FE"/>
    <w:rsid w:val="00035BC5"/>
    <w:rsid w:val="000443EA"/>
    <w:rsid w:val="00047C6D"/>
    <w:rsid w:val="00063886"/>
    <w:rsid w:val="00070D10"/>
    <w:rsid w:val="000721E6"/>
    <w:rsid w:val="00074940"/>
    <w:rsid w:val="00074B9C"/>
    <w:rsid w:val="00074E67"/>
    <w:rsid w:val="000756A7"/>
    <w:rsid w:val="0007582F"/>
    <w:rsid w:val="00077261"/>
    <w:rsid w:val="000816A8"/>
    <w:rsid w:val="000840AF"/>
    <w:rsid w:val="00085EC0"/>
    <w:rsid w:val="000902FE"/>
    <w:rsid w:val="000906A5"/>
    <w:rsid w:val="0009379C"/>
    <w:rsid w:val="000A0CE5"/>
    <w:rsid w:val="000A13F2"/>
    <w:rsid w:val="000A3630"/>
    <w:rsid w:val="000A7187"/>
    <w:rsid w:val="000A76F2"/>
    <w:rsid w:val="000B3B6E"/>
    <w:rsid w:val="000B505B"/>
    <w:rsid w:val="000C1500"/>
    <w:rsid w:val="000C2A00"/>
    <w:rsid w:val="000C3A5F"/>
    <w:rsid w:val="000C78B2"/>
    <w:rsid w:val="000D1C5D"/>
    <w:rsid w:val="000D6EAB"/>
    <w:rsid w:val="000E0FB3"/>
    <w:rsid w:val="000E432A"/>
    <w:rsid w:val="000E6032"/>
    <w:rsid w:val="000F0949"/>
    <w:rsid w:val="000F1DAF"/>
    <w:rsid w:val="000F5B0A"/>
    <w:rsid w:val="000F6153"/>
    <w:rsid w:val="000F6FE7"/>
    <w:rsid w:val="00103AA0"/>
    <w:rsid w:val="00103E74"/>
    <w:rsid w:val="001068F9"/>
    <w:rsid w:val="00107CFD"/>
    <w:rsid w:val="00110CF0"/>
    <w:rsid w:val="00112B5F"/>
    <w:rsid w:val="00113DC5"/>
    <w:rsid w:val="001142AE"/>
    <w:rsid w:val="0011517B"/>
    <w:rsid w:val="001152C4"/>
    <w:rsid w:val="00115A01"/>
    <w:rsid w:val="00116D36"/>
    <w:rsid w:val="0011770A"/>
    <w:rsid w:val="00125597"/>
    <w:rsid w:val="00125DF5"/>
    <w:rsid w:val="001262BE"/>
    <w:rsid w:val="00131EED"/>
    <w:rsid w:val="001345A1"/>
    <w:rsid w:val="001345C9"/>
    <w:rsid w:val="00134D5B"/>
    <w:rsid w:val="00137AC4"/>
    <w:rsid w:val="00144C73"/>
    <w:rsid w:val="001452C9"/>
    <w:rsid w:val="00147850"/>
    <w:rsid w:val="0015077F"/>
    <w:rsid w:val="00151257"/>
    <w:rsid w:val="0015143B"/>
    <w:rsid w:val="0015161F"/>
    <w:rsid w:val="0015230E"/>
    <w:rsid w:val="00154FAD"/>
    <w:rsid w:val="00156D41"/>
    <w:rsid w:val="0016532A"/>
    <w:rsid w:val="00166D12"/>
    <w:rsid w:val="00170C96"/>
    <w:rsid w:val="0017231F"/>
    <w:rsid w:val="00175B88"/>
    <w:rsid w:val="0017718B"/>
    <w:rsid w:val="00177BC3"/>
    <w:rsid w:val="00177E95"/>
    <w:rsid w:val="00180856"/>
    <w:rsid w:val="00183A6D"/>
    <w:rsid w:val="00185C33"/>
    <w:rsid w:val="00186519"/>
    <w:rsid w:val="00187F18"/>
    <w:rsid w:val="00190FA6"/>
    <w:rsid w:val="00193490"/>
    <w:rsid w:val="001945D9"/>
    <w:rsid w:val="0019533A"/>
    <w:rsid w:val="001A0496"/>
    <w:rsid w:val="001A0F25"/>
    <w:rsid w:val="001A0F40"/>
    <w:rsid w:val="001B6F8F"/>
    <w:rsid w:val="001C0BB1"/>
    <w:rsid w:val="001D224E"/>
    <w:rsid w:val="001E2DAF"/>
    <w:rsid w:val="001E2F2D"/>
    <w:rsid w:val="001E7D4E"/>
    <w:rsid w:val="001E7ED3"/>
    <w:rsid w:val="001F36BD"/>
    <w:rsid w:val="001F5814"/>
    <w:rsid w:val="001F64B1"/>
    <w:rsid w:val="00200618"/>
    <w:rsid w:val="00202D4D"/>
    <w:rsid w:val="0020374D"/>
    <w:rsid w:val="00204EE8"/>
    <w:rsid w:val="002127D4"/>
    <w:rsid w:val="00213353"/>
    <w:rsid w:val="0021386C"/>
    <w:rsid w:val="00216054"/>
    <w:rsid w:val="00221E46"/>
    <w:rsid w:val="00226799"/>
    <w:rsid w:val="00234A51"/>
    <w:rsid w:val="002402AB"/>
    <w:rsid w:val="0024140D"/>
    <w:rsid w:val="0024334C"/>
    <w:rsid w:val="00244FC0"/>
    <w:rsid w:val="002458EE"/>
    <w:rsid w:val="00250C09"/>
    <w:rsid w:val="002519E5"/>
    <w:rsid w:val="002532DE"/>
    <w:rsid w:val="00257E12"/>
    <w:rsid w:val="00262716"/>
    <w:rsid w:val="00264F78"/>
    <w:rsid w:val="002770B0"/>
    <w:rsid w:val="00291DA9"/>
    <w:rsid w:val="002936A6"/>
    <w:rsid w:val="002939B2"/>
    <w:rsid w:val="0029510E"/>
    <w:rsid w:val="00297D7F"/>
    <w:rsid w:val="002A310F"/>
    <w:rsid w:val="002A5C21"/>
    <w:rsid w:val="002B25AE"/>
    <w:rsid w:val="002B2DEF"/>
    <w:rsid w:val="002B31BE"/>
    <w:rsid w:val="002B3B23"/>
    <w:rsid w:val="002B417D"/>
    <w:rsid w:val="002B565B"/>
    <w:rsid w:val="002B649D"/>
    <w:rsid w:val="002C2259"/>
    <w:rsid w:val="002C36B5"/>
    <w:rsid w:val="002C4320"/>
    <w:rsid w:val="002C6E54"/>
    <w:rsid w:val="002D5214"/>
    <w:rsid w:val="002D5671"/>
    <w:rsid w:val="002D63EE"/>
    <w:rsid w:val="002E2847"/>
    <w:rsid w:val="002E4276"/>
    <w:rsid w:val="002E4613"/>
    <w:rsid w:val="002F019D"/>
    <w:rsid w:val="002F47B8"/>
    <w:rsid w:val="002F482D"/>
    <w:rsid w:val="002F5E70"/>
    <w:rsid w:val="003011C7"/>
    <w:rsid w:val="00303EC7"/>
    <w:rsid w:val="00303F16"/>
    <w:rsid w:val="0030553C"/>
    <w:rsid w:val="00306A34"/>
    <w:rsid w:val="00315105"/>
    <w:rsid w:val="003155EC"/>
    <w:rsid w:val="00325CAA"/>
    <w:rsid w:val="00333017"/>
    <w:rsid w:val="00333706"/>
    <w:rsid w:val="00340653"/>
    <w:rsid w:val="003412FE"/>
    <w:rsid w:val="003451DF"/>
    <w:rsid w:val="00346DA9"/>
    <w:rsid w:val="00352225"/>
    <w:rsid w:val="003551DB"/>
    <w:rsid w:val="00355E09"/>
    <w:rsid w:val="00360146"/>
    <w:rsid w:val="003606BC"/>
    <w:rsid w:val="00370246"/>
    <w:rsid w:val="003741B6"/>
    <w:rsid w:val="00375C84"/>
    <w:rsid w:val="0037767B"/>
    <w:rsid w:val="00377D55"/>
    <w:rsid w:val="0038005D"/>
    <w:rsid w:val="003849D8"/>
    <w:rsid w:val="00386C97"/>
    <w:rsid w:val="00387C61"/>
    <w:rsid w:val="00391E06"/>
    <w:rsid w:val="003936EA"/>
    <w:rsid w:val="00394B5A"/>
    <w:rsid w:val="003963F0"/>
    <w:rsid w:val="00396538"/>
    <w:rsid w:val="003A0EA3"/>
    <w:rsid w:val="003A7DDE"/>
    <w:rsid w:val="003B0772"/>
    <w:rsid w:val="003B07FD"/>
    <w:rsid w:val="003B230A"/>
    <w:rsid w:val="003B44B7"/>
    <w:rsid w:val="003C00FC"/>
    <w:rsid w:val="003C0F70"/>
    <w:rsid w:val="003C299B"/>
    <w:rsid w:val="003C4053"/>
    <w:rsid w:val="003C4410"/>
    <w:rsid w:val="003D21F9"/>
    <w:rsid w:val="003D391C"/>
    <w:rsid w:val="003D7C1F"/>
    <w:rsid w:val="003E14BD"/>
    <w:rsid w:val="003E4A92"/>
    <w:rsid w:val="003E5A70"/>
    <w:rsid w:val="003F114E"/>
    <w:rsid w:val="003F4BDD"/>
    <w:rsid w:val="00400491"/>
    <w:rsid w:val="00401CC3"/>
    <w:rsid w:val="00407466"/>
    <w:rsid w:val="00414FA8"/>
    <w:rsid w:val="004165CF"/>
    <w:rsid w:val="004167BC"/>
    <w:rsid w:val="00417AB5"/>
    <w:rsid w:val="004233CD"/>
    <w:rsid w:val="00424C1D"/>
    <w:rsid w:val="00425BCA"/>
    <w:rsid w:val="00425D6C"/>
    <w:rsid w:val="00426C6E"/>
    <w:rsid w:val="00440C0A"/>
    <w:rsid w:val="004417E5"/>
    <w:rsid w:val="00442356"/>
    <w:rsid w:val="00444C9F"/>
    <w:rsid w:val="004459B0"/>
    <w:rsid w:val="00447337"/>
    <w:rsid w:val="004578FC"/>
    <w:rsid w:val="0046174A"/>
    <w:rsid w:val="004628BE"/>
    <w:rsid w:val="0046443D"/>
    <w:rsid w:val="00465ECF"/>
    <w:rsid w:val="00472550"/>
    <w:rsid w:val="00472CE1"/>
    <w:rsid w:val="00474AF3"/>
    <w:rsid w:val="004757DA"/>
    <w:rsid w:val="00481D77"/>
    <w:rsid w:val="00482EC4"/>
    <w:rsid w:val="0048439C"/>
    <w:rsid w:val="00484B51"/>
    <w:rsid w:val="004857E5"/>
    <w:rsid w:val="00485876"/>
    <w:rsid w:val="004871C8"/>
    <w:rsid w:val="00487D6B"/>
    <w:rsid w:val="00490E21"/>
    <w:rsid w:val="00492575"/>
    <w:rsid w:val="004939CE"/>
    <w:rsid w:val="00494028"/>
    <w:rsid w:val="0049502F"/>
    <w:rsid w:val="00495693"/>
    <w:rsid w:val="00497011"/>
    <w:rsid w:val="004A5456"/>
    <w:rsid w:val="004A5C3B"/>
    <w:rsid w:val="004B2050"/>
    <w:rsid w:val="004B3151"/>
    <w:rsid w:val="004B7416"/>
    <w:rsid w:val="004C0F0D"/>
    <w:rsid w:val="004C1DDB"/>
    <w:rsid w:val="004C1E84"/>
    <w:rsid w:val="004C40D5"/>
    <w:rsid w:val="004C5644"/>
    <w:rsid w:val="004C6A08"/>
    <w:rsid w:val="004D3109"/>
    <w:rsid w:val="004D3596"/>
    <w:rsid w:val="004D7350"/>
    <w:rsid w:val="004E3138"/>
    <w:rsid w:val="004E5D17"/>
    <w:rsid w:val="004E6D80"/>
    <w:rsid w:val="004F79B9"/>
    <w:rsid w:val="00500678"/>
    <w:rsid w:val="00506F5C"/>
    <w:rsid w:val="00514EB6"/>
    <w:rsid w:val="00520AEC"/>
    <w:rsid w:val="00522C76"/>
    <w:rsid w:val="005230DE"/>
    <w:rsid w:val="0052765D"/>
    <w:rsid w:val="005338C8"/>
    <w:rsid w:val="00536667"/>
    <w:rsid w:val="005403C1"/>
    <w:rsid w:val="005436B3"/>
    <w:rsid w:val="00544F01"/>
    <w:rsid w:val="005455CE"/>
    <w:rsid w:val="005523B8"/>
    <w:rsid w:val="00552C6B"/>
    <w:rsid w:val="00553598"/>
    <w:rsid w:val="005535CC"/>
    <w:rsid w:val="005571C6"/>
    <w:rsid w:val="0056088C"/>
    <w:rsid w:val="00563630"/>
    <w:rsid w:val="00565034"/>
    <w:rsid w:val="00567718"/>
    <w:rsid w:val="00567E90"/>
    <w:rsid w:val="005703BA"/>
    <w:rsid w:val="00572ACE"/>
    <w:rsid w:val="00577450"/>
    <w:rsid w:val="00581A2E"/>
    <w:rsid w:val="00581D8C"/>
    <w:rsid w:val="005847AA"/>
    <w:rsid w:val="00584BC4"/>
    <w:rsid w:val="0059297B"/>
    <w:rsid w:val="0059321E"/>
    <w:rsid w:val="005A2D91"/>
    <w:rsid w:val="005A3CF7"/>
    <w:rsid w:val="005A4B3D"/>
    <w:rsid w:val="005A4C74"/>
    <w:rsid w:val="005A77E7"/>
    <w:rsid w:val="005B07C2"/>
    <w:rsid w:val="005B0B05"/>
    <w:rsid w:val="005B1C8D"/>
    <w:rsid w:val="005B302A"/>
    <w:rsid w:val="005B34B2"/>
    <w:rsid w:val="005B48B5"/>
    <w:rsid w:val="005B6FD2"/>
    <w:rsid w:val="005C70ED"/>
    <w:rsid w:val="005C745D"/>
    <w:rsid w:val="005D0B29"/>
    <w:rsid w:val="005D6705"/>
    <w:rsid w:val="005D6D0D"/>
    <w:rsid w:val="005D7D81"/>
    <w:rsid w:val="005D7F1F"/>
    <w:rsid w:val="005E6335"/>
    <w:rsid w:val="005E7D1E"/>
    <w:rsid w:val="005F03CD"/>
    <w:rsid w:val="005F1EE9"/>
    <w:rsid w:val="005F2A1E"/>
    <w:rsid w:val="005F4250"/>
    <w:rsid w:val="006058EC"/>
    <w:rsid w:val="00610984"/>
    <w:rsid w:val="006140EA"/>
    <w:rsid w:val="00614145"/>
    <w:rsid w:val="006142F4"/>
    <w:rsid w:val="0061460A"/>
    <w:rsid w:val="0062135E"/>
    <w:rsid w:val="006226C9"/>
    <w:rsid w:val="00623F15"/>
    <w:rsid w:val="00633406"/>
    <w:rsid w:val="006343EF"/>
    <w:rsid w:val="00634886"/>
    <w:rsid w:val="00636752"/>
    <w:rsid w:val="0064338E"/>
    <w:rsid w:val="00643E19"/>
    <w:rsid w:val="00646FB8"/>
    <w:rsid w:val="00652F48"/>
    <w:rsid w:val="00660D4E"/>
    <w:rsid w:val="006624C7"/>
    <w:rsid w:val="0066398A"/>
    <w:rsid w:val="00667157"/>
    <w:rsid w:val="00671F7C"/>
    <w:rsid w:val="0067690D"/>
    <w:rsid w:val="00680CE3"/>
    <w:rsid w:val="00683A5F"/>
    <w:rsid w:val="00683EFD"/>
    <w:rsid w:val="006855BC"/>
    <w:rsid w:val="00690053"/>
    <w:rsid w:val="00694000"/>
    <w:rsid w:val="0069509D"/>
    <w:rsid w:val="006952A8"/>
    <w:rsid w:val="006962A8"/>
    <w:rsid w:val="006A19E2"/>
    <w:rsid w:val="006A218A"/>
    <w:rsid w:val="006B3562"/>
    <w:rsid w:val="006B37E4"/>
    <w:rsid w:val="006B4A49"/>
    <w:rsid w:val="006B5B95"/>
    <w:rsid w:val="006C1DA5"/>
    <w:rsid w:val="006C4396"/>
    <w:rsid w:val="006D3032"/>
    <w:rsid w:val="006D304E"/>
    <w:rsid w:val="006D38E2"/>
    <w:rsid w:val="006D4A0F"/>
    <w:rsid w:val="006D613B"/>
    <w:rsid w:val="006D7A50"/>
    <w:rsid w:val="006E0464"/>
    <w:rsid w:val="006E29B7"/>
    <w:rsid w:val="006E36A7"/>
    <w:rsid w:val="006F2477"/>
    <w:rsid w:val="006F2B69"/>
    <w:rsid w:val="006F4C3D"/>
    <w:rsid w:val="006F4DA6"/>
    <w:rsid w:val="006F5B22"/>
    <w:rsid w:val="00704BAF"/>
    <w:rsid w:val="00710EE8"/>
    <w:rsid w:val="00711A95"/>
    <w:rsid w:val="007149E7"/>
    <w:rsid w:val="0071588B"/>
    <w:rsid w:val="007202CC"/>
    <w:rsid w:val="00723917"/>
    <w:rsid w:val="00724AC0"/>
    <w:rsid w:val="00725E44"/>
    <w:rsid w:val="0072632F"/>
    <w:rsid w:val="007332D2"/>
    <w:rsid w:val="00737F7B"/>
    <w:rsid w:val="0074393C"/>
    <w:rsid w:val="00743DAE"/>
    <w:rsid w:val="00744199"/>
    <w:rsid w:val="00747BB2"/>
    <w:rsid w:val="007546A3"/>
    <w:rsid w:val="00760F49"/>
    <w:rsid w:val="00762252"/>
    <w:rsid w:val="00762644"/>
    <w:rsid w:val="00763816"/>
    <w:rsid w:val="0076648B"/>
    <w:rsid w:val="00770701"/>
    <w:rsid w:val="007711CE"/>
    <w:rsid w:val="00774912"/>
    <w:rsid w:val="0077754F"/>
    <w:rsid w:val="00784BAE"/>
    <w:rsid w:val="00786AB1"/>
    <w:rsid w:val="00787AF6"/>
    <w:rsid w:val="007942FB"/>
    <w:rsid w:val="007A29BE"/>
    <w:rsid w:val="007A2AD7"/>
    <w:rsid w:val="007A36B3"/>
    <w:rsid w:val="007A4D41"/>
    <w:rsid w:val="007A7FEB"/>
    <w:rsid w:val="007B0373"/>
    <w:rsid w:val="007B41DC"/>
    <w:rsid w:val="007B441F"/>
    <w:rsid w:val="007B6DF2"/>
    <w:rsid w:val="007C04DD"/>
    <w:rsid w:val="007C04F2"/>
    <w:rsid w:val="007C1EB7"/>
    <w:rsid w:val="007C21DC"/>
    <w:rsid w:val="007D0FD5"/>
    <w:rsid w:val="007D676B"/>
    <w:rsid w:val="007E0002"/>
    <w:rsid w:val="007E0FBD"/>
    <w:rsid w:val="007E46A0"/>
    <w:rsid w:val="007E6959"/>
    <w:rsid w:val="007E6983"/>
    <w:rsid w:val="007E7A14"/>
    <w:rsid w:val="007F69B4"/>
    <w:rsid w:val="007F7E3B"/>
    <w:rsid w:val="00801B58"/>
    <w:rsid w:val="008041DC"/>
    <w:rsid w:val="00807949"/>
    <w:rsid w:val="00807E38"/>
    <w:rsid w:val="0081015A"/>
    <w:rsid w:val="00810611"/>
    <w:rsid w:val="0081152B"/>
    <w:rsid w:val="00811A62"/>
    <w:rsid w:val="00812F8C"/>
    <w:rsid w:val="00813B4A"/>
    <w:rsid w:val="0081485A"/>
    <w:rsid w:val="00820B3C"/>
    <w:rsid w:val="00821930"/>
    <w:rsid w:val="00822504"/>
    <w:rsid w:val="00835403"/>
    <w:rsid w:val="0083546F"/>
    <w:rsid w:val="0083614C"/>
    <w:rsid w:val="008370CE"/>
    <w:rsid w:val="0084167A"/>
    <w:rsid w:val="008439AE"/>
    <w:rsid w:val="008464BC"/>
    <w:rsid w:val="008517E9"/>
    <w:rsid w:val="008526A6"/>
    <w:rsid w:val="00853370"/>
    <w:rsid w:val="00853A31"/>
    <w:rsid w:val="00853BBF"/>
    <w:rsid w:val="00854CA3"/>
    <w:rsid w:val="00855727"/>
    <w:rsid w:val="00856E2F"/>
    <w:rsid w:val="008632BD"/>
    <w:rsid w:val="00864776"/>
    <w:rsid w:val="00864892"/>
    <w:rsid w:val="00870F7A"/>
    <w:rsid w:val="00880829"/>
    <w:rsid w:val="00880FAF"/>
    <w:rsid w:val="00881B74"/>
    <w:rsid w:val="00883EF4"/>
    <w:rsid w:val="00884B93"/>
    <w:rsid w:val="0089230B"/>
    <w:rsid w:val="00893955"/>
    <w:rsid w:val="008959C5"/>
    <w:rsid w:val="008A3D8D"/>
    <w:rsid w:val="008A68E7"/>
    <w:rsid w:val="008A6B31"/>
    <w:rsid w:val="008B0411"/>
    <w:rsid w:val="008B51B6"/>
    <w:rsid w:val="008C1751"/>
    <w:rsid w:val="008C698E"/>
    <w:rsid w:val="008D14BA"/>
    <w:rsid w:val="008D516D"/>
    <w:rsid w:val="008D7A3E"/>
    <w:rsid w:val="008E1220"/>
    <w:rsid w:val="008E41A9"/>
    <w:rsid w:val="008E5981"/>
    <w:rsid w:val="008E7256"/>
    <w:rsid w:val="008E759D"/>
    <w:rsid w:val="008F4828"/>
    <w:rsid w:val="008F629F"/>
    <w:rsid w:val="008F7CF9"/>
    <w:rsid w:val="00900C46"/>
    <w:rsid w:val="00900CFA"/>
    <w:rsid w:val="00904FF4"/>
    <w:rsid w:val="00905329"/>
    <w:rsid w:val="0090618E"/>
    <w:rsid w:val="0091036F"/>
    <w:rsid w:val="009140D8"/>
    <w:rsid w:val="0091573B"/>
    <w:rsid w:val="00916A09"/>
    <w:rsid w:val="00921770"/>
    <w:rsid w:val="00922308"/>
    <w:rsid w:val="0092282B"/>
    <w:rsid w:val="00927854"/>
    <w:rsid w:val="009303AF"/>
    <w:rsid w:val="009315CE"/>
    <w:rsid w:val="00933193"/>
    <w:rsid w:val="009333A0"/>
    <w:rsid w:val="00936DAF"/>
    <w:rsid w:val="00937043"/>
    <w:rsid w:val="009401BF"/>
    <w:rsid w:val="0094499E"/>
    <w:rsid w:val="00954A71"/>
    <w:rsid w:val="0095540E"/>
    <w:rsid w:val="009652A6"/>
    <w:rsid w:val="009731F3"/>
    <w:rsid w:val="00975E9B"/>
    <w:rsid w:val="00977072"/>
    <w:rsid w:val="0097723A"/>
    <w:rsid w:val="009818C2"/>
    <w:rsid w:val="0098316D"/>
    <w:rsid w:val="009865A5"/>
    <w:rsid w:val="00987308"/>
    <w:rsid w:val="0099463F"/>
    <w:rsid w:val="00997D9C"/>
    <w:rsid w:val="009A1B9C"/>
    <w:rsid w:val="009A3174"/>
    <w:rsid w:val="009A326E"/>
    <w:rsid w:val="009A42CE"/>
    <w:rsid w:val="009A4C46"/>
    <w:rsid w:val="009B037A"/>
    <w:rsid w:val="009B127F"/>
    <w:rsid w:val="009B3AA4"/>
    <w:rsid w:val="009B416B"/>
    <w:rsid w:val="009B4BBF"/>
    <w:rsid w:val="009B5AE6"/>
    <w:rsid w:val="009C391D"/>
    <w:rsid w:val="009C5BCE"/>
    <w:rsid w:val="009C7C36"/>
    <w:rsid w:val="009C7E65"/>
    <w:rsid w:val="009E1563"/>
    <w:rsid w:val="009E16B7"/>
    <w:rsid w:val="009E4CFB"/>
    <w:rsid w:val="009E4F12"/>
    <w:rsid w:val="009F0D5F"/>
    <w:rsid w:val="009F2489"/>
    <w:rsid w:val="009F2C3D"/>
    <w:rsid w:val="00A01DC5"/>
    <w:rsid w:val="00A03565"/>
    <w:rsid w:val="00A03677"/>
    <w:rsid w:val="00A064F8"/>
    <w:rsid w:val="00A14108"/>
    <w:rsid w:val="00A14A87"/>
    <w:rsid w:val="00A14AED"/>
    <w:rsid w:val="00A16CCF"/>
    <w:rsid w:val="00A2156F"/>
    <w:rsid w:val="00A23D42"/>
    <w:rsid w:val="00A266C9"/>
    <w:rsid w:val="00A3025B"/>
    <w:rsid w:val="00A30D61"/>
    <w:rsid w:val="00A31FEF"/>
    <w:rsid w:val="00A32AA3"/>
    <w:rsid w:val="00A32CB2"/>
    <w:rsid w:val="00A33E97"/>
    <w:rsid w:val="00A35BF6"/>
    <w:rsid w:val="00A479FD"/>
    <w:rsid w:val="00A5275A"/>
    <w:rsid w:val="00A53F9C"/>
    <w:rsid w:val="00A55B40"/>
    <w:rsid w:val="00A56364"/>
    <w:rsid w:val="00A60454"/>
    <w:rsid w:val="00A65FF3"/>
    <w:rsid w:val="00A674A3"/>
    <w:rsid w:val="00A67AFA"/>
    <w:rsid w:val="00A77C61"/>
    <w:rsid w:val="00A80573"/>
    <w:rsid w:val="00A8299C"/>
    <w:rsid w:val="00A859EB"/>
    <w:rsid w:val="00A87F88"/>
    <w:rsid w:val="00A93608"/>
    <w:rsid w:val="00A97A98"/>
    <w:rsid w:val="00AA046E"/>
    <w:rsid w:val="00AA1404"/>
    <w:rsid w:val="00AA5290"/>
    <w:rsid w:val="00AA709A"/>
    <w:rsid w:val="00AB0285"/>
    <w:rsid w:val="00AB1978"/>
    <w:rsid w:val="00AB2863"/>
    <w:rsid w:val="00AB2EB8"/>
    <w:rsid w:val="00AB32CD"/>
    <w:rsid w:val="00AB35A2"/>
    <w:rsid w:val="00AC15D6"/>
    <w:rsid w:val="00AC3107"/>
    <w:rsid w:val="00AC4270"/>
    <w:rsid w:val="00AD0889"/>
    <w:rsid w:val="00AD0E16"/>
    <w:rsid w:val="00AD405D"/>
    <w:rsid w:val="00AD4B83"/>
    <w:rsid w:val="00AD6BDC"/>
    <w:rsid w:val="00AE3545"/>
    <w:rsid w:val="00AE3F4C"/>
    <w:rsid w:val="00AE445A"/>
    <w:rsid w:val="00AE5255"/>
    <w:rsid w:val="00AE63FB"/>
    <w:rsid w:val="00AE6431"/>
    <w:rsid w:val="00AE7D2F"/>
    <w:rsid w:val="00AF15C4"/>
    <w:rsid w:val="00AF20D7"/>
    <w:rsid w:val="00AF3588"/>
    <w:rsid w:val="00B0680E"/>
    <w:rsid w:val="00B070E6"/>
    <w:rsid w:val="00B117DE"/>
    <w:rsid w:val="00B11D4E"/>
    <w:rsid w:val="00B16232"/>
    <w:rsid w:val="00B176C6"/>
    <w:rsid w:val="00B24516"/>
    <w:rsid w:val="00B24DD1"/>
    <w:rsid w:val="00B272DD"/>
    <w:rsid w:val="00B278CC"/>
    <w:rsid w:val="00B40CD2"/>
    <w:rsid w:val="00B41DD8"/>
    <w:rsid w:val="00B42B81"/>
    <w:rsid w:val="00B44383"/>
    <w:rsid w:val="00B459EF"/>
    <w:rsid w:val="00B46032"/>
    <w:rsid w:val="00B5404E"/>
    <w:rsid w:val="00B55E7D"/>
    <w:rsid w:val="00B57BF7"/>
    <w:rsid w:val="00B6095B"/>
    <w:rsid w:val="00B61FB7"/>
    <w:rsid w:val="00B66029"/>
    <w:rsid w:val="00B74B30"/>
    <w:rsid w:val="00B75592"/>
    <w:rsid w:val="00B766FF"/>
    <w:rsid w:val="00B82861"/>
    <w:rsid w:val="00B82F1B"/>
    <w:rsid w:val="00B94234"/>
    <w:rsid w:val="00B9524C"/>
    <w:rsid w:val="00B97F98"/>
    <w:rsid w:val="00BA2609"/>
    <w:rsid w:val="00BA45CD"/>
    <w:rsid w:val="00BA4FC5"/>
    <w:rsid w:val="00BA552C"/>
    <w:rsid w:val="00BB5D37"/>
    <w:rsid w:val="00BB6246"/>
    <w:rsid w:val="00BB7F61"/>
    <w:rsid w:val="00BC0C8A"/>
    <w:rsid w:val="00BC1A38"/>
    <w:rsid w:val="00BC5FE9"/>
    <w:rsid w:val="00BD2883"/>
    <w:rsid w:val="00BD407E"/>
    <w:rsid w:val="00BD6E4C"/>
    <w:rsid w:val="00BD7170"/>
    <w:rsid w:val="00BD7CAE"/>
    <w:rsid w:val="00BE2271"/>
    <w:rsid w:val="00BF0AAC"/>
    <w:rsid w:val="00BF1DEA"/>
    <w:rsid w:val="00BF477E"/>
    <w:rsid w:val="00BF58F9"/>
    <w:rsid w:val="00BF5E61"/>
    <w:rsid w:val="00BF67EC"/>
    <w:rsid w:val="00C006D8"/>
    <w:rsid w:val="00C0199A"/>
    <w:rsid w:val="00C02E6B"/>
    <w:rsid w:val="00C06054"/>
    <w:rsid w:val="00C12175"/>
    <w:rsid w:val="00C155CE"/>
    <w:rsid w:val="00C23B56"/>
    <w:rsid w:val="00C23E92"/>
    <w:rsid w:val="00C2406A"/>
    <w:rsid w:val="00C24B98"/>
    <w:rsid w:val="00C35886"/>
    <w:rsid w:val="00C37063"/>
    <w:rsid w:val="00C37B12"/>
    <w:rsid w:val="00C40F9B"/>
    <w:rsid w:val="00C43B91"/>
    <w:rsid w:val="00C46150"/>
    <w:rsid w:val="00C4748E"/>
    <w:rsid w:val="00C47A6A"/>
    <w:rsid w:val="00C507D7"/>
    <w:rsid w:val="00C53C55"/>
    <w:rsid w:val="00C540F3"/>
    <w:rsid w:val="00C55C9B"/>
    <w:rsid w:val="00C5683B"/>
    <w:rsid w:val="00C60B9A"/>
    <w:rsid w:val="00C60F57"/>
    <w:rsid w:val="00C6482E"/>
    <w:rsid w:val="00C66C2B"/>
    <w:rsid w:val="00C722F1"/>
    <w:rsid w:val="00C72B0B"/>
    <w:rsid w:val="00C732DF"/>
    <w:rsid w:val="00C74C22"/>
    <w:rsid w:val="00C806FC"/>
    <w:rsid w:val="00C808EF"/>
    <w:rsid w:val="00C83396"/>
    <w:rsid w:val="00C836EE"/>
    <w:rsid w:val="00C83BEF"/>
    <w:rsid w:val="00C84C0E"/>
    <w:rsid w:val="00C8769F"/>
    <w:rsid w:val="00C93C28"/>
    <w:rsid w:val="00CA15F1"/>
    <w:rsid w:val="00CA29EC"/>
    <w:rsid w:val="00CB3407"/>
    <w:rsid w:val="00CB38B6"/>
    <w:rsid w:val="00CB76C9"/>
    <w:rsid w:val="00CB7A76"/>
    <w:rsid w:val="00CC6F57"/>
    <w:rsid w:val="00CD29D2"/>
    <w:rsid w:val="00CE3101"/>
    <w:rsid w:val="00CE4DF2"/>
    <w:rsid w:val="00CE6E4C"/>
    <w:rsid w:val="00CF0B7F"/>
    <w:rsid w:val="00CF1805"/>
    <w:rsid w:val="00CF1953"/>
    <w:rsid w:val="00CF19CA"/>
    <w:rsid w:val="00CF2279"/>
    <w:rsid w:val="00CF4913"/>
    <w:rsid w:val="00CF4B30"/>
    <w:rsid w:val="00D010E1"/>
    <w:rsid w:val="00D02B76"/>
    <w:rsid w:val="00D058DB"/>
    <w:rsid w:val="00D07978"/>
    <w:rsid w:val="00D12020"/>
    <w:rsid w:val="00D14BB3"/>
    <w:rsid w:val="00D17414"/>
    <w:rsid w:val="00D203B0"/>
    <w:rsid w:val="00D215BC"/>
    <w:rsid w:val="00D2278A"/>
    <w:rsid w:val="00D23D2E"/>
    <w:rsid w:val="00D24AD3"/>
    <w:rsid w:val="00D24B16"/>
    <w:rsid w:val="00D24BD8"/>
    <w:rsid w:val="00D25170"/>
    <w:rsid w:val="00D2549E"/>
    <w:rsid w:val="00D27701"/>
    <w:rsid w:val="00D32E8B"/>
    <w:rsid w:val="00D373A9"/>
    <w:rsid w:val="00D377BE"/>
    <w:rsid w:val="00D4130F"/>
    <w:rsid w:val="00D44529"/>
    <w:rsid w:val="00D44DBD"/>
    <w:rsid w:val="00D45559"/>
    <w:rsid w:val="00D520BC"/>
    <w:rsid w:val="00D530D5"/>
    <w:rsid w:val="00D54EFB"/>
    <w:rsid w:val="00D567F4"/>
    <w:rsid w:val="00D61A6E"/>
    <w:rsid w:val="00D61CCA"/>
    <w:rsid w:val="00D66047"/>
    <w:rsid w:val="00D66CDC"/>
    <w:rsid w:val="00D71A9E"/>
    <w:rsid w:val="00D72D46"/>
    <w:rsid w:val="00D74EBC"/>
    <w:rsid w:val="00D80E20"/>
    <w:rsid w:val="00D82821"/>
    <w:rsid w:val="00D841BB"/>
    <w:rsid w:val="00D85BC3"/>
    <w:rsid w:val="00D87610"/>
    <w:rsid w:val="00D91E1D"/>
    <w:rsid w:val="00D97ABF"/>
    <w:rsid w:val="00DA0619"/>
    <w:rsid w:val="00DA164A"/>
    <w:rsid w:val="00DA370B"/>
    <w:rsid w:val="00DA5DBA"/>
    <w:rsid w:val="00DA7B57"/>
    <w:rsid w:val="00DB2A2D"/>
    <w:rsid w:val="00DB37CE"/>
    <w:rsid w:val="00DB3AFF"/>
    <w:rsid w:val="00DB5D5A"/>
    <w:rsid w:val="00DB757D"/>
    <w:rsid w:val="00DC38B0"/>
    <w:rsid w:val="00DC7834"/>
    <w:rsid w:val="00DC7CAE"/>
    <w:rsid w:val="00DD6A68"/>
    <w:rsid w:val="00DD7CFF"/>
    <w:rsid w:val="00DD7F01"/>
    <w:rsid w:val="00DE17F8"/>
    <w:rsid w:val="00DE3D25"/>
    <w:rsid w:val="00DF1F34"/>
    <w:rsid w:val="00DF3DB1"/>
    <w:rsid w:val="00E01953"/>
    <w:rsid w:val="00E02EDE"/>
    <w:rsid w:val="00E04B32"/>
    <w:rsid w:val="00E06998"/>
    <w:rsid w:val="00E108A3"/>
    <w:rsid w:val="00E1628F"/>
    <w:rsid w:val="00E17D60"/>
    <w:rsid w:val="00E227CE"/>
    <w:rsid w:val="00E23A99"/>
    <w:rsid w:val="00E23CBD"/>
    <w:rsid w:val="00E27E9F"/>
    <w:rsid w:val="00E32ED9"/>
    <w:rsid w:val="00E33C25"/>
    <w:rsid w:val="00E36FB3"/>
    <w:rsid w:val="00E375C1"/>
    <w:rsid w:val="00E37A3F"/>
    <w:rsid w:val="00E41A10"/>
    <w:rsid w:val="00E41AF1"/>
    <w:rsid w:val="00E4707E"/>
    <w:rsid w:val="00E47F45"/>
    <w:rsid w:val="00E50A6B"/>
    <w:rsid w:val="00E51DA6"/>
    <w:rsid w:val="00E51FA6"/>
    <w:rsid w:val="00E5323D"/>
    <w:rsid w:val="00E53C76"/>
    <w:rsid w:val="00E570D9"/>
    <w:rsid w:val="00E57519"/>
    <w:rsid w:val="00E6086C"/>
    <w:rsid w:val="00E631E3"/>
    <w:rsid w:val="00E67E8C"/>
    <w:rsid w:val="00E7006A"/>
    <w:rsid w:val="00E71110"/>
    <w:rsid w:val="00E72E14"/>
    <w:rsid w:val="00E75F7F"/>
    <w:rsid w:val="00E76E92"/>
    <w:rsid w:val="00E77611"/>
    <w:rsid w:val="00E77A1F"/>
    <w:rsid w:val="00E81964"/>
    <w:rsid w:val="00E85873"/>
    <w:rsid w:val="00E86980"/>
    <w:rsid w:val="00E87003"/>
    <w:rsid w:val="00E87D54"/>
    <w:rsid w:val="00E904E2"/>
    <w:rsid w:val="00E9057E"/>
    <w:rsid w:val="00E908CE"/>
    <w:rsid w:val="00E9151C"/>
    <w:rsid w:val="00E91EF6"/>
    <w:rsid w:val="00E925AA"/>
    <w:rsid w:val="00E95258"/>
    <w:rsid w:val="00E96FB0"/>
    <w:rsid w:val="00E978D1"/>
    <w:rsid w:val="00EA0946"/>
    <w:rsid w:val="00EA24D7"/>
    <w:rsid w:val="00EA3536"/>
    <w:rsid w:val="00EA3ABB"/>
    <w:rsid w:val="00EA598B"/>
    <w:rsid w:val="00EA5B63"/>
    <w:rsid w:val="00EA5B7F"/>
    <w:rsid w:val="00EA6FB6"/>
    <w:rsid w:val="00EB375F"/>
    <w:rsid w:val="00EC0C7C"/>
    <w:rsid w:val="00EC1CC4"/>
    <w:rsid w:val="00EC4200"/>
    <w:rsid w:val="00EC46EA"/>
    <w:rsid w:val="00EC59C1"/>
    <w:rsid w:val="00ED54D3"/>
    <w:rsid w:val="00EE66BA"/>
    <w:rsid w:val="00EF1659"/>
    <w:rsid w:val="00EF2747"/>
    <w:rsid w:val="00EF3E87"/>
    <w:rsid w:val="00EF4219"/>
    <w:rsid w:val="00EF5A85"/>
    <w:rsid w:val="00F01C68"/>
    <w:rsid w:val="00F1449F"/>
    <w:rsid w:val="00F14529"/>
    <w:rsid w:val="00F15008"/>
    <w:rsid w:val="00F205A3"/>
    <w:rsid w:val="00F22243"/>
    <w:rsid w:val="00F22682"/>
    <w:rsid w:val="00F3304C"/>
    <w:rsid w:val="00F34591"/>
    <w:rsid w:val="00F35D5A"/>
    <w:rsid w:val="00F5100E"/>
    <w:rsid w:val="00F521FE"/>
    <w:rsid w:val="00F536B6"/>
    <w:rsid w:val="00F578DF"/>
    <w:rsid w:val="00F611FE"/>
    <w:rsid w:val="00F62367"/>
    <w:rsid w:val="00F634AD"/>
    <w:rsid w:val="00F642AE"/>
    <w:rsid w:val="00F6477D"/>
    <w:rsid w:val="00F65413"/>
    <w:rsid w:val="00F661C7"/>
    <w:rsid w:val="00F72375"/>
    <w:rsid w:val="00F768F8"/>
    <w:rsid w:val="00F7758B"/>
    <w:rsid w:val="00F8565E"/>
    <w:rsid w:val="00F860D5"/>
    <w:rsid w:val="00F8683C"/>
    <w:rsid w:val="00F901B2"/>
    <w:rsid w:val="00F90BE3"/>
    <w:rsid w:val="00F911D2"/>
    <w:rsid w:val="00F92124"/>
    <w:rsid w:val="00F950BF"/>
    <w:rsid w:val="00F956B3"/>
    <w:rsid w:val="00F962FF"/>
    <w:rsid w:val="00FA44EE"/>
    <w:rsid w:val="00FB052D"/>
    <w:rsid w:val="00FB1CE3"/>
    <w:rsid w:val="00FB3C8F"/>
    <w:rsid w:val="00FB4972"/>
    <w:rsid w:val="00FB5C78"/>
    <w:rsid w:val="00FC2BEC"/>
    <w:rsid w:val="00FC72D9"/>
    <w:rsid w:val="00FD051A"/>
    <w:rsid w:val="00FD1DA8"/>
    <w:rsid w:val="00FD6AA9"/>
    <w:rsid w:val="00FE1838"/>
    <w:rsid w:val="00FF2886"/>
    <w:rsid w:val="00FF2D72"/>
    <w:rsid w:val="00FF3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D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D6B"/>
    <w:rPr>
      <w:color w:val="0000FF"/>
      <w:u w:val="single"/>
    </w:rPr>
  </w:style>
  <w:style w:type="paragraph" w:styleId="Header">
    <w:name w:val="header"/>
    <w:basedOn w:val="Normal"/>
    <w:link w:val="HeaderChar"/>
    <w:uiPriority w:val="99"/>
    <w:semiHidden/>
    <w:unhideWhenUsed/>
    <w:rsid w:val="00487D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7D6B"/>
  </w:style>
  <w:style w:type="paragraph" w:styleId="Footer">
    <w:name w:val="footer"/>
    <w:basedOn w:val="Normal"/>
    <w:link w:val="FooterChar"/>
    <w:uiPriority w:val="99"/>
    <w:semiHidden/>
    <w:unhideWhenUsed/>
    <w:rsid w:val="00487D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7D6B"/>
  </w:style>
  <w:style w:type="paragraph" w:styleId="ListParagraph">
    <w:name w:val="List Paragraph"/>
    <w:basedOn w:val="Normal"/>
    <w:uiPriority w:val="34"/>
    <w:qFormat/>
    <w:rsid w:val="00813B4A"/>
    <w:pPr>
      <w:ind w:left="720"/>
      <w:contextualSpacing/>
    </w:pPr>
  </w:style>
  <w:style w:type="character" w:styleId="FollowedHyperlink">
    <w:name w:val="FollowedHyperlink"/>
    <w:basedOn w:val="DefaultParagraphFont"/>
    <w:uiPriority w:val="99"/>
    <w:semiHidden/>
    <w:unhideWhenUsed/>
    <w:rsid w:val="00770701"/>
    <w:rPr>
      <w:color w:val="919191" w:themeColor="followedHyperlink"/>
      <w:u w:val="single"/>
    </w:rPr>
  </w:style>
  <w:style w:type="paragraph" w:customStyle="1" w:styleId="Bullets">
    <w:name w:val="Bullets"/>
    <w:basedOn w:val="Normal"/>
    <w:rsid w:val="009818C2"/>
    <w:pPr>
      <w:numPr>
        <w:numId w:val="4"/>
      </w:numPr>
      <w:tabs>
        <w:tab w:val="num" w:pos="1440"/>
      </w:tabs>
      <w:spacing w:after="40" w:line="240" w:lineRule="auto"/>
      <w:ind w:left="1454" w:hanging="547"/>
      <w:jc w:val="both"/>
    </w:pPr>
    <w:rPr>
      <w:rFonts w:ascii="Times New Roman" w:eastAsia="Times New Roman" w:hAnsi="Times New Roman" w:cs="Times New Roman"/>
      <w:sz w:val="24"/>
      <w:szCs w:val="24"/>
    </w:rPr>
  </w:style>
  <w:style w:type="paragraph" w:customStyle="1" w:styleId="Bullets1">
    <w:name w:val="Bullets1"/>
    <w:basedOn w:val="Bullets"/>
    <w:rsid w:val="009818C2"/>
    <w:pPr>
      <w:numPr>
        <w:ilvl w:val="1"/>
      </w:numPr>
      <w:tabs>
        <w:tab w:val="num" w:pos="1440"/>
        <w:tab w:val="num" w:pos="2160"/>
      </w:tabs>
      <w:ind w:left="2160"/>
    </w:pPr>
  </w:style>
  <w:style w:type="paragraph" w:styleId="BalloonText">
    <w:name w:val="Balloon Text"/>
    <w:basedOn w:val="Normal"/>
    <w:link w:val="BalloonTextChar"/>
    <w:uiPriority w:val="99"/>
    <w:semiHidden/>
    <w:unhideWhenUsed/>
    <w:rsid w:val="0089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30B"/>
    <w:rPr>
      <w:rFonts w:ascii="Tahoma" w:hAnsi="Tahoma" w:cs="Tahoma"/>
      <w:sz w:val="16"/>
      <w:szCs w:val="16"/>
    </w:rPr>
  </w:style>
  <w:style w:type="paragraph" w:customStyle="1" w:styleId="Default">
    <w:name w:val="Default"/>
    <w:rsid w:val="007A7FEB"/>
    <w:pPr>
      <w:autoSpaceDE w:val="0"/>
      <w:autoSpaceDN w:val="0"/>
      <w:adjustRightInd w:val="0"/>
      <w:spacing w:after="0" w:line="240" w:lineRule="auto"/>
    </w:pPr>
    <w:rPr>
      <w:rFonts w:ascii="Arial" w:hAnsi="Arial" w:cs="Arial"/>
      <w:color w:val="000000"/>
      <w:sz w:val="24"/>
      <w:szCs w:val="24"/>
    </w:rPr>
  </w:style>
  <w:style w:type="table" w:customStyle="1" w:styleId="LightGrid-Accent11">
    <w:name w:val="Light Grid - Accent 11"/>
    <w:basedOn w:val="TableNormal"/>
    <w:uiPriority w:val="62"/>
    <w:rsid w:val="00DB757D"/>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nfakpe">
    <w:name w:val="nfakpe"/>
    <w:basedOn w:val="DefaultParagraphFont"/>
    <w:rsid w:val="00D23D2E"/>
  </w:style>
  <w:style w:type="character" w:customStyle="1" w:styleId="supertext">
    <w:name w:val="supertext"/>
    <w:basedOn w:val="DefaultParagraphFont"/>
    <w:rsid w:val="007C1EB7"/>
  </w:style>
</w:styles>
</file>

<file path=word/webSettings.xml><?xml version="1.0" encoding="utf-8"?>
<w:webSettings xmlns:r="http://schemas.openxmlformats.org/officeDocument/2006/relationships" xmlns:w="http://schemas.openxmlformats.org/wordprocessingml/2006/main">
  <w:divs>
    <w:div w:id="147795747">
      <w:bodyDiv w:val="1"/>
      <w:marLeft w:val="0"/>
      <w:marRight w:val="0"/>
      <w:marTop w:val="0"/>
      <w:marBottom w:val="0"/>
      <w:divBdr>
        <w:top w:val="none" w:sz="0" w:space="0" w:color="auto"/>
        <w:left w:val="none" w:sz="0" w:space="0" w:color="auto"/>
        <w:bottom w:val="none" w:sz="0" w:space="0" w:color="auto"/>
        <w:right w:val="none" w:sz="0" w:space="0" w:color="auto"/>
      </w:divBdr>
    </w:div>
    <w:div w:id="622811032">
      <w:bodyDiv w:val="1"/>
      <w:marLeft w:val="0"/>
      <w:marRight w:val="0"/>
      <w:marTop w:val="0"/>
      <w:marBottom w:val="0"/>
      <w:divBdr>
        <w:top w:val="none" w:sz="0" w:space="0" w:color="auto"/>
        <w:left w:val="none" w:sz="0" w:space="0" w:color="auto"/>
        <w:bottom w:val="none" w:sz="0" w:space="0" w:color="auto"/>
        <w:right w:val="none" w:sz="0" w:space="0" w:color="auto"/>
      </w:divBdr>
    </w:div>
    <w:div w:id="691303766">
      <w:bodyDiv w:val="1"/>
      <w:marLeft w:val="0"/>
      <w:marRight w:val="0"/>
      <w:marTop w:val="0"/>
      <w:marBottom w:val="0"/>
      <w:divBdr>
        <w:top w:val="none" w:sz="0" w:space="0" w:color="auto"/>
        <w:left w:val="none" w:sz="0" w:space="0" w:color="auto"/>
        <w:bottom w:val="none" w:sz="0" w:space="0" w:color="auto"/>
        <w:right w:val="none" w:sz="0" w:space="0" w:color="auto"/>
      </w:divBdr>
    </w:div>
    <w:div w:id="887688046">
      <w:bodyDiv w:val="1"/>
      <w:marLeft w:val="0"/>
      <w:marRight w:val="0"/>
      <w:marTop w:val="0"/>
      <w:marBottom w:val="0"/>
      <w:divBdr>
        <w:top w:val="none" w:sz="0" w:space="0" w:color="auto"/>
        <w:left w:val="none" w:sz="0" w:space="0" w:color="auto"/>
        <w:bottom w:val="none" w:sz="0" w:space="0" w:color="auto"/>
        <w:right w:val="none" w:sz="0" w:space="0" w:color="auto"/>
      </w:divBdr>
      <w:divsChild>
        <w:div w:id="1216282999">
          <w:marLeft w:val="0"/>
          <w:marRight w:val="0"/>
          <w:marTop w:val="0"/>
          <w:marBottom w:val="0"/>
          <w:divBdr>
            <w:top w:val="none" w:sz="0" w:space="0" w:color="auto"/>
            <w:left w:val="none" w:sz="0" w:space="0" w:color="auto"/>
            <w:bottom w:val="none" w:sz="0" w:space="0" w:color="auto"/>
            <w:right w:val="none" w:sz="0" w:space="0" w:color="auto"/>
          </w:divBdr>
        </w:div>
      </w:divsChild>
    </w:div>
    <w:div w:id="1248886578">
      <w:bodyDiv w:val="1"/>
      <w:marLeft w:val="0"/>
      <w:marRight w:val="0"/>
      <w:marTop w:val="0"/>
      <w:marBottom w:val="0"/>
      <w:divBdr>
        <w:top w:val="none" w:sz="0" w:space="0" w:color="auto"/>
        <w:left w:val="none" w:sz="0" w:space="0" w:color="auto"/>
        <w:bottom w:val="none" w:sz="0" w:space="0" w:color="auto"/>
        <w:right w:val="none" w:sz="0" w:space="0" w:color="auto"/>
      </w:divBdr>
    </w:div>
    <w:div w:id="1432165880">
      <w:bodyDiv w:val="1"/>
      <w:marLeft w:val="0"/>
      <w:marRight w:val="0"/>
      <w:marTop w:val="0"/>
      <w:marBottom w:val="0"/>
      <w:divBdr>
        <w:top w:val="none" w:sz="0" w:space="0" w:color="auto"/>
        <w:left w:val="none" w:sz="0" w:space="0" w:color="auto"/>
        <w:bottom w:val="none" w:sz="0" w:space="0" w:color="auto"/>
        <w:right w:val="none" w:sz="0" w:space="0" w:color="auto"/>
      </w:divBdr>
    </w:div>
    <w:div w:id="1632709994">
      <w:bodyDiv w:val="1"/>
      <w:marLeft w:val="0"/>
      <w:marRight w:val="0"/>
      <w:marTop w:val="0"/>
      <w:marBottom w:val="0"/>
      <w:divBdr>
        <w:top w:val="none" w:sz="0" w:space="0" w:color="auto"/>
        <w:left w:val="none" w:sz="0" w:space="0" w:color="auto"/>
        <w:bottom w:val="none" w:sz="0" w:space="0" w:color="auto"/>
        <w:right w:val="none" w:sz="0" w:space="0" w:color="auto"/>
      </w:divBdr>
    </w:div>
    <w:div w:id="1761637347">
      <w:bodyDiv w:val="1"/>
      <w:marLeft w:val="0"/>
      <w:marRight w:val="0"/>
      <w:marTop w:val="0"/>
      <w:marBottom w:val="0"/>
      <w:divBdr>
        <w:top w:val="none" w:sz="0" w:space="0" w:color="auto"/>
        <w:left w:val="none" w:sz="0" w:space="0" w:color="auto"/>
        <w:bottom w:val="none" w:sz="0" w:space="0" w:color="auto"/>
        <w:right w:val="none" w:sz="0" w:space="0" w:color="auto"/>
      </w:divBdr>
    </w:div>
    <w:div w:id="1814638214">
      <w:bodyDiv w:val="1"/>
      <w:marLeft w:val="0"/>
      <w:marRight w:val="0"/>
      <w:marTop w:val="0"/>
      <w:marBottom w:val="0"/>
      <w:divBdr>
        <w:top w:val="none" w:sz="0" w:space="0" w:color="auto"/>
        <w:left w:val="none" w:sz="0" w:space="0" w:color="auto"/>
        <w:bottom w:val="none" w:sz="0" w:space="0" w:color="auto"/>
        <w:right w:val="none" w:sz="0" w:space="0" w:color="auto"/>
      </w:divBdr>
      <w:divsChild>
        <w:div w:id="918516001">
          <w:marLeft w:val="0"/>
          <w:marRight w:val="0"/>
          <w:marTop w:val="0"/>
          <w:marBottom w:val="0"/>
          <w:divBdr>
            <w:top w:val="none" w:sz="0" w:space="0" w:color="auto"/>
            <w:left w:val="none" w:sz="0" w:space="0" w:color="auto"/>
            <w:bottom w:val="none" w:sz="0" w:space="0" w:color="auto"/>
            <w:right w:val="none" w:sz="0" w:space="0" w:color="auto"/>
          </w:divBdr>
        </w:div>
        <w:div w:id="1203638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nfinitizon.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www.cumminsnigeri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10africa.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talagoschannel10.ne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infinitizon.com" TargetMode="External"/><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66F1F-D5D6-4392-9235-C5051A9AE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Multimedia</dc:creator>
  <cp:lastModifiedBy>infinitizon</cp:lastModifiedBy>
  <cp:revision>41</cp:revision>
  <cp:lastPrinted>2009-01-15T22:16:00Z</cp:lastPrinted>
  <dcterms:created xsi:type="dcterms:W3CDTF">2012-05-10T20:15:00Z</dcterms:created>
  <dcterms:modified xsi:type="dcterms:W3CDTF">2016-02-20T11:09:00Z</dcterms:modified>
</cp:coreProperties>
</file>