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9516F" w14:textId="77777777" w:rsidR="00FD52E2" w:rsidRPr="002F45B3" w:rsidRDefault="00FD52E2" w:rsidP="00FD52E2">
      <w:pPr>
        <w:pStyle w:val="a4"/>
        <w:rPr>
          <w:sz w:val="44"/>
          <w:szCs w:val="44"/>
        </w:rPr>
      </w:pPr>
      <w:r w:rsidRPr="002F45B3">
        <w:rPr>
          <w:rFonts w:hint="eastAsia"/>
          <w:sz w:val="44"/>
          <w:szCs w:val="44"/>
        </w:rPr>
        <w:t>社团风采汇报总结</w:t>
      </w:r>
    </w:p>
    <w:p w14:paraId="5021CFD0" w14:textId="77777777" w:rsidR="00AC2192" w:rsidRDefault="00000000">
      <w:pPr>
        <w:pStyle w:val="1"/>
        <w:spacing w:line="360" w:lineRule="auto"/>
        <w:rPr>
          <w:rFonts w:ascii="宋体" w:eastAsia="宋体" w:hAnsi="宋体" w:cs="宋体"/>
          <w:sz w:val="32"/>
          <w:szCs w:val="32"/>
        </w:rPr>
      </w:pPr>
      <w:r>
        <w:rPr>
          <w:rFonts w:ascii="宋体" w:eastAsia="宋体" w:hAnsi="宋体" w:cs="宋体" w:hint="eastAsia"/>
          <w:sz w:val="32"/>
          <w:szCs w:val="32"/>
        </w:rPr>
        <w:t>一、社团简介</w:t>
      </w:r>
    </w:p>
    <w:p w14:paraId="416CDBD0" w14:textId="77777777" w:rsidR="00FD52E2" w:rsidRDefault="00FD52E2" w:rsidP="00FD52E2">
      <w:pPr>
        <w:spacing w:line="360" w:lineRule="auto"/>
        <w:ind w:firstLine="420"/>
        <w:rPr>
          <w:sz w:val="24"/>
        </w:rPr>
      </w:pPr>
      <w:r>
        <w:rPr>
          <w:rFonts w:hint="eastAsia"/>
          <w:sz w:val="24"/>
        </w:rPr>
        <w:t>阳光自行车协会（</w:t>
      </w:r>
      <w:r>
        <w:rPr>
          <w:rFonts w:hint="eastAsia"/>
          <w:sz w:val="24"/>
        </w:rPr>
        <w:t>Sunshine Cycling Association of China Agriculture University</w:t>
      </w:r>
      <w:r>
        <w:rPr>
          <w:rFonts w:hint="eastAsia"/>
          <w:sz w:val="24"/>
        </w:rPr>
        <w:t>），简称“阳光车协（</w:t>
      </w:r>
      <w:r>
        <w:rPr>
          <w:rFonts w:hint="eastAsia"/>
          <w:sz w:val="24"/>
        </w:rPr>
        <w:t>SCAU</w:t>
      </w:r>
      <w:r>
        <w:rPr>
          <w:rFonts w:hint="eastAsia"/>
          <w:sz w:val="24"/>
        </w:rPr>
        <w:t>）”，成立于</w:t>
      </w:r>
      <w:r>
        <w:rPr>
          <w:rFonts w:hint="eastAsia"/>
          <w:sz w:val="24"/>
        </w:rPr>
        <w:t>2001</w:t>
      </w:r>
      <w:r>
        <w:rPr>
          <w:rFonts w:hint="eastAsia"/>
          <w:sz w:val="24"/>
        </w:rPr>
        <w:t>年</w:t>
      </w:r>
      <w:r>
        <w:rPr>
          <w:rFonts w:hint="eastAsia"/>
          <w:sz w:val="24"/>
        </w:rPr>
        <w:t>3</w:t>
      </w:r>
      <w:r>
        <w:rPr>
          <w:rFonts w:hint="eastAsia"/>
          <w:sz w:val="24"/>
        </w:rPr>
        <w:t>月</w:t>
      </w:r>
      <w:r>
        <w:rPr>
          <w:rFonts w:hint="eastAsia"/>
          <w:sz w:val="24"/>
        </w:rPr>
        <w:t>15</w:t>
      </w:r>
      <w:r>
        <w:rPr>
          <w:rFonts w:hint="eastAsia"/>
          <w:sz w:val="24"/>
        </w:rPr>
        <w:t>日，是共青团中国农业大学委员会领导下的</w:t>
      </w:r>
      <w:r>
        <w:rPr>
          <w:rFonts w:hint="eastAsia"/>
          <w:sz w:val="24"/>
        </w:rPr>
        <w:t>,</w:t>
      </w:r>
      <w:r>
        <w:rPr>
          <w:rFonts w:hint="eastAsia"/>
          <w:sz w:val="24"/>
        </w:rPr>
        <w:t>由在校学生自愿组织起来的群众性学生社团。从成立至今，阳光车协已走过二十一年风雨历程。</w:t>
      </w:r>
    </w:p>
    <w:p w14:paraId="011FF93A" w14:textId="2C3EA346" w:rsidR="00AC2192" w:rsidRPr="00FD52E2" w:rsidRDefault="00FD52E2" w:rsidP="00FD52E2">
      <w:pPr>
        <w:spacing w:line="360" w:lineRule="auto"/>
        <w:ind w:firstLine="420"/>
        <w:rPr>
          <w:sz w:val="24"/>
        </w:rPr>
      </w:pPr>
      <w:r>
        <w:rPr>
          <w:rFonts w:hint="eastAsia"/>
          <w:sz w:val="24"/>
        </w:rPr>
        <w:t>车协以“愉悦身心，强健体魄，亲近自然，了解社会”为宗旨，主要以自行车运动进行体育锻炼和积极参与社会实践为活动内容，锤炼会员“团结、奋进、挑战、超越”的品质，达到“学习、锻炼、服务”的目的。</w:t>
      </w:r>
    </w:p>
    <w:p w14:paraId="42A8DB58" w14:textId="77777777" w:rsidR="00AC2192" w:rsidRDefault="00000000">
      <w:pPr>
        <w:pStyle w:val="1"/>
        <w:spacing w:line="360" w:lineRule="auto"/>
        <w:rPr>
          <w:rFonts w:asciiTheme="majorEastAsia" w:eastAsiaTheme="majorEastAsia" w:hAnsiTheme="majorEastAsia" w:cstheme="majorEastAsia"/>
          <w:sz w:val="32"/>
          <w:szCs w:val="32"/>
        </w:rPr>
      </w:pPr>
      <w:r>
        <w:rPr>
          <w:rFonts w:asciiTheme="majorEastAsia" w:eastAsiaTheme="majorEastAsia" w:hAnsiTheme="majorEastAsia" w:cstheme="majorEastAsia" w:hint="eastAsia"/>
          <w:sz w:val="32"/>
          <w:szCs w:val="32"/>
        </w:rPr>
        <w:t>二、社团特色活动</w:t>
      </w:r>
    </w:p>
    <w:p w14:paraId="62F39E6D" w14:textId="77777777" w:rsidR="00AC2192" w:rsidRDefault="00000000">
      <w:pPr>
        <w:spacing w:line="360" w:lineRule="auto"/>
        <w:ind w:firstLine="420"/>
        <w:rPr>
          <w:sz w:val="24"/>
        </w:rPr>
      </w:pPr>
      <w:r>
        <w:rPr>
          <w:rFonts w:hint="eastAsia"/>
          <w:sz w:val="24"/>
        </w:rPr>
        <w:t>社团主要活动可分为日常晚训、短途骑行、寒假冬训骑行和暑假远征骑行。</w:t>
      </w:r>
    </w:p>
    <w:p w14:paraId="3711B0A3" w14:textId="77777777" w:rsidR="00AC2192" w:rsidRDefault="00000000">
      <w:pPr>
        <w:pStyle w:val="2"/>
        <w:spacing w:line="360" w:lineRule="auto"/>
        <w:rPr>
          <w:sz w:val="28"/>
          <w:szCs w:val="28"/>
        </w:rPr>
      </w:pPr>
      <w:r>
        <w:rPr>
          <w:rFonts w:hint="eastAsia"/>
          <w:sz w:val="28"/>
          <w:szCs w:val="28"/>
        </w:rPr>
        <w:t>2.1</w:t>
      </w:r>
      <w:r>
        <w:rPr>
          <w:rFonts w:hint="eastAsia"/>
          <w:sz w:val="28"/>
          <w:szCs w:val="28"/>
        </w:rPr>
        <w:t>晚训</w:t>
      </w:r>
    </w:p>
    <w:p w14:paraId="327C38F4" w14:textId="77777777" w:rsidR="0082569F" w:rsidRDefault="00FD52E2" w:rsidP="00FD52E2">
      <w:pPr>
        <w:spacing w:line="360" w:lineRule="auto"/>
        <w:ind w:firstLine="420"/>
        <w:rPr>
          <w:rFonts w:asciiTheme="minorEastAsia" w:hAnsiTheme="minorEastAsia" w:cstheme="minorEastAsia"/>
          <w:sz w:val="24"/>
        </w:rPr>
      </w:pPr>
      <w:r>
        <w:rPr>
          <w:rFonts w:hint="eastAsia"/>
          <w:sz w:val="24"/>
        </w:rPr>
        <w:t>晚训是车协常态化活动，</w:t>
      </w:r>
      <w:r>
        <w:rPr>
          <w:rFonts w:asciiTheme="minorEastAsia" w:hAnsiTheme="minorEastAsia" w:cstheme="minorEastAsia" w:hint="eastAsia"/>
          <w:sz w:val="24"/>
        </w:rPr>
        <w:t>非节假日的周一三五在东西区操场组织夜跑。晚训成功地带动了同学们的运动积极性，特别是在疫情封校期间，操场上准时出现的车协人的身影，为农大注入了一份活力。</w:t>
      </w:r>
    </w:p>
    <w:p w14:paraId="45A41846" w14:textId="77777777" w:rsidR="001C51FF" w:rsidRDefault="0082569F" w:rsidP="001C51FF">
      <w:pPr>
        <w:keepNext/>
        <w:spacing w:line="360" w:lineRule="auto"/>
        <w:ind w:firstLine="420"/>
        <w:jc w:val="center"/>
      </w:pPr>
      <w:r w:rsidRPr="0082569F">
        <w:rPr>
          <w:rFonts w:asciiTheme="minorEastAsia" w:hAnsiTheme="minorEastAsia" w:cstheme="minorEastAsia"/>
          <w:noProof/>
          <w:sz w:val="24"/>
        </w:rPr>
        <w:drawing>
          <wp:inline distT="0" distB="0" distL="0" distR="0" wp14:anchorId="73834FE2" wp14:editId="33A37AA0">
            <wp:extent cx="3538025" cy="1991790"/>
            <wp:effectExtent l="0" t="0" r="571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43206" cy="1994707"/>
                    </a:xfrm>
                    <a:prstGeom prst="rect">
                      <a:avLst/>
                    </a:prstGeom>
                    <a:noFill/>
                    <a:ln>
                      <a:noFill/>
                    </a:ln>
                  </pic:spPr>
                </pic:pic>
              </a:graphicData>
            </a:graphic>
          </wp:inline>
        </w:drawing>
      </w:r>
    </w:p>
    <w:p w14:paraId="7D99F16E" w14:textId="5F3308C7" w:rsidR="00FD52E2" w:rsidRDefault="001C51FF" w:rsidP="001C51FF">
      <w:pPr>
        <w:pStyle w:val="a3"/>
        <w:jc w:val="center"/>
        <w:rPr>
          <w:rFonts w:asciiTheme="minorEastAsia" w:hAnsiTheme="minorEastAsia" w:cstheme="minorEastAsia"/>
          <w:sz w:val="24"/>
        </w:rPr>
      </w:pPr>
      <w:r>
        <w:rPr>
          <w:rFonts w:hint="eastAsia"/>
        </w:rPr>
        <w:t>晚训活动</w:t>
      </w:r>
    </w:p>
    <w:p w14:paraId="1A5EB820" w14:textId="77777777" w:rsidR="00AC2192" w:rsidRDefault="00000000">
      <w:pPr>
        <w:pStyle w:val="2"/>
        <w:rPr>
          <w:sz w:val="28"/>
          <w:szCs w:val="28"/>
        </w:rPr>
      </w:pPr>
      <w:r>
        <w:rPr>
          <w:rFonts w:hint="eastAsia"/>
          <w:sz w:val="28"/>
          <w:szCs w:val="28"/>
        </w:rPr>
        <w:lastRenderedPageBreak/>
        <w:t>2.2</w:t>
      </w:r>
      <w:r>
        <w:rPr>
          <w:rFonts w:hint="eastAsia"/>
          <w:sz w:val="28"/>
          <w:szCs w:val="28"/>
        </w:rPr>
        <w:t>短途骑行</w:t>
      </w:r>
    </w:p>
    <w:p w14:paraId="096F9960" w14:textId="77777777" w:rsidR="00020D8A" w:rsidRDefault="00FD52E2" w:rsidP="00F92DC5">
      <w:pPr>
        <w:tabs>
          <w:tab w:val="left" w:pos="625"/>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单日骑行足迹遍布北京的人文自然景观，强度低、时间短、质量高，在不耽误工作学习的基础上带领会员开阔视野。本年度在校期间我们举办了7次短途骑行活动，7次校内交流活动，因疫情原因取消7次骑行活动，总共发布推送25篇。</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483E7F" w14:paraId="42A0662C" w14:textId="77777777" w:rsidTr="00483E7F">
        <w:tc>
          <w:tcPr>
            <w:tcW w:w="4148" w:type="dxa"/>
          </w:tcPr>
          <w:p w14:paraId="431896FC" w14:textId="77777777" w:rsidR="00020D8A" w:rsidRPr="00F92DC5" w:rsidRDefault="00020D8A" w:rsidP="00020D8A">
            <w:pPr>
              <w:tabs>
                <w:tab w:val="left" w:pos="625"/>
              </w:tabs>
              <w:spacing w:line="360" w:lineRule="auto"/>
              <w:jc w:val="center"/>
              <w:rPr>
                <w:rFonts w:asciiTheme="minorEastAsia" w:hAnsiTheme="minorEastAsia" w:cstheme="minorEastAsia" w:hint="eastAsia"/>
                <w:sz w:val="24"/>
              </w:rPr>
            </w:pPr>
            <w:r>
              <w:rPr>
                <w:rFonts w:hint="eastAsia"/>
                <w:noProof/>
              </w:rPr>
              <w:drawing>
                <wp:inline distT="0" distB="0" distL="114300" distR="114300" wp14:anchorId="3D8B05A4" wp14:editId="359AAE19">
                  <wp:extent cx="2482466" cy="1554480"/>
                  <wp:effectExtent l="0" t="0" r="0" b="7620"/>
                  <wp:docPr id="27" name="图片 27" descr="秦皇岛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秦皇岛1"/>
                          <pic:cNvPicPr>
                            <a:picLocks noChangeAspect="1"/>
                          </pic:cNvPicPr>
                        </pic:nvPicPr>
                        <pic:blipFill>
                          <a:blip r:embed="rId8"/>
                          <a:stretch>
                            <a:fillRect/>
                          </a:stretch>
                        </pic:blipFill>
                        <pic:spPr>
                          <a:xfrm>
                            <a:off x="0" y="0"/>
                            <a:ext cx="2521692" cy="1579043"/>
                          </a:xfrm>
                          <a:prstGeom prst="rect">
                            <a:avLst/>
                          </a:prstGeom>
                        </pic:spPr>
                      </pic:pic>
                    </a:graphicData>
                  </a:graphic>
                </wp:inline>
              </w:drawing>
            </w:r>
          </w:p>
          <w:p w14:paraId="42FFA0E8" w14:textId="49EFC1B7" w:rsidR="00020D8A" w:rsidRPr="00020D8A" w:rsidRDefault="00020D8A" w:rsidP="00020D8A">
            <w:pPr>
              <w:pStyle w:val="a3"/>
              <w:jc w:val="center"/>
              <w:rPr>
                <w:rFonts w:hint="eastAsia"/>
              </w:rPr>
            </w:pPr>
            <w:r>
              <w:rPr>
                <w:rFonts w:hint="eastAsia"/>
              </w:rPr>
              <w:t>秦皇岛常态化活动</w:t>
            </w:r>
          </w:p>
        </w:tc>
        <w:tc>
          <w:tcPr>
            <w:tcW w:w="4148" w:type="dxa"/>
          </w:tcPr>
          <w:p w14:paraId="1B814284" w14:textId="77777777" w:rsidR="00020D8A" w:rsidRDefault="00020D8A" w:rsidP="00020D8A">
            <w:pPr>
              <w:pStyle w:val="a3"/>
              <w:jc w:val="center"/>
            </w:pPr>
            <w:r w:rsidRPr="00F92DC5">
              <w:rPr>
                <w:noProof/>
              </w:rPr>
              <w:drawing>
                <wp:inline distT="0" distB="0" distL="0" distR="0" wp14:anchorId="0D73E25A" wp14:editId="5FEEF2C7">
                  <wp:extent cx="2271932" cy="1579084"/>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0182" cy="1598719"/>
                          </a:xfrm>
                          <a:prstGeom prst="rect">
                            <a:avLst/>
                          </a:prstGeom>
                          <a:noFill/>
                          <a:ln>
                            <a:noFill/>
                          </a:ln>
                        </pic:spPr>
                      </pic:pic>
                    </a:graphicData>
                  </a:graphic>
                </wp:inline>
              </w:drawing>
            </w:r>
          </w:p>
          <w:p w14:paraId="63CCCB4E" w14:textId="0DE777B5" w:rsidR="00020D8A" w:rsidRPr="00020D8A" w:rsidRDefault="00020D8A" w:rsidP="00020D8A">
            <w:pPr>
              <w:pStyle w:val="a3"/>
              <w:jc w:val="center"/>
              <w:rPr>
                <w:rFonts w:hint="eastAsia"/>
              </w:rPr>
            </w:pPr>
            <w:r>
              <w:rPr>
                <w:rFonts w:hint="eastAsia"/>
              </w:rPr>
              <w:t>银杏林与其他高校联谊</w:t>
            </w:r>
          </w:p>
        </w:tc>
      </w:tr>
    </w:tbl>
    <w:p w14:paraId="6D826CBA" w14:textId="745A560D" w:rsidR="00AC2192" w:rsidRDefault="00000000">
      <w:pPr>
        <w:pStyle w:val="2"/>
        <w:rPr>
          <w:sz w:val="28"/>
          <w:szCs w:val="28"/>
        </w:rPr>
      </w:pPr>
      <w:r>
        <w:rPr>
          <w:rFonts w:hint="eastAsia"/>
          <w:sz w:val="28"/>
          <w:szCs w:val="28"/>
        </w:rPr>
        <w:t>2.3</w:t>
      </w:r>
      <w:r>
        <w:rPr>
          <w:rFonts w:hint="eastAsia"/>
          <w:sz w:val="28"/>
          <w:szCs w:val="28"/>
        </w:rPr>
        <w:t>寒假冬训骑行与暑期骑行</w:t>
      </w:r>
    </w:p>
    <w:p w14:paraId="62BC12A0" w14:textId="6112244F" w:rsidR="00AC2192" w:rsidRDefault="00FD52E2" w:rsidP="0082569F">
      <w:pPr>
        <w:spacing w:line="360" w:lineRule="auto"/>
        <w:ind w:firstLineChars="200" w:firstLine="480"/>
        <w:rPr>
          <w:sz w:val="24"/>
        </w:rPr>
      </w:pPr>
      <w:r>
        <w:rPr>
          <w:rFonts w:hint="eastAsia"/>
          <w:sz w:val="24"/>
        </w:rPr>
        <w:t>冬训骑行与暑期远征是车协的一年一度常态化活动。活动队长与队员需要经过长达一个月的严格选拔，进行十余次的晚训跑步拉练和多次骑行拉练，最后通过体测与队员互评后方可成为正式的冬训或暑期队员。每支队伍的人数在</w:t>
      </w:r>
      <w:r>
        <w:rPr>
          <w:rFonts w:hint="eastAsia"/>
          <w:sz w:val="24"/>
        </w:rPr>
        <w:t>8</w:t>
      </w:r>
      <w:r>
        <w:rPr>
          <w:rFonts w:hint="eastAsia"/>
          <w:sz w:val="24"/>
        </w:rPr>
        <w:t>到</w:t>
      </w:r>
      <w:r>
        <w:rPr>
          <w:rFonts w:hint="eastAsia"/>
          <w:sz w:val="24"/>
        </w:rPr>
        <w:t>12</w:t>
      </w:r>
      <w:r>
        <w:rPr>
          <w:rFonts w:hint="eastAsia"/>
          <w:sz w:val="24"/>
        </w:rPr>
        <w:t>人之间。假期，队员们会在队长的带领下踏上属于他们的征途。在符合疫情防控的前提下，今年暑期我们的三支队伍足迹遍布新疆、四川、陕西、西藏，总长度超四千公里。冬训为环海南岛，总长约一千公里。</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6"/>
        <w:gridCol w:w="3996"/>
      </w:tblGrid>
      <w:tr w:rsidR="0082569F" w14:paraId="4A5D4E88" w14:textId="77777777" w:rsidTr="00483E7F">
        <w:trPr>
          <w:trHeight w:val="2740"/>
        </w:trPr>
        <w:tc>
          <w:tcPr>
            <w:tcW w:w="3471" w:type="dxa"/>
          </w:tcPr>
          <w:p w14:paraId="3103B638" w14:textId="77777777" w:rsidR="0082569F" w:rsidRDefault="0082569F" w:rsidP="0082569F">
            <w:pPr>
              <w:keepNext/>
              <w:spacing w:line="360" w:lineRule="auto"/>
            </w:pPr>
            <w:r w:rsidRPr="0082569F">
              <w:rPr>
                <w:noProof/>
                <w:sz w:val="24"/>
              </w:rPr>
              <w:lastRenderedPageBreak/>
              <w:drawing>
                <wp:inline distT="0" distB="0" distL="0" distR="0" wp14:anchorId="27C91B02" wp14:editId="6AC446E3">
                  <wp:extent cx="2482947" cy="180018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93619" cy="1807919"/>
                          </a:xfrm>
                          <a:prstGeom prst="rect">
                            <a:avLst/>
                          </a:prstGeom>
                          <a:noFill/>
                          <a:ln>
                            <a:noFill/>
                          </a:ln>
                        </pic:spPr>
                      </pic:pic>
                    </a:graphicData>
                  </a:graphic>
                </wp:inline>
              </w:drawing>
            </w:r>
          </w:p>
          <w:p w14:paraId="7881FD30" w14:textId="48E2FF18" w:rsidR="0082569F" w:rsidRDefault="0082569F" w:rsidP="00CF1EC6">
            <w:pPr>
              <w:pStyle w:val="a3"/>
              <w:jc w:val="center"/>
              <w:rPr>
                <w:sz w:val="24"/>
              </w:rPr>
            </w:pPr>
            <w:r>
              <w:rPr>
                <w:rFonts w:hint="eastAsia"/>
              </w:rPr>
              <w:t>短途团在独山子合照</w:t>
            </w:r>
          </w:p>
        </w:tc>
        <w:tc>
          <w:tcPr>
            <w:tcW w:w="3471" w:type="dxa"/>
          </w:tcPr>
          <w:p w14:paraId="3C9D4F7D" w14:textId="77777777" w:rsidR="0082569F" w:rsidRDefault="0082569F" w:rsidP="0082569F">
            <w:pPr>
              <w:keepNext/>
              <w:spacing w:line="360" w:lineRule="auto"/>
            </w:pPr>
            <w:r>
              <w:rPr>
                <w:rFonts w:hint="eastAsia"/>
                <w:noProof/>
              </w:rPr>
              <w:drawing>
                <wp:inline distT="0" distB="0" distL="0" distR="0" wp14:anchorId="5BFC987B" wp14:editId="496386FD">
                  <wp:extent cx="2392045" cy="1793875"/>
                  <wp:effectExtent l="0" t="0" r="8255" b="0"/>
                  <wp:docPr id="17" name="图片 17" descr="骑行队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骑行队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92045" cy="1793875"/>
                          </a:xfrm>
                          <a:prstGeom prst="rect">
                            <a:avLst/>
                          </a:prstGeom>
                        </pic:spPr>
                      </pic:pic>
                    </a:graphicData>
                  </a:graphic>
                </wp:inline>
              </w:drawing>
            </w:r>
          </w:p>
          <w:p w14:paraId="2DDB1FBD" w14:textId="70FF9E5E" w:rsidR="0082569F" w:rsidRPr="0082569F" w:rsidRDefault="0082569F" w:rsidP="00CF1EC6">
            <w:pPr>
              <w:pStyle w:val="a3"/>
              <w:jc w:val="center"/>
            </w:pPr>
            <w:r>
              <w:rPr>
                <w:rFonts w:hint="eastAsia"/>
              </w:rPr>
              <w:t>骑行队在仁龙巴冰川合照</w:t>
            </w:r>
          </w:p>
        </w:tc>
      </w:tr>
    </w:tbl>
    <w:p w14:paraId="6423623C" w14:textId="77777777" w:rsidR="00AC2192" w:rsidRDefault="00000000">
      <w:pPr>
        <w:pStyle w:val="2"/>
        <w:rPr>
          <w:color w:val="000000" w:themeColor="text1"/>
          <w:sz w:val="28"/>
          <w:szCs w:val="28"/>
        </w:rPr>
      </w:pPr>
      <w:r>
        <w:rPr>
          <w:rFonts w:hint="eastAsia"/>
          <w:color w:val="000000" w:themeColor="text1"/>
          <w:sz w:val="28"/>
          <w:szCs w:val="28"/>
        </w:rPr>
        <w:t>2.4</w:t>
      </w:r>
      <w:r>
        <w:rPr>
          <w:rFonts w:hint="eastAsia"/>
          <w:color w:val="000000" w:themeColor="text1"/>
          <w:sz w:val="28"/>
          <w:szCs w:val="28"/>
        </w:rPr>
        <w:t>学校主题活动</w:t>
      </w:r>
    </w:p>
    <w:p w14:paraId="746B5841" w14:textId="77777777" w:rsidR="00FD52E2" w:rsidRDefault="00FD52E2" w:rsidP="00FD52E2">
      <w:pPr>
        <w:spacing w:line="360" w:lineRule="auto"/>
        <w:ind w:firstLine="420"/>
        <w:rPr>
          <w:color w:val="000000" w:themeColor="text1"/>
          <w:sz w:val="24"/>
        </w:rPr>
      </w:pPr>
      <w:r w:rsidRPr="007D2B3C">
        <w:rPr>
          <w:rFonts w:hint="eastAsia"/>
          <w:color w:val="000000" w:themeColor="text1"/>
          <w:sz w:val="24"/>
        </w:rPr>
        <w:t>我们积极与校方联动，参</w:t>
      </w:r>
      <w:r>
        <w:rPr>
          <w:rFonts w:hint="eastAsia"/>
          <w:color w:val="000000" w:themeColor="text1"/>
          <w:sz w:val="24"/>
        </w:rPr>
        <w:t>加</w:t>
      </w:r>
      <w:r w:rsidRPr="007D2B3C">
        <w:rPr>
          <w:rFonts w:hint="eastAsia"/>
          <w:color w:val="000000" w:themeColor="text1"/>
          <w:sz w:val="24"/>
        </w:rPr>
        <w:t>了百团大战，金色的希望，五月的花海等等活动。</w:t>
      </w:r>
    </w:p>
    <w:p w14:paraId="5525A09C" w14:textId="6ACB0519" w:rsidR="00FD52E2" w:rsidRDefault="00FD52E2" w:rsidP="00FD52E2">
      <w:pPr>
        <w:spacing w:line="360" w:lineRule="auto"/>
        <w:ind w:firstLine="420"/>
        <w:rPr>
          <w:color w:val="000000" w:themeColor="text1"/>
          <w:sz w:val="24"/>
        </w:rPr>
      </w:pPr>
      <w:r>
        <w:rPr>
          <w:color w:val="000000" w:themeColor="text1"/>
          <w:sz w:val="24"/>
        </w:rPr>
        <w:t>2021</w:t>
      </w:r>
      <w:r>
        <w:rPr>
          <w:rFonts w:hint="eastAsia"/>
          <w:color w:val="000000" w:themeColor="text1"/>
          <w:sz w:val="24"/>
        </w:rPr>
        <w:t>年秋季百团大战招新期间，入会</w:t>
      </w:r>
      <w:r>
        <w:rPr>
          <w:rFonts w:hint="eastAsia"/>
          <w:color w:val="000000" w:themeColor="text1"/>
          <w:sz w:val="24"/>
        </w:rPr>
        <w:t>2</w:t>
      </w:r>
      <w:r>
        <w:rPr>
          <w:color w:val="000000" w:themeColor="text1"/>
          <w:sz w:val="24"/>
        </w:rPr>
        <w:t>06</w:t>
      </w:r>
      <w:r>
        <w:rPr>
          <w:rFonts w:hint="eastAsia"/>
          <w:color w:val="000000" w:themeColor="text1"/>
          <w:sz w:val="24"/>
        </w:rPr>
        <w:t>人，阳光车协作为校内热门社团，会员人数遥遥领先。</w:t>
      </w:r>
    </w:p>
    <w:p w14:paraId="5F1E6633" w14:textId="77777777" w:rsidR="00FD52E2" w:rsidRDefault="00FD52E2" w:rsidP="00FD52E2">
      <w:pPr>
        <w:spacing w:line="360" w:lineRule="auto"/>
        <w:ind w:firstLine="420"/>
        <w:rPr>
          <w:sz w:val="24"/>
        </w:rPr>
      </w:pPr>
      <w:r>
        <w:rPr>
          <w:rFonts w:hint="eastAsia"/>
          <w:color w:val="000000" w:themeColor="text1"/>
          <w:sz w:val="24"/>
        </w:rPr>
        <w:t>在</w:t>
      </w:r>
      <w:r w:rsidRPr="007D2B3C">
        <w:rPr>
          <w:rFonts w:hint="eastAsia"/>
          <w:color w:val="000000" w:themeColor="text1"/>
          <w:sz w:val="24"/>
        </w:rPr>
        <w:t>金色的希望活动期间，</w:t>
      </w:r>
      <w:r>
        <w:rPr>
          <w:rFonts w:hint="eastAsia"/>
          <w:color w:val="000000" w:themeColor="text1"/>
          <w:sz w:val="24"/>
        </w:rPr>
        <w:t>阳光车协实践部成员、其他部长以及理事会成员使用协会已有维修工具为全校师生提供维修自行车服务</w:t>
      </w:r>
      <w:r>
        <w:rPr>
          <w:rFonts w:hint="eastAsia"/>
          <w:sz w:val="24"/>
        </w:rPr>
        <w:t>。</w:t>
      </w:r>
    </w:p>
    <w:p w14:paraId="2930FED7" w14:textId="77777777" w:rsidR="0082569F" w:rsidRPr="0082569F" w:rsidRDefault="00FD52E2" w:rsidP="0082569F">
      <w:pPr>
        <w:spacing w:line="360" w:lineRule="auto"/>
        <w:ind w:firstLine="420"/>
        <w:rPr>
          <w:sz w:val="24"/>
        </w:rPr>
      </w:pPr>
      <w:r>
        <w:rPr>
          <w:rFonts w:hint="eastAsia"/>
          <w:sz w:val="24"/>
        </w:rPr>
        <w:t>五月的花海组织“阳光跑”，包含创意路线和里程比拼两个赛道。</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4106"/>
      </w:tblGrid>
      <w:tr w:rsidR="0082569F" w14:paraId="54130799" w14:textId="77777777" w:rsidTr="00BD4CBA">
        <w:tc>
          <w:tcPr>
            <w:tcW w:w="4148" w:type="dxa"/>
          </w:tcPr>
          <w:p w14:paraId="4DBBECCE" w14:textId="77777777" w:rsidR="0082569F" w:rsidRDefault="0082569F" w:rsidP="0082569F">
            <w:pPr>
              <w:keepNext/>
              <w:spacing w:line="360" w:lineRule="auto"/>
            </w:pPr>
            <w:r w:rsidRPr="0082569F">
              <w:rPr>
                <w:noProof/>
                <w:sz w:val="24"/>
              </w:rPr>
              <w:drawing>
                <wp:inline distT="0" distB="0" distL="0" distR="0" wp14:anchorId="5FD11F78" wp14:editId="1EEF078E">
                  <wp:extent cx="2589495" cy="1941342"/>
                  <wp:effectExtent l="0" t="0" r="190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4162" cy="1952338"/>
                          </a:xfrm>
                          <a:prstGeom prst="rect">
                            <a:avLst/>
                          </a:prstGeom>
                          <a:noFill/>
                          <a:ln>
                            <a:noFill/>
                          </a:ln>
                        </pic:spPr>
                      </pic:pic>
                    </a:graphicData>
                  </a:graphic>
                </wp:inline>
              </w:drawing>
            </w:r>
          </w:p>
          <w:p w14:paraId="0E1DD8D3" w14:textId="06376C90" w:rsidR="0082569F" w:rsidRDefault="0082569F" w:rsidP="00CF1EC6">
            <w:pPr>
              <w:pStyle w:val="a3"/>
              <w:jc w:val="center"/>
              <w:rPr>
                <w:sz w:val="24"/>
              </w:rPr>
            </w:pPr>
            <w:r>
              <w:rPr>
                <w:rFonts w:hint="eastAsia"/>
              </w:rPr>
              <w:t>百团大战</w:t>
            </w:r>
          </w:p>
        </w:tc>
        <w:tc>
          <w:tcPr>
            <w:tcW w:w="4148" w:type="dxa"/>
          </w:tcPr>
          <w:p w14:paraId="4B3CC6A6" w14:textId="77777777" w:rsidR="0082569F" w:rsidRDefault="0082569F" w:rsidP="0082569F">
            <w:pPr>
              <w:keepNext/>
              <w:spacing w:line="360" w:lineRule="auto"/>
            </w:pPr>
            <w:r>
              <w:rPr>
                <w:rFonts w:hint="eastAsia"/>
                <w:noProof/>
              </w:rPr>
              <w:drawing>
                <wp:inline distT="0" distB="0" distL="114300" distR="114300" wp14:anchorId="6C96F657" wp14:editId="76755021">
                  <wp:extent cx="2529840" cy="1897380"/>
                  <wp:effectExtent l="0" t="0" r="0" b="7620"/>
                  <wp:docPr id="25" name="图片 25" descr="见面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见面会"/>
                          <pic:cNvPicPr>
                            <a:picLocks noChangeAspect="1"/>
                          </pic:cNvPicPr>
                        </pic:nvPicPr>
                        <pic:blipFill>
                          <a:blip r:embed="rId13"/>
                          <a:stretch>
                            <a:fillRect/>
                          </a:stretch>
                        </pic:blipFill>
                        <pic:spPr>
                          <a:xfrm>
                            <a:off x="0" y="0"/>
                            <a:ext cx="2529840" cy="1897380"/>
                          </a:xfrm>
                          <a:prstGeom prst="rect">
                            <a:avLst/>
                          </a:prstGeom>
                        </pic:spPr>
                      </pic:pic>
                    </a:graphicData>
                  </a:graphic>
                </wp:inline>
              </w:drawing>
            </w:r>
          </w:p>
          <w:p w14:paraId="2A13C901" w14:textId="739F0A1A" w:rsidR="0082569F" w:rsidRPr="0082569F" w:rsidRDefault="0082569F" w:rsidP="00CF1EC6">
            <w:pPr>
              <w:pStyle w:val="a3"/>
              <w:jc w:val="center"/>
            </w:pPr>
            <w:r>
              <w:rPr>
                <w:rFonts w:hint="eastAsia"/>
              </w:rPr>
              <w:t>新生见面会</w:t>
            </w:r>
          </w:p>
        </w:tc>
      </w:tr>
    </w:tbl>
    <w:p w14:paraId="2ED9E4FC" w14:textId="77777777" w:rsidR="00AC2192" w:rsidRDefault="00000000">
      <w:pPr>
        <w:pStyle w:val="1"/>
        <w:rPr>
          <w:sz w:val="32"/>
          <w:szCs w:val="32"/>
        </w:rPr>
      </w:pPr>
      <w:r>
        <w:rPr>
          <w:rFonts w:hint="eastAsia"/>
          <w:sz w:val="32"/>
          <w:szCs w:val="32"/>
        </w:rPr>
        <w:t>三、社会责任</w:t>
      </w:r>
    </w:p>
    <w:p w14:paraId="78325A61" w14:textId="77777777" w:rsidR="00AC2192" w:rsidRDefault="00000000">
      <w:pPr>
        <w:pStyle w:val="2"/>
        <w:rPr>
          <w:sz w:val="28"/>
          <w:szCs w:val="28"/>
        </w:rPr>
      </w:pPr>
      <w:r>
        <w:rPr>
          <w:rFonts w:hint="eastAsia"/>
          <w:sz w:val="28"/>
          <w:szCs w:val="28"/>
        </w:rPr>
        <w:t>3.1</w:t>
      </w:r>
      <w:r>
        <w:rPr>
          <w:rFonts w:hint="eastAsia"/>
          <w:sz w:val="28"/>
          <w:szCs w:val="28"/>
        </w:rPr>
        <w:t>社会实践</w:t>
      </w:r>
    </w:p>
    <w:p w14:paraId="28592C8A" w14:textId="77777777" w:rsidR="00FD52E2" w:rsidRDefault="00FD52E2" w:rsidP="0082569F">
      <w:pPr>
        <w:spacing w:line="360" w:lineRule="auto"/>
        <w:ind w:firstLine="420"/>
        <w:rPr>
          <w:sz w:val="24"/>
        </w:rPr>
      </w:pPr>
      <w:r w:rsidRPr="00DD4598">
        <w:rPr>
          <w:rFonts w:hint="eastAsia"/>
          <w:sz w:val="24"/>
        </w:rPr>
        <w:t>为积极响应学校鼓励学</w:t>
      </w:r>
      <w:r>
        <w:rPr>
          <w:rFonts w:hint="eastAsia"/>
          <w:sz w:val="24"/>
        </w:rPr>
        <w:t>生参加</w:t>
      </w:r>
      <w:r w:rsidRPr="00DD4598">
        <w:rPr>
          <w:rFonts w:hint="eastAsia"/>
          <w:sz w:val="24"/>
        </w:rPr>
        <w:t>社会实践</w:t>
      </w:r>
      <w:r>
        <w:rPr>
          <w:rFonts w:hint="eastAsia"/>
          <w:sz w:val="24"/>
        </w:rPr>
        <w:t>活动的号召，车协以“受教育、长才</w:t>
      </w:r>
      <w:r>
        <w:rPr>
          <w:rFonts w:hint="eastAsia"/>
          <w:sz w:val="24"/>
        </w:rPr>
        <w:lastRenderedPageBreak/>
        <w:t>干、做贡献”为口号，每年都会以暑期骑行队伍为单位参加学校社会实践活动。其中</w:t>
      </w:r>
      <w:r>
        <w:rPr>
          <w:rFonts w:hint="eastAsia"/>
          <w:sz w:val="24"/>
        </w:rPr>
        <w:t>2021</w:t>
      </w:r>
      <w:r>
        <w:rPr>
          <w:rFonts w:hint="eastAsia"/>
          <w:sz w:val="24"/>
        </w:rPr>
        <w:t>年秋季学期车协暑期远征实践小队“塞北寻星”在我校暑期社会实践实践中表现突出，荣获“中国农业大学</w:t>
      </w:r>
      <w:r>
        <w:rPr>
          <w:rFonts w:hint="eastAsia"/>
          <w:sz w:val="24"/>
        </w:rPr>
        <w:t>2021</w:t>
      </w:r>
      <w:r>
        <w:rPr>
          <w:rFonts w:hint="eastAsia"/>
          <w:sz w:val="24"/>
        </w:rPr>
        <w:t>年暑期社会实践优秀团队二等奖”，队长高兢桧同学更是荣获“暑期社会实践优秀个人奖”。</w:t>
      </w:r>
    </w:p>
    <w:p w14:paraId="5003A853" w14:textId="2AC701DB" w:rsidR="00FD52E2" w:rsidRDefault="00FD52E2" w:rsidP="0082569F">
      <w:pPr>
        <w:spacing w:line="360" w:lineRule="auto"/>
        <w:ind w:firstLine="420"/>
        <w:rPr>
          <w:sz w:val="24"/>
        </w:rPr>
      </w:pPr>
      <w:r>
        <w:rPr>
          <w:rFonts w:hint="eastAsia"/>
          <w:sz w:val="24"/>
        </w:rPr>
        <w:t>2022</w:t>
      </w:r>
      <w:r>
        <w:rPr>
          <w:rFonts w:hint="eastAsia"/>
          <w:sz w:val="24"/>
        </w:rPr>
        <w:t>年暑期远征骑行实践队“秦川寻龙”在骑行中以“食品安全”为主题进行了为期七天的社会实践。社会实践中他们以车轮为足，随着先辈们的的足迹，在革命老区榆林市杨家沟镇聆听老一辈故事，并对当地食品安全进行调研。</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82569F" w14:paraId="62CDACFF" w14:textId="77777777" w:rsidTr="00BD4CBA">
        <w:tc>
          <w:tcPr>
            <w:tcW w:w="4148" w:type="dxa"/>
          </w:tcPr>
          <w:p w14:paraId="13985E49" w14:textId="77777777" w:rsidR="001C51FF" w:rsidRDefault="0082569F" w:rsidP="001C51FF">
            <w:pPr>
              <w:keepNext/>
              <w:spacing w:line="360" w:lineRule="auto"/>
            </w:pPr>
            <w:r w:rsidRPr="0082569F">
              <w:rPr>
                <w:noProof/>
                <w:sz w:val="24"/>
              </w:rPr>
              <w:drawing>
                <wp:inline distT="0" distB="0" distL="0" distR="0" wp14:anchorId="0E01CD3F" wp14:editId="1FEA36C0">
                  <wp:extent cx="2459078" cy="18370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8257" cy="1851383"/>
                          </a:xfrm>
                          <a:prstGeom prst="rect">
                            <a:avLst/>
                          </a:prstGeom>
                          <a:noFill/>
                          <a:ln>
                            <a:noFill/>
                          </a:ln>
                        </pic:spPr>
                      </pic:pic>
                    </a:graphicData>
                  </a:graphic>
                </wp:inline>
              </w:drawing>
            </w:r>
          </w:p>
          <w:p w14:paraId="59741878" w14:textId="65415F31" w:rsidR="0082569F" w:rsidRDefault="001C51FF" w:rsidP="001C51FF">
            <w:pPr>
              <w:pStyle w:val="a3"/>
              <w:rPr>
                <w:sz w:val="24"/>
              </w:rPr>
            </w:pPr>
            <w:r>
              <w:rPr>
                <w:rFonts w:hint="eastAsia"/>
              </w:rPr>
              <w:t>2021</w:t>
            </w:r>
            <w:r>
              <w:rPr>
                <w:rFonts w:hint="eastAsia"/>
              </w:rPr>
              <w:t>实践小队在王平镇进行食品安全调研</w:t>
            </w:r>
          </w:p>
        </w:tc>
        <w:tc>
          <w:tcPr>
            <w:tcW w:w="4148" w:type="dxa"/>
          </w:tcPr>
          <w:p w14:paraId="7B64EFDA" w14:textId="77777777" w:rsidR="001C51FF" w:rsidRDefault="0082569F" w:rsidP="001C51FF">
            <w:pPr>
              <w:keepNext/>
              <w:spacing w:line="360" w:lineRule="auto"/>
            </w:pPr>
            <w:r w:rsidRPr="0082569F">
              <w:rPr>
                <w:noProof/>
                <w:sz w:val="24"/>
              </w:rPr>
              <w:drawing>
                <wp:inline distT="0" distB="0" distL="0" distR="0" wp14:anchorId="65ED68C4" wp14:editId="2DD27DFE">
                  <wp:extent cx="2475914" cy="1857681"/>
                  <wp:effectExtent l="0" t="0" r="63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6086" cy="1865313"/>
                          </a:xfrm>
                          <a:prstGeom prst="rect">
                            <a:avLst/>
                          </a:prstGeom>
                          <a:noFill/>
                          <a:ln>
                            <a:noFill/>
                          </a:ln>
                        </pic:spPr>
                      </pic:pic>
                    </a:graphicData>
                  </a:graphic>
                </wp:inline>
              </w:drawing>
            </w:r>
          </w:p>
          <w:p w14:paraId="55DB8D6F" w14:textId="168C70A9" w:rsidR="0082569F" w:rsidRPr="001C51FF" w:rsidRDefault="001C51FF" w:rsidP="001C51FF">
            <w:pPr>
              <w:pStyle w:val="a3"/>
            </w:pPr>
            <w:r>
              <w:rPr>
                <w:rFonts w:hint="eastAsia"/>
              </w:rPr>
              <w:t>2022</w:t>
            </w:r>
            <w:r>
              <w:rPr>
                <w:rFonts w:hint="eastAsia"/>
              </w:rPr>
              <w:t>实践小队在杨家沟镇进行食品安全调研</w:t>
            </w:r>
          </w:p>
        </w:tc>
      </w:tr>
    </w:tbl>
    <w:p w14:paraId="3467E67F" w14:textId="77777777" w:rsidR="00AC2192" w:rsidRDefault="00000000">
      <w:pPr>
        <w:pStyle w:val="2"/>
        <w:rPr>
          <w:sz w:val="28"/>
          <w:szCs w:val="28"/>
        </w:rPr>
      </w:pPr>
      <w:r>
        <w:rPr>
          <w:rFonts w:hint="eastAsia"/>
          <w:sz w:val="28"/>
          <w:szCs w:val="28"/>
        </w:rPr>
        <w:t>3.2</w:t>
      </w:r>
      <w:r>
        <w:rPr>
          <w:rFonts w:hint="eastAsia"/>
          <w:sz w:val="28"/>
          <w:szCs w:val="28"/>
        </w:rPr>
        <w:t>家国情怀</w:t>
      </w:r>
    </w:p>
    <w:p w14:paraId="5D603CAE" w14:textId="78337E2D" w:rsidR="00AC2192" w:rsidRDefault="00FD52E2" w:rsidP="00FD52E2">
      <w:pPr>
        <w:tabs>
          <w:tab w:val="left" w:pos="625"/>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车协致力于将骑行活动与国家和学校的号召相呼应，在2022年北京冬奥会之际，车协响应学校团委指示，积极投身学校冬奥志愿活动，举办冬奥骑行，为学校拍摄庆祝冬奥视频提供素材。在国庆期间，广大车协会员以骑行绘画中国地图的方式庆祝新中国生日。</w:t>
      </w:r>
    </w:p>
    <w:p w14:paraId="6C5EFCD3" w14:textId="77777777" w:rsidR="001C51FF" w:rsidRDefault="001C51FF" w:rsidP="001C51FF">
      <w:pPr>
        <w:keepNext/>
        <w:tabs>
          <w:tab w:val="left" w:pos="625"/>
        </w:tabs>
        <w:spacing w:line="360" w:lineRule="auto"/>
        <w:ind w:firstLineChars="200" w:firstLine="420"/>
        <w:jc w:val="center"/>
      </w:pPr>
      <w:r>
        <w:rPr>
          <w:rFonts w:hint="eastAsia"/>
          <w:noProof/>
        </w:rPr>
        <w:drawing>
          <wp:inline distT="0" distB="0" distL="114300" distR="114300" wp14:anchorId="15F557F0" wp14:editId="19390E30">
            <wp:extent cx="3910818" cy="2058861"/>
            <wp:effectExtent l="0" t="0" r="0" b="0"/>
            <wp:docPr id="29" name="图片 29" descr="冬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冬奥"/>
                    <pic:cNvPicPr>
                      <a:picLocks noChangeAspect="1"/>
                    </pic:cNvPicPr>
                  </pic:nvPicPr>
                  <pic:blipFill>
                    <a:blip r:embed="rId16"/>
                    <a:stretch>
                      <a:fillRect/>
                    </a:stretch>
                  </pic:blipFill>
                  <pic:spPr>
                    <a:xfrm>
                      <a:off x="0" y="0"/>
                      <a:ext cx="3915862" cy="2061516"/>
                    </a:xfrm>
                    <a:prstGeom prst="rect">
                      <a:avLst/>
                    </a:prstGeom>
                  </pic:spPr>
                </pic:pic>
              </a:graphicData>
            </a:graphic>
          </wp:inline>
        </w:drawing>
      </w:r>
    </w:p>
    <w:p w14:paraId="6A7C8034" w14:textId="3B16802B" w:rsidR="001C51FF" w:rsidRDefault="001C51FF" w:rsidP="001C51FF">
      <w:pPr>
        <w:pStyle w:val="a3"/>
        <w:jc w:val="center"/>
      </w:pPr>
      <w:r w:rsidRPr="00E602B9">
        <w:rPr>
          <w:rFonts w:hint="eastAsia"/>
        </w:rPr>
        <w:t>冬奥</w:t>
      </w:r>
      <w:r>
        <w:rPr>
          <w:rFonts w:hint="eastAsia"/>
        </w:rPr>
        <w:t>志愿骑行</w:t>
      </w:r>
    </w:p>
    <w:p w14:paraId="0F0BDA8B" w14:textId="77777777" w:rsidR="001C51FF" w:rsidRDefault="001C51FF" w:rsidP="001C51FF">
      <w:pPr>
        <w:keepNext/>
        <w:spacing w:line="360" w:lineRule="auto"/>
        <w:jc w:val="center"/>
      </w:pPr>
      <w:r>
        <w:rPr>
          <w:noProof/>
        </w:rPr>
        <w:lastRenderedPageBreak/>
        <w:drawing>
          <wp:inline distT="0" distB="0" distL="0" distR="0" wp14:anchorId="274E2FC2" wp14:editId="5AED563D">
            <wp:extent cx="2602523" cy="2037901"/>
            <wp:effectExtent l="0" t="0" r="762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3011" cy="2053944"/>
                    </a:xfrm>
                    <a:prstGeom prst="rect">
                      <a:avLst/>
                    </a:prstGeom>
                  </pic:spPr>
                </pic:pic>
              </a:graphicData>
            </a:graphic>
          </wp:inline>
        </w:drawing>
      </w:r>
    </w:p>
    <w:p w14:paraId="54CBBE3E" w14:textId="77777777" w:rsidR="001C51FF" w:rsidRDefault="001C51FF" w:rsidP="001C51FF">
      <w:pPr>
        <w:pStyle w:val="a3"/>
        <w:jc w:val="center"/>
      </w:pPr>
      <w:r w:rsidRPr="001B7CC3">
        <w:rPr>
          <w:rFonts w:hint="eastAsia"/>
          <w:noProof/>
        </w:rPr>
        <w:t>国庆骑行绘画祖国地图</w:t>
      </w:r>
    </w:p>
    <w:p w14:paraId="693FD50C" w14:textId="77777777" w:rsidR="001C51FF" w:rsidRPr="001C51FF" w:rsidRDefault="001C51FF" w:rsidP="001C51FF"/>
    <w:p w14:paraId="5004CB42" w14:textId="77777777" w:rsidR="00AC2192" w:rsidRDefault="00000000">
      <w:pPr>
        <w:pStyle w:val="2"/>
        <w:rPr>
          <w:sz w:val="28"/>
          <w:szCs w:val="28"/>
        </w:rPr>
      </w:pPr>
      <w:r>
        <w:rPr>
          <w:rFonts w:hint="eastAsia"/>
          <w:sz w:val="28"/>
          <w:szCs w:val="28"/>
        </w:rPr>
        <w:t>3.3</w:t>
      </w:r>
      <w:r>
        <w:rPr>
          <w:rFonts w:hint="eastAsia"/>
          <w:sz w:val="28"/>
          <w:szCs w:val="28"/>
        </w:rPr>
        <w:t>会员安全</w:t>
      </w:r>
    </w:p>
    <w:p w14:paraId="4FC1CF32" w14:textId="77777777" w:rsidR="00FD52E2" w:rsidRDefault="00FD52E2" w:rsidP="00FD52E2">
      <w:pPr>
        <w:spacing w:line="360" w:lineRule="auto"/>
        <w:rPr>
          <w:sz w:val="24"/>
        </w:rPr>
      </w:pPr>
      <w:r w:rsidRPr="00E32EA1">
        <w:rPr>
          <w:sz w:val="24"/>
        </w:rPr>
        <w:tab/>
      </w:r>
      <w:r>
        <w:rPr>
          <w:rFonts w:hint="eastAsia"/>
          <w:sz w:val="24"/>
        </w:rPr>
        <w:t>我们高度重视</w:t>
      </w:r>
      <w:r w:rsidRPr="00E32EA1">
        <w:rPr>
          <w:rFonts w:hint="eastAsia"/>
          <w:sz w:val="24"/>
        </w:rPr>
        <w:t>社团</w:t>
      </w:r>
      <w:r>
        <w:rPr>
          <w:rFonts w:hint="eastAsia"/>
          <w:sz w:val="24"/>
        </w:rPr>
        <w:t>的安全问题。致力于以我们的努力把户外运动的风险降低到最低。活动前，为每个人购买保险、组织安全培训，并签署安全协议。活动中，车协管理层规范队员行为保障安全。除此以外，每学年组织两次队医培训，活动时队医随时关注每个队员的状况。</w:t>
      </w:r>
    </w:p>
    <w:p w14:paraId="59369425" w14:textId="77777777" w:rsidR="00FD52E2" w:rsidRPr="00E32EA1" w:rsidRDefault="00FD52E2" w:rsidP="00FD52E2">
      <w:pPr>
        <w:spacing w:line="360" w:lineRule="auto"/>
        <w:rPr>
          <w:sz w:val="24"/>
        </w:rPr>
      </w:pPr>
      <w:r>
        <w:rPr>
          <w:sz w:val="24"/>
        </w:rPr>
        <w:tab/>
      </w:r>
      <w:r>
        <w:rPr>
          <w:rFonts w:hint="eastAsia"/>
          <w:sz w:val="24"/>
        </w:rPr>
        <w:t>在我们的努力下，车协从未发生过严重的运动事故，安全牢记于每个人的心中。</w:t>
      </w:r>
    </w:p>
    <w:p w14:paraId="59FE2220" w14:textId="77777777" w:rsidR="00AC2192" w:rsidRDefault="00000000">
      <w:pPr>
        <w:pStyle w:val="2"/>
        <w:rPr>
          <w:sz w:val="28"/>
          <w:szCs w:val="28"/>
        </w:rPr>
      </w:pPr>
      <w:r>
        <w:rPr>
          <w:rFonts w:hint="eastAsia"/>
          <w:sz w:val="28"/>
          <w:szCs w:val="28"/>
        </w:rPr>
        <w:t>3.4</w:t>
      </w:r>
      <w:r>
        <w:rPr>
          <w:rFonts w:hint="eastAsia"/>
          <w:sz w:val="28"/>
          <w:szCs w:val="28"/>
        </w:rPr>
        <w:t>疫情防控</w:t>
      </w:r>
    </w:p>
    <w:p w14:paraId="090FD4AF" w14:textId="77777777" w:rsidR="00FD52E2" w:rsidRPr="00E32EA1" w:rsidRDefault="00FD52E2" w:rsidP="00FD52E2">
      <w:pPr>
        <w:spacing w:line="360" w:lineRule="auto"/>
        <w:ind w:firstLineChars="200" w:firstLine="480"/>
        <w:rPr>
          <w:sz w:val="24"/>
        </w:rPr>
      </w:pPr>
      <w:r>
        <w:rPr>
          <w:rFonts w:hint="eastAsia"/>
          <w:sz w:val="24"/>
        </w:rPr>
        <w:t>疫情防控是我们每个人应尽的责任。在过去的一年里，我们限于北京疫情，往往难以出校举办活动，多次原定活动也被迫取消。虽然这样的情况不是我们愿意看到的，但是我们没有怨言，积极开展校内与线上活动，辅助会员身心健康。</w:t>
      </w:r>
    </w:p>
    <w:p w14:paraId="3688544E" w14:textId="77777777" w:rsidR="00AC2192" w:rsidRDefault="00000000">
      <w:pPr>
        <w:pStyle w:val="1"/>
        <w:rPr>
          <w:sz w:val="32"/>
          <w:szCs w:val="32"/>
        </w:rPr>
      </w:pPr>
      <w:r>
        <w:rPr>
          <w:rFonts w:hint="eastAsia"/>
          <w:sz w:val="32"/>
          <w:szCs w:val="32"/>
        </w:rPr>
        <w:t>四、社团荣誉</w:t>
      </w:r>
    </w:p>
    <w:p w14:paraId="1E310C2E" w14:textId="77777777" w:rsidR="00FD52E2" w:rsidRDefault="00FD52E2" w:rsidP="00FD52E2">
      <w:pPr>
        <w:spacing w:line="360" w:lineRule="auto"/>
        <w:ind w:firstLine="217"/>
        <w:jc w:val="left"/>
        <w:rPr>
          <w:sz w:val="24"/>
        </w:rPr>
      </w:pPr>
      <w:r>
        <w:rPr>
          <w:rFonts w:hint="eastAsia"/>
          <w:sz w:val="24"/>
        </w:rPr>
        <w:t>2</w:t>
      </w:r>
      <w:r>
        <w:rPr>
          <w:sz w:val="24"/>
        </w:rPr>
        <w:t>010</w:t>
      </w:r>
      <w:r>
        <w:rPr>
          <w:rFonts w:hint="eastAsia"/>
          <w:sz w:val="24"/>
        </w:rPr>
        <w:t>-</w:t>
      </w:r>
      <w:r>
        <w:rPr>
          <w:sz w:val="24"/>
        </w:rPr>
        <w:t>2011</w:t>
      </w:r>
      <w:r>
        <w:rPr>
          <w:rFonts w:hint="eastAsia"/>
          <w:sz w:val="24"/>
        </w:rPr>
        <w:t>、</w:t>
      </w:r>
      <w:r>
        <w:rPr>
          <w:rFonts w:hint="eastAsia"/>
          <w:sz w:val="24"/>
        </w:rPr>
        <w:t>2</w:t>
      </w:r>
      <w:r>
        <w:rPr>
          <w:sz w:val="24"/>
        </w:rPr>
        <w:t>011</w:t>
      </w:r>
      <w:r>
        <w:rPr>
          <w:rFonts w:hint="eastAsia"/>
          <w:sz w:val="24"/>
        </w:rPr>
        <w:t>-</w:t>
      </w:r>
      <w:r>
        <w:rPr>
          <w:sz w:val="24"/>
        </w:rPr>
        <w:t>2012</w:t>
      </w:r>
      <w:r>
        <w:rPr>
          <w:rFonts w:hint="eastAsia"/>
          <w:sz w:val="24"/>
        </w:rPr>
        <w:t>、</w:t>
      </w:r>
      <w:r>
        <w:rPr>
          <w:rFonts w:hint="eastAsia"/>
          <w:sz w:val="24"/>
        </w:rPr>
        <w:t>2</w:t>
      </w:r>
      <w:r>
        <w:rPr>
          <w:sz w:val="24"/>
        </w:rPr>
        <w:t>014</w:t>
      </w:r>
      <w:r>
        <w:rPr>
          <w:rFonts w:hint="eastAsia"/>
          <w:sz w:val="24"/>
        </w:rPr>
        <w:t>-</w:t>
      </w:r>
      <w:r>
        <w:rPr>
          <w:sz w:val="24"/>
        </w:rPr>
        <w:t>2015</w:t>
      </w:r>
      <w:r>
        <w:rPr>
          <w:rFonts w:hint="eastAsia"/>
          <w:sz w:val="24"/>
        </w:rPr>
        <w:t>、</w:t>
      </w:r>
      <w:r>
        <w:rPr>
          <w:rFonts w:hint="eastAsia"/>
          <w:sz w:val="24"/>
        </w:rPr>
        <w:t>2</w:t>
      </w:r>
      <w:r>
        <w:rPr>
          <w:sz w:val="24"/>
        </w:rPr>
        <w:t>015</w:t>
      </w:r>
      <w:r>
        <w:rPr>
          <w:rFonts w:hint="eastAsia"/>
          <w:sz w:val="24"/>
        </w:rPr>
        <w:t>-</w:t>
      </w:r>
      <w:r>
        <w:rPr>
          <w:sz w:val="24"/>
        </w:rPr>
        <w:t>2016</w:t>
      </w:r>
      <w:r>
        <w:rPr>
          <w:rFonts w:hint="eastAsia"/>
          <w:sz w:val="24"/>
        </w:rPr>
        <w:t>、</w:t>
      </w:r>
      <w:r>
        <w:rPr>
          <w:sz w:val="24"/>
        </w:rPr>
        <w:t>2016</w:t>
      </w:r>
      <w:r>
        <w:rPr>
          <w:rFonts w:hint="eastAsia"/>
          <w:sz w:val="24"/>
        </w:rPr>
        <w:t>-</w:t>
      </w:r>
      <w:r>
        <w:rPr>
          <w:sz w:val="24"/>
        </w:rPr>
        <w:t>2017</w:t>
      </w:r>
      <w:r>
        <w:rPr>
          <w:rFonts w:hint="eastAsia"/>
          <w:sz w:val="24"/>
        </w:rPr>
        <w:t>、</w:t>
      </w:r>
      <w:r>
        <w:rPr>
          <w:rFonts w:hint="eastAsia"/>
          <w:sz w:val="24"/>
        </w:rPr>
        <w:t>2</w:t>
      </w:r>
      <w:r>
        <w:rPr>
          <w:sz w:val="24"/>
        </w:rPr>
        <w:t>017</w:t>
      </w:r>
      <w:r>
        <w:rPr>
          <w:rFonts w:hint="eastAsia"/>
          <w:sz w:val="24"/>
        </w:rPr>
        <w:t>-</w:t>
      </w:r>
      <w:r>
        <w:rPr>
          <w:sz w:val="24"/>
        </w:rPr>
        <w:t>2018</w:t>
      </w:r>
      <w:r>
        <w:rPr>
          <w:rFonts w:hint="eastAsia"/>
          <w:sz w:val="24"/>
        </w:rPr>
        <w:t>、</w:t>
      </w:r>
      <w:r>
        <w:rPr>
          <w:rFonts w:hint="eastAsia"/>
          <w:sz w:val="24"/>
        </w:rPr>
        <w:t>2</w:t>
      </w:r>
      <w:r>
        <w:rPr>
          <w:sz w:val="24"/>
        </w:rPr>
        <w:t>019</w:t>
      </w:r>
      <w:r>
        <w:rPr>
          <w:rFonts w:hint="eastAsia"/>
          <w:sz w:val="24"/>
        </w:rPr>
        <w:t>-</w:t>
      </w:r>
      <w:r>
        <w:rPr>
          <w:sz w:val="24"/>
        </w:rPr>
        <w:t>2020</w:t>
      </w:r>
      <w:r>
        <w:rPr>
          <w:rFonts w:hint="eastAsia"/>
          <w:sz w:val="24"/>
        </w:rPr>
        <w:t>“十佳社团”</w:t>
      </w:r>
    </w:p>
    <w:p w14:paraId="5AACF1F0" w14:textId="77777777" w:rsidR="00FD52E2" w:rsidRDefault="00FD52E2" w:rsidP="00FD52E2">
      <w:pPr>
        <w:spacing w:line="360" w:lineRule="auto"/>
        <w:ind w:firstLine="217"/>
        <w:jc w:val="left"/>
        <w:rPr>
          <w:sz w:val="24"/>
        </w:rPr>
      </w:pPr>
      <w:r>
        <w:rPr>
          <w:rFonts w:hint="eastAsia"/>
          <w:sz w:val="24"/>
        </w:rPr>
        <w:t>2</w:t>
      </w:r>
      <w:r>
        <w:rPr>
          <w:sz w:val="24"/>
        </w:rPr>
        <w:t>013</w:t>
      </w:r>
      <w:r>
        <w:rPr>
          <w:rFonts w:hint="eastAsia"/>
          <w:sz w:val="24"/>
        </w:rPr>
        <w:t>-</w:t>
      </w:r>
      <w:r>
        <w:rPr>
          <w:sz w:val="24"/>
        </w:rPr>
        <w:t>2014</w:t>
      </w:r>
      <w:r>
        <w:rPr>
          <w:rFonts w:hint="eastAsia"/>
          <w:sz w:val="24"/>
        </w:rPr>
        <w:t>“社团之星”</w:t>
      </w:r>
    </w:p>
    <w:p w14:paraId="37CA6AFD" w14:textId="77777777" w:rsidR="00FD52E2" w:rsidRDefault="00FD52E2" w:rsidP="00FD52E2">
      <w:pPr>
        <w:spacing w:line="360" w:lineRule="auto"/>
        <w:ind w:firstLine="217"/>
        <w:jc w:val="left"/>
        <w:rPr>
          <w:sz w:val="24"/>
        </w:rPr>
      </w:pPr>
      <w:r>
        <w:rPr>
          <w:rFonts w:hint="eastAsia"/>
          <w:sz w:val="24"/>
        </w:rPr>
        <w:t>2</w:t>
      </w:r>
      <w:r>
        <w:rPr>
          <w:sz w:val="24"/>
        </w:rPr>
        <w:t>018</w:t>
      </w:r>
      <w:r>
        <w:rPr>
          <w:rFonts w:hint="eastAsia"/>
          <w:sz w:val="24"/>
        </w:rPr>
        <w:t>-</w:t>
      </w:r>
      <w:r>
        <w:rPr>
          <w:sz w:val="24"/>
        </w:rPr>
        <w:t>2019</w:t>
      </w:r>
      <w:r>
        <w:rPr>
          <w:rFonts w:hint="eastAsia"/>
          <w:sz w:val="24"/>
        </w:rPr>
        <w:t>优秀团支部</w:t>
      </w:r>
    </w:p>
    <w:p w14:paraId="45D93E79" w14:textId="77777777" w:rsidR="00AC2192" w:rsidRDefault="00000000">
      <w:pPr>
        <w:pStyle w:val="1"/>
        <w:rPr>
          <w:sz w:val="32"/>
          <w:szCs w:val="32"/>
        </w:rPr>
      </w:pPr>
      <w:r>
        <w:rPr>
          <w:rFonts w:hint="eastAsia"/>
          <w:sz w:val="32"/>
          <w:szCs w:val="32"/>
        </w:rPr>
        <w:lastRenderedPageBreak/>
        <w:t>五、</w:t>
      </w:r>
      <w:r>
        <w:rPr>
          <w:sz w:val="32"/>
          <w:szCs w:val="32"/>
        </w:rPr>
        <w:t xml:space="preserve"> </w:t>
      </w:r>
      <w:r>
        <w:rPr>
          <w:rFonts w:hint="eastAsia"/>
          <w:sz w:val="32"/>
          <w:szCs w:val="32"/>
        </w:rPr>
        <w:t>对社团工作的思考</w:t>
      </w:r>
    </w:p>
    <w:p w14:paraId="49EA7749" w14:textId="77777777" w:rsidR="00FD52E2" w:rsidRDefault="00FD52E2" w:rsidP="00FD52E2">
      <w:pPr>
        <w:spacing w:line="360" w:lineRule="auto"/>
        <w:ind w:firstLineChars="203" w:firstLine="487"/>
        <w:jc w:val="left"/>
        <w:rPr>
          <w:sz w:val="24"/>
        </w:rPr>
      </w:pPr>
      <w:r>
        <w:rPr>
          <w:sz w:val="24"/>
        </w:rPr>
        <w:t>阳光车协历经二十</w:t>
      </w:r>
      <w:r>
        <w:rPr>
          <w:rFonts w:hint="eastAsia"/>
          <w:sz w:val="24"/>
        </w:rPr>
        <w:t>一</w:t>
      </w:r>
      <w:r>
        <w:rPr>
          <w:sz w:val="24"/>
        </w:rPr>
        <w:t>年的风雨发展到现在已经有了它的基本的运行体系，</w:t>
      </w:r>
      <w:r>
        <w:rPr>
          <w:rFonts w:hint="eastAsia"/>
          <w:sz w:val="24"/>
        </w:rPr>
        <w:t>但在基本活动的运作下，我们希望会员在车协活动中能够感受到车协精神的内核——车是载体，情最动人。希望把车协打造成一个大家庭，车协爱护会员，会员拥护车协。这需要理事会、执委会成员带领大家办好活动，在活动中关心其他会员，营造车协温馨的氛围，并传播车协精神文化感染他人。</w:t>
      </w:r>
    </w:p>
    <w:p w14:paraId="42EF098E" w14:textId="77777777" w:rsidR="00FD52E2" w:rsidRDefault="00FD52E2" w:rsidP="00FD52E2">
      <w:pPr>
        <w:spacing w:line="360" w:lineRule="auto"/>
        <w:ind w:firstLineChars="203" w:firstLine="487"/>
        <w:jc w:val="left"/>
        <w:rPr>
          <w:sz w:val="24"/>
        </w:rPr>
      </w:pPr>
      <w:r>
        <w:rPr>
          <w:rFonts w:hint="eastAsia"/>
          <w:sz w:val="24"/>
        </w:rPr>
        <w:t>虽然骑行活动因为疫情爆发接连受挫，但是车协可以在疫情防控允许的情况下举办校内活动，比如冬至包饺子、晚训跑步、骑行知识竞赛和讲座等活动，旨在将车协人紧密联系起来，车只是载体，没有车我们也是不可分割的集体！</w:t>
      </w:r>
    </w:p>
    <w:p w14:paraId="0AB004AA" w14:textId="3CCDF2C1" w:rsidR="00AC2192" w:rsidRPr="00FD52E2" w:rsidRDefault="00FD52E2" w:rsidP="0082569F">
      <w:pPr>
        <w:spacing w:line="360" w:lineRule="auto"/>
        <w:ind w:firstLineChars="203" w:firstLine="487"/>
        <w:jc w:val="left"/>
        <w:rPr>
          <w:sz w:val="24"/>
        </w:rPr>
      </w:pPr>
      <w:r>
        <w:rPr>
          <w:sz w:val="24"/>
        </w:rPr>
        <w:t>面对疫情常态化的发展态势，未来车协必须探索新</w:t>
      </w:r>
      <w:r>
        <w:rPr>
          <w:rFonts w:hint="eastAsia"/>
          <w:sz w:val="24"/>
        </w:rPr>
        <w:t>的</w:t>
      </w:r>
      <w:r>
        <w:rPr>
          <w:sz w:val="24"/>
        </w:rPr>
        <w:t>运行模式应对疫情发展变化。</w:t>
      </w:r>
      <w:r>
        <w:rPr>
          <w:rFonts w:hint="eastAsia"/>
          <w:sz w:val="24"/>
        </w:rPr>
        <w:t>今后我们要在校团委的带领下，</w:t>
      </w:r>
      <w:r>
        <w:rPr>
          <w:sz w:val="24"/>
        </w:rPr>
        <w:t>共同努力社团的运行更加规范。除此之外</w:t>
      </w:r>
      <w:r>
        <w:rPr>
          <w:rFonts w:hint="eastAsia"/>
          <w:sz w:val="24"/>
        </w:rPr>
        <w:t>，</w:t>
      </w:r>
      <w:r>
        <w:rPr>
          <w:sz w:val="24"/>
        </w:rPr>
        <w:t>还要丰富社团的活动形式，使活动不仅仅局限于骑行，而是让更多的同学都参与进来，希望让大多数农大师生了解骑行运动，体验骑行运动，提供自行车方面的服务，帮助大家跋山涉水走的更远看的更多。</w:t>
      </w:r>
    </w:p>
    <w:sectPr w:rsidR="00AC2192" w:rsidRPr="00FD52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4FE42" w14:textId="77777777" w:rsidR="00163909" w:rsidRDefault="00163909" w:rsidP="00FD52E2">
      <w:r>
        <w:separator/>
      </w:r>
    </w:p>
  </w:endnote>
  <w:endnote w:type="continuationSeparator" w:id="0">
    <w:p w14:paraId="64AC94C9" w14:textId="77777777" w:rsidR="00163909" w:rsidRDefault="00163909" w:rsidP="00FD52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F7DF4" w14:textId="77777777" w:rsidR="00163909" w:rsidRDefault="00163909" w:rsidP="00FD52E2">
      <w:r>
        <w:separator/>
      </w:r>
    </w:p>
  </w:footnote>
  <w:footnote w:type="continuationSeparator" w:id="0">
    <w:p w14:paraId="010E62C3" w14:textId="77777777" w:rsidR="00163909" w:rsidRDefault="00163909" w:rsidP="00FD52E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zc3ZDQ2YzcxNGY3Mzk4NDY0MjM3Zjc2OGQ1NDk2YjgifQ=="/>
  </w:docVars>
  <w:rsids>
    <w:rsidRoot w:val="4A714C00"/>
    <w:rsid w:val="00020D8A"/>
    <w:rsid w:val="00025E0C"/>
    <w:rsid w:val="000E7522"/>
    <w:rsid w:val="00163909"/>
    <w:rsid w:val="001C51FF"/>
    <w:rsid w:val="0034575C"/>
    <w:rsid w:val="00483E7F"/>
    <w:rsid w:val="0065186D"/>
    <w:rsid w:val="007D2B3C"/>
    <w:rsid w:val="00815BB7"/>
    <w:rsid w:val="0082569F"/>
    <w:rsid w:val="00A57993"/>
    <w:rsid w:val="00AC2192"/>
    <w:rsid w:val="00B44B67"/>
    <w:rsid w:val="00BD4CBA"/>
    <w:rsid w:val="00CD4B0B"/>
    <w:rsid w:val="00CF1EC6"/>
    <w:rsid w:val="00D035C0"/>
    <w:rsid w:val="00DD4598"/>
    <w:rsid w:val="00E32EA1"/>
    <w:rsid w:val="00F6112D"/>
    <w:rsid w:val="00F92DC5"/>
    <w:rsid w:val="00FD52E2"/>
    <w:rsid w:val="0AC77248"/>
    <w:rsid w:val="0D877C5A"/>
    <w:rsid w:val="2346744C"/>
    <w:rsid w:val="2A7059D6"/>
    <w:rsid w:val="31BA72B1"/>
    <w:rsid w:val="454A4722"/>
    <w:rsid w:val="46295793"/>
    <w:rsid w:val="4907178C"/>
    <w:rsid w:val="4A714C00"/>
    <w:rsid w:val="50400E17"/>
    <w:rsid w:val="565057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3CEC3F5"/>
  <w15:docId w15:val="{6AA20A97-0DDC-4A8B-821B-F7C6AC728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a4">
    <w:name w:val="Title"/>
    <w:basedOn w:val="a"/>
    <w:next w:val="a"/>
    <w:link w:val="a5"/>
    <w:qFormat/>
    <w:pPr>
      <w:spacing w:before="240" w:after="60"/>
      <w:jc w:val="center"/>
      <w:outlineLvl w:val="0"/>
    </w:pPr>
    <w:rPr>
      <w:rFonts w:asciiTheme="majorHAnsi" w:eastAsiaTheme="majorEastAsia" w:hAnsiTheme="majorHAnsi" w:cstheme="majorBidi"/>
      <w:b/>
      <w:bCs/>
      <w:sz w:val="32"/>
      <w:szCs w:val="32"/>
    </w:rPr>
  </w:style>
  <w:style w:type="table" w:styleId="a6">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qFormat/>
    <w:rPr>
      <w:b/>
      <w:bCs/>
      <w:kern w:val="44"/>
      <w:sz w:val="44"/>
      <w:szCs w:val="44"/>
    </w:rPr>
  </w:style>
  <w:style w:type="character" w:customStyle="1" w:styleId="20">
    <w:name w:val="标题 2 字符"/>
    <w:basedOn w:val="a0"/>
    <w:link w:val="2"/>
    <w:rPr>
      <w:rFonts w:asciiTheme="majorHAnsi" w:eastAsiaTheme="majorEastAsia" w:hAnsiTheme="majorHAnsi" w:cstheme="majorBidi"/>
      <w:b/>
      <w:bCs/>
      <w:kern w:val="2"/>
      <w:sz w:val="32"/>
      <w:szCs w:val="32"/>
    </w:rPr>
  </w:style>
  <w:style w:type="character" w:customStyle="1" w:styleId="a5">
    <w:name w:val="标题 字符"/>
    <w:basedOn w:val="a0"/>
    <w:link w:val="a4"/>
    <w:qFormat/>
    <w:rPr>
      <w:rFonts w:asciiTheme="majorHAnsi" w:eastAsiaTheme="majorEastAsia" w:hAnsiTheme="majorHAnsi" w:cstheme="majorBidi"/>
      <w:b/>
      <w:bCs/>
      <w:kern w:val="2"/>
      <w:sz w:val="32"/>
      <w:szCs w:val="32"/>
    </w:rPr>
  </w:style>
  <w:style w:type="paragraph" w:styleId="a7">
    <w:name w:val="header"/>
    <w:basedOn w:val="a"/>
    <w:link w:val="a8"/>
    <w:rsid w:val="00FD52E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FD52E2"/>
    <w:rPr>
      <w:kern w:val="2"/>
      <w:sz w:val="18"/>
      <w:szCs w:val="18"/>
    </w:rPr>
  </w:style>
  <w:style w:type="paragraph" w:styleId="a9">
    <w:name w:val="footer"/>
    <w:basedOn w:val="a"/>
    <w:link w:val="aa"/>
    <w:rsid w:val="00FD52E2"/>
    <w:pPr>
      <w:tabs>
        <w:tab w:val="center" w:pos="4153"/>
        <w:tab w:val="right" w:pos="8306"/>
      </w:tabs>
      <w:snapToGrid w:val="0"/>
      <w:jc w:val="left"/>
    </w:pPr>
    <w:rPr>
      <w:sz w:val="18"/>
      <w:szCs w:val="18"/>
    </w:rPr>
  </w:style>
  <w:style w:type="character" w:customStyle="1" w:styleId="aa">
    <w:name w:val="页脚 字符"/>
    <w:basedOn w:val="a0"/>
    <w:link w:val="a9"/>
    <w:rsid w:val="00FD52E2"/>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6</Pages>
  <Words>343</Words>
  <Characters>1956</Characters>
  <Application>Microsoft Office Word</Application>
  <DocSecurity>0</DocSecurity>
  <Lines>16</Lines>
  <Paragraphs>4</Paragraphs>
  <ScaleCrop>false</ScaleCrop>
  <Company/>
  <LinksUpToDate>false</LinksUpToDate>
  <CharactersWithSpaces>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哈哈y</dc:creator>
  <cp:lastModifiedBy>张 阳</cp:lastModifiedBy>
  <cp:revision>5</cp:revision>
  <dcterms:created xsi:type="dcterms:W3CDTF">2022-10-09T06:30:00Z</dcterms:created>
  <dcterms:modified xsi:type="dcterms:W3CDTF">2022-10-09T06:47:00Z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2052-11.1.0.12019</vt:lpwstr>
  </property>
  <property fmtid="{D5CDD505-2E9C-101B-9397-08002B2CF9AE}" pid="3" name="ICV">
    <vt:lpwstr>25E0C7238FAF473B9A495A2A1F08AFE6</vt:lpwstr>
  </property>
</Properties>
</file>