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Look w:val="04A0" w:firstRow="1" w:lastRow="0" w:firstColumn="1" w:lastColumn="0" w:noHBand="0" w:noVBand="1"/>
      </w:tblPr>
      <w:tblGrid>
        <w:gridCol w:w="4675"/>
        <w:gridCol w:w="4675"/>
      </w:tblGrid>
      <w:tr w:rsidR="006D3EEA" w:rsidRPr="006D3EEA" w:rsidTr="006D3EEA">
        <w:tc>
          <w:tcPr>
            <w:tcW w:w="4675" w:type="dxa"/>
            <w:vAlign w:val="center"/>
          </w:tcPr>
          <w:p w:rsidR="006D3EEA" w:rsidRPr="006D3EEA" w:rsidRDefault="006D3EEA" w:rsidP="006D3EEA">
            <w:pPr>
              <w:spacing w:line="360" w:lineRule="auto"/>
              <w:jc w:val="center"/>
              <w:rPr>
                <w:rFonts w:ascii="Segoe UI" w:hAnsi="Segoe UI" w:cs="Segoe UI"/>
                <w:sz w:val="28"/>
                <w:szCs w:val="28"/>
              </w:rPr>
            </w:pPr>
            <w:bookmarkStart w:id="0" w:name="_GoBack" w:colFirst="2" w:colLast="2"/>
            <w:r w:rsidRPr="006D3EEA">
              <w:rPr>
                <w:rFonts w:ascii="Segoe UI" w:hAnsi="Segoe UI" w:cs="Segoe UI"/>
                <w:sz w:val="28"/>
                <w:szCs w:val="28"/>
              </w:rPr>
              <w:t>TEAM ID</w:t>
            </w:r>
          </w:p>
        </w:tc>
        <w:tc>
          <w:tcPr>
            <w:tcW w:w="4675" w:type="dxa"/>
            <w:vAlign w:val="center"/>
          </w:tcPr>
          <w:p w:rsidR="006D3EEA" w:rsidRPr="006D3EEA" w:rsidRDefault="008C6228" w:rsidP="006D3EEA">
            <w:pPr>
              <w:spacing w:line="360" w:lineRule="auto"/>
              <w:jc w:val="center"/>
              <w:rPr>
                <w:rFonts w:ascii="Segoe UI" w:hAnsi="Segoe UI" w:cs="Segoe UI"/>
                <w:sz w:val="28"/>
                <w:szCs w:val="28"/>
              </w:rPr>
            </w:pPr>
            <w:r>
              <w:rPr>
                <w:rFonts w:ascii="Segoe UI" w:hAnsi="Segoe UI" w:cs="Segoe UI"/>
                <w:sz w:val="28"/>
                <w:szCs w:val="28"/>
              </w:rPr>
              <w:t>SWTID -2026-5976</w:t>
            </w:r>
          </w:p>
        </w:tc>
      </w:tr>
      <w:tr w:rsidR="00BB069A" w:rsidRPr="006D3EEA" w:rsidTr="006D3EEA">
        <w:tc>
          <w:tcPr>
            <w:tcW w:w="4675" w:type="dxa"/>
            <w:vAlign w:val="center"/>
          </w:tcPr>
          <w:p w:rsidR="00BB069A" w:rsidRPr="006D3EEA" w:rsidRDefault="00BB069A" w:rsidP="00BB069A">
            <w:pPr>
              <w:spacing w:line="360" w:lineRule="auto"/>
              <w:jc w:val="center"/>
              <w:rPr>
                <w:rFonts w:ascii="Segoe UI" w:hAnsi="Segoe UI" w:cs="Segoe UI"/>
                <w:sz w:val="28"/>
                <w:szCs w:val="28"/>
              </w:rPr>
            </w:pPr>
            <w:r w:rsidRPr="006D3EEA">
              <w:rPr>
                <w:rFonts w:ascii="Segoe UI" w:hAnsi="Segoe UI" w:cs="Segoe UI"/>
                <w:sz w:val="28"/>
                <w:szCs w:val="28"/>
              </w:rPr>
              <w:t>PROJECT TITLE</w:t>
            </w:r>
          </w:p>
        </w:tc>
        <w:tc>
          <w:tcPr>
            <w:tcW w:w="4675" w:type="dxa"/>
            <w:vAlign w:val="center"/>
          </w:tcPr>
          <w:p w:rsidR="00BB069A" w:rsidRPr="006D3EEA" w:rsidRDefault="00BB069A" w:rsidP="00BB069A">
            <w:pPr>
              <w:spacing w:line="360" w:lineRule="auto"/>
              <w:jc w:val="center"/>
              <w:rPr>
                <w:rFonts w:ascii="Segoe UI" w:hAnsi="Segoe UI" w:cs="Segoe UI"/>
                <w:sz w:val="28"/>
                <w:szCs w:val="28"/>
              </w:rPr>
            </w:pPr>
            <w:r>
              <w:rPr>
                <w:rFonts w:ascii="Calibri" w:eastAsia="Calibri" w:hAnsi="Calibri" w:cs="Calibri"/>
              </w:rPr>
              <w:t>Visualizing housing market trends: an analysis of sale prices and features using tableau</w:t>
            </w:r>
          </w:p>
        </w:tc>
      </w:tr>
      <w:tr w:rsidR="00BB069A" w:rsidRPr="006D3EEA" w:rsidTr="006D3EEA">
        <w:tc>
          <w:tcPr>
            <w:tcW w:w="4675" w:type="dxa"/>
            <w:vAlign w:val="center"/>
          </w:tcPr>
          <w:p w:rsidR="00BB069A" w:rsidRPr="006D3EEA" w:rsidRDefault="00BB069A" w:rsidP="00BB069A">
            <w:pPr>
              <w:spacing w:line="360" w:lineRule="auto"/>
              <w:jc w:val="center"/>
              <w:rPr>
                <w:rFonts w:ascii="Segoe UI" w:hAnsi="Segoe UI" w:cs="Segoe UI"/>
                <w:sz w:val="28"/>
                <w:szCs w:val="28"/>
              </w:rPr>
            </w:pPr>
            <w:r w:rsidRPr="006D3EEA">
              <w:rPr>
                <w:rFonts w:ascii="Segoe UI" w:hAnsi="Segoe UI" w:cs="Segoe UI"/>
                <w:sz w:val="28"/>
                <w:szCs w:val="28"/>
              </w:rPr>
              <w:t>MAX MARKS</w:t>
            </w:r>
          </w:p>
        </w:tc>
        <w:tc>
          <w:tcPr>
            <w:tcW w:w="4675" w:type="dxa"/>
            <w:vAlign w:val="center"/>
          </w:tcPr>
          <w:p w:rsidR="00BB069A" w:rsidRPr="006D3EEA" w:rsidRDefault="00BB069A" w:rsidP="00BB069A">
            <w:pPr>
              <w:spacing w:line="360" w:lineRule="auto"/>
              <w:jc w:val="center"/>
              <w:rPr>
                <w:rFonts w:ascii="Segoe UI" w:hAnsi="Segoe UI" w:cs="Segoe UI"/>
                <w:sz w:val="28"/>
                <w:szCs w:val="28"/>
              </w:rPr>
            </w:pPr>
            <w:r>
              <w:rPr>
                <w:rFonts w:ascii="Segoe UI" w:hAnsi="Segoe UI" w:cs="Segoe UI"/>
                <w:sz w:val="28"/>
                <w:szCs w:val="28"/>
              </w:rPr>
              <w:t>1 MARK</w:t>
            </w:r>
          </w:p>
        </w:tc>
      </w:tr>
      <w:bookmarkEnd w:id="0"/>
    </w:tbl>
    <w:p w:rsidR="0009586F" w:rsidRDefault="0009586F" w:rsidP="006D3EEA">
      <w:pPr>
        <w:spacing w:after="0" w:line="360" w:lineRule="auto"/>
        <w:jc w:val="both"/>
        <w:rPr>
          <w:rFonts w:ascii="Candara" w:hAnsi="Candara"/>
          <w:sz w:val="28"/>
          <w:szCs w:val="28"/>
        </w:rPr>
      </w:pPr>
    </w:p>
    <w:p w:rsidR="006D3EEA" w:rsidRDefault="009D2E0A" w:rsidP="009D2E0A">
      <w:pPr>
        <w:spacing w:after="0" w:line="360" w:lineRule="auto"/>
        <w:jc w:val="both"/>
        <w:rPr>
          <w:rFonts w:ascii="Candara" w:hAnsi="Candara"/>
          <w:b/>
          <w:sz w:val="28"/>
          <w:szCs w:val="28"/>
        </w:rPr>
      </w:pPr>
      <w:r w:rsidRPr="002F26C2">
        <w:rPr>
          <w:rFonts w:ascii="Candara" w:hAnsi="Candara"/>
          <w:b/>
          <w:sz w:val="28"/>
          <w:szCs w:val="28"/>
        </w:rPr>
        <w:t>5.4 – Team Management Tool for Agile Planning (Jira)</w:t>
      </w:r>
    </w:p>
    <w:p w:rsidR="008C6228" w:rsidRPr="008C6228" w:rsidRDefault="008C6228" w:rsidP="008C6228">
      <w:pPr>
        <w:spacing w:after="0" w:line="360" w:lineRule="auto"/>
        <w:jc w:val="both"/>
        <w:rPr>
          <w:rFonts w:ascii="Candara" w:hAnsi="Candara"/>
          <w:b/>
          <w:sz w:val="28"/>
          <w:szCs w:val="28"/>
        </w:rPr>
      </w:pPr>
      <w:r w:rsidRPr="008C6228">
        <w:rPr>
          <w:rFonts w:ascii="Candara" w:hAnsi="Candara"/>
          <w:b/>
          <w:sz w:val="28"/>
          <w:szCs w:val="28"/>
        </w:rPr>
        <w:t>For the project "Visualizing Housing Market Trends: An Analysis of Housing Sale Prices and Property Features Using Tableau" the project team uses Jira. Jira is the tool for managing the team and planning the project. It helps the project team organize tasks and track progress. The team can also manage resources. Work together on the project.</w:t>
      </w:r>
    </w:p>
    <w:p w:rsidR="008C6228" w:rsidRPr="008C6228" w:rsidRDefault="008C6228" w:rsidP="008C6228">
      <w:pPr>
        <w:spacing w:after="0" w:line="360" w:lineRule="auto"/>
        <w:jc w:val="both"/>
        <w:rPr>
          <w:rFonts w:ascii="Candara" w:hAnsi="Candara"/>
          <w:b/>
          <w:sz w:val="28"/>
          <w:szCs w:val="28"/>
        </w:rPr>
      </w:pPr>
    </w:p>
    <w:p w:rsidR="008C6228" w:rsidRPr="008C6228" w:rsidRDefault="008C6228" w:rsidP="008C6228">
      <w:pPr>
        <w:spacing w:after="0" w:line="360" w:lineRule="auto"/>
        <w:jc w:val="both"/>
        <w:rPr>
          <w:rFonts w:ascii="Candara" w:hAnsi="Candara"/>
          <w:b/>
          <w:sz w:val="28"/>
          <w:szCs w:val="28"/>
        </w:rPr>
      </w:pPr>
      <w:r w:rsidRPr="008C6228">
        <w:rPr>
          <w:rFonts w:ascii="Candara" w:hAnsi="Candara"/>
          <w:b/>
          <w:sz w:val="28"/>
          <w:szCs w:val="28"/>
        </w:rPr>
        <w:t>The project team starts by making a project board in Jira. They turn all the things they need to do into tasks. These tasks are put into a list. Prioritized based on what is most important for the project. Team members can see what tasks they have to do. When they are due. They can also see what other tasks depend on their tasks. This helps everyone know what is going on and who is responsible for what.</w:t>
      </w:r>
    </w:p>
    <w:p w:rsidR="008C6228" w:rsidRPr="008C6228" w:rsidRDefault="008C6228" w:rsidP="008C6228">
      <w:pPr>
        <w:spacing w:after="0" w:line="360" w:lineRule="auto"/>
        <w:jc w:val="both"/>
        <w:rPr>
          <w:rFonts w:ascii="Candara" w:hAnsi="Candara"/>
          <w:b/>
          <w:sz w:val="28"/>
          <w:szCs w:val="28"/>
        </w:rPr>
      </w:pPr>
    </w:p>
    <w:p w:rsidR="008C6228" w:rsidRPr="008C6228" w:rsidRDefault="008C6228" w:rsidP="008C6228">
      <w:pPr>
        <w:spacing w:after="0" w:line="360" w:lineRule="auto"/>
        <w:jc w:val="both"/>
        <w:rPr>
          <w:rFonts w:ascii="Candara" w:hAnsi="Candara"/>
          <w:b/>
          <w:sz w:val="28"/>
          <w:szCs w:val="28"/>
        </w:rPr>
      </w:pPr>
      <w:r w:rsidRPr="008C6228">
        <w:rPr>
          <w:rFonts w:ascii="Candara" w:hAnsi="Candara"/>
          <w:b/>
          <w:sz w:val="28"/>
          <w:szCs w:val="28"/>
        </w:rPr>
        <w:t>When the team plans what to do for the part of the project they give tasks to specific team members. These tasks include things, like collecting data cleaning the data and making a dashboard. Jira helps the team make sure everyone has the amount of work to do. The team can also see how work they have to do and how long it will take.</w:t>
      </w:r>
    </w:p>
    <w:p w:rsidR="008C6228" w:rsidRPr="008C6228" w:rsidRDefault="008C6228" w:rsidP="008C6228">
      <w:pPr>
        <w:spacing w:after="0" w:line="360" w:lineRule="auto"/>
        <w:jc w:val="both"/>
        <w:rPr>
          <w:rFonts w:ascii="Candara" w:hAnsi="Candara"/>
          <w:b/>
          <w:sz w:val="28"/>
          <w:szCs w:val="28"/>
        </w:rPr>
      </w:pPr>
    </w:p>
    <w:p w:rsidR="008C6228" w:rsidRPr="008C6228" w:rsidRDefault="008C6228" w:rsidP="008C6228">
      <w:pPr>
        <w:spacing w:after="0" w:line="360" w:lineRule="auto"/>
        <w:jc w:val="both"/>
        <w:rPr>
          <w:rFonts w:ascii="Candara" w:hAnsi="Candara"/>
          <w:b/>
          <w:sz w:val="28"/>
          <w:szCs w:val="28"/>
        </w:rPr>
      </w:pPr>
      <w:r w:rsidRPr="008C6228">
        <w:rPr>
          <w:rFonts w:ascii="Candara" w:hAnsi="Candara"/>
          <w:b/>
          <w:sz w:val="28"/>
          <w:szCs w:val="28"/>
        </w:rPr>
        <w:lastRenderedPageBreak/>
        <w:t>The project team can track how they are doing in time using Jira. Team members can update the status of their tasks. The project manager can see what is going on and how the project is progressing. The team can also see charts and reports that show how they are doing.</w:t>
      </w:r>
    </w:p>
    <w:p w:rsidR="008C6228" w:rsidRPr="008C6228" w:rsidRDefault="008C6228" w:rsidP="008C6228">
      <w:pPr>
        <w:spacing w:after="0" w:line="360" w:lineRule="auto"/>
        <w:jc w:val="both"/>
        <w:rPr>
          <w:rFonts w:ascii="Candara" w:hAnsi="Candara"/>
          <w:b/>
          <w:sz w:val="28"/>
          <w:szCs w:val="28"/>
        </w:rPr>
      </w:pPr>
    </w:p>
    <w:p w:rsidR="008C6228" w:rsidRPr="002F26C2" w:rsidRDefault="008C6228" w:rsidP="008C6228">
      <w:pPr>
        <w:spacing w:after="0" w:line="360" w:lineRule="auto"/>
        <w:jc w:val="both"/>
        <w:rPr>
          <w:rFonts w:ascii="Candara" w:hAnsi="Candara"/>
          <w:b/>
          <w:sz w:val="28"/>
          <w:szCs w:val="28"/>
        </w:rPr>
      </w:pPr>
      <w:r w:rsidRPr="008C6228">
        <w:rPr>
          <w:rFonts w:ascii="Candara" w:hAnsi="Candara"/>
          <w:b/>
          <w:sz w:val="28"/>
          <w:szCs w:val="28"/>
        </w:rPr>
        <w:t>The project team uses Jira to track any problems that come up. They can log bugs and other issues. Prioritize them. The team can then fix these issues. Make sure the Tableau dashboard is working well. Jira also works with tools that help the team communicate and share information. This helps the team work together and make sure the project is successful. The project team uses Jira to manage the project "Visualizing Housing Market Trends: An Analysis of Housing Sale Prices and Property Features Using Tableau". Make sure everything runs smoothly.</w:t>
      </w:r>
    </w:p>
    <w:sectPr w:rsidR="008C6228" w:rsidRPr="002F26C2">
      <w:headerReference w:type="even" r:id="rId6"/>
      <w:headerReference w:type="default" r:id="rId7"/>
      <w:footerReference w:type="default" r:id="rId8"/>
      <w:headerReference w:type="firs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F3BB8" w:rsidRDefault="003F3BB8" w:rsidP="00121E64">
      <w:pPr>
        <w:spacing w:after="0" w:line="240" w:lineRule="auto"/>
      </w:pPr>
      <w:r>
        <w:separator/>
      </w:r>
    </w:p>
  </w:endnote>
  <w:endnote w:type="continuationSeparator" w:id="0">
    <w:p w:rsidR="003F3BB8" w:rsidRDefault="003F3BB8" w:rsidP="00121E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ndara">
    <w:panose1 w:val="020E0502030303020204"/>
    <w:charset w:val="00"/>
    <w:family w:val="swiss"/>
    <w:pitch w:val="variable"/>
    <w:sig w:usb0="A00002EF" w:usb1="4000A44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37402753"/>
      <w:docPartObj>
        <w:docPartGallery w:val="Page Numbers (Bottom of Page)"/>
        <w:docPartUnique/>
      </w:docPartObj>
    </w:sdtPr>
    <w:sdtEndPr/>
    <w:sdtContent>
      <w:p w:rsidR="00121E64" w:rsidRDefault="000D3DC8">
        <w:pPr>
          <w:pStyle w:val="Footer"/>
        </w:pPr>
        <w:r>
          <w:rPr>
            <w:noProof/>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bottomMargin">
                    <wp:align>center</wp:align>
                  </wp:positionV>
                  <wp:extent cx="551815" cy="238760"/>
                  <wp:effectExtent l="19050" t="19050" r="19685" b="18415"/>
                  <wp:wrapNone/>
                  <wp:docPr id="2" name="Double Bracket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rsidR="000D3DC8" w:rsidRDefault="000D3DC8">
                              <w:pPr>
                                <w:jc w:val="center"/>
                              </w:pPr>
                              <w:r>
                                <w:fldChar w:fldCharType="begin"/>
                              </w:r>
                              <w:r>
                                <w:instrText xml:space="preserve"> PAGE    \* MERGEFORMAT </w:instrText>
                              </w:r>
                              <w:r>
                                <w:fldChar w:fldCharType="separate"/>
                              </w:r>
                              <w:r w:rsidR="00BB069A">
                                <w:rPr>
                                  <w:noProof/>
                                </w:rPr>
                                <w:t>1</w:t>
                              </w:r>
                              <w:r>
                                <w:rPr>
                                  <w:noProof/>
                                </w:rP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2" o:spid="_x0000_s1026" type="#_x0000_t185" style="position:absolute;margin-left:0;margin-top:0;width:43.45pt;height:18.8pt;z-index:251663360;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" filled="t" strokecolor="gray" strokeweight="2.25pt">
                  <v:textbox inset=",0,,0">
                    <w:txbxContent>
                      <w:p w:rsidR="000D3DC8" w:rsidRDefault="000D3DC8">
                        <w:pPr>
                          <w:jc w:val="center"/>
                        </w:pPr>
                        <w:r>
                          <w:fldChar w:fldCharType="begin"/>
                        </w:r>
                        <w:r>
                          <w:instrText xml:space="preserve"> PAGE    \* MERGEFORMAT </w:instrText>
                        </w:r>
                        <w:r>
                          <w:fldChar w:fldCharType="separate"/>
                        </w:r>
                        <w:r w:rsidR="00BB069A">
                          <w:rPr>
                            <w:noProof/>
                          </w:rPr>
                          <w:t>1</w:t>
                        </w:r>
                        <w:r>
                          <w:rPr>
                            <w:noProof/>
                          </w:rPr>
                          <w:fldChar w:fldCharType="end"/>
                        </w:r>
                      </w:p>
                    </w:txbxContent>
                  </v:textbox>
                  <w10:wrap anchorx="margin" anchory="margin"/>
                </v:shape>
              </w:pict>
            </mc:Fallback>
          </mc:AlternateContent>
        </w:r>
        <w:r>
          <w:rPr>
            <w:noProof/>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bottomMargin">
                    <wp:align>center</wp:align>
                  </wp:positionV>
                  <wp:extent cx="5518150" cy="0"/>
                  <wp:effectExtent l="9525" t="9525" r="6350" b="952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w:pict>
                <v:shapetype w14:anchorId="207D70A6" id="_x0000_t32" coordsize="21600,21600" o:spt="32" o:oned="t" path="m,l21600,21600e" filled="f">
                  <v:path arrowok="t" fillok="f" o:connecttype="none"/>
                  <o:lock v:ext="edit" shapetype="t"/>
                </v:shapetype>
                <v:shape id="Straight Arrow Connector 1" o:spid="_x0000_s1026" type="#_x0000_t32" style="position:absolute;margin-left:0;margin-top:0;width:434.5pt;height:0;z-index:251662336;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" strokecolor="gray" strokeweight="1pt">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F3BB8" w:rsidRDefault="003F3BB8" w:rsidP="00121E64">
      <w:pPr>
        <w:spacing w:after="0" w:line="240" w:lineRule="auto"/>
      </w:pPr>
      <w:r>
        <w:separator/>
      </w:r>
    </w:p>
  </w:footnote>
  <w:footnote w:type="continuationSeparator" w:id="0">
    <w:p w:rsidR="003F3BB8" w:rsidRDefault="003F3BB8" w:rsidP="00121E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21E64" w:rsidRDefault="003F3BB8">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7752907" o:spid="_x0000_s2050" type="#_x0000_t75" style="position:absolute;margin-left:0;margin-top:0;width:467.7pt;height:467.7pt;z-index:-251657216;mso-position-horizontal:center;mso-position-horizontal-relative:margin;mso-position-vertical:center;mso-position-vertical-relative:margin" o:allowincell="f">
          <v:imagedata r:id="rId1" o:title="Alpha Logo" gain="19661f" blacklevel="22938f"/>
          <w10:wrap anchorx="margin" anchory="margin"/>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21E64" w:rsidRDefault="003F3BB8" w:rsidP="000D3DC8">
    <w:pPr>
      <w:pStyle w:val="Header"/>
      <w:pBdr>
        <w:bottom w:val="single" w:sz="6" w:space="1" w:color="auto"/>
      </w:pBdr>
      <w:jc w:val="center"/>
      <w:rPr>
        <w:rFonts w:ascii="Candara" w:hAnsi="Candara"/>
        <w:sz w:val="32"/>
        <w:szCs w:val="32"/>
      </w:rPr>
    </w:pPr>
    <w:r>
      <w:rPr>
        <w:rFonts w:ascii="Candara" w:hAnsi="Candara"/>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7752908" o:spid="_x0000_s2051" type="#_x0000_t75" style="position:absolute;left:0;text-align:left;margin-left:0;margin-top:0;width:467.7pt;height:467.7pt;z-index:-251656192;mso-position-horizontal:center;mso-position-horizontal-relative:margin;mso-position-vertical:center;mso-position-vertical-relative:margin" o:allowincell="f">
          <v:imagedata r:id="rId1" o:title="Alpha Logo" gain="19661f" blacklevel="22938f"/>
          <w10:wrap anchorx="margin" anchory="margin"/>
        </v:shape>
      </w:pict>
    </w:r>
    <w:r w:rsidR="008C6228" w:rsidRPr="008C6228">
      <w:rPr>
        <w:b/>
      </w:rPr>
      <w:t xml:space="preserve"> </w:t>
    </w:r>
    <w:r w:rsidR="008C6228" w:rsidRPr="009B2422">
      <w:rPr>
        <w:b/>
      </w:rPr>
      <w:t>Visualizing Housing Market Trends: An Analysis of Housing Sale Prices and Property Features Using Tableau</w:t>
    </w:r>
  </w:p>
  <w:p w:rsidR="000D3DC8" w:rsidRPr="000D3DC8" w:rsidRDefault="000D3DC8" w:rsidP="000D3DC8">
    <w:pPr>
      <w:pStyle w:val="Header"/>
      <w:jc w:val="center"/>
      <w:rPr>
        <w:rFonts w:ascii="Candara" w:hAnsi="Candara"/>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21E64" w:rsidRDefault="003F3BB8">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7752906" o:spid="_x0000_s2049" type="#_x0000_t75" style="position:absolute;margin-left:0;margin-top:0;width:467.7pt;height:467.7pt;z-index:-251658240;mso-position-horizontal:center;mso-position-horizontal-relative:margin;mso-position-vertical:center;mso-position-vertical-relative:margin" o:allowincell="f">
          <v:imagedata r:id="rId1" o:title="Alpha Logo" gain="19661f" blacklevel="22938f"/>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1E64"/>
    <w:rsid w:val="000547C9"/>
    <w:rsid w:val="0009586F"/>
    <w:rsid w:val="000D3DC8"/>
    <w:rsid w:val="00121E64"/>
    <w:rsid w:val="001506FD"/>
    <w:rsid w:val="002157F0"/>
    <w:rsid w:val="00255FA8"/>
    <w:rsid w:val="002F26C2"/>
    <w:rsid w:val="00317F71"/>
    <w:rsid w:val="003F3BB8"/>
    <w:rsid w:val="00500B09"/>
    <w:rsid w:val="00621B2D"/>
    <w:rsid w:val="006A4898"/>
    <w:rsid w:val="006B1573"/>
    <w:rsid w:val="006D3EEA"/>
    <w:rsid w:val="006D53FC"/>
    <w:rsid w:val="0074371C"/>
    <w:rsid w:val="008842DE"/>
    <w:rsid w:val="008C6228"/>
    <w:rsid w:val="008E5DC6"/>
    <w:rsid w:val="00902403"/>
    <w:rsid w:val="009523B6"/>
    <w:rsid w:val="009561BA"/>
    <w:rsid w:val="009D2E0A"/>
    <w:rsid w:val="009F713F"/>
    <w:rsid w:val="00A85477"/>
    <w:rsid w:val="00A86000"/>
    <w:rsid w:val="00AB344B"/>
    <w:rsid w:val="00B1448A"/>
    <w:rsid w:val="00B21CDB"/>
    <w:rsid w:val="00BB069A"/>
    <w:rsid w:val="00F57F1F"/>
    <w:rsid w:val="00FF1D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0008306C"/>
  <w15:chartTrackingRefBased/>
  <w15:docId w15:val="{CA088E66-FD4E-4BE9-B076-4BAD5072DE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21E64"/>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1E64"/>
  </w:style>
  <w:style w:type="paragraph" w:styleId="Footer">
    <w:name w:val="footer"/>
    <w:basedOn w:val="Normal"/>
    <w:link w:val="FooterChar"/>
    <w:uiPriority w:val="99"/>
    <w:unhideWhenUsed/>
    <w:rsid w:val="00121E64"/>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1E64"/>
  </w:style>
  <w:style w:type="paragraph" w:styleId="ListParagraph">
    <w:name w:val="List Paragraph"/>
    <w:basedOn w:val="Normal"/>
    <w:uiPriority w:val="34"/>
    <w:qFormat/>
    <w:rsid w:val="00121E64"/>
    <w:pPr>
      <w:ind w:left="720"/>
      <w:contextualSpacing/>
    </w:pPr>
  </w:style>
  <w:style w:type="table" w:styleId="TableGrid">
    <w:name w:val="Table Grid"/>
    <w:basedOn w:val="TableNormal"/>
    <w:uiPriority w:val="39"/>
    <w:rsid w:val="006D3E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315</Words>
  <Characters>1797</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పి మధు సూధన్</dc:creator>
  <cp:keywords/>
  <dc:description/>
  <cp:lastModifiedBy>గాయత్రి డిగ్రీ కళాశాల తిరుపతి</cp:lastModifiedBy>
  <cp:revision>7</cp:revision>
  <dcterms:created xsi:type="dcterms:W3CDTF">2026-06-01T13:05:00Z</dcterms:created>
  <dcterms:modified xsi:type="dcterms:W3CDTF">2026-06-19T07:03:00Z</dcterms:modified>
</cp:coreProperties>
</file>