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A6870" w:rsidRDefault="002A6870" w:rsidP="002A6870">
      <w:pPr>
        <w:ind w:left="360" w:hanging="360"/>
        <w:jc w:val="center"/>
        <w:rPr>
          <w:rFonts w:ascii="Times New Roman" w:hAnsi="Times New Roman" w:cs="Times New Roman"/>
          <w:b/>
          <w:bCs/>
          <w:i w:val="0"/>
          <w:iCs/>
          <w:sz w:val="36"/>
          <w:szCs w:val="36"/>
        </w:rPr>
      </w:pPr>
      <w:r>
        <w:rPr>
          <w:rFonts w:ascii="Times New Roman" w:hAnsi="Times New Roman" w:cs="Times New Roman"/>
          <w:b/>
          <w:bCs/>
          <w:i w:val="0"/>
          <w:iCs/>
          <w:sz w:val="36"/>
          <w:szCs w:val="36"/>
        </w:rPr>
        <w:t xml:space="preserve">COMP90015 Distributed Systems Assignment </w:t>
      </w:r>
      <w:r>
        <w:rPr>
          <w:rFonts w:ascii="Times New Roman" w:hAnsi="Times New Roman" w:cs="Times New Roman"/>
          <w:b/>
          <w:bCs/>
          <w:i w:val="0"/>
          <w:iCs/>
          <w:sz w:val="36"/>
          <w:szCs w:val="36"/>
        </w:rPr>
        <w:t>2</w:t>
      </w:r>
    </w:p>
    <w:p w:rsidR="005F62A5" w:rsidRDefault="002A6870" w:rsidP="002A6870">
      <w:pPr>
        <w:jc w:val="center"/>
        <w:rPr>
          <w:rFonts w:ascii="Times New Roman" w:hAnsi="Times New Roman" w:cs="Times New Roman"/>
          <w:i w:val="0"/>
          <w:iCs/>
          <w:sz w:val="28"/>
          <w:szCs w:val="28"/>
        </w:rPr>
      </w:pPr>
      <w:r w:rsidRPr="00E608B9">
        <w:rPr>
          <w:rFonts w:ascii="Times New Roman" w:hAnsi="Times New Roman" w:cs="Times New Roman"/>
          <w:i w:val="0"/>
          <w:iCs/>
          <w:sz w:val="28"/>
          <w:szCs w:val="28"/>
        </w:rPr>
        <w:t>Name: Hongzhi Fu       Student ID: 1058170</w:t>
      </w:r>
    </w:p>
    <w:p w:rsidR="002A6870" w:rsidRDefault="002A6870" w:rsidP="002A6870">
      <w:pPr>
        <w:pStyle w:val="a3"/>
        <w:numPr>
          <w:ilvl w:val="0"/>
          <w:numId w:val="1"/>
        </w:numPr>
        <w:ind w:firstLineChars="0"/>
        <w:rPr>
          <w:rFonts w:ascii="Times New Roman" w:hAnsi="Times New Roman" w:cs="Times New Roman"/>
          <w:b/>
          <w:bCs/>
          <w:i w:val="0"/>
          <w:iCs/>
          <w:sz w:val="32"/>
          <w:szCs w:val="32"/>
        </w:rPr>
      </w:pPr>
      <w:r>
        <w:rPr>
          <w:rFonts w:ascii="Times New Roman" w:hAnsi="Times New Roman" w:cs="Times New Roman"/>
          <w:b/>
          <w:bCs/>
          <w:i w:val="0"/>
          <w:iCs/>
          <w:sz w:val="32"/>
          <w:szCs w:val="32"/>
        </w:rPr>
        <w:t>I</w:t>
      </w:r>
      <w:r>
        <w:rPr>
          <w:rFonts w:ascii="Times New Roman" w:hAnsi="Times New Roman" w:cs="Times New Roman" w:hint="eastAsia"/>
          <w:b/>
          <w:bCs/>
          <w:i w:val="0"/>
          <w:iCs/>
          <w:sz w:val="32"/>
          <w:szCs w:val="32"/>
        </w:rPr>
        <w:t>n</w:t>
      </w:r>
      <w:r>
        <w:rPr>
          <w:rFonts w:ascii="Times New Roman" w:hAnsi="Times New Roman" w:cs="Times New Roman"/>
          <w:b/>
          <w:bCs/>
          <w:i w:val="0"/>
          <w:iCs/>
          <w:sz w:val="32"/>
          <w:szCs w:val="32"/>
        </w:rPr>
        <w:t>troduction</w:t>
      </w:r>
    </w:p>
    <w:p w:rsidR="002A6870" w:rsidRPr="00FB3FB0" w:rsidRDefault="002A6870" w:rsidP="002A6870">
      <w:pPr>
        <w:pStyle w:val="a3"/>
        <w:spacing w:line="264" w:lineRule="auto"/>
        <w:ind w:left="357" w:firstLineChars="0" w:firstLine="0"/>
        <w:rPr>
          <w:rFonts w:ascii="Times New Roman" w:hAnsi="Times New Roman" w:cs="Times New Roman"/>
          <w:b/>
          <w:bCs/>
          <w:i w:val="0"/>
          <w:iCs/>
          <w:sz w:val="24"/>
          <w:szCs w:val="24"/>
        </w:rPr>
      </w:pPr>
      <w:r w:rsidRPr="00FB3FB0">
        <w:rPr>
          <w:rFonts w:ascii="Times New Roman" w:hAnsi="Times New Roman" w:cs="Times New Roman"/>
          <w:b/>
          <w:bCs/>
          <w:i w:val="0"/>
          <w:iCs/>
          <w:sz w:val="24"/>
          <w:szCs w:val="24"/>
        </w:rPr>
        <w:t>1.1 Socket</w:t>
      </w:r>
    </w:p>
    <w:p w:rsidR="002A6870" w:rsidRDefault="002A6870" w:rsidP="002A6870">
      <w:pPr>
        <w:pStyle w:val="a3"/>
        <w:spacing w:line="264" w:lineRule="auto"/>
        <w:ind w:left="357" w:firstLineChars="100" w:firstLine="200"/>
        <w:rPr>
          <w:rFonts w:ascii="Times New Roman" w:hAnsi="Times New Roman" w:cs="Times New Roman"/>
          <w:i w:val="0"/>
          <w:iCs/>
        </w:rPr>
      </w:pPr>
      <w:r>
        <w:rPr>
          <w:rFonts w:ascii="Times New Roman" w:hAnsi="Times New Roman" w:cs="Times New Roman"/>
          <w:i w:val="0"/>
          <w:iCs/>
        </w:rPr>
        <w:t xml:space="preserve">In a network system, there are multiple servers and clients connecting with each other via some protocol, which involves the most two common protocols in transport layer, TCP and </w:t>
      </w:r>
      <w:proofErr w:type="spellStart"/>
      <w:r>
        <w:rPr>
          <w:rFonts w:ascii="Times New Roman" w:hAnsi="Times New Roman" w:cs="Times New Roman"/>
          <w:i w:val="0"/>
          <w:iCs/>
        </w:rPr>
        <w:t>UDP</w:t>
      </w:r>
      <w:proofErr w:type="spellEnd"/>
      <w:r>
        <w:rPr>
          <w:rFonts w:ascii="Times New Roman" w:hAnsi="Times New Roman" w:cs="Times New Roman"/>
          <w:i w:val="0"/>
          <w:iCs/>
        </w:rPr>
        <w:t xml:space="preserve">. TCP, also called transport control protocol, is a connection-oriented protocol, provides reliable data flow, and have mechanisms to handle out-of-order and replicated data segmentation. Because of reliability of TCP, it can be applied to transfer a </w:t>
      </w:r>
      <w:r>
        <w:rPr>
          <w:rFonts w:ascii="Times New Roman" w:hAnsi="Times New Roman" w:cs="Times New Roman" w:hint="eastAsia"/>
          <w:i w:val="0"/>
          <w:iCs/>
        </w:rPr>
        <w:t>secret</w:t>
      </w:r>
      <w:r>
        <w:rPr>
          <w:rFonts w:ascii="Times New Roman" w:hAnsi="Times New Roman" w:cs="Times New Roman"/>
          <w:i w:val="0"/>
          <w:iCs/>
        </w:rPr>
        <w:t xml:space="preserve"> file, remote terminal access, etc. </w:t>
      </w:r>
      <w:proofErr w:type="spellStart"/>
      <w:r>
        <w:rPr>
          <w:rFonts w:ascii="Times New Roman" w:hAnsi="Times New Roman" w:cs="Times New Roman"/>
          <w:i w:val="0"/>
          <w:iCs/>
        </w:rPr>
        <w:t>UDP</w:t>
      </w:r>
      <w:proofErr w:type="spellEnd"/>
      <w:r>
        <w:rPr>
          <w:rFonts w:ascii="Times New Roman" w:hAnsi="Times New Roman" w:cs="Times New Roman"/>
          <w:i w:val="0"/>
          <w:iCs/>
        </w:rPr>
        <w:t xml:space="preserve"> is connectionless protocol that only transports several independent datagrams, which is very fast, but it does not guarantee the arrival and sequence of those packets. </w:t>
      </w:r>
      <w:proofErr w:type="spellStart"/>
      <w:r>
        <w:rPr>
          <w:rFonts w:ascii="Times New Roman" w:hAnsi="Times New Roman" w:cs="Times New Roman"/>
          <w:i w:val="0"/>
          <w:iCs/>
        </w:rPr>
        <w:t>UDP</w:t>
      </w:r>
      <w:proofErr w:type="spellEnd"/>
      <w:r>
        <w:rPr>
          <w:rFonts w:ascii="Times New Roman" w:hAnsi="Times New Roman" w:cs="Times New Roman"/>
          <w:i w:val="0"/>
          <w:iCs/>
        </w:rPr>
        <w:t xml:space="preserve"> also has many applications, such as video streaming, DNS service, etc. However, network protocols typically have a very complex structure. To address it, a network socket provides an interface that two entities can communicate with each other. With the encapsulation of object-oriented programming, we can create a simple, easy-to-manage and efficient network application. In TCP, we can communicate with a server via binding server’s host name and port number that specifies which process we need to access.</w:t>
      </w:r>
    </w:p>
    <w:p w:rsidR="002A6870" w:rsidRDefault="002A6870" w:rsidP="002A6870">
      <w:pPr>
        <w:pStyle w:val="a3"/>
        <w:numPr>
          <w:ilvl w:val="1"/>
          <w:numId w:val="1"/>
        </w:numPr>
        <w:spacing w:line="264" w:lineRule="auto"/>
        <w:ind w:firstLineChars="0"/>
        <w:rPr>
          <w:rFonts w:ascii="Times New Roman" w:hAnsi="Times New Roman" w:cs="Times New Roman"/>
          <w:b/>
          <w:bCs/>
          <w:i w:val="0"/>
          <w:iCs/>
          <w:sz w:val="24"/>
          <w:szCs w:val="24"/>
        </w:rPr>
      </w:pPr>
      <w:r w:rsidRPr="00FB3FB0">
        <w:rPr>
          <w:rFonts w:ascii="Times New Roman" w:hAnsi="Times New Roman" w:cs="Times New Roman"/>
          <w:b/>
          <w:bCs/>
          <w:i w:val="0"/>
          <w:iCs/>
          <w:sz w:val="24"/>
          <w:szCs w:val="24"/>
        </w:rPr>
        <w:t>Multithreading</w:t>
      </w:r>
    </w:p>
    <w:p w:rsidR="002A6870" w:rsidRDefault="002A6870" w:rsidP="002A6870">
      <w:pPr>
        <w:spacing w:line="264" w:lineRule="auto"/>
        <w:ind w:left="357" w:firstLineChars="100" w:firstLine="200"/>
        <w:rPr>
          <w:rFonts w:ascii="Times New Roman" w:hAnsi="Times New Roman" w:cs="Times New Roman"/>
          <w:i w:val="0"/>
          <w:iCs/>
        </w:rPr>
      </w:pPr>
      <w:r>
        <w:rPr>
          <w:rFonts w:ascii="Times New Roman" w:hAnsi="Times New Roman" w:cs="Times New Roman"/>
          <w:i w:val="0"/>
          <w:iCs/>
        </w:rPr>
        <w:t>In the real world, one server serving only one client machine is not applicable and sustainable. Instead, multiple clients will connect, send requests to a server concurrently, which requires server running multiple programs concurrently along with consistency. Multithreading is one technology that supports multiple clients accessing shared resources simu</w:t>
      </w:r>
      <w:r>
        <w:rPr>
          <w:rFonts w:ascii="Times New Roman" w:hAnsi="Times New Roman" w:cs="Times New Roman" w:hint="eastAsia"/>
          <w:i w:val="0"/>
          <w:iCs/>
        </w:rPr>
        <w:t>ltaneous</w:t>
      </w:r>
      <w:r>
        <w:rPr>
          <w:rFonts w:ascii="Times New Roman" w:hAnsi="Times New Roman" w:cs="Times New Roman"/>
          <w:i w:val="0"/>
          <w:iCs/>
        </w:rPr>
        <w:t>ly. The model of multithreading server has two ports: one is for listening the upcoming client that requests for connection, another is for data transfer or providing other services. Initially, the server creates a socket which binds its hostname and port number, then waits for connection from clients. For each time client sends a connection request, the server will create a thread with a unique port number for further communication while keeping the original port number alive for accepting other client’s connection request. With multithreading, clients are able to acquire, add or update shared resources concurrently. While in some situation, in particular, bank account information retrieval, concurrent operation will cause a big problem, so we need to introduce synch</w:t>
      </w:r>
      <w:r>
        <w:rPr>
          <w:rFonts w:ascii="Times New Roman" w:hAnsi="Times New Roman" w:cs="Times New Roman" w:hint="eastAsia"/>
          <w:i w:val="0"/>
          <w:iCs/>
        </w:rPr>
        <w:t xml:space="preserve">ronization </w:t>
      </w:r>
      <w:r>
        <w:rPr>
          <w:rFonts w:ascii="Times New Roman" w:hAnsi="Times New Roman" w:cs="Times New Roman"/>
          <w:i w:val="0"/>
          <w:iCs/>
        </w:rPr>
        <w:t xml:space="preserve">to handle each concurrent operation. </w:t>
      </w:r>
    </w:p>
    <w:p w:rsidR="002A6870" w:rsidRDefault="002A6870" w:rsidP="002A6870">
      <w:pPr>
        <w:pStyle w:val="a3"/>
        <w:numPr>
          <w:ilvl w:val="1"/>
          <w:numId w:val="1"/>
        </w:numPr>
        <w:spacing w:line="264" w:lineRule="auto"/>
        <w:ind w:firstLineChars="0"/>
        <w:rPr>
          <w:rFonts w:ascii="Times New Roman" w:hAnsi="Times New Roman" w:cs="Times New Roman"/>
          <w:b/>
          <w:bCs/>
          <w:i w:val="0"/>
          <w:iCs/>
          <w:sz w:val="24"/>
          <w:szCs w:val="24"/>
        </w:rPr>
      </w:pPr>
      <w:r>
        <w:rPr>
          <w:rFonts w:ascii="Times New Roman" w:hAnsi="Times New Roman" w:cs="Times New Roman"/>
          <w:b/>
          <w:bCs/>
          <w:i w:val="0"/>
          <w:iCs/>
          <w:sz w:val="24"/>
          <w:szCs w:val="24"/>
        </w:rPr>
        <w:t>Shared W</w:t>
      </w:r>
      <w:r w:rsidRPr="002A6870">
        <w:rPr>
          <w:rFonts w:ascii="Times New Roman" w:hAnsi="Times New Roman" w:cs="Times New Roman"/>
          <w:b/>
          <w:bCs/>
          <w:i w:val="0"/>
          <w:iCs/>
          <w:sz w:val="24"/>
          <w:szCs w:val="24"/>
        </w:rPr>
        <w:t>hiteboard</w:t>
      </w:r>
    </w:p>
    <w:p w:rsidR="002A6870" w:rsidRDefault="002A6870" w:rsidP="002A6870">
      <w:pPr>
        <w:spacing w:line="264" w:lineRule="auto"/>
        <w:ind w:left="357" w:firstLineChars="100" w:firstLine="200"/>
        <w:rPr>
          <w:rFonts w:ascii="Times New Roman" w:hAnsi="Times New Roman" w:cs="Times New Roman"/>
          <w:i w:val="0"/>
          <w:iCs/>
        </w:rPr>
      </w:pPr>
      <w:r>
        <w:rPr>
          <w:rFonts w:ascii="Times New Roman" w:hAnsi="Times New Roman" w:cs="Times New Roman"/>
          <w:i w:val="0"/>
          <w:iCs/>
        </w:rPr>
        <w:t xml:space="preserve">In this task, we will implement a shared whiteboard that held by a manager, who has privilege to create a new board, save the current canvas, open the previous canvas, handle incoming join request, so that only the authorized user can join the shared whiteboard, kick a specified user, and terminate the application. The whiteboard can draw whatever the user what to draw, such as typical shapes (including line, rectangle, circle, oval, </w:t>
      </w:r>
      <w:proofErr w:type="spellStart"/>
      <w:r>
        <w:rPr>
          <w:rFonts w:ascii="Times New Roman" w:hAnsi="Times New Roman" w:cs="Times New Roman"/>
          <w:i w:val="0"/>
          <w:iCs/>
        </w:rPr>
        <w:t>etc</w:t>
      </w:r>
      <w:proofErr w:type="spellEnd"/>
      <w:r>
        <w:rPr>
          <w:rFonts w:ascii="Times New Roman" w:hAnsi="Times New Roman" w:cs="Times New Roman"/>
          <w:i w:val="0"/>
          <w:iCs/>
        </w:rPr>
        <w:t>), brusher, textbox, and eraser for removal. The style of drawing is also free</w:t>
      </w:r>
      <w:r w:rsidR="005A6AAB">
        <w:rPr>
          <w:rFonts w:ascii="Times New Roman" w:hAnsi="Times New Roman" w:cs="Times New Roman"/>
          <w:i w:val="0"/>
          <w:iCs/>
        </w:rPr>
        <w:t>-</w:t>
      </w:r>
      <w:proofErr w:type="gramStart"/>
      <w:r w:rsidR="005A6AAB">
        <w:rPr>
          <w:rFonts w:ascii="Times New Roman" w:hAnsi="Times New Roman" w:cs="Times New Roman" w:hint="eastAsia"/>
          <w:i w:val="0"/>
          <w:iCs/>
        </w:rPr>
        <w:t>styled</w:t>
      </w:r>
      <w:r>
        <w:rPr>
          <w:rFonts w:ascii="Times New Roman" w:hAnsi="Times New Roman" w:cs="Times New Roman"/>
          <w:i w:val="0"/>
          <w:iCs/>
        </w:rPr>
        <w:t>,</w:t>
      </w:r>
      <w:proofErr w:type="gramEnd"/>
      <w:r>
        <w:rPr>
          <w:rFonts w:ascii="Times New Roman" w:hAnsi="Times New Roman" w:cs="Times New Roman"/>
          <w:i w:val="0"/>
          <w:iCs/>
        </w:rPr>
        <w:t xml:space="preserve"> thus user can choose the favorite color and adjust the stroke width of the shape</w:t>
      </w:r>
      <w:r>
        <w:rPr>
          <w:rFonts w:ascii="Times New Roman" w:hAnsi="Times New Roman" w:cs="Times New Roman" w:hint="eastAsia"/>
          <w:i w:val="0"/>
          <w:iCs/>
        </w:rPr>
        <w:t>.</w:t>
      </w:r>
      <w:r>
        <w:rPr>
          <w:rFonts w:ascii="Times New Roman" w:hAnsi="Times New Roman" w:cs="Times New Roman"/>
          <w:i w:val="0"/>
          <w:iCs/>
        </w:rPr>
        <w:t xml:space="preserve"> The last functionality is user can send a message to all other others by typing in the </w:t>
      </w:r>
      <w:proofErr w:type="spellStart"/>
      <w:r>
        <w:rPr>
          <w:rFonts w:ascii="Times New Roman" w:hAnsi="Times New Roman" w:cs="Times New Roman"/>
          <w:i w:val="0"/>
          <w:iCs/>
        </w:rPr>
        <w:t>chatbox</w:t>
      </w:r>
      <w:proofErr w:type="spellEnd"/>
      <w:r>
        <w:rPr>
          <w:rFonts w:ascii="Times New Roman" w:hAnsi="Times New Roman" w:cs="Times New Roman"/>
          <w:i w:val="0"/>
          <w:iCs/>
        </w:rPr>
        <w:t>.</w:t>
      </w:r>
    </w:p>
    <w:p w:rsidR="002A6870" w:rsidRPr="002A6870" w:rsidRDefault="002A6870" w:rsidP="002A6870">
      <w:pPr>
        <w:pStyle w:val="a3"/>
        <w:numPr>
          <w:ilvl w:val="0"/>
          <w:numId w:val="1"/>
        </w:numPr>
        <w:spacing w:line="264" w:lineRule="auto"/>
        <w:ind w:firstLineChars="0"/>
        <w:rPr>
          <w:rFonts w:ascii="Times New Roman" w:hAnsi="Times New Roman" w:cs="Times New Roman" w:hint="eastAsia"/>
          <w:b/>
          <w:bCs/>
          <w:i w:val="0"/>
          <w:iCs/>
          <w:sz w:val="32"/>
          <w:szCs w:val="32"/>
        </w:rPr>
      </w:pPr>
      <w:r>
        <w:rPr>
          <w:rFonts w:ascii="Times New Roman" w:hAnsi="Times New Roman" w:cs="Times New Roman" w:hint="eastAsia"/>
          <w:b/>
          <w:bCs/>
          <w:i w:val="0"/>
          <w:iCs/>
          <w:sz w:val="32"/>
          <w:szCs w:val="32"/>
        </w:rPr>
        <w:lastRenderedPageBreak/>
        <w:t>S</w:t>
      </w:r>
      <w:r>
        <w:rPr>
          <w:rFonts w:ascii="Times New Roman" w:hAnsi="Times New Roman" w:cs="Times New Roman"/>
          <w:b/>
          <w:bCs/>
          <w:i w:val="0"/>
          <w:iCs/>
          <w:sz w:val="32"/>
          <w:szCs w:val="32"/>
        </w:rPr>
        <w:t>ystem Architecture</w:t>
      </w:r>
    </w:p>
    <w:p w:rsidR="002A6870" w:rsidRDefault="002A6870" w:rsidP="002A6870">
      <w:pPr>
        <w:spacing w:line="264" w:lineRule="auto"/>
        <w:ind w:left="360"/>
        <w:rPr>
          <w:rFonts w:ascii="Times New Roman" w:hAnsi="Times New Roman" w:cs="Times New Roman"/>
          <w:b/>
          <w:bCs/>
          <w:i w:val="0"/>
          <w:iCs/>
          <w:sz w:val="24"/>
          <w:szCs w:val="24"/>
        </w:rPr>
      </w:pPr>
      <w:r>
        <w:rPr>
          <w:rFonts w:ascii="Times New Roman" w:hAnsi="Times New Roman" w:cs="Times New Roman"/>
          <w:b/>
          <w:bCs/>
          <w:i w:val="0"/>
          <w:iCs/>
          <w:sz w:val="24"/>
          <w:szCs w:val="24"/>
        </w:rPr>
        <w:t>2.1 Whiteboard GUI</w:t>
      </w:r>
    </w:p>
    <w:p w:rsidR="002A6870" w:rsidRPr="002A6870" w:rsidRDefault="002A6870" w:rsidP="002A6870">
      <w:pPr>
        <w:spacing w:line="264" w:lineRule="auto"/>
        <w:ind w:left="360"/>
        <w:rPr>
          <w:rFonts w:ascii="Times New Roman" w:hAnsi="Times New Roman" w:cs="Times New Roman" w:hint="eastAsia"/>
          <w:i w:val="0"/>
          <w:iCs/>
        </w:rPr>
      </w:pPr>
      <w:r>
        <w:rPr>
          <w:rFonts w:ascii="Times New Roman" w:hAnsi="Times New Roman" w:cs="Times New Roman" w:hint="eastAsia"/>
          <w:i w:val="0"/>
          <w:iCs/>
        </w:rPr>
        <w:t>T</w:t>
      </w:r>
      <w:r>
        <w:rPr>
          <w:rFonts w:ascii="Times New Roman" w:hAnsi="Times New Roman" w:cs="Times New Roman"/>
          <w:i w:val="0"/>
          <w:iCs/>
        </w:rPr>
        <w:t xml:space="preserve">he whiteboard GUI has many components for displaying and several events to implement drawing shapes or paint on the canvas in different colors, which is shown in Figure 1. </w:t>
      </w:r>
    </w:p>
    <w:p w:rsidR="002A6870" w:rsidRDefault="002A6870" w:rsidP="002A6870">
      <w:pPr>
        <w:jc w:val="center"/>
        <w:rPr>
          <w:i w:val="0"/>
          <w:iCs/>
        </w:rPr>
      </w:pPr>
      <w:r>
        <w:rPr>
          <w:i w:val="0"/>
          <w:iCs/>
          <w:noProof/>
        </w:rPr>
        <w:drawing>
          <wp:inline distT="0" distB="0" distL="0" distR="0">
            <wp:extent cx="3641075" cy="2777930"/>
            <wp:effectExtent l="0" t="0" r="4445" b="3810"/>
            <wp:docPr id="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Word&#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8161" cy="2813854"/>
                    </a:xfrm>
                    <a:prstGeom prst="rect">
                      <a:avLst/>
                    </a:prstGeom>
                  </pic:spPr>
                </pic:pic>
              </a:graphicData>
            </a:graphic>
          </wp:inline>
        </w:drawing>
      </w:r>
    </w:p>
    <w:p w:rsidR="002A6870" w:rsidRDefault="002A6870" w:rsidP="002A6870">
      <w:pPr>
        <w:jc w:val="center"/>
        <w:rPr>
          <w:rFonts w:ascii="Times New Roman" w:hAnsi="Times New Roman" w:cs="Times New Roman"/>
          <w:i w:val="0"/>
          <w:iCs/>
        </w:rPr>
      </w:pPr>
      <w:r w:rsidRPr="002A6870">
        <w:rPr>
          <w:rFonts w:ascii="Times New Roman" w:hAnsi="Times New Roman" w:cs="Times New Roman"/>
          <w:b/>
          <w:bCs/>
          <w:i w:val="0"/>
          <w:iCs/>
        </w:rPr>
        <w:t>Figure 1</w:t>
      </w:r>
      <w:r>
        <w:rPr>
          <w:rFonts w:ascii="Times New Roman" w:hAnsi="Times New Roman" w:cs="Times New Roman"/>
          <w:i w:val="0"/>
          <w:iCs/>
        </w:rPr>
        <w:t>. Whiteboard User Interface</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i w:val="0"/>
          <w:iCs/>
        </w:rPr>
        <w:t xml:space="preserve">The first implementation is the design of the user interface. As we can see from the above figure, we placed each drawing option on the left side and drawing style (color and stroke width) on the bottom, which contains 16 different colors and a slide bar that can control the width of the stroke in a shape. </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hint="eastAsia"/>
          <w:i w:val="0"/>
          <w:iCs/>
        </w:rPr>
        <w:t>T</w:t>
      </w:r>
      <w:r>
        <w:rPr>
          <w:rFonts w:ascii="Times New Roman" w:hAnsi="Times New Roman" w:cs="Times New Roman"/>
          <w:i w:val="0"/>
          <w:iCs/>
        </w:rPr>
        <w:t xml:space="preserve">he second implementation is to create listener events on all buttons, slider and the whiteboard. For each button, what we need to do is to implement the </w:t>
      </w:r>
      <w:r w:rsidRPr="002A6870">
        <w:rPr>
          <w:rFonts w:ascii="Monaco" w:hAnsi="Monaco" w:cs="Times New Roman"/>
          <w:i w:val="0"/>
          <w:iCs/>
          <w:sz w:val="16"/>
          <w:szCs w:val="16"/>
        </w:rPr>
        <w:t>ActionListener</w:t>
      </w:r>
      <w:r w:rsidRPr="002A6870">
        <w:rPr>
          <w:rFonts w:ascii="Times New Roman" w:hAnsi="Times New Roman" w:cs="Times New Roman"/>
          <w:i w:val="0"/>
          <w:iCs/>
          <w:sz w:val="16"/>
          <w:szCs w:val="16"/>
        </w:rPr>
        <w:t xml:space="preserve"> </w:t>
      </w:r>
      <w:r>
        <w:rPr>
          <w:rFonts w:ascii="Times New Roman" w:hAnsi="Times New Roman" w:cs="Times New Roman"/>
          <w:i w:val="0"/>
          <w:iCs/>
        </w:rPr>
        <w:t xml:space="preserve">interface, in particular, change the mode of which shape and which color we would like to use. The slider bar at the bottom has the same procedure as the buttons, except we must implement </w:t>
      </w:r>
      <w:proofErr w:type="spellStart"/>
      <w:r w:rsidRPr="002A6870">
        <w:rPr>
          <w:rFonts w:ascii="Monaco" w:hAnsi="Monaco" w:cs="Times New Roman"/>
          <w:i w:val="0"/>
          <w:iCs/>
          <w:sz w:val="16"/>
          <w:szCs w:val="16"/>
        </w:rPr>
        <w:t>ChangeListener</w:t>
      </w:r>
      <w:proofErr w:type="spellEnd"/>
      <w:r w:rsidRPr="002A6870">
        <w:rPr>
          <w:rFonts w:ascii="Times New Roman" w:hAnsi="Times New Roman" w:cs="Times New Roman"/>
          <w:i w:val="0"/>
          <w:iCs/>
          <w:sz w:val="16"/>
          <w:szCs w:val="16"/>
        </w:rPr>
        <w:t xml:space="preserve"> </w:t>
      </w:r>
      <w:r>
        <w:rPr>
          <w:rFonts w:ascii="Times New Roman" w:hAnsi="Times New Roman" w:cs="Times New Roman"/>
          <w:i w:val="0"/>
          <w:iCs/>
        </w:rPr>
        <w:t xml:space="preserve">interface in order to get the value when dragging the bar back and forth. To implement events in the whiteboard, we should implement and override all methods relating to mouse events including </w:t>
      </w:r>
      <w:proofErr w:type="spellStart"/>
      <w:r w:rsidRPr="002A6870">
        <w:rPr>
          <w:rFonts w:ascii="Monaco" w:hAnsi="Monaco" w:cs="Times New Roman"/>
          <w:i w:val="0"/>
          <w:iCs/>
          <w:sz w:val="16"/>
          <w:szCs w:val="16"/>
        </w:rPr>
        <w:t>MouseListener</w:t>
      </w:r>
      <w:proofErr w:type="spellEnd"/>
      <w:r w:rsidRPr="002A6870">
        <w:rPr>
          <w:rFonts w:ascii="Times New Roman" w:hAnsi="Times New Roman" w:cs="Times New Roman"/>
          <w:i w:val="0"/>
          <w:iCs/>
          <w:sz w:val="16"/>
          <w:szCs w:val="16"/>
        </w:rPr>
        <w:t xml:space="preserve"> </w:t>
      </w:r>
      <w:r>
        <w:rPr>
          <w:rFonts w:ascii="Times New Roman" w:hAnsi="Times New Roman" w:cs="Times New Roman"/>
          <w:i w:val="0"/>
          <w:iCs/>
        </w:rPr>
        <w:t xml:space="preserve">and </w:t>
      </w:r>
      <w:proofErr w:type="spellStart"/>
      <w:r w:rsidRPr="002A6870">
        <w:rPr>
          <w:rFonts w:ascii="Monaco" w:hAnsi="Monaco" w:cs="Times New Roman"/>
          <w:i w:val="0"/>
          <w:iCs/>
          <w:sz w:val="16"/>
          <w:szCs w:val="16"/>
        </w:rPr>
        <w:t>MouseMotionListener</w:t>
      </w:r>
      <w:proofErr w:type="spellEnd"/>
      <w:r>
        <w:rPr>
          <w:rFonts w:ascii="Times New Roman" w:hAnsi="Times New Roman" w:cs="Times New Roman"/>
          <w:i w:val="0"/>
          <w:iCs/>
        </w:rPr>
        <w:t xml:space="preserve">. The logic behind is when one specific event is triggered, we obtain the coordinate of both x-axis and y-axis. For example, when we want to draw a straight line, we must have the coordinates of two end points, so the first coordinate </w:t>
      </w:r>
      <m:oMath>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hint="eastAsia"/>
          <w:i w:val="0"/>
          <w:iCs/>
        </w:rPr>
        <w:t xml:space="preserve"> </w:t>
      </w:r>
      <w:r>
        <w:rPr>
          <w:rFonts w:ascii="Times New Roman" w:hAnsi="Times New Roman" w:cs="Times New Roman"/>
          <w:i w:val="0"/>
          <w:iCs/>
        </w:rPr>
        <w:t xml:space="preserve">and </w:t>
      </w:r>
      <m:oMath>
        <m:sSub>
          <m:sSubPr>
            <m:ctrlPr>
              <w:rPr>
                <w:rFonts w:ascii="Cambria Math" w:hAnsi="Cambria Math" w:cs="Times New Roman"/>
                <w:iCs/>
              </w:rPr>
            </m:ctrlPr>
          </m:sSubPr>
          <m:e>
            <m:r>
              <w:rPr>
                <w:rFonts w:ascii="Cambria Math" w:hAnsi="Cambria Math" w:cs="Times New Roman"/>
              </w:rPr>
              <m:t>y</m:t>
            </m:r>
          </m:e>
          <m:sub>
            <m:r>
              <w:rPr>
                <w:rFonts w:ascii="Cambria Math" w:hAnsi="Cambria Math" w:cs="Times New Roman"/>
              </w:rPr>
              <m:t>1</m:t>
            </m:r>
          </m:sub>
        </m:sSub>
      </m:oMath>
      <w:r>
        <w:rPr>
          <w:rFonts w:ascii="Times New Roman" w:hAnsi="Times New Roman" w:cs="Times New Roman"/>
          <w:i w:val="0"/>
          <w:iCs/>
        </w:rPr>
        <w:t xml:space="preserve"> are returned when user pressed the mouse, which triggers </w:t>
      </w:r>
      <w:proofErr w:type="spellStart"/>
      <w:r w:rsidRPr="002A6870">
        <w:rPr>
          <w:rFonts w:ascii="Monaco" w:hAnsi="Monaco" w:cs="Times New Roman"/>
          <w:i w:val="0"/>
          <w:iCs/>
          <w:sz w:val="16"/>
          <w:szCs w:val="16"/>
        </w:rPr>
        <w:t>MousePressed</w:t>
      </w:r>
      <w:proofErr w:type="spellEnd"/>
      <w:r w:rsidRPr="002A6870">
        <w:rPr>
          <w:rFonts w:ascii="Times New Roman" w:hAnsi="Times New Roman" w:cs="Times New Roman"/>
          <w:i w:val="0"/>
          <w:iCs/>
          <w:sz w:val="16"/>
          <w:szCs w:val="16"/>
        </w:rPr>
        <w:t xml:space="preserve"> </w:t>
      </w:r>
      <w:r>
        <w:rPr>
          <w:rFonts w:ascii="Times New Roman" w:hAnsi="Times New Roman" w:cs="Times New Roman"/>
          <w:i w:val="0"/>
          <w:iCs/>
        </w:rPr>
        <w:t xml:space="preserve">event, in the whiteboard and dragged the cursor to the other coordinate. When user releases the mouse, which triggers </w:t>
      </w:r>
      <w:proofErr w:type="spellStart"/>
      <w:r w:rsidRPr="002A6870">
        <w:rPr>
          <w:rFonts w:ascii="Monaco" w:hAnsi="Monaco" w:cs="Times New Roman"/>
          <w:i w:val="0"/>
          <w:iCs/>
          <w:sz w:val="16"/>
          <w:szCs w:val="16"/>
        </w:rPr>
        <w:t>MouseReleased</w:t>
      </w:r>
      <w:proofErr w:type="spellEnd"/>
      <w:r w:rsidRPr="002A6870">
        <w:rPr>
          <w:rFonts w:ascii="Times New Roman" w:hAnsi="Times New Roman" w:cs="Times New Roman"/>
          <w:i w:val="0"/>
          <w:iCs/>
          <w:sz w:val="16"/>
          <w:szCs w:val="16"/>
        </w:rPr>
        <w:t xml:space="preserve"> </w:t>
      </w:r>
      <w:r>
        <w:rPr>
          <w:rFonts w:ascii="Times New Roman" w:hAnsi="Times New Roman" w:cs="Times New Roman"/>
          <w:i w:val="0"/>
          <w:iCs/>
        </w:rPr>
        <w:t xml:space="preserve">event, it returns the second coordinate </w:t>
      </w:r>
      <m:oMath>
        <m:sSub>
          <m:sSubPr>
            <m:ctrlPr>
              <w:rPr>
                <w:rFonts w:ascii="Cambria Math" w:hAnsi="Cambria Math" w:cs="Times New Roman"/>
                <w:iCs/>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hint="eastAsia"/>
          <w:i w:val="0"/>
          <w:iCs/>
        </w:rPr>
        <w:t xml:space="preserve"> </w:t>
      </w:r>
      <w:r>
        <w:rPr>
          <w:rFonts w:ascii="Times New Roman" w:hAnsi="Times New Roman" w:cs="Times New Roman"/>
          <w:i w:val="0"/>
          <w:iCs/>
        </w:rPr>
        <w:t xml:space="preserve">and </w:t>
      </w:r>
      <m:oMath>
        <m:sSub>
          <m:sSubPr>
            <m:ctrlPr>
              <w:rPr>
                <w:rFonts w:ascii="Cambria Math" w:hAnsi="Cambria Math" w:cs="Times New Roman"/>
                <w:iCs/>
              </w:rPr>
            </m:ctrlPr>
          </m:sSubPr>
          <m:e>
            <m:r>
              <w:rPr>
                <w:rFonts w:ascii="Cambria Math" w:hAnsi="Cambria Math" w:cs="Times New Roman"/>
              </w:rPr>
              <m:t>y</m:t>
            </m:r>
          </m:e>
          <m:sub>
            <m:r>
              <w:rPr>
                <w:rFonts w:ascii="Cambria Math" w:hAnsi="Cambria Math" w:cs="Times New Roman"/>
              </w:rPr>
              <m:t>2</m:t>
            </m:r>
          </m:sub>
        </m:sSub>
      </m:oMath>
      <w:r>
        <w:rPr>
          <w:rFonts w:ascii="Times New Roman" w:hAnsi="Times New Roman" w:cs="Times New Roman"/>
          <w:i w:val="0"/>
          <w:iCs/>
        </w:rPr>
        <w:t xml:space="preserve">. Therefore, we can invoke </w:t>
      </w:r>
      <w:proofErr w:type="spellStart"/>
      <w:r w:rsidRPr="002A6870">
        <w:rPr>
          <w:rFonts w:ascii="Monaco" w:hAnsi="Monaco" w:cs="Times New Roman"/>
          <w:i w:val="0"/>
          <w:iCs/>
          <w:sz w:val="16"/>
          <w:szCs w:val="16"/>
        </w:rPr>
        <w:t>Graphics.drawLine</w:t>
      </w:r>
      <w:proofErr w:type="spellEnd"/>
      <w:r w:rsidRPr="002A6870">
        <w:rPr>
          <w:rFonts w:ascii="Monaco" w:hAnsi="Monaco" w:cs="Times New Roman"/>
          <w:i w:val="0"/>
          <w:iCs/>
          <w:sz w:val="16"/>
          <w:szCs w:val="16"/>
        </w:rPr>
        <w:t>()</w:t>
      </w:r>
      <w:r>
        <w:rPr>
          <w:rFonts w:ascii="Times New Roman" w:hAnsi="Times New Roman" w:cs="Times New Roman"/>
          <w:i w:val="0"/>
          <w:iCs/>
        </w:rPr>
        <w:t xml:space="preserve"> method to draw a line between any two points.</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i w:val="0"/>
          <w:iCs/>
        </w:rPr>
        <w:t>After implementing the two components, the client user can freely draw any shapes and texts they want. The effect of drawing is shown in Figure 2.</w:t>
      </w:r>
    </w:p>
    <w:p w:rsidR="002A6870" w:rsidRDefault="002A6870" w:rsidP="002A6870">
      <w:pPr>
        <w:ind w:left="420" w:firstLineChars="100" w:firstLine="200"/>
        <w:rPr>
          <w:rFonts w:ascii="Times New Roman" w:hAnsi="Times New Roman" w:cs="Times New Roman"/>
          <w:i w:val="0"/>
          <w:iCs/>
        </w:rPr>
      </w:pPr>
    </w:p>
    <w:p w:rsidR="002A6870" w:rsidRDefault="002A6870" w:rsidP="002A6870">
      <w:pPr>
        <w:jc w:val="center"/>
        <w:rPr>
          <w:rFonts w:ascii="Times New Roman" w:hAnsi="Times New Roman" w:cs="Times New Roman"/>
          <w:i w:val="0"/>
          <w:iCs/>
        </w:rPr>
      </w:pPr>
      <w:r>
        <w:rPr>
          <w:rFonts w:ascii="Times New Roman" w:hAnsi="Times New Roman" w:cs="Times New Roman"/>
          <w:i w:val="0"/>
          <w:iCs/>
          <w:noProof/>
        </w:rPr>
        <w:lastRenderedPageBreak/>
        <w:drawing>
          <wp:inline distT="0" distB="0" distL="0" distR="0">
            <wp:extent cx="3861412" cy="2946965"/>
            <wp:effectExtent l="0" t="0" r="0" b="0"/>
            <wp:docPr id="3" name="图片 3" descr="形状,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形状, 矩形&#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1779" cy="2962509"/>
                    </a:xfrm>
                    <a:prstGeom prst="rect">
                      <a:avLst/>
                    </a:prstGeom>
                  </pic:spPr>
                </pic:pic>
              </a:graphicData>
            </a:graphic>
          </wp:inline>
        </w:drawing>
      </w:r>
    </w:p>
    <w:p w:rsidR="002A6870" w:rsidRDefault="002A6870" w:rsidP="002A6870">
      <w:pPr>
        <w:jc w:val="center"/>
        <w:rPr>
          <w:rFonts w:ascii="Times New Roman" w:hAnsi="Times New Roman" w:cs="Times New Roman"/>
          <w:i w:val="0"/>
          <w:iCs/>
        </w:rPr>
      </w:pPr>
      <w:r w:rsidRPr="002A6870">
        <w:rPr>
          <w:rFonts w:ascii="Times New Roman" w:hAnsi="Times New Roman" w:cs="Times New Roman" w:hint="eastAsia"/>
          <w:b/>
          <w:bCs/>
          <w:i w:val="0"/>
          <w:iCs/>
        </w:rPr>
        <w:t>F</w:t>
      </w:r>
      <w:r w:rsidRPr="002A6870">
        <w:rPr>
          <w:rFonts w:ascii="Times New Roman" w:hAnsi="Times New Roman" w:cs="Times New Roman"/>
          <w:b/>
          <w:bCs/>
          <w:i w:val="0"/>
          <w:iCs/>
        </w:rPr>
        <w:t>igure 2</w:t>
      </w:r>
      <w:r>
        <w:rPr>
          <w:rFonts w:ascii="Times New Roman" w:hAnsi="Times New Roman" w:cs="Times New Roman"/>
          <w:i w:val="0"/>
          <w:iCs/>
        </w:rPr>
        <w:t>. Drawing Effect of the Whiteboard</w:t>
      </w:r>
    </w:p>
    <w:p w:rsidR="002A6870" w:rsidRDefault="002A6870" w:rsidP="002A6870">
      <w:pPr>
        <w:ind w:firstLine="420"/>
        <w:rPr>
          <w:rFonts w:ascii="Times New Roman" w:hAnsi="Times New Roman" w:cs="Times New Roman"/>
          <w:b/>
          <w:bCs/>
          <w:i w:val="0"/>
          <w:iCs/>
          <w:sz w:val="24"/>
          <w:szCs w:val="24"/>
        </w:rPr>
      </w:pPr>
      <w:r>
        <w:rPr>
          <w:rFonts w:ascii="Times New Roman" w:hAnsi="Times New Roman" w:cs="Times New Roman" w:hint="eastAsia"/>
          <w:b/>
          <w:bCs/>
          <w:i w:val="0"/>
          <w:iCs/>
          <w:sz w:val="24"/>
          <w:szCs w:val="24"/>
        </w:rPr>
        <w:t>2</w:t>
      </w:r>
      <w:r>
        <w:rPr>
          <w:rFonts w:ascii="Times New Roman" w:hAnsi="Times New Roman" w:cs="Times New Roman"/>
          <w:b/>
          <w:bCs/>
          <w:i w:val="0"/>
          <w:iCs/>
          <w:sz w:val="24"/>
          <w:szCs w:val="24"/>
        </w:rPr>
        <w:t>.2 Functionality</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i w:val="0"/>
          <w:iCs/>
        </w:rPr>
        <w:t>The communication protocol we used for transferring texts and objects is TCP socket. In the server side, it creates a multithreaded server socket that waits for client connection. When a client sends a connection request message, the server will accept the connection and creates a new thread to handle the connection, such as data transfer, text communication, etc.</w:t>
      </w:r>
    </w:p>
    <w:p w:rsidR="002A6870" w:rsidRPr="002A6870" w:rsidRDefault="002A6870" w:rsidP="002A6870">
      <w:pPr>
        <w:ind w:left="420" w:firstLineChars="100" w:firstLine="200"/>
        <w:rPr>
          <w:rFonts w:ascii="Times New Roman" w:hAnsi="Times New Roman" w:cs="Times New Roman"/>
          <w:b/>
          <w:bCs/>
          <w:i w:val="0"/>
          <w:iCs/>
        </w:rPr>
      </w:pPr>
      <w:r>
        <w:rPr>
          <w:rFonts w:ascii="Times New Roman" w:hAnsi="Times New Roman" w:cs="Times New Roman" w:hint="eastAsia"/>
          <w:b/>
          <w:bCs/>
          <w:i w:val="0"/>
          <w:iCs/>
        </w:rPr>
        <w:t>2</w:t>
      </w:r>
      <w:r>
        <w:rPr>
          <w:rFonts w:ascii="Times New Roman" w:hAnsi="Times New Roman" w:cs="Times New Roman"/>
          <w:b/>
          <w:bCs/>
          <w:i w:val="0"/>
          <w:iCs/>
        </w:rPr>
        <w:t>.2.1 Join and Leave</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i w:val="0"/>
          <w:iCs/>
        </w:rPr>
        <w:t xml:space="preserve">In our case, the client cannot join the shared whiteboard before being approved by the manager. </w:t>
      </w:r>
      <w:proofErr w:type="gramStart"/>
      <w:r>
        <w:rPr>
          <w:rFonts w:ascii="Times New Roman" w:hAnsi="Times New Roman" w:cs="Times New Roman"/>
          <w:i w:val="0"/>
          <w:iCs/>
        </w:rPr>
        <w:t>So</w:t>
      </w:r>
      <w:proofErr w:type="gramEnd"/>
      <w:r>
        <w:rPr>
          <w:rFonts w:ascii="Times New Roman" w:hAnsi="Times New Roman" w:cs="Times New Roman"/>
          <w:i w:val="0"/>
          <w:iCs/>
        </w:rPr>
        <w:t xml:space="preserve"> when a user clicks Join button, the pop-up dialog box will inform the user to wait for the approval of the manager. When the manager receives the join request message from the client, the manager will decide whether to invite the user into the shared whiteboard. If approved, a name will be added into the user list of the </w:t>
      </w:r>
      <w:proofErr w:type="gramStart"/>
      <w:r>
        <w:rPr>
          <w:rFonts w:ascii="Times New Roman" w:hAnsi="Times New Roman" w:cs="Times New Roman"/>
          <w:i w:val="0"/>
          <w:iCs/>
        </w:rPr>
        <w:t>manager, and</w:t>
      </w:r>
      <w:proofErr w:type="gramEnd"/>
      <w:r>
        <w:rPr>
          <w:rFonts w:ascii="Times New Roman" w:hAnsi="Times New Roman" w:cs="Times New Roman"/>
          <w:i w:val="0"/>
          <w:iCs/>
        </w:rPr>
        <w:t xml:space="preserve"> reply the user that you are approved by the manager. Otherwise, the user will receive the rejection message and close the window automatically. The flow chart of a client joins in the shared whiteboard is shown in Figure 3.</w:t>
      </w:r>
    </w:p>
    <w:p w:rsidR="002A6870" w:rsidRDefault="002A6870" w:rsidP="002A6870">
      <w:pPr>
        <w:jc w:val="center"/>
        <w:rPr>
          <w:rFonts w:ascii="Times New Roman" w:hAnsi="Times New Roman" w:cs="Times New Roman" w:hint="eastAsia"/>
          <w:i w:val="0"/>
          <w:iCs/>
        </w:rPr>
      </w:pPr>
      <w:r>
        <w:rPr>
          <w:rFonts w:ascii="Times New Roman" w:hAnsi="Times New Roman" w:cs="Times New Roman" w:hint="eastAsia"/>
          <w:i w:val="0"/>
          <w:iCs/>
          <w:noProof/>
        </w:rPr>
        <w:drawing>
          <wp:inline distT="0" distB="0" distL="0" distR="0">
            <wp:extent cx="4325232" cy="2370909"/>
            <wp:effectExtent l="0" t="0" r="5715" b="444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5232" cy="2370909"/>
                    </a:xfrm>
                    <a:prstGeom prst="rect">
                      <a:avLst/>
                    </a:prstGeom>
                  </pic:spPr>
                </pic:pic>
              </a:graphicData>
            </a:graphic>
          </wp:inline>
        </w:drawing>
      </w:r>
    </w:p>
    <w:p w:rsidR="002A6870" w:rsidRDefault="002A6870" w:rsidP="002A6870">
      <w:pPr>
        <w:ind w:left="420"/>
        <w:jc w:val="center"/>
        <w:rPr>
          <w:rFonts w:ascii="Times New Roman" w:hAnsi="Times New Roman" w:cs="Times New Roman"/>
          <w:i w:val="0"/>
          <w:iCs/>
        </w:rPr>
      </w:pPr>
      <w:r w:rsidRPr="002A6870">
        <w:rPr>
          <w:rFonts w:ascii="Times New Roman" w:hAnsi="Times New Roman" w:cs="Times New Roman" w:hint="eastAsia"/>
          <w:b/>
          <w:bCs/>
          <w:i w:val="0"/>
          <w:iCs/>
        </w:rPr>
        <w:t>F</w:t>
      </w:r>
      <w:r w:rsidRPr="002A6870">
        <w:rPr>
          <w:rFonts w:ascii="Times New Roman" w:hAnsi="Times New Roman" w:cs="Times New Roman"/>
          <w:b/>
          <w:bCs/>
          <w:i w:val="0"/>
          <w:iCs/>
        </w:rPr>
        <w:t>igure 3</w:t>
      </w:r>
      <w:r>
        <w:rPr>
          <w:rFonts w:ascii="Times New Roman" w:hAnsi="Times New Roman" w:cs="Times New Roman"/>
          <w:i w:val="0"/>
          <w:iCs/>
        </w:rPr>
        <w:t>. Flow Chart of a Client Joining the Shared Whiteboard</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hint="eastAsia"/>
          <w:i w:val="0"/>
          <w:iCs/>
        </w:rPr>
        <w:t>E</w:t>
      </w:r>
      <w:r>
        <w:rPr>
          <w:rFonts w:ascii="Times New Roman" w:hAnsi="Times New Roman" w:cs="Times New Roman"/>
          <w:i w:val="0"/>
          <w:iCs/>
        </w:rPr>
        <w:t xml:space="preserve">ach client has a unique identifier that the manager and other clients can identify them. However, if one user uses an identifier that duplicates with the current identifiers in the user list, it will inform </w:t>
      </w:r>
      <w:r>
        <w:rPr>
          <w:rFonts w:ascii="Times New Roman" w:hAnsi="Times New Roman" w:cs="Times New Roman"/>
          <w:i w:val="0"/>
          <w:iCs/>
        </w:rPr>
        <w:lastRenderedPageBreak/>
        <w:t>the user to replace another name by typing or generating a random name from candidate name list. The whole process is shown in Figure 4.</w:t>
      </w:r>
    </w:p>
    <w:p w:rsidR="002A6870" w:rsidRDefault="002A6870" w:rsidP="002A6870">
      <w:pPr>
        <w:ind w:left="420" w:firstLineChars="100" w:firstLine="200"/>
        <w:jc w:val="center"/>
        <w:rPr>
          <w:rFonts w:ascii="Times New Roman" w:hAnsi="Times New Roman" w:cs="Times New Roman"/>
          <w:i w:val="0"/>
          <w:iCs/>
        </w:rPr>
      </w:pPr>
      <w:r>
        <w:rPr>
          <w:rFonts w:ascii="Times New Roman" w:hAnsi="Times New Roman" w:cs="Times New Roman"/>
          <w:i w:val="0"/>
          <w:iCs/>
          <w:noProof/>
        </w:rPr>
        <w:drawing>
          <wp:inline distT="0" distB="0" distL="0" distR="0">
            <wp:extent cx="4662483" cy="2622015"/>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574" cy="2627127"/>
                    </a:xfrm>
                    <a:prstGeom prst="rect">
                      <a:avLst/>
                    </a:prstGeom>
                  </pic:spPr>
                </pic:pic>
              </a:graphicData>
            </a:graphic>
          </wp:inline>
        </w:drawing>
      </w:r>
    </w:p>
    <w:p w:rsidR="002A6870" w:rsidRDefault="002A6870" w:rsidP="002A6870">
      <w:pPr>
        <w:ind w:left="420" w:firstLineChars="100" w:firstLine="200"/>
        <w:jc w:val="center"/>
        <w:rPr>
          <w:rFonts w:ascii="Times New Roman" w:hAnsi="Times New Roman" w:cs="Times New Roman" w:hint="eastAsia"/>
          <w:i w:val="0"/>
          <w:iCs/>
        </w:rPr>
      </w:pPr>
      <w:r w:rsidRPr="002A6870">
        <w:rPr>
          <w:rFonts w:ascii="Times New Roman" w:hAnsi="Times New Roman" w:cs="Times New Roman" w:hint="eastAsia"/>
          <w:b/>
          <w:bCs/>
          <w:i w:val="0"/>
          <w:iCs/>
        </w:rPr>
        <w:t>F</w:t>
      </w:r>
      <w:r w:rsidRPr="002A6870">
        <w:rPr>
          <w:rFonts w:ascii="Times New Roman" w:hAnsi="Times New Roman" w:cs="Times New Roman"/>
          <w:b/>
          <w:bCs/>
          <w:i w:val="0"/>
          <w:iCs/>
        </w:rPr>
        <w:t>igure 4</w:t>
      </w:r>
      <w:r>
        <w:rPr>
          <w:rFonts w:ascii="Times New Roman" w:hAnsi="Times New Roman" w:cs="Times New Roman"/>
          <w:i w:val="0"/>
          <w:iCs/>
        </w:rPr>
        <w:t>. Flow Chart of a Client Handling Duplicate Name</w:t>
      </w:r>
    </w:p>
    <w:p w:rsidR="002A6870" w:rsidRDefault="002A6870" w:rsidP="002A6870">
      <w:pPr>
        <w:ind w:left="420" w:firstLineChars="100" w:firstLine="200"/>
        <w:rPr>
          <w:rFonts w:ascii="Times New Roman" w:hAnsi="Times New Roman" w:cs="Times New Roman"/>
          <w:i w:val="0"/>
          <w:iCs/>
        </w:rPr>
      </w:pPr>
      <w:r>
        <w:rPr>
          <w:rFonts w:ascii="Times New Roman" w:hAnsi="Times New Roman" w:cs="Times New Roman"/>
          <w:i w:val="0"/>
          <w:iCs/>
        </w:rPr>
        <w:t>Clients can leave the shared whiteboard whenever they want by clicking Leave button. After clicking it, a message box will appear in the client UI that ensures whether they really want to exit the current whiteboard. If the user clicks yes, the client UI will close the window automatically, while the manager UI will update the current user list. The process of a client leaving is shown in Figure 5.</w:t>
      </w:r>
    </w:p>
    <w:p w:rsidR="002A6870" w:rsidRDefault="002A6870" w:rsidP="002A6870">
      <w:pPr>
        <w:ind w:left="420"/>
        <w:jc w:val="center"/>
        <w:rPr>
          <w:rFonts w:ascii="Times New Roman" w:hAnsi="Times New Roman" w:cs="Times New Roman"/>
          <w:i w:val="0"/>
          <w:iCs/>
        </w:rPr>
      </w:pPr>
      <w:r>
        <w:rPr>
          <w:rFonts w:ascii="Times New Roman" w:hAnsi="Times New Roman" w:cs="Times New Roman" w:hint="eastAsia"/>
          <w:i w:val="0"/>
          <w:iCs/>
          <w:noProof/>
        </w:rPr>
        <w:drawing>
          <wp:inline distT="0" distB="0" distL="0" distR="0">
            <wp:extent cx="3773001" cy="2396169"/>
            <wp:effectExtent l="0" t="0" r="0" b="444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1826" cy="2414475"/>
                    </a:xfrm>
                    <a:prstGeom prst="rect">
                      <a:avLst/>
                    </a:prstGeom>
                  </pic:spPr>
                </pic:pic>
              </a:graphicData>
            </a:graphic>
          </wp:inline>
        </w:drawing>
      </w:r>
    </w:p>
    <w:p w:rsidR="002A6870" w:rsidRDefault="002A6870" w:rsidP="002A6870">
      <w:pPr>
        <w:ind w:left="420"/>
        <w:jc w:val="center"/>
        <w:rPr>
          <w:rFonts w:ascii="Times New Roman" w:hAnsi="Times New Roman" w:cs="Times New Roman"/>
          <w:i w:val="0"/>
          <w:iCs/>
        </w:rPr>
      </w:pPr>
      <w:r w:rsidRPr="002A6870">
        <w:rPr>
          <w:rFonts w:ascii="Times New Roman" w:hAnsi="Times New Roman" w:cs="Times New Roman"/>
          <w:b/>
          <w:bCs/>
          <w:i w:val="0"/>
          <w:iCs/>
        </w:rPr>
        <w:t xml:space="preserve">Figure </w:t>
      </w:r>
      <w:r>
        <w:rPr>
          <w:rFonts w:ascii="Times New Roman" w:hAnsi="Times New Roman" w:cs="Times New Roman"/>
          <w:b/>
          <w:bCs/>
          <w:i w:val="0"/>
          <w:iCs/>
        </w:rPr>
        <w:t>5</w:t>
      </w:r>
      <w:r w:rsidRPr="002A6870">
        <w:rPr>
          <w:rFonts w:ascii="Times New Roman" w:hAnsi="Times New Roman" w:cs="Times New Roman" w:hint="eastAsia"/>
          <w:b/>
          <w:bCs/>
          <w:i w:val="0"/>
          <w:iCs/>
        </w:rPr>
        <w:t>.</w:t>
      </w:r>
      <w:r>
        <w:rPr>
          <w:rFonts w:ascii="Times New Roman" w:hAnsi="Times New Roman" w:cs="Times New Roman"/>
          <w:i w:val="0"/>
          <w:iCs/>
        </w:rPr>
        <w:t xml:space="preserve"> D</w:t>
      </w:r>
      <w:r>
        <w:rPr>
          <w:rFonts w:ascii="Times New Roman" w:hAnsi="Times New Roman" w:cs="Times New Roman" w:hint="eastAsia"/>
          <w:i w:val="0"/>
          <w:iCs/>
        </w:rPr>
        <w:t>ia</w:t>
      </w:r>
      <w:r>
        <w:rPr>
          <w:rFonts w:ascii="Times New Roman" w:hAnsi="Times New Roman" w:cs="Times New Roman"/>
          <w:i w:val="0"/>
          <w:iCs/>
        </w:rPr>
        <w:t>logue Message When User Clicks Leave Button</w:t>
      </w:r>
    </w:p>
    <w:p w:rsidR="002A6870" w:rsidRDefault="002A6870" w:rsidP="002A6870">
      <w:pPr>
        <w:ind w:left="420"/>
        <w:rPr>
          <w:rFonts w:ascii="Times New Roman" w:hAnsi="Times New Roman" w:cs="Times New Roman"/>
          <w:b/>
          <w:bCs/>
          <w:i w:val="0"/>
          <w:iCs/>
        </w:rPr>
      </w:pPr>
      <w:r w:rsidRPr="002A6870">
        <w:rPr>
          <w:rFonts w:ascii="Times New Roman" w:hAnsi="Times New Roman" w:cs="Times New Roman"/>
          <w:b/>
          <w:bCs/>
          <w:i w:val="0"/>
          <w:iCs/>
        </w:rPr>
        <w:t xml:space="preserve">  2.2.2 M</w:t>
      </w:r>
      <w:r w:rsidRPr="002A6870">
        <w:rPr>
          <w:rFonts w:ascii="Times New Roman" w:hAnsi="Times New Roman" w:cs="Times New Roman" w:hint="eastAsia"/>
          <w:b/>
          <w:bCs/>
          <w:i w:val="0"/>
          <w:iCs/>
        </w:rPr>
        <w:t>essage</w:t>
      </w:r>
      <w:r w:rsidRPr="002A6870">
        <w:rPr>
          <w:rFonts w:ascii="Times New Roman" w:hAnsi="Times New Roman" w:cs="Times New Roman"/>
          <w:b/>
          <w:bCs/>
          <w:i w:val="0"/>
          <w:iCs/>
        </w:rPr>
        <w:t xml:space="preserve"> B</w:t>
      </w:r>
      <w:r>
        <w:rPr>
          <w:rFonts w:ascii="Times New Roman" w:hAnsi="Times New Roman" w:cs="Times New Roman"/>
          <w:b/>
          <w:bCs/>
          <w:i w:val="0"/>
          <w:iCs/>
        </w:rPr>
        <w:t>road</w:t>
      </w:r>
      <w:r w:rsidRPr="002A6870">
        <w:rPr>
          <w:rFonts w:ascii="Times New Roman" w:hAnsi="Times New Roman" w:cs="Times New Roman"/>
          <w:b/>
          <w:bCs/>
          <w:i w:val="0"/>
          <w:iCs/>
        </w:rPr>
        <w:t>cast</w:t>
      </w:r>
    </w:p>
    <w:p w:rsidR="002A6870" w:rsidRDefault="002A6870" w:rsidP="002A6870">
      <w:pPr>
        <w:ind w:left="600" w:hangingChars="250" w:hanging="600"/>
        <w:rPr>
          <w:rFonts w:ascii="Times New Roman" w:hAnsi="Times New Roman" w:cs="Times New Roman"/>
          <w:i w:val="0"/>
          <w:iCs/>
        </w:rPr>
      </w:pPr>
      <w:r w:rsidRPr="002A6870">
        <w:rPr>
          <w:rFonts w:ascii="Times New Roman" w:hAnsi="Times New Roman" w:cs="Times New Roman"/>
          <w:b/>
          <w:bCs/>
          <w:i w:val="0"/>
          <w:iCs/>
          <w:sz w:val="24"/>
          <w:szCs w:val="24"/>
        </w:rPr>
        <w:t xml:space="preserve">  </w:t>
      </w:r>
      <w:r>
        <w:rPr>
          <w:rFonts w:ascii="Times New Roman" w:hAnsi="Times New Roman" w:cs="Times New Roman"/>
          <w:b/>
          <w:bCs/>
          <w:i w:val="0"/>
          <w:iCs/>
          <w:sz w:val="24"/>
          <w:szCs w:val="24"/>
        </w:rPr>
        <w:t xml:space="preserve">     </w:t>
      </w:r>
      <w:r w:rsidRPr="002A6870">
        <w:rPr>
          <w:rFonts w:ascii="Times New Roman" w:hAnsi="Times New Roman" w:cs="Times New Roman"/>
          <w:i w:val="0"/>
          <w:iCs/>
        </w:rPr>
        <w:t>I</w:t>
      </w:r>
      <w:r w:rsidRPr="002A6870">
        <w:rPr>
          <w:rFonts w:ascii="Times New Roman" w:hAnsi="Times New Roman" w:cs="Times New Roman" w:hint="eastAsia"/>
          <w:i w:val="0"/>
          <w:iCs/>
        </w:rPr>
        <w:t>n</w:t>
      </w:r>
      <w:r w:rsidRPr="002A6870">
        <w:rPr>
          <w:rFonts w:ascii="Times New Roman" w:hAnsi="Times New Roman" w:cs="Times New Roman"/>
          <w:i w:val="0"/>
          <w:iCs/>
        </w:rPr>
        <w:t xml:space="preserve"> order to achieve chatting </w:t>
      </w:r>
      <w:r>
        <w:rPr>
          <w:rFonts w:ascii="Times New Roman" w:hAnsi="Times New Roman" w:cs="Times New Roman"/>
          <w:i w:val="0"/>
          <w:iCs/>
        </w:rPr>
        <w:t xml:space="preserve">and noticing what other users are drawing something, we need to broadcast the message so that all other users will receive the same message. The broadcast mechanism is handled by the server, where whenever a join request is approved by the manager, the server will add the key-value pair, which is username-output stream, into a </w:t>
      </w:r>
      <w:proofErr w:type="spellStart"/>
      <w:r>
        <w:rPr>
          <w:rFonts w:ascii="Times New Roman" w:hAnsi="Times New Roman" w:cs="Times New Roman"/>
          <w:i w:val="0"/>
          <w:iCs/>
        </w:rPr>
        <w:t>hashmap</w:t>
      </w:r>
      <w:proofErr w:type="spellEnd"/>
      <w:r>
        <w:rPr>
          <w:rFonts w:ascii="Times New Roman" w:hAnsi="Times New Roman" w:cs="Times New Roman"/>
          <w:i w:val="0"/>
          <w:iCs/>
        </w:rPr>
        <w:t xml:space="preserve"> called </w:t>
      </w:r>
      <w:proofErr w:type="spellStart"/>
      <w:r w:rsidRPr="002A6870">
        <w:rPr>
          <w:rFonts w:ascii="Monaco" w:hAnsi="Monaco" w:cs="Times New Roman"/>
          <w:i w:val="0"/>
          <w:iCs/>
          <w:sz w:val="16"/>
          <w:szCs w:val="16"/>
        </w:rPr>
        <w:t>all_writers</w:t>
      </w:r>
      <w:proofErr w:type="spellEnd"/>
      <w:r>
        <w:rPr>
          <w:rFonts w:ascii="Times New Roman" w:hAnsi="Times New Roman" w:cs="Times New Roman"/>
          <w:i w:val="0"/>
          <w:iCs/>
        </w:rPr>
        <w:t xml:space="preserve">. Thus, the broadcast can be done by the server by iterating each writer stored in </w:t>
      </w:r>
      <w:proofErr w:type="spellStart"/>
      <w:r w:rsidRPr="002A6870">
        <w:rPr>
          <w:rFonts w:ascii="Monaco" w:hAnsi="Monaco" w:cs="Times New Roman"/>
          <w:i w:val="0"/>
          <w:iCs/>
          <w:sz w:val="16"/>
          <w:szCs w:val="16"/>
        </w:rPr>
        <w:t>all_writers</w:t>
      </w:r>
      <w:proofErr w:type="spellEnd"/>
      <w:r>
        <w:rPr>
          <w:rFonts w:ascii="Times New Roman" w:hAnsi="Times New Roman" w:cs="Times New Roman"/>
          <w:i w:val="0"/>
          <w:iCs/>
        </w:rPr>
        <w:t xml:space="preserve"> and send a message to all users.</w:t>
      </w:r>
      <w:r>
        <w:rPr>
          <w:rFonts w:ascii="Times New Roman" w:hAnsi="Times New Roman" w:cs="Times New Roman" w:hint="eastAsia"/>
          <w:i w:val="0"/>
          <w:iCs/>
        </w:rPr>
        <w:t xml:space="preserve"> </w:t>
      </w:r>
      <w:r>
        <w:rPr>
          <w:rFonts w:ascii="Times New Roman" w:hAnsi="Times New Roman" w:cs="Times New Roman"/>
          <w:i w:val="0"/>
          <w:iCs/>
        </w:rPr>
        <w:t xml:space="preserve">The illustration of message broadcast on </w:t>
      </w:r>
      <w:proofErr w:type="spellStart"/>
      <w:r>
        <w:rPr>
          <w:rFonts w:ascii="Times New Roman" w:hAnsi="Times New Roman" w:cs="Times New Roman"/>
          <w:i w:val="0"/>
          <w:iCs/>
        </w:rPr>
        <w:t>chatbox</w:t>
      </w:r>
      <w:proofErr w:type="spellEnd"/>
      <w:r>
        <w:rPr>
          <w:rFonts w:ascii="Times New Roman" w:hAnsi="Times New Roman" w:cs="Times New Roman"/>
          <w:i w:val="0"/>
          <w:iCs/>
        </w:rPr>
        <w:t xml:space="preserve"> and message box is shown in Figure 6.</w:t>
      </w:r>
    </w:p>
    <w:p w:rsidR="002A6870" w:rsidRDefault="002A6870" w:rsidP="002A6870">
      <w:pPr>
        <w:ind w:left="500" w:hangingChars="250" w:hanging="500"/>
        <w:jc w:val="center"/>
        <w:rPr>
          <w:rFonts w:ascii="Times New Roman" w:hAnsi="Times New Roman" w:cs="Times New Roman"/>
          <w:i w:val="0"/>
          <w:iCs/>
        </w:rPr>
      </w:pPr>
      <w:r>
        <w:rPr>
          <w:rFonts w:ascii="Times New Roman" w:hAnsi="Times New Roman" w:cs="Times New Roman" w:hint="eastAsia"/>
          <w:i w:val="0"/>
          <w:iCs/>
          <w:noProof/>
        </w:rPr>
        <w:lastRenderedPageBreak/>
        <w:drawing>
          <wp:inline distT="0" distB="0" distL="0" distR="0">
            <wp:extent cx="3806190" cy="2126259"/>
            <wp:effectExtent l="0" t="0" r="381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1268" cy="2134682"/>
                    </a:xfrm>
                    <a:prstGeom prst="rect">
                      <a:avLst/>
                    </a:prstGeom>
                  </pic:spPr>
                </pic:pic>
              </a:graphicData>
            </a:graphic>
          </wp:inline>
        </w:drawing>
      </w:r>
    </w:p>
    <w:p w:rsidR="002A6870" w:rsidRDefault="002A6870" w:rsidP="002A6870">
      <w:pPr>
        <w:ind w:left="500" w:hangingChars="250" w:hanging="500"/>
        <w:jc w:val="center"/>
        <w:rPr>
          <w:rFonts w:ascii="Times New Roman" w:hAnsi="Times New Roman" w:cs="Times New Roman"/>
          <w:i w:val="0"/>
          <w:iCs/>
        </w:rPr>
      </w:pPr>
      <w:r w:rsidRPr="002A6870">
        <w:rPr>
          <w:rFonts w:ascii="Times New Roman" w:hAnsi="Times New Roman" w:cs="Times New Roman" w:hint="eastAsia"/>
          <w:b/>
          <w:bCs/>
          <w:i w:val="0"/>
          <w:iCs/>
        </w:rPr>
        <w:t>Figure</w:t>
      </w:r>
      <w:r w:rsidRPr="002A6870">
        <w:rPr>
          <w:rFonts w:ascii="Times New Roman" w:hAnsi="Times New Roman" w:cs="Times New Roman"/>
          <w:b/>
          <w:bCs/>
          <w:i w:val="0"/>
          <w:iCs/>
        </w:rPr>
        <w:t xml:space="preserve"> 6.</w:t>
      </w:r>
      <w:r>
        <w:rPr>
          <w:rFonts w:ascii="Times New Roman" w:hAnsi="Times New Roman" w:cs="Times New Roman"/>
          <w:i w:val="0"/>
          <w:iCs/>
        </w:rPr>
        <w:t xml:space="preserve"> Illustration of M</w:t>
      </w:r>
      <w:r>
        <w:rPr>
          <w:rFonts w:ascii="Times New Roman" w:hAnsi="Times New Roman" w:cs="Times New Roman" w:hint="eastAsia"/>
          <w:i w:val="0"/>
          <w:iCs/>
        </w:rPr>
        <w:t>essage</w:t>
      </w:r>
      <w:r>
        <w:rPr>
          <w:rFonts w:ascii="Times New Roman" w:hAnsi="Times New Roman" w:cs="Times New Roman"/>
          <w:i w:val="0"/>
          <w:iCs/>
        </w:rPr>
        <w:t xml:space="preserve"> Br</w:t>
      </w:r>
      <w:r>
        <w:rPr>
          <w:rFonts w:ascii="Times New Roman" w:hAnsi="Times New Roman" w:cs="Times New Roman" w:hint="eastAsia"/>
          <w:i w:val="0"/>
          <w:iCs/>
        </w:rPr>
        <w:t>oa</w:t>
      </w:r>
      <w:r>
        <w:rPr>
          <w:rFonts w:ascii="Times New Roman" w:hAnsi="Times New Roman" w:cs="Times New Roman"/>
          <w:i w:val="0"/>
          <w:iCs/>
        </w:rPr>
        <w:t>dcast</w:t>
      </w:r>
    </w:p>
    <w:p w:rsidR="002A6870" w:rsidRDefault="002A6870" w:rsidP="002A6870">
      <w:pPr>
        <w:ind w:firstLineChars="300" w:firstLine="600"/>
        <w:rPr>
          <w:rFonts w:ascii="Times New Roman" w:hAnsi="Times New Roman" w:cs="Times New Roman"/>
          <w:b/>
          <w:bCs/>
          <w:i w:val="0"/>
          <w:iCs/>
        </w:rPr>
      </w:pPr>
      <w:r w:rsidRPr="002A6870">
        <w:rPr>
          <w:rFonts w:ascii="Times New Roman" w:hAnsi="Times New Roman" w:cs="Times New Roman"/>
          <w:b/>
          <w:bCs/>
          <w:i w:val="0"/>
          <w:iCs/>
        </w:rPr>
        <w:t>2.2.</w:t>
      </w:r>
      <w:r>
        <w:rPr>
          <w:rFonts w:ascii="Times New Roman" w:hAnsi="Times New Roman" w:cs="Times New Roman"/>
          <w:b/>
          <w:bCs/>
          <w:i w:val="0"/>
          <w:iCs/>
        </w:rPr>
        <w:t>3</w:t>
      </w:r>
      <w:r w:rsidRPr="002A6870">
        <w:rPr>
          <w:rFonts w:ascii="Times New Roman" w:hAnsi="Times New Roman" w:cs="Times New Roman"/>
          <w:b/>
          <w:bCs/>
          <w:i w:val="0"/>
          <w:iCs/>
        </w:rPr>
        <w:t xml:space="preserve"> </w:t>
      </w:r>
      <w:r>
        <w:rPr>
          <w:rFonts w:ascii="Times New Roman" w:hAnsi="Times New Roman" w:cs="Times New Roman"/>
          <w:b/>
          <w:bCs/>
          <w:i w:val="0"/>
          <w:iCs/>
        </w:rPr>
        <w:t>Image Sharing</w:t>
      </w:r>
    </w:p>
    <w:p w:rsidR="002A6870" w:rsidRDefault="002A6870" w:rsidP="002A6870">
      <w:pPr>
        <w:ind w:left="600" w:firstLineChars="100" w:firstLine="200"/>
        <w:rPr>
          <w:rFonts w:ascii="Times New Roman" w:hAnsi="Times New Roman" w:cs="Times New Roman"/>
          <w:i w:val="0"/>
          <w:iCs/>
        </w:rPr>
      </w:pPr>
      <w:r>
        <w:rPr>
          <w:rFonts w:ascii="Times New Roman" w:hAnsi="Times New Roman" w:cs="Times New Roman" w:hint="eastAsia"/>
          <w:i w:val="0"/>
          <w:iCs/>
        </w:rPr>
        <w:t>T</w:t>
      </w:r>
      <w:r>
        <w:rPr>
          <w:rFonts w:ascii="Times New Roman" w:hAnsi="Times New Roman" w:cs="Times New Roman"/>
          <w:i w:val="0"/>
          <w:iCs/>
        </w:rPr>
        <w:t xml:space="preserve">o achieve a distributed whiteboard, we must share the content of the whiteboard as an image file and share the image formatted as </w:t>
      </w:r>
      <w:r w:rsidRPr="002A6870">
        <w:rPr>
          <w:rFonts w:ascii="Monaco" w:hAnsi="Monaco" w:cs="Times New Roman"/>
          <w:i w:val="0"/>
          <w:iCs/>
          <w:sz w:val="16"/>
          <w:szCs w:val="16"/>
        </w:rPr>
        <w:t>.</w:t>
      </w:r>
      <w:proofErr w:type="spellStart"/>
      <w:r w:rsidRPr="002A6870">
        <w:rPr>
          <w:rFonts w:ascii="Monaco" w:hAnsi="Monaco" w:cs="Times New Roman"/>
          <w:i w:val="0"/>
          <w:iCs/>
          <w:sz w:val="16"/>
          <w:szCs w:val="16"/>
        </w:rPr>
        <w:t>png</w:t>
      </w:r>
      <w:proofErr w:type="spellEnd"/>
      <w:r>
        <w:rPr>
          <w:rFonts w:ascii="Times New Roman" w:hAnsi="Times New Roman" w:cs="Times New Roman"/>
          <w:i w:val="0"/>
          <w:iCs/>
        </w:rPr>
        <w:t xml:space="preserve"> to other users. As the rule suggests, only the manager can create a whiteboard, unauthorized users have no privilege to draw something on the whiteboard until they receive a message from the manager. Our architecture of the shared image is implemented by the distributed file that handled by the manager. When a manager creates a new whiteboard, it will create a temporary file in a specific folder, and the file name is composed of the name of manager and the creation time in </w:t>
      </w:r>
      <w:proofErr w:type="gramStart"/>
      <w:r>
        <w:rPr>
          <w:rFonts w:ascii="Times New Roman" w:hAnsi="Times New Roman" w:cs="Times New Roman"/>
          <w:i w:val="0"/>
          <w:iCs/>
        </w:rPr>
        <w:t xml:space="preserve">the </w:t>
      </w:r>
      <w:r w:rsidRPr="002A6870">
        <w:rPr>
          <w:rFonts w:ascii="Monaco" w:hAnsi="Monaco" w:cs="Times New Roman"/>
          <w:i w:val="0"/>
          <w:iCs/>
          <w:sz w:val="16"/>
          <w:szCs w:val="16"/>
        </w:rPr>
        <w:t>.</w:t>
      </w:r>
      <w:proofErr w:type="gramEnd"/>
      <w:r w:rsidRPr="002A6870">
        <w:rPr>
          <w:rFonts w:ascii="Monaco" w:hAnsi="Monaco" w:cs="Times New Roman"/>
          <w:i w:val="0"/>
          <w:iCs/>
          <w:sz w:val="16"/>
          <w:szCs w:val="16"/>
        </w:rPr>
        <w:t>/temp</w:t>
      </w:r>
      <w:r>
        <w:rPr>
          <w:rFonts w:ascii="Times New Roman" w:hAnsi="Times New Roman" w:cs="Times New Roman"/>
          <w:i w:val="0"/>
          <w:iCs/>
        </w:rPr>
        <w:t xml:space="preserve"> folder. For example, if the manager is called Bob, and the whiteboard was created at 15</w:t>
      </w:r>
      <w:r w:rsidRPr="002A6870">
        <w:rPr>
          <w:rFonts w:ascii="Times New Roman" w:hAnsi="Times New Roman" w:cs="Times New Roman"/>
          <w:i w:val="0"/>
          <w:iCs/>
          <w:vertAlign w:val="superscript"/>
        </w:rPr>
        <w:t>th</w:t>
      </w:r>
      <w:r>
        <w:rPr>
          <w:rFonts w:ascii="Times New Roman" w:hAnsi="Times New Roman" w:cs="Times New Roman"/>
          <w:i w:val="0"/>
          <w:iCs/>
        </w:rPr>
        <w:t xml:space="preserve"> of </w:t>
      </w:r>
      <w:proofErr w:type="gramStart"/>
      <w:r>
        <w:rPr>
          <w:rFonts w:ascii="Times New Roman" w:hAnsi="Times New Roman" w:cs="Times New Roman"/>
          <w:i w:val="0"/>
          <w:iCs/>
        </w:rPr>
        <w:t>May,</w:t>
      </w:r>
      <w:proofErr w:type="gramEnd"/>
      <w:r>
        <w:rPr>
          <w:rFonts w:ascii="Times New Roman" w:hAnsi="Times New Roman" w:cs="Times New Roman"/>
          <w:i w:val="0"/>
          <w:iCs/>
        </w:rPr>
        <w:t xml:space="preserve"> 2021, the image name would be </w:t>
      </w:r>
      <w:r w:rsidRPr="002A6870">
        <w:rPr>
          <w:rFonts w:ascii="Monaco" w:hAnsi="Monaco" w:cs="Times New Roman"/>
          <w:i w:val="0"/>
          <w:iCs/>
          <w:sz w:val="16"/>
          <w:szCs w:val="16"/>
        </w:rPr>
        <w:t>Bob: 2021-05-19.png</w:t>
      </w:r>
      <w:r>
        <w:rPr>
          <w:rFonts w:ascii="Times New Roman" w:hAnsi="Times New Roman" w:cs="Times New Roman"/>
          <w:i w:val="0"/>
          <w:iCs/>
        </w:rPr>
        <w:t>. Then, when a new joined user is approved by the manager, the manager will send the path of the shared image, so the client can read the shared file for distributed purpose.</w:t>
      </w:r>
    </w:p>
    <w:p w:rsidR="002A6870" w:rsidRPr="002A6870" w:rsidRDefault="002A6870" w:rsidP="002A6870">
      <w:pPr>
        <w:rPr>
          <w:rFonts w:ascii="Times New Roman" w:hAnsi="Times New Roman" w:cs="Times New Roman" w:hint="eastAsia"/>
          <w:b/>
          <w:bCs/>
          <w:i w:val="0"/>
          <w:iCs/>
        </w:rPr>
      </w:pPr>
      <w:r w:rsidRPr="002A6870">
        <w:rPr>
          <w:rFonts w:ascii="Times New Roman" w:hAnsi="Times New Roman" w:cs="Times New Roman" w:hint="eastAsia"/>
          <w:b/>
          <w:bCs/>
          <w:i w:val="0"/>
          <w:iCs/>
        </w:rPr>
        <w:t xml:space="preserve"> </w:t>
      </w:r>
      <w:r w:rsidRPr="002A6870">
        <w:rPr>
          <w:rFonts w:ascii="Times New Roman" w:hAnsi="Times New Roman" w:cs="Times New Roman"/>
          <w:b/>
          <w:bCs/>
          <w:i w:val="0"/>
          <w:iCs/>
        </w:rPr>
        <w:t xml:space="preserve">     2.2.4 D</w:t>
      </w:r>
      <w:r w:rsidRPr="002A6870">
        <w:rPr>
          <w:rFonts w:ascii="Times New Roman" w:hAnsi="Times New Roman" w:cs="Times New Roman" w:hint="eastAsia"/>
          <w:b/>
          <w:bCs/>
          <w:i w:val="0"/>
          <w:iCs/>
        </w:rPr>
        <w:t>esign</w:t>
      </w:r>
      <w:r w:rsidRPr="002A6870">
        <w:rPr>
          <w:rFonts w:ascii="Times New Roman" w:hAnsi="Times New Roman" w:cs="Times New Roman"/>
          <w:b/>
          <w:bCs/>
          <w:i w:val="0"/>
          <w:iCs/>
        </w:rPr>
        <w:t xml:space="preserve"> Diagram</w:t>
      </w:r>
    </w:p>
    <w:p w:rsidR="002A6870" w:rsidRDefault="002A6870" w:rsidP="002A6870">
      <w:pPr>
        <w:rPr>
          <w:rFonts w:ascii="Times New Roman" w:hAnsi="Times New Roman" w:cs="Times New Roman"/>
          <w:i w:val="0"/>
          <w:iCs/>
        </w:rPr>
      </w:pPr>
      <w:r>
        <w:rPr>
          <w:rFonts w:ascii="Times New Roman" w:hAnsi="Times New Roman" w:cs="Times New Roman"/>
          <w:i w:val="0"/>
          <w:iCs/>
        </w:rPr>
        <w:tab/>
      </w:r>
      <w:r>
        <w:rPr>
          <w:rFonts w:ascii="Times New Roman" w:hAnsi="Times New Roman" w:cs="Times New Roman"/>
          <w:i w:val="0"/>
          <w:iCs/>
        </w:rPr>
        <w:tab/>
        <w:t>The UML class diagram is shown in Figure 7.</w:t>
      </w:r>
    </w:p>
    <w:p w:rsidR="002A6870" w:rsidRDefault="002A6870" w:rsidP="002A6870">
      <w:pPr>
        <w:jc w:val="center"/>
        <w:rPr>
          <w:rFonts w:ascii="Times New Roman" w:hAnsi="Times New Roman" w:cs="Times New Roman"/>
          <w:i w:val="0"/>
          <w:iCs/>
        </w:rPr>
      </w:pPr>
      <w:r>
        <w:rPr>
          <w:rFonts w:ascii="Times New Roman" w:hAnsi="Times New Roman" w:cs="Times New Roman" w:hint="eastAsia"/>
          <w:i w:val="0"/>
          <w:iCs/>
          <w:noProof/>
        </w:rPr>
        <w:drawing>
          <wp:inline distT="0" distB="0" distL="0" distR="0">
            <wp:extent cx="3444459" cy="3526155"/>
            <wp:effectExtent l="0" t="0" r="0" b="4445"/>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9861" cy="3531685"/>
                    </a:xfrm>
                    <a:prstGeom prst="rect">
                      <a:avLst/>
                    </a:prstGeom>
                  </pic:spPr>
                </pic:pic>
              </a:graphicData>
            </a:graphic>
          </wp:inline>
        </w:drawing>
      </w:r>
    </w:p>
    <w:p w:rsidR="002A6870" w:rsidRDefault="002A6870" w:rsidP="002A6870">
      <w:pPr>
        <w:jc w:val="center"/>
        <w:rPr>
          <w:rFonts w:ascii="Times New Roman" w:hAnsi="Times New Roman" w:cs="Times New Roman"/>
          <w:i w:val="0"/>
          <w:iCs/>
        </w:rPr>
      </w:pPr>
      <w:r w:rsidRPr="002A6870">
        <w:rPr>
          <w:rFonts w:ascii="Times New Roman" w:hAnsi="Times New Roman" w:cs="Times New Roman"/>
          <w:b/>
          <w:bCs/>
          <w:i w:val="0"/>
          <w:iCs/>
        </w:rPr>
        <w:t>Figure 7.</w:t>
      </w:r>
      <w:r>
        <w:rPr>
          <w:rFonts w:ascii="Times New Roman" w:hAnsi="Times New Roman" w:cs="Times New Roman"/>
          <w:i w:val="0"/>
          <w:iCs/>
        </w:rPr>
        <w:t xml:space="preserve"> UML Diagram for All Classes and Interactions</w:t>
      </w:r>
    </w:p>
    <w:p w:rsidR="002A6870" w:rsidRPr="002A6870" w:rsidRDefault="002A6870" w:rsidP="002A6870">
      <w:pPr>
        <w:pStyle w:val="a3"/>
        <w:numPr>
          <w:ilvl w:val="0"/>
          <w:numId w:val="1"/>
        </w:numPr>
        <w:spacing w:line="264" w:lineRule="auto"/>
        <w:ind w:firstLineChars="0"/>
        <w:rPr>
          <w:rFonts w:ascii="Times New Roman" w:hAnsi="Times New Roman" w:cs="Times New Roman" w:hint="eastAsia"/>
          <w:b/>
          <w:bCs/>
          <w:i w:val="0"/>
          <w:iCs/>
          <w:sz w:val="32"/>
          <w:szCs w:val="32"/>
        </w:rPr>
      </w:pPr>
      <w:r>
        <w:rPr>
          <w:rFonts w:ascii="Times New Roman" w:hAnsi="Times New Roman" w:cs="Times New Roman"/>
          <w:b/>
          <w:bCs/>
          <w:i w:val="0"/>
          <w:iCs/>
          <w:sz w:val="32"/>
          <w:szCs w:val="32"/>
        </w:rPr>
        <w:lastRenderedPageBreak/>
        <w:t>Advanced Features</w:t>
      </w:r>
    </w:p>
    <w:p w:rsidR="002A6870" w:rsidRDefault="002A6870" w:rsidP="002A6870">
      <w:pPr>
        <w:ind w:left="360"/>
        <w:rPr>
          <w:rFonts w:ascii="Times New Roman" w:hAnsi="Times New Roman" w:cs="Times New Roman"/>
          <w:b/>
          <w:bCs/>
          <w:i w:val="0"/>
          <w:iCs/>
          <w:sz w:val="24"/>
          <w:szCs w:val="24"/>
        </w:rPr>
      </w:pPr>
      <w:r w:rsidRPr="002A6870">
        <w:rPr>
          <w:rFonts w:ascii="Times New Roman" w:hAnsi="Times New Roman" w:cs="Times New Roman"/>
          <w:b/>
          <w:bCs/>
          <w:i w:val="0"/>
          <w:iCs/>
          <w:sz w:val="24"/>
          <w:szCs w:val="24"/>
        </w:rPr>
        <w:t>3.1 Chat Window</w:t>
      </w:r>
    </w:p>
    <w:p w:rsidR="002A6870" w:rsidRDefault="002A6870" w:rsidP="002A6870">
      <w:pPr>
        <w:ind w:left="360"/>
        <w:rPr>
          <w:rFonts w:ascii="Times New Roman" w:hAnsi="Times New Roman" w:cs="Times New Roman"/>
          <w:i w:val="0"/>
          <w:iCs/>
        </w:rPr>
      </w:pPr>
      <w:r>
        <w:rPr>
          <w:rFonts w:ascii="Times New Roman" w:hAnsi="Times New Roman" w:cs="Times New Roman"/>
          <w:b/>
          <w:bCs/>
          <w:i w:val="0"/>
          <w:iCs/>
          <w:sz w:val="24"/>
          <w:szCs w:val="24"/>
        </w:rPr>
        <w:t xml:space="preserve">  </w:t>
      </w:r>
      <w:r>
        <w:rPr>
          <w:rFonts w:ascii="Times New Roman" w:hAnsi="Times New Roman" w:cs="Times New Roman"/>
          <w:i w:val="0"/>
          <w:iCs/>
        </w:rPr>
        <w:t xml:space="preserve">The chat window is based on the message broadcast shown in section 2.2.2. Whenever the client establishes a connection with server, the server will add the client’s output stream into a </w:t>
      </w:r>
      <w:proofErr w:type="spellStart"/>
      <w:r>
        <w:rPr>
          <w:rFonts w:ascii="Times New Roman" w:hAnsi="Times New Roman" w:cs="Times New Roman"/>
          <w:i w:val="0"/>
          <w:iCs/>
        </w:rPr>
        <w:t>hashmap</w:t>
      </w:r>
      <w:proofErr w:type="spellEnd"/>
      <w:r>
        <w:rPr>
          <w:rFonts w:ascii="Times New Roman" w:hAnsi="Times New Roman" w:cs="Times New Roman"/>
          <w:i w:val="0"/>
          <w:iCs/>
        </w:rPr>
        <w:t xml:space="preserve">, so that when invoking broadcast method, the server can iterate the </w:t>
      </w:r>
      <w:proofErr w:type="spellStart"/>
      <w:r>
        <w:rPr>
          <w:rFonts w:ascii="Times New Roman" w:hAnsi="Times New Roman" w:cs="Times New Roman"/>
          <w:i w:val="0"/>
          <w:iCs/>
        </w:rPr>
        <w:t>hashmap</w:t>
      </w:r>
      <w:proofErr w:type="spellEnd"/>
      <w:r>
        <w:rPr>
          <w:rFonts w:ascii="Times New Roman" w:hAnsi="Times New Roman" w:cs="Times New Roman"/>
          <w:i w:val="0"/>
          <w:iCs/>
        </w:rPr>
        <w:t xml:space="preserve"> to get all writers corresponding to each user and send the messages. T</w:t>
      </w:r>
      <w:r>
        <w:rPr>
          <w:rFonts w:ascii="Times New Roman" w:hAnsi="Times New Roman" w:cs="Times New Roman" w:hint="eastAsia"/>
          <w:i w:val="0"/>
          <w:iCs/>
        </w:rPr>
        <w:t>h</w:t>
      </w:r>
      <w:r>
        <w:rPr>
          <w:rFonts w:ascii="Times New Roman" w:hAnsi="Times New Roman" w:cs="Times New Roman"/>
          <w:i w:val="0"/>
          <w:iCs/>
        </w:rPr>
        <w:t xml:space="preserve">e problem is how does the server distinguish messages between normal contact message and message for request whiteboard sharing. The solution is using predefined header frame, which is the </w:t>
      </w:r>
      <w:r>
        <w:rPr>
          <w:rFonts w:ascii="Times New Roman" w:hAnsi="Times New Roman" w:cs="Times New Roman"/>
          <w:i w:val="0"/>
          <w:iCs/>
        </w:rPr>
        <w:t>17</w:t>
      </w:r>
      <w:r>
        <w:rPr>
          <w:rFonts w:ascii="Times New Roman" w:hAnsi="Times New Roman" w:cs="Times New Roman"/>
          <w:i w:val="0"/>
          <w:iCs/>
        </w:rPr>
        <w:t xml:space="preserve"> random combinations of characters and numbers. The following code snippet shows the difference of header frame message for different purpose.</w:t>
      </w:r>
    </w:p>
    <w:p w:rsidR="002A6870" w:rsidRDefault="002A6870" w:rsidP="002A6870">
      <w:pPr>
        <w:ind w:left="360"/>
        <w:jc w:val="center"/>
        <w:rPr>
          <w:rFonts w:ascii="Times New Roman" w:hAnsi="Times New Roman" w:cs="Times New Roman"/>
          <w:i w:val="0"/>
          <w:iCs/>
        </w:rPr>
      </w:pPr>
      <w:r>
        <w:rPr>
          <w:rFonts w:ascii="Times New Roman" w:hAnsi="Times New Roman" w:cs="Times New Roman" w:hint="eastAsia"/>
          <w:i w:val="0"/>
          <w:iCs/>
          <w:noProof/>
        </w:rPr>
        <w:drawing>
          <wp:inline distT="0" distB="0" distL="0" distR="0">
            <wp:extent cx="3203128" cy="35147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9343" cy="3521545"/>
                    </a:xfrm>
                    <a:prstGeom prst="rect">
                      <a:avLst/>
                    </a:prstGeom>
                  </pic:spPr>
                </pic:pic>
              </a:graphicData>
            </a:graphic>
          </wp:inline>
        </w:drawing>
      </w:r>
    </w:p>
    <w:p w:rsidR="002A6870" w:rsidRDefault="002A6870" w:rsidP="002A6870">
      <w:pPr>
        <w:ind w:left="360"/>
        <w:jc w:val="center"/>
        <w:rPr>
          <w:rFonts w:ascii="Times New Roman" w:hAnsi="Times New Roman" w:cs="Times New Roman"/>
          <w:i w:val="0"/>
          <w:iCs/>
        </w:rPr>
      </w:pPr>
      <w:r w:rsidRPr="002A6870">
        <w:rPr>
          <w:rFonts w:ascii="Times New Roman" w:hAnsi="Times New Roman" w:cs="Times New Roman" w:hint="eastAsia"/>
          <w:b/>
          <w:bCs/>
          <w:i w:val="0"/>
          <w:iCs/>
        </w:rPr>
        <w:t>F</w:t>
      </w:r>
      <w:r w:rsidRPr="002A6870">
        <w:rPr>
          <w:rFonts w:ascii="Times New Roman" w:hAnsi="Times New Roman" w:cs="Times New Roman"/>
          <w:b/>
          <w:bCs/>
          <w:i w:val="0"/>
          <w:iCs/>
        </w:rPr>
        <w:t>igure 8.</w:t>
      </w:r>
      <w:r>
        <w:rPr>
          <w:rFonts w:ascii="Times New Roman" w:hAnsi="Times New Roman" w:cs="Times New Roman"/>
          <w:i w:val="0"/>
          <w:iCs/>
        </w:rPr>
        <w:t xml:space="preserve"> Code Snippet of Server Handling Different Types of Messages</w:t>
      </w:r>
    </w:p>
    <w:p w:rsidR="002A6870" w:rsidRDefault="002A6870" w:rsidP="002A6870">
      <w:pPr>
        <w:ind w:left="360"/>
        <w:rPr>
          <w:rFonts w:ascii="Times New Roman" w:hAnsi="Times New Roman" w:cs="Times New Roman"/>
          <w:b/>
          <w:bCs/>
          <w:i w:val="0"/>
          <w:iCs/>
          <w:sz w:val="24"/>
          <w:szCs w:val="24"/>
        </w:rPr>
      </w:pPr>
      <w:r w:rsidRPr="002A6870">
        <w:rPr>
          <w:rFonts w:ascii="Times New Roman" w:hAnsi="Times New Roman" w:cs="Times New Roman"/>
          <w:b/>
          <w:bCs/>
          <w:i w:val="0"/>
          <w:iCs/>
          <w:sz w:val="24"/>
          <w:szCs w:val="24"/>
        </w:rPr>
        <w:t>3.</w:t>
      </w:r>
      <w:r>
        <w:rPr>
          <w:rFonts w:ascii="Times New Roman" w:hAnsi="Times New Roman" w:cs="Times New Roman"/>
          <w:b/>
          <w:bCs/>
          <w:i w:val="0"/>
          <w:iCs/>
          <w:sz w:val="24"/>
          <w:szCs w:val="24"/>
        </w:rPr>
        <w:t>2</w:t>
      </w:r>
      <w:r w:rsidRPr="002A6870">
        <w:rPr>
          <w:rFonts w:ascii="Times New Roman" w:hAnsi="Times New Roman" w:cs="Times New Roman"/>
          <w:b/>
          <w:bCs/>
          <w:i w:val="0"/>
          <w:iCs/>
          <w:sz w:val="24"/>
          <w:szCs w:val="24"/>
        </w:rPr>
        <w:t xml:space="preserve"> </w:t>
      </w:r>
      <w:r>
        <w:rPr>
          <w:rFonts w:ascii="Times New Roman" w:hAnsi="Times New Roman" w:cs="Times New Roman"/>
          <w:b/>
          <w:bCs/>
          <w:i w:val="0"/>
          <w:iCs/>
          <w:sz w:val="24"/>
          <w:szCs w:val="24"/>
        </w:rPr>
        <w:t>Message</w:t>
      </w:r>
      <w:r w:rsidRPr="002A6870">
        <w:rPr>
          <w:rFonts w:ascii="Times New Roman" w:hAnsi="Times New Roman" w:cs="Times New Roman"/>
          <w:b/>
          <w:bCs/>
          <w:i w:val="0"/>
          <w:iCs/>
          <w:sz w:val="24"/>
          <w:szCs w:val="24"/>
        </w:rPr>
        <w:t xml:space="preserve"> Window</w:t>
      </w:r>
    </w:p>
    <w:p w:rsidR="002A6870" w:rsidRDefault="002A6870" w:rsidP="002A6870">
      <w:pPr>
        <w:ind w:left="360"/>
        <w:rPr>
          <w:rFonts w:ascii="Times New Roman" w:hAnsi="Times New Roman" w:cs="Times New Roman"/>
          <w:i w:val="0"/>
          <w:iCs/>
        </w:rPr>
      </w:pPr>
      <w:r>
        <w:rPr>
          <w:rFonts w:ascii="Times New Roman" w:hAnsi="Times New Roman" w:cs="Times New Roman"/>
          <w:i w:val="0"/>
          <w:iCs/>
        </w:rPr>
        <w:t xml:space="preserve">  In addition to chat window for users communicating with each other, this program also supports message window to show which one does what. For example, if a user draws a line in the shared whiteboard, the message window box will show that someone draws a line and broadcast to all users. Thus, for each mouse event, the message will be broadcast to other users, so that the server will also need to specify what types of message it belongs to by identify the header frame.</w:t>
      </w:r>
    </w:p>
    <w:p w:rsidR="002A6870" w:rsidRDefault="002A6870" w:rsidP="002A6870">
      <w:pPr>
        <w:ind w:left="360"/>
        <w:rPr>
          <w:rFonts w:ascii="Times New Roman" w:hAnsi="Times New Roman" w:cs="Times New Roman"/>
          <w:b/>
          <w:bCs/>
          <w:i w:val="0"/>
          <w:iCs/>
          <w:sz w:val="24"/>
          <w:szCs w:val="24"/>
        </w:rPr>
      </w:pPr>
      <w:r>
        <w:rPr>
          <w:rFonts w:ascii="Times New Roman" w:hAnsi="Times New Roman" w:cs="Times New Roman"/>
          <w:b/>
          <w:bCs/>
          <w:i w:val="0"/>
          <w:iCs/>
          <w:sz w:val="24"/>
          <w:szCs w:val="24"/>
        </w:rPr>
        <w:t>3.3 Kick Users</w:t>
      </w:r>
    </w:p>
    <w:p w:rsidR="002A6870" w:rsidRDefault="002A6870" w:rsidP="002A6870">
      <w:pPr>
        <w:ind w:left="360"/>
        <w:rPr>
          <w:rFonts w:ascii="Times New Roman" w:hAnsi="Times New Roman" w:cs="Times New Roman"/>
          <w:i w:val="0"/>
          <w:iCs/>
        </w:rPr>
      </w:pPr>
      <w:r>
        <w:rPr>
          <w:rFonts w:ascii="Times New Roman" w:hAnsi="Times New Roman" w:cs="Times New Roman" w:hint="eastAsia"/>
          <w:b/>
          <w:bCs/>
          <w:i w:val="0"/>
          <w:iCs/>
          <w:sz w:val="24"/>
          <w:szCs w:val="24"/>
        </w:rPr>
        <w:t xml:space="preserve"> </w:t>
      </w:r>
      <w:r>
        <w:rPr>
          <w:rFonts w:ascii="Times New Roman" w:hAnsi="Times New Roman" w:cs="Times New Roman"/>
          <w:b/>
          <w:bCs/>
          <w:i w:val="0"/>
          <w:iCs/>
          <w:sz w:val="24"/>
          <w:szCs w:val="24"/>
        </w:rPr>
        <w:t xml:space="preserve"> </w:t>
      </w:r>
      <w:r>
        <w:rPr>
          <w:rFonts w:ascii="Times New Roman" w:hAnsi="Times New Roman" w:cs="Times New Roman"/>
          <w:i w:val="0"/>
          <w:iCs/>
        </w:rPr>
        <w:t xml:space="preserve">Since the manager can handle which user has privilege to join the whiteboard, it should also have a function to kick a user. When the manager clicks the Kick button, it will pop up a dialogue message that shows a list of all users. One can select a user to kick off, and the server will appear a confirmation message to ensure the selected user will be kicked off. Another choice is to kick all users by broadcasting a special message header. </w:t>
      </w:r>
      <w:r>
        <w:rPr>
          <w:rFonts w:ascii="Times New Roman" w:hAnsi="Times New Roman" w:cs="Times New Roman" w:hint="eastAsia"/>
          <w:i w:val="0"/>
          <w:iCs/>
        </w:rPr>
        <w:t>T</w:t>
      </w:r>
      <w:r>
        <w:rPr>
          <w:rFonts w:ascii="Times New Roman" w:hAnsi="Times New Roman" w:cs="Times New Roman"/>
          <w:i w:val="0"/>
          <w:iCs/>
        </w:rPr>
        <w:t>he flow chart of kicking users is demonstrated in Figure 9.</w:t>
      </w:r>
    </w:p>
    <w:p w:rsidR="002A6870" w:rsidRDefault="002A6870" w:rsidP="002A6870">
      <w:pPr>
        <w:ind w:left="360"/>
        <w:rPr>
          <w:rFonts w:ascii="Times New Roman" w:hAnsi="Times New Roman" w:cs="Times New Roman"/>
          <w:i w:val="0"/>
          <w:iCs/>
        </w:rPr>
      </w:pPr>
    </w:p>
    <w:p w:rsidR="002A6870" w:rsidRDefault="002A6870" w:rsidP="002A6870">
      <w:pPr>
        <w:jc w:val="center"/>
        <w:rPr>
          <w:rFonts w:ascii="Times New Roman" w:hAnsi="Times New Roman" w:cs="Times New Roman"/>
          <w:i w:val="0"/>
          <w:iCs/>
        </w:rPr>
      </w:pPr>
      <w:r>
        <w:rPr>
          <w:rFonts w:ascii="Times New Roman" w:hAnsi="Times New Roman" w:cs="Times New Roman" w:hint="eastAsia"/>
          <w:i w:val="0"/>
          <w:iCs/>
          <w:noProof/>
        </w:rPr>
        <w:lastRenderedPageBreak/>
        <w:drawing>
          <wp:inline distT="0" distB="0" distL="0" distR="0">
            <wp:extent cx="4492218" cy="2520315"/>
            <wp:effectExtent l="0" t="0" r="381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248" cy="2532675"/>
                    </a:xfrm>
                    <a:prstGeom prst="rect">
                      <a:avLst/>
                    </a:prstGeom>
                  </pic:spPr>
                </pic:pic>
              </a:graphicData>
            </a:graphic>
          </wp:inline>
        </w:drawing>
      </w:r>
    </w:p>
    <w:p w:rsidR="002A6870" w:rsidRDefault="002A6870" w:rsidP="002A6870">
      <w:pPr>
        <w:jc w:val="center"/>
        <w:rPr>
          <w:rFonts w:ascii="Times New Roman" w:hAnsi="Times New Roman" w:cs="Times New Roman"/>
          <w:i w:val="0"/>
          <w:iCs/>
        </w:rPr>
      </w:pPr>
      <w:r w:rsidRPr="002A6870">
        <w:rPr>
          <w:rFonts w:ascii="Times New Roman" w:hAnsi="Times New Roman" w:cs="Times New Roman" w:hint="eastAsia"/>
          <w:b/>
          <w:bCs/>
          <w:i w:val="0"/>
          <w:iCs/>
        </w:rPr>
        <w:t>F</w:t>
      </w:r>
      <w:r w:rsidRPr="002A6870">
        <w:rPr>
          <w:rFonts w:ascii="Times New Roman" w:hAnsi="Times New Roman" w:cs="Times New Roman"/>
          <w:b/>
          <w:bCs/>
          <w:i w:val="0"/>
          <w:iCs/>
        </w:rPr>
        <w:t>igure 9.</w:t>
      </w:r>
      <w:r>
        <w:rPr>
          <w:rFonts w:ascii="Times New Roman" w:hAnsi="Times New Roman" w:cs="Times New Roman"/>
          <w:i w:val="0"/>
          <w:iCs/>
        </w:rPr>
        <w:t xml:space="preserve"> Flow Chart of a Manager Kicking Users</w:t>
      </w:r>
    </w:p>
    <w:p w:rsidR="005E1D43" w:rsidRDefault="005E1D43" w:rsidP="005E1D43">
      <w:pPr>
        <w:ind w:left="360"/>
        <w:rPr>
          <w:rFonts w:ascii="Times New Roman" w:hAnsi="Times New Roman" w:cs="Times New Roman"/>
          <w:b/>
          <w:bCs/>
          <w:i w:val="0"/>
          <w:iCs/>
          <w:sz w:val="24"/>
          <w:szCs w:val="24"/>
        </w:rPr>
      </w:pPr>
      <w:r>
        <w:rPr>
          <w:rFonts w:ascii="Times New Roman" w:hAnsi="Times New Roman" w:cs="Times New Roman"/>
          <w:b/>
          <w:bCs/>
          <w:i w:val="0"/>
          <w:iCs/>
          <w:sz w:val="24"/>
          <w:szCs w:val="24"/>
        </w:rPr>
        <w:t>3.</w:t>
      </w:r>
      <w:r>
        <w:rPr>
          <w:rFonts w:ascii="Times New Roman" w:hAnsi="Times New Roman" w:cs="Times New Roman"/>
          <w:b/>
          <w:bCs/>
          <w:i w:val="0"/>
          <w:iCs/>
          <w:sz w:val="24"/>
          <w:szCs w:val="24"/>
        </w:rPr>
        <w:t>4</w:t>
      </w:r>
      <w:r>
        <w:rPr>
          <w:rFonts w:ascii="Times New Roman" w:hAnsi="Times New Roman" w:cs="Times New Roman"/>
          <w:b/>
          <w:bCs/>
          <w:i w:val="0"/>
          <w:iCs/>
          <w:sz w:val="24"/>
          <w:szCs w:val="24"/>
        </w:rPr>
        <w:t xml:space="preserve"> </w:t>
      </w:r>
      <w:r>
        <w:rPr>
          <w:rFonts w:ascii="Times New Roman" w:hAnsi="Times New Roman" w:cs="Times New Roman"/>
          <w:b/>
          <w:bCs/>
          <w:i w:val="0"/>
          <w:iCs/>
          <w:sz w:val="24"/>
          <w:szCs w:val="24"/>
        </w:rPr>
        <w:t>File Menu</w:t>
      </w:r>
    </w:p>
    <w:p w:rsidR="005E1D43" w:rsidRDefault="005E1D43" w:rsidP="005E1D43">
      <w:pPr>
        <w:ind w:left="360"/>
        <w:rPr>
          <w:rFonts w:ascii="Times New Roman" w:hAnsi="Times New Roman" w:cs="Times New Roman"/>
          <w:i w:val="0"/>
          <w:iCs/>
        </w:rPr>
      </w:pPr>
      <w:r>
        <w:rPr>
          <w:rFonts w:ascii="Times New Roman" w:hAnsi="Times New Roman" w:cs="Times New Roman" w:hint="eastAsia"/>
          <w:i w:val="0"/>
          <w:iCs/>
        </w:rPr>
        <w:t>A</w:t>
      </w:r>
      <w:r>
        <w:rPr>
          <w:rFonts w:ascii="Times New Roman" w:hAnsi="Times New Roman" w:cs="Times New Roman"/>
          <w:i w:val="0"/>
          <w:iCs/>
        </w:rPr>
        <w:t>nother advanced feature is manageable file menu that controlled by manager. By adding menu bar on the frame, we can implement the graphical interface shown in Figure 10.</w:t>
      </w:r>
    </w:p>
    <w:p w:rsidR="005E1D43" w:rsidRDefault="005E1D43" w:rsidP="005E1D43">
      <w:pPr>
        <w:jc w:val="center"/>
        <w:rPr>
          <w:rFonts w:ascii="Times New Roman" w:hAnsi="Times New Roman" w:cs="Times New Roman"/>
          <w:i w:val="0"/>
          <w:iCs/>
        </w:rPr>
      </w:pPr>
      <w:r>
        <w:rPr>
          <w:rFonts w:ascii="Times New Roman" w:hAnsi="Times New Roman" w:cs="Times New Roman"/>
          <w:i w:val="0"/>
          <w:iCs/>
          <w:noProof/>
        </w:rPr>
        <w:drawing>
          <wp:inline distT="0" distB="0" distL="0" distR="0">
            <wp:extent cx="3989070" cy="2713969"/>
            <wp:effectExtent l="0" t="0" r="0" b="4445"/>
            <wp:docPr id="13" name="图片 1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Word&#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8481" cy="2727175"/>
                    </a:xfrm>
                    <a:prstGeom prst="rect">
                      <a:avLst/>
                    </a:prstGeom>
                  </pic:spPr>
                </pic:pic>
              </a:graphicData>
            </a:graphic>
          </wp:inline>
        </w:drawing>
      </w:r>
    </w:p>
    <w:p w:rsidR="005E1D43" w:rsidRDefault="005E1D43" w:rsidP="005E1D43">
      <w:pPr>
        <w:jc w:val="center"/>
        <w:rPr>
          <w:rFonts w:ascii="Times New Roman" w:hAnsi="Times New Roman" w:cs="Times New Roman"/>
          <w:i w:val="0"/>
          <w:iCs/>
        </w:rPr>
      </w:pPr>
      <w:r w:rsidRPr="005E1D43">
        <w:rPr>
          <w:rFonts w:ascii="Times New Roman" w:hAnsi="Times New Roman" w:cs="Times New Roman"/>
          <w:b/>
          <w:bCs/>
          <w:i w:val="0"/>
          <w:iCs/>
        </w:rPr>
        <w:t>Figure 10.</w:t>
      </w:r>
      <w:r>
        <w:rPr>
          <w:rFonts w:ascii="Times New Roman" w:hAnsi="Times New Roman" w:cs="Times New Roman"/>
          <w:i w:val="0"/>
          <w:iCs/>
        </w:rPr>
        <w:t xml:space="preserve"> Manager GUI with File Menu</w:t>
      </w:r>
    </w:p>
    <w:p w:rsidR="005A6AAB" w:rsidRDefault="005E1D43" w:rsidP="005E1D43">
      <w:pPr>
        <w:rPr>
          <w:rFonts w:ascii="Times New Roman" w:hAnsi="Times New Roman" w:cs="Times New Roman"/>
          <w:b/>
          <w:bCs/>
          <w:i w:val="0"/>
          <w:iCs/>
        </w:rPr>
      </w:pPr>
      <w:r w:rsidRPr="005A6AAB">
        <w:rPr>
          <w:rFonts w:ascii="Times New Roman" w:hAnsi="Times New Roman" w:cs="Times New Roman"/>
          <w:b/>
          <w:bCs/>
          <w:i w:val="0"/>
          <w:iCs/>
        </w:rPr>
        <w:t xml:space="preserve">  </w:t>
      </w:r>
      <w:r w:rsidR="005A6AAB" w:rsidRPr="005A6AAB">
        <w:rPr>
          <w:rFonts w:ascii="Times New Roman" w:hAnsi="Times New Roman" w:cs="Times New Roman"/>
          <w:b/>
          <w:bCs/>
          <w:i w:val="0"/>
          <w:iCs/>
        </w:rPr>
        <w:t xml:space="preserve">3.4.1 </w:t>
      </w:r>
      <w:r w:rsidR="005A6AAB">
        <w:rPr>
          <w:rFonts w:ascii="Times New Roman" w:hAnsi="Times New Roman" w:cs="Times New Roman"/>
          <w:b/>
          <w:bCs/>
          <w:i w:val="0"/>
          <w:iCs/>
        </w:rPr>
        <w:t>C</w:t>
      </w:r>
      <w:r w:rsidR="005A6AAB">
        <w:rPr>
          <w:rFonts w:ascii="Times New Roman" w:hAnsi="Times New Roman" w:cs="Times New Roman" w:hint="eastAsia"/>
          <w:b/>
          <w:bCs/>
          <w:i w:val="0"/>
          <w:iCs/>
        </w:rPr>
        <w:t>reate</w:t>
      </w:r>
      <w:r w:rsidR="005A6AAB">
        <w:rPr>
          <w:rFonts w:ascii="Times New Roman" w:hAnsi="Times New Roman" w:cs="Times New Roman"/>
          <w:b/>
          <w:bCs/>
          <w:i w:val="0"/>
          <w:iCs/>
        </w:rPr>
        <w:t xml:space="preserve"> a New Whiteboard</w:t>
      </w:r>
    </w:p>
    <w:p w:rsidR="005A6AAB" w:rsidRDefault="005A6AAB" w:rsidP="005A6AAB">
      <w:pPr>
        <w:ind w:left="200" w:hangingChars="100" w:hanging="200"/>
        <w:rPr>
          <w:rFonts w:ascii="Times New Roman" w:hAnsi="Times New Roman" w:cs="Times New Roman"/>
          <w:i w:val="0"/>
          <w:iCs/>
        </w:rPr>
      </w:pPr>
      <w:r>
        <w:rPr>
          <w:rFonts w:ascii="Times New Roman" w:hAnsi="Times New Roman" w:cs="Times New Roman"/>
          <w:b/>
          <w:bCs/>
          <w:i w:val="0"/>
          <w:iCs/>
        </w:rPr>
        <w:t xml:space="preserve">  </w:t>
      </w:r>
      <w:r>
        <w:rPr>
          <w:rFonts w:ascii="Times New Roman" w:hAnsi="Times New Roman" w:cs="Times New Roman"/>
          <w:i w:val="0"/>
          <w:iCs/>
        </w:rPr>
        <w:t xml:space="preserve">The first function is to create a new whiteboard, so that there are multiple managers with multiple users. The implementation of new whiteboard creation is to execute java command directly in the </w:t>
      </w:r>
      <w:r>
        <w:rPr>
          <w:rFonts w:ascii="Times New Roman" w:hAnsi="Times New Roman" w:cs="Times New Roman"/>
          <w:i w:val="0"/>
          <w:iCs/>
        </w:rPr>
        <w:t>“New”</w:t>
      </w:r>
      <w:r>
        <w:rPr>
          <w:rFonts w:ascii="Times New Roman" w:hAnsi="Times New Roman" w:cs="Times New Roman"/>
          <w:i w:val="0"/>
          <w:iCs/>
        </w:rPr>
        <w:t xml:space="preserve"> </w:t>
      </w:r>
      <w:proofErr w:type="spellStart"/>
      <w:r>
        <w:rPr>
          <w:rFonts w:ascii="Times New Roman" w:hAnsi="Times New Roman" w:cs="Times New Roman"/>
          <w:i w:val="0"/>
          <w:iCs/>
        </w:rPr>
        <w:t>ActionPerformed</w:t>
      </w:r>
      <w:proofErr w:type="spellEnd"/>
      <w:r>
        <w:rPr>
          <w:rFonts w:ascii="Times New Roman" w:hAnsi="Times New Roman" w:cs="Times New Roman"/>
          <w:i w:val="0"/>
          <w:iCs/>
        </w:rPr>
        <w:t xml:space="preserve"> event. To avoid two managers shar</w:t>
      </w:r>
      <w:r>
        <w:rPr>
          <w:rFonts w:ascii="Times New Roman" w:hAnsi="Times New Roman" w:cs="Times New Roman" w:hint="eastAsia"/>
          <w:i w:val="0"/>
          <w:iCs/>
        </w:rPr>
        <w:t>ing</w:t>
      </w:r>
      <w:r>
        <w:rPr>
          <w:rFonts w:ascii="Times New Roman" w:hAnsi="Times New Roman" w:cs="Times New Roman"/>
          <w:i w:val="0"/>
          <w:iCs/>
        </w:rPr>
        <w:t xml:space="preserve"> the same port number, we support port number and manager name input, before actually creating a new window.</w:t>
      </w:r>
      <w:r>
        <w:rPr>
          <w:rFonts w:ascii="Times New Roman" w:hAnsi="Times New Roman" w:cs="Times New Roman" w:hint="eastAsia"/>
          <w:i w:val="0"/>
          <w:iCs/>
        </w:rPr>
        <w:t xml:space="preserve"> </w:t>
      </w:r>
      <w:r>
        <w:rPr>
          <w:rFonts w:ascii="Times New Roman" w:hAnsi="Times New Roman" w:cs="Times New Roman"/>
          <w:i w:val="0"/>
          <w:iCs/>
        </w:rPr>
        <w:t>The process of whiteboard creation is shown in Figure 11.</w:t>
      </w:r>
    </w:p>
    <w:p w:rsidR="005A6AAB" w:rsidRDefault="005A6AAB" w:rsidP="005A6AAB">
      <w:pPr>
        <w:ind w:left="200" w:hangingChars="100" w:hanging="200"/>
        <w:jc w:val="center"/>
        <w:rPr>
          <w:rFonts w:ascii="Times New Roman" w:hAnsi="Times New Roman" w:cs="Times New Roman"/>
          <w:i w:val="0"/>
          <w:iCs/>
        </w:rPr>
      </w:pPr>
      <w:r>
        <w:rPr>
          <w:rFonts w:ascii="Times New Roman" w:hAnsi="Times New Roman" w:cs="Times New Roman" w:hint="eastAsia"/>
          <w:i w:val="0"/>
          <w:iCs/>
          <w:noProof/>
        </w:rPr>
        <w:lastRenderedPageBreak/>
        <w:drawing>
          <wp:inline distT="0" distB="0" distL="0" distR="0">
            <wp:extent cx="3606165" cy="2372705"/>
            <wp:effectExtent l="0" t="0" r="63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5193" cy="2398384"/>
                    </a:xfrm>
                    <a:prstGeom prst="rect">
                      <a:avLst/>
                    </a:prstGeom>
                  </pic:spPr>
                </pic:pic>
              </a:graphicData>
            </a:graphic>
          </wp:inline>
        </w:drawing>
      </w:r>
    </w:p>
    <w:p w:rsidR="005A6AAB" w:rsidRPr="005A6AAB" w:rsidRDefault="005A6AAB" w:rsidP="005A6AAB">
      <w:pPr>
        <w:ind w:left="200" w:hangingChars="100" w:hanging="200"/>
        <w:jc w:val="center"/>
        <w:rPr>
          <w:rFonts w:ascii="Times New Roman" w:hAnsi="Times New Roman" w:cs="Times New Roman" w:hint="eastAsia"/>
          <w:i w:val="0"/>
          <w:iCs/>
        </w:rPr>
      </w:pPr>
      <w:r w:rsidRPr="005A6AAB">
        <w:rPr>
          <w:rFonts w:ascii="Times New Roman" w:hAnsi="Times New Roman" w:cs="Times New Roman"/>
          <w:b/>
          <w:bCs/>
          <w:i w:val="0"/>
          <w:iCs/>
        </w:rPr>
        <w:t>Figure 11.</w:t>
      </w:r>
      <w:r>
        <w:rPr>
          <w:rFonts w:ascii="Times New Roman" w:hAnsi="Times New Roman" w:cs="Times New Roman"/>
          <w:i w:val="0"/>
          <w:iCs/>
        </w:rPr>
        <w:t xml:space="preserve"> </w:t>
      </w:r>
      <w:r>
        <w:rPr>
          <w:rFonts w:ascii="Times New Roman" w:hAnsi="Times New Roman" w:cs="Times New Roman" w:hint="eastAsia"/>
          <w:i w:val="0"/>
          <w:iCs/>
        </w:rPr>
        <w:t>P</w:t>
      </w:r>
      <w:r>
        <w:rPr>
          <w:rFonts w:ascii="Times New Roman" w:hAnsi="Times New Roman" w:cs="Times New Roman"/>
          <w:i w:val="0"/>
          <w:iCs/>
        </w:rPr>
        <w:t>rocess of Creating a New Whiteboard</w:t>
      </w:r>
    </w:p>
    <w:p w:rsidR="005E1D43" w:rsidRDefault="005E1D43" w:rsidP="005A6AAB">
      <w:pPr>
        <w:ind w:firstLine="200"/>
        <w:rPr>
          <w:rFonts w:ascii="Times New Roman" w:hAnsi="Times New Roman" w:cs="Times New Roman"/>
          <w:b/>
          <w:bCs/>
          <w:i w:val="0"/>
          <w:iCs/>
        </w:rPr>
      </w:pPr>
      <w:r>
        <w:rPr>
          <w:rFonts w:ascii="Times New Roman" w:hAnsi="Times New Roman" w:cs="Times New Roman"/>
          <w:b/>
          <w:bCs/>
          <w:i w:val="0"/>
          <w:iCs/>
        </w:rPr>
        <w:t>3.4.2 Open an Existing Image</w:t>
      </w:r>
    </w:p>
    <w:p w:rsidR="005E1D43" w:rsidRDefault="005E1D43" w:rsidP="005E1D43">
      <w:pPr>
        <w:ind w:left="200" w:hangingChars="100" w:hanging="200"/>
        <w:rPr>
          <w:rFonts w:ascii="Times New Roman" w:hAnsi="Times New Roman" w:cs="Times New Roman"/>
          <w:i w:val="0"/>
          <w:iCs/>
        </w:rPr>
      </w:pPr>
      <w:r>
        <w:rPr>
          <w:rFonts w:ascii="Times New Roman" w:hAnsi="Times New Roman" w:cs="Times New Roman"/>
          <w:b/>
          <w:bCs/>
          <w:i w:val="0"/>
          <w:iCs/>
        </w:rPr>
        <w:t xml:space="preserve">  </w:t>
      </w:r>
      <w:r>
        <w:rPr>
          <w:rFonts w:ascii="Times New Roman" w:hAnsi="Times New Roman" w:cs="Times New Roman"/>
          <w:i w:val="0"/>
          <w:iCs/>
        </w:rPr>
        <w:t>When clicking the open button in the file menu, the program will guide the manager to select a file from the current directory in the file dialogue. To make the program robust, we use file filter in which only the correct types of file (e.g. PNG, JPG, JPEG, etc.) can be selected. The process of opening an image file is shown in Figure 1</w:t>
      </w:r>
      <w:r w:rsidR="005A6AAB">
        <w:rPr>
          <w:rFonts w:ascii="Times New Roman" w:hAnsi="Times New Roman" w:cs="Times New Roman"/>
          <w:i w:val="0"/>
          <w:iCs/>
        </w:rPr>
        <w:t>2</w:t>
      </w:r>
      <w:r>
        <w:rPr>
          <w:rFonts w:ascii="Times New Roman" w:hAnsi="Times New Roman" w:cs="Times New Roman"/>
          <w:i w:val="0"/>
          <w:iCs/>
        </w:rPr>
        <w:t>.</w:t>
      </w:r>
    </w:p>
    <w:p w:rsidR="005E1D43" w:rsidRDefault="005E1D43" w:rsidP="005E1D43">
      <w:pPr>
        <w:ind w:left="200" w:hangingChars="100" w:hanging="200"/>
        <w:rPr>
          <w:rFonts w:ascii="Times New Roman" w:hAnsi="Times New Roman" w:cs="Times New Roman"/>
          <w:i w:val="0"/>
          <w:iCs/>
        </w:rPr>
      </w:pPr>
      <w:r>
        <w:rPr>
          <w:rFonts w:ascii="Times New Roman" w:hAnsi="Times New Roman" w:cs="Times New Roman" w:hint="eastAsia"/>
          <w:i w:val="0"/>
          <w:iCs/>
          <w:noProof/>
        </w:rPr>
        <w:drawing>
          <wp:inline distT="0" distB="0" distL="0" distR="0">
            <wp:extent cx="5274310" cy="1344295"/>
            <wp:effectExtent l="0" t="0" r="0" b="1905"/>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rsidR="005E1D43" w:rsidRPr="005E1D43" w:rsidRDefault="005E1D43" w:rsidP="005E1D43">
      <w:pPr>
        <w:ind w:left="200" w:hangingChars="100" w:hanging="200"/>
        <w:jc w:val="center"/>
        <w:rPr>
          <w:rFonts w:ascii="Times New Roman" w:hAnsi="Times New Roman" w:cs="Times New Roman" w:hint="eastAsia"/>
          <w:i w:val="0"/>
          <w:iCs/>
        </w:rPr>
      </w:pPr>
      <w:r w:rsidRPr="005E1D43">
        <w:rPr>
          <w:rFonts w:ascii="Times New Roman" w:hAnsi="Times New Roman" w:cs="Times New Roman" w:hint="eastAsia"/>
          <w:b/>
          <w:bCs/>
          <w:i w:val="0"/>
          <w:iCs/>
        </w:rPr>
        <w:t>F</w:t>
      </w:r>
      <w:r w:rsidRPr="005E1D43">
        <w:rPr>
          <w:rFonts w:ascii="Times New Roman" w:hAnsi="Times New Roman" w:cs="Times New Roman"/>
          <w:b/>
          <w:bCs/>
          <w:i w:val="0"/>
          <w:iCs/>
        </w:rPr>
        <w:t>igure 1</w:t>
      </w:r>
      <w:r w:rsidR="005A6AAB">
        <w:rPr>
          <w:rFonts w:ascii="Times New Roman" w:hAnsi="Times New Roman" w:cs="Times New Roman"/>
          <w:b/>
          <w:bCs/>
          <w:i w:val="0"/>
          <w:iCs/>
        </w:rPr>
        <w:t>2</w:t>
      </w:r>
      <w:r w:rsidRPr="005E1D43">
        <w:rPr>
          <w:rFonts w:ascii="Times New Roman" w:hAnsi="Times New Roman" w:cs="Times New Roman"/>
          <w:b/>
          <w:bCs/>
          <w:i w:val="0"/>
          <w:iCs/>
        </w:rPr>
        <w:t>.</w:t>
      </w:r>
      <w:r>
        <w:rPr>
          <w:rFonts w:ascii="Times New Roman" w:hAnsi="Times New Roman" w:cs="Times New Roman"/>
          <w:i w:val="0"/>
          <w:iCs/>
        </w:rPr>
        <w:t xml:space="preserve"> Process of Opening an Existing Image</w:t>
      </w:r>
    </w:p>
    <w:p w:rsidR="005E1D43" w:rsidRDefault="005E1D43" w:rsidP="005E1D43">
      <w:pPr>
        <w:ind w:firstLineChars="100" w:firstLine="200"/>
        <w:rPr>
          <w:rFonts w:ascii="Times New Roman" w:hAnsi="Times New Roman" w:cs="Times New Roman"/>
          <w:b/>
          <w:bCs/>
          <w:i w:val="0"/>
          <w:iCs/>
        </w:rPr>
      </w:pPr>
      <w:r>
        <w:rPr>
          <w:rFonts w:ascii="Times New Roman" w:hAnsi="Times New Roman" w:cs="Times New Roman"/>
          <w:b/>
          <w:bCs/>
          <w:i w:val="0"/>
          <w:iCs/>
        </w:rPr>
        <w:t>3.4.</w:t>
      </w:r>
      <w:r>
        <w:rPr>
          <w:rFonts w:ascii="Times New Roman" w:hAnsi="Times New Roman" w:cs="Times New Roman"/>
          <w:b/>
          <w:bCs/>
          <w:i w:val="0"/>
          <w:iCs/>
        </w:rPr>
        <w:t>3</w:t>
      </w:r>
      <w:r>
        <w:rPr>
          <w:rFonts w:ascii="Times New Roman" w:hAnsi="Times New Roman" w:cs="Times New Roman"/>
          <w:b/>
          <w:bCs/>
          <w:i w:val="0"/>
          <w:iCs/>
        </w:rPr>
        <w:t xml:space="preserve"> </w:t>
      </w:r>
      <w:r>
        <w:rPr>
          <w:rFonts w:ascii="Times New Roman" w:hAnsi="Times New Roman" w:cs="Times New Roman"/>
          <w:b/>
          <w:bCs/>
          <w:i w:val="0"/>
          <w:iCs/>
        </w:rPr>
        <w:t>Save and Save As</w:t>
      </w:r>
    </w:p>
    <w:p w:rsidR="005E1D43" w:rsidRDefault="005E1D43" w:rsidP="005E1D43">
      <w:pPr>
        <w:ind w:leftChars="100" w:left="200"/>
        <w:rPr>
          <w:rFonts w:ascii="Times New Roman" w:hAnsi="Times New Roman" w:cs="Times New Roman"/>
          <w:i w:val="0"/>
          <w:iCs/>
        </w:rPr>
      </w:pPr>
      <w:r>
        <w:rPr>
          <w:rFonts w:ascii="Times New Roman" w:hAnsi="Times New Roman" w:cs="Times New Roman"/>
          <w:i w:val="0"/>
          <w:iCs/>
        </w:rPr>
        <w:t xml:space="preserve">Manager can also save the existing file and specify the directory in his/her computer. If the manager has not saved the image before, </w:t>
      </w:r>
      <w:r>
        <w:rPr>
          <w:rFonts w:ascii="Times New Roman" w:hAnsi="Times New Roman" w:cs="Times New Roman" w:hint="eastAsia"/>
          <w:i w:val="0"/>
          <w:iCs/>
        </w:rPr>
        <w:t>the</w:t>
      </w:r>
      <w:r>
        <w:rPr>
          <w:rFonts w:ascii="Times New Roman" w:hAnsi="Times New Roman" w:cs="Times New Roman"/>
          <w:i w:val="0"/>
          <w:iCs/>
        </w:rPr>
        <w:t xml:space="preserve"> save dialogue will pop up and when the manage save the image successfully, it will have a message dialogue showing the image has been saved. If the manager has saved before, it will only show a dialogue that the image has been saved. The process of saving image is shown in Figure 1</w:t>
      </w:r>
      <w:r w:rsidR="005A6AAB">
        <w:rPr>
          <w:rFonts w:ascii="Times New Roman" w:hAnsi="Times New Roman" w:cs="Times New Roman"/>
          <w:i w:val="0"/>
          <w:iCs/>
        </w:rPr>
        <w:t>3</w:t>
      </w:r>
      <w:r>
        <w:rPr>
          <w:rFonts w:ascii="Times New Roman" w:hAnsi="Times New Roman" w:cs="Times New Roman"/>
          <w:i w:val="0"/>
          <w:iCs/>
        </w:rPr>
        <w:t>.</w:t>
      </w:r>
    </w:p>
    <w:p w:rsidR="005E1D43" w:rsidRDefault="005A6AAB" w:rsidP="005A6AAB">
      <w:pPr>
        <w:ind w:leftChars="100" w:left="200"/>
        <w:jc w:val="center"/>
        <w:rPr>
          <w:rFonts w:ascii="Times New Roman" w:hAnsi="Times New Roman" w:cs="Times New Roman"/>
          <w:i w:val="0"/>
          <w:iCs/>
        </w:rPr>
      </w:pPr>
      <w:r>
        <w:rPr>
          <w:rFonts w:ascii="Times New Roman" w:hAnsi="Times New Roman" w:cs="Times New Roman" w:hint="eastAsia"/>
          <w:i w:val="0"/>
          <w:iCs/>
          <w:noProof/>
        </w:rPr>
        <w:drawing>
          <wp:inline distT="0" distB="0" distL="0" distR="0">
            <wp:extent cx="3880485" cy="2174305"/>
            <wp:effectExtent l="0" t="0" r="571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8441" cy="2178763"/>
                    </a:xfrm>
                    <a:prstGeom prst="rect">
                      <a:avLst/>
                    </a:prstGeom>
                  </pic:spPr>
                </pic:pic>
              </a:graphicData>
            </a:graphic>
          </wp:inline>
        </w:drawing>
      </w:r>
    </w:p>
    <w:p w:rsidR="005A6AAB" w:rsidRPr="005E1D43" w:rsidRDefault="005A6AAB" w:rsidP="005A6AAB">
      <w:pPr>
        <w:ind w:leftChars="100" w:left="200"/>
        <w:jc w:val="center"/>
        <w:rPr>
          <w:rFonts w:ascii="Times New Roman" w:hAnsi="Times New Roman" w:cs="Times New Roman" w:hint="eastAsia"/>
          <w:i w:val="0"/>
          <w:iCs/>
        </w:rPr>
      </w:pPr>
      <w:r w:rsidRPr="005A6AAB">
        <w:rPr>
          <w:rFonts w:ascii="Times New Roman" w:hAnsi="Times New Roman" w:cs="Times New Roman"/>
          <w:b/>
          <w:bCs/>
          <w:i w:val="0"/>
          <w:iCs/>
        </w:rPr>
        <w:t>Figure 1</w:t>
      </w:r>
      <w:r>
        <w:rPr>
          <w:rFonts w:ascii="Times New Roman" w:hAnsi="Times New Roman" w:cs="Times New Roman"/>
          <w:b/>
          <w:bCs/>
          <w:i w:val="0"/>
          <w:iCs/>
        </w:rPr>
        <w:t>3</w:t>
      </w:r>
      <w:r w:rsidRPr="005A6AAB">
        <w:rPr>
          <w:rFonts w:ascii="Times New Roman" w:hAnsi="Times New Roman" w:cs="Times New Roman"/>
          <w:b/>
          <w:bCs/>
          <w:i w:val="0"/>
          <w:iCs/>
        </w:rPr>
        <w:t>.</w:t>
      </w:r>
      <w:r>
        <w:rPr>
          <w:rFonts w:ascii="Times New Roman" w:hAnsi="Times New Roman" w:cs="Times New Roman"/>
          <w:i w:val="0"/>
          <w:iCs/>
        </w:rPr>
        <w:t xml:space="preserve"> Process of Saving an Image File</w:t>
      </w:r>
    </w:p>
    <w:sectPr w:rsidR="005A6AAB" w:rsidRPr="005E1D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New Roman (西文标题)">
    <w:altName w:val="宋体"/>
    <w:panose1 w:val="020B0604020202020204"/>
    <w:charset w:val="86"/>
    <w:family w:val="roman"/>
    <w:pitch w:val="default"/>
  </w:font>
  <w:font w:name="Monaco">
    <w:panose1 w:val="00000000000000000000"/>
    <w:charset w:val="00"/>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622435"/>
    <w:multiLevelType w:val="multilevel"/>
    <w:tmpl w:val="5E86AB46"/>
    <w:lvl w:ilvl="0">
      <w:start w:val="1"/>
      <w:numFmt w:val="decimal"/>
      <w:lvlText w:val="%1."/>
      <w:lvlJc w:val="left"/>
      <w:pPr>
        <w:ind w:left="360"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656"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70"/>
    <w:rsid w:val="002A6870"/>
    <w:rsid w:val="005A6AAB"/>
    <w:rsid w:val="005E1D43"/>
    <w:rsid w:val="005F62A5"/>
    <w:rsid w:val="00645997"/>
    <w:rsid w:val="00BE4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B549D0"/>
  <w15:chartTrackingRefBased/>
  <w15:docId w15:val="{618A7617-D157-834B-BC67-458F3E4C4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EastAsia" w:hAnsiTheme="majorHAnsi" w:cs="Times New Roman (西文标题)"/>
        <w: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8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6870"/>
    <w:pPr>
      <w:ind w:firstLineChars="200" w:firstLine="420"/>
    </w:pPr>
  </w:style>
  <w:style w:type="character" w:styleId="a4">
    <w:name w:val="Placeholder Text"/>
    <w:basedOn w:val="a0"/>
    <w:uiPriority w:val="99"/>
    <w:semiHidden/>
    <w:rsid w:val="002A68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8</Pages>
  <Words>1854</Words>
  <Characters>10569</Characters>
  <Application>Microsoft Office Word</Application>
  <DocSecurity>0</DocSecurity>
  <Lines>88</Lines>
  <Paragraphs>24</Paragraphs>
  <ScaleCrop>false</ScaleCrop>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Hongzhi Fu</dc:creator>
  <cp:keywords/>
  <dc:description/>
  <cp:lastModifiedBy>Hongzhi Fu</cp:lastModifiedBy>
  <cp:revision>5</cp:revision>
  <dcterms:created xsi:type="dcterms:W3CDTF">2021-05-18T13:48:00Z</dcterms:created>
  <dcterms:modified xsi:type="dcterms:W3CDTF">2021-05-21T10:30:00Z</dcterms:modified>
</cp:coreProperties>
</file>