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</w:rPr>
        <w:drawing>
          <wp:inline distB="0" distT="0" distL="0" distR="0">
            <wp:extent cx="2610853" cy="470164"/>
            <wp:effectExtent b="0" l="0" r="0" t="0"/>
            <wp:docPr descr="Logotipo, nome da empresa&#10;&#10;Descrição gerada automaticamente" id="1263174501" name="image3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3.png"/>
                    <pic:cNvPicPr preferRelativeResize="0"/>
                  </pic:nvPicPr>
                  <pic:blipFill>
                    <a:blip r:embed="rId7"/>
                    <a:srcRect b="35203" l="0" r="0" t="32780"/>
                    <a:stretch>
                      <a:fillRect/>
                    </a:stretch>
                  </pic:blipFill>
                  <pic:spPr>
                    <a:xfrm>
                      <a:off x="0" y="0"/>
                      <a:ext cx="2610853" cy="470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-2275201</wp:posOffset>
            </wp:positionH>
            <wp:positionV relativeFrom="paragraph">
              <wp:posOffset>-1511238</wp:posOffset>
            </wp:positionV>
            <wp:extent cx="3525203" cy="3365871"/>
            <wp:effectExtent b="0" l="0" r="0" t="0"/>
            <wp:wrapNone/>
            <wp:docPr descr="Forma, Polígono&#10;&#10;Descrição gerada automaticamente" id="1263174500" name="image1.png"/>
            <a:graphic>
              <a:graphicData uri="http://schemas.openxmlformats.org/drawingml/2006/picture">
                <pic:pic>
                  <pic:nvPicPr>
                    <pic:cNvPr descr="Forma, Polígono&#10;&#10;Descrição gerada automaticament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203" cy="3365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Arial" w:cs="Arial" w:eastAsia="Arial" w:hAnsi="Arial"/>
          <w:b w:val="1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sz w:val="31"/>
          <w:szCs w:val="31"/>
          <w:rtl w:val="0"/>
        </w:rPr>
        <w:t xml:space="preserve">TERMO DE RENEGOCIAÇÃO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presente instrumento, o(a)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ALUNO(A)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40" w:lineRule="auto"/>
              <w:ind w:right="-1270.8661417322828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COMPLETO: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{{NOME COMPLETO}}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ind w:right="-1270.8661417322828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CPF/CNPJ: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{{CPF OU CNPJ}}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ind w:right="-1270.8661417322828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{{TELEFONE}}</w:t>
            </w:r>
          </w:p>
        </w:tc>
      </w:tr>
      <w:tr>
        <w:trPr>
          <w:cantSplit w:val="0"/>
          <w:trHeight w:val="650.976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ind w:right="-1270.8661417322828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{{E-MAIL}}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INSTITUTO ACADEMY MIND TREINAMENTOS LTDA</w:t>
      </w:r>
      <w:r w:rsidDel="00000000" w:rsidR="00000000" w:rsidRPr="00000000">
        <w:rPr>
          <w:rFonts w:ascii="Arial" w:cs="Arial" w:eastAsia="Arial" w:hAnsi="Arial"/>
          <w:rtl w:val="0"/>
        </w:rPr>
        <w:t xml:space="preserve">, pessoa jurídica de direito privado, devidamente inscrita no CNPJ nº 03.727.532/0001-13, com sede na </w:t>
      </w:r>
      <w:r w:rsidDel="00000000" w:rsidR="00000000" w:rsidRPr="00000000">
        <w:rPr>
          <w:rFonts w:ascii="Arial" w:cs="Arial" w:eastAsia="Arial" w:hAnsi="Arial"/>
          <w:color w:val="1f1f21"/>
          <w:rtl w:val="0"/>
        </w:rPr>
        <w:t xml:space="preserve">R. Major Rehder, 248 - Vila Rehder, Americana - SP, 13465-390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AJUSTAM SUA RELAÇÃO CONTRATUAL CONFORME A SEGUIR EXPOSTO.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O(A) ALUNO(A) possui {{QUANTIDADE DE INSCRIÇÕES}} inscrição(ões) no treinamento {{NOME DO TREINAMENTO}}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contrato assinado em {{DATA QUE O CONTRATO FOI ASSINADO}}.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instrumento visa formalizar a renegociação realizada entre as partes referente ao montante pendente de pagamento pelo(a) ALUNO(a), de modo que, as alterações de valores refletem a nova forma de pagamento, estando o(a) ALUNO(a) ciente e de acordo com as novas condições.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demais termos aqui descritos seguem todo o disposto no contrato principal, em especial em relação a multa, correção monetária, juros e atualizações.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partes acordam a seguinte negociação: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RENEGOCIAÇÃO DAS PARCELAS </w:t>
      </w:r>
      <w:r w:rsidDel="00000000" w:rsidR="00000000" w:rsidRPr="00000000">
        <w:rPr>
          <w:rFonts w:ascii="Arial" w:cs="Arial" w:eastAsia="Arial" w:hAnsi="Arial"/>
          <w:rtl w:val="0"/>
        </w:rPr>
        <w:t xml:space="preserve">ficando da seguinte forma:</w:t>
      </w:r>
    </w:p>
    <w:tbl>
      <w:tblPr>
        <w:tblStyle w:val="Table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7.858607663249"/>
        <w:gridCol w:w="4240.141392336751"/>
        <w:tblGridChange w:id="0">
          <w:tblGrid>
            <w:gridCol w:w="4597.858607663249"/>
            <w:gridCol w:w="4240.14139233675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TREINAMENTO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{{NOME DO TREINAMENTO}}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51.95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TOTAL CONTRATADO: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{{TOTAL CONTRATO ORIGINAL}}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TOTAL PAGO PELO ALUNO(A) ATÉ O MOMENTO: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{{TOTAL PAGO PELO ALUNO ATÉ O MOMENTO}}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SALDO EM ABERTO DO CONTRATO: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{{SALDO EM ABERTO DO CONTRATO}}</w:t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{{QUANTIDADE DE PARCELAS EM ABERTO}}</w:t>
            </w:r>
          </w:p>
        </w:tc>
      </w:tr>
      <w:tr>
        <w:trPr>
          <w:cantSplit w:val="0"/>
          <w:trHeight w:val="857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TOTAL A SER PAGO APÓS A RENEGOCIAÇÃO: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{{TOTAL A SER PAGO APÓS A RENEGOCIAÇÃO}}</w:t>
            </w:r>
          </w:p>
        </w:tc>
      </w:tr>
      <w:tr>
        <w:trPr>
          <w:cantSplit w:val="0"/>
          <w:trHeight w:val="857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NOVO PARCELAMENTO ACORDADO: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{{VALOR DE ENTRADA + DATA}}</w:t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As demais parcelas serão conforme descrito abaixo e o primeiro vencimento será dia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{{DATA DO PRIMEIRO VENCIMENTO Ex: 02/05/2025}} e as demais parcelas vencerão no dia {{DIA DO VENCIMENTO}} do meses subsequentes.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{{PARCELAMENTO 01}}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{{PARCELAMENTO 02}}</w:t>
            </w:r>
          </w:p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{{PARCELAMENTO 03}}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{{PARCELAMENTO 04}}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{{PARCELAMENTO 05}}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center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Taxa de juros aplicada ao mês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{{TAXA DE JUROS APLICADA AO MÊS}}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  <w:u w:val="single"/>
        </w:rPr>
      </w:pPr>
      <w:bookmarkStart w:colFirst="0" w:colLast="0" w:name="_heading=h.rib223s7beh9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Permanecem vigentes as demais cláusulas contratuais do instrumento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anteriormente celebrado pelas partes naquilo que não estiver disposto 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presente termo de renegociação.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INSTITUTO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somente após o recebimento da importância total dará ao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ALUNO(A) </w:t>
      </w:r>
      <w:r w:rsidDel="00000000" w:rsidR="00000000" w:rsidRPr="00000000">
        <w:rPr>
          <w:rFonts w:ascii="Arial" w:cs="Arial" w:eastAsia="Arial" w:hAnsi="Arial"/>
          <w:rtl w:val="0"/>
        </w:rPr>
        <w:t xml:space="preserve">a mais ampla, rasa, geral e irrevogável quitação de suas obrigações em relação ao treinamento contratado.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Americana, {{DATA DO TERMO}}  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{{NOME COMPLETO}}</w:t>
        <w:br w:type="textWrapping"/>
        <w:t xml:space="preserve">{{CPF OU CNPJ}}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INSTITUTO ACADEMY MIND TREINAMENTOS LTDA. 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CNPJ 03.727.532/0001-13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20160" w:w="12240" w:orient="portrait"/>
      <w:pgMar w:bottom="41.33858267716619" w:top="1133.8582677165355" w:left="1701" w:right="1701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-284" w:right="-285" w:firstLine="0"/>
      <w:jc w:val="center"/>
      <w:rPr>
        <w:rFonts w:ascii="Montserrat" w:cs="Montserrat" w:eastAsia="Montserrat" w:hAnsi="Montserrat"/>
        <w:sz w:val="21"/>
        <w:szCs w:val="21"/>
      </w:rPr>
    </w:pPr>
    <w:r w:rsidDel="00000000" w:rsidR="00000000" w:rsidRPr="00000000">
      <w:rPr>
        <w:rFonts w:ascii="Montserrat" w:cs="Montserrat" w:eastAsia="Montserrat" w:hAnsi="Montserrat"/>
        <w:sz w:val="21"/>
        <w:szCs w:val="21"/>
      </w:rPr>
      <w:drawing>
        <wp:inline distB="0" distT="0" distL="0" distR="0">
          <wp:extent cx="522895" cy="522895"/>
          <wp:effectExtent b="0" l="0" r="0" t="0"/>
          <wp:docPr descr="Desenho de uma pessoa&#10;&#10;Descrição gerada automaticamente com confiança baixa" id="1263174502" name="image2.png"/>
          <a:graphic>
            <a:graphicData uri="http://schemas.openxmlformats.org/drawingml/2006/picture">
              <pic:pic>
                <pic:nvPicPr>
                  <pic:cNvPr descr="Desenho de uma pessoa&#10;&#10;Descrição gerada automaticamente com confiança baix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2895" cy="522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b w:val="1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Montserrat" w:cs="Montserrat" w:eastAsia="Montserrat" w:hAnsi="Montserrat"/>
        <w:sz w:val="21"/>
        <w:szCs w:val="2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Montserrat" w:cs="Montserrat" w:eastAsia="Montserrat" w:hAnsi="Montserrat"/>
        <w:b w:val="1"/>
        <w:sz w:val="21"/>
        <w:szCs w:val="21"/>
      </w:rPr>
    </w:pPr>
    <w:r w:rsidDel="00000000" w:rsidR="00000000" w:rsidRPr="00000000">
      <w:rPr>
        <w:rFonts w:ascii="Montserrat" w:cs="Montserrat" w:eastAsia="Montserrat" w:hAnsi="Montserrat"/>
        <w:b w:val="1"/>
        <w:sz w:val="21"/>
        <w:szCs w:val="2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Theme="minorHAnsi" w:cstheme="minorBidi" w:eastAsiaTheme="minorHAnsi" w:hAnsiTheme="minorHAnsi"/>
      <w:lang w:eastAsia="en-U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 w:val="1"/>
    <w:qFormat w:val="1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 w:val="1"/>
    <w:qFormat w:val="1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qFormat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table" w:styleId="Tabelacomgrade">
    <w:name w:val="Table Grid"/>
    <w:basedOn w:val="Tabelanormal"/>
    <w:uiPriority w:val="3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pPr>
      <w:ind w:left="720"/>
      <w:contextualSpacing w:val="1"/>
    </w:pPr>
  </w:style>
  <w:style w:type="character" w:styleId="CabealhoChar" w:customStyle="1">
    <w:name w:val="Cabeçalho Char"/>
    <w:basedOn w:val="Fontepargpadro"/>
    <w:link w:val="Cabealho"/>
    <w:uiPriority w:val="99"/>
    <w:qFormat w:val="1"/>
  </w:style>
  <w:style w:type="character" w:styleId="RodapChar" w:customStyle="1">
    <w:name w:val="Rodapé Char"/>
    <w:basedOn w:val="Fontepargpadro"/>
    <w:link w:val="Rodap"/>
    <w:uiPriority w:val="99"/>
    <w:qFormat w:val="1"/>
  </w:style>
  <w:style w:type="character" w:styleId="TextodebaloChar" w:customStyle="1">
    <w:name w:val="Texto de balão Char"/>
    <w:basedOn w:val="Fontepargpadro"/>
    <w:link w:val="Textodebalo"/>
    <w:uiPriority w:val="99"/>
    <w:semiHidden w:val="1"/>
    <w:qFormat w:val="1"/>
    <w:rPr>
      <w:rFonts w:ascii="Segoe UI" w:cs="Segoe UI" w:hAnsi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widowControl w:val="0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0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rPr>
      <w:sz w:val="22"/>
      <w:szCs w:val="22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nLSXI/lNDXk7WoT4F5Bu8WC9A==">CgMxLjAyDmgucmliMjIzczdiZWg5OAByITEyZ1FWb3ROTXRfWnMwYng1ZGswZFFQMmxnbFV5akJZeA==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2020-02-25T18:21:00Z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A5CD2C2695254BCFA40F48979BC19AB9</vt:lpwstr>
  </property>
</Properties>
</file>