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  <w:t xml:space="preserve">MEMORANDUM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b w:val="0"/>
          <w:bCs w:val="0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Date:</w:t>
        <w:tab/>
        <w:tab/>
      </w:r>
      <w:r>
        <w:rPr>
          <w:rFonts w:ascii="Arial" w:hAnsi="Arial" w:cs="Arial"/>
          <w:b w:val="0"/>
          <w:bCs w:val="0"/>
          <w:highlight w:val="none"/>
        </w:rPr>
        <w:t xml:space="preserve">April 4, 2023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To</w:t>
      </w:r>
      <w:r>
        <w:rPr>
          <w:rFonts w:ascii="Arial" w:hAnsi="Arial" w:cs="Arial"/>
          <w:highlight w:val="none"/>
        </w:rPr>
        <w:t xml:space="preserve">: </w:t>
        <w:tab/>
        <w:tab/>
        <w:t xml:space="preserve">Dr. James Stine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From</w:t>
      </w:r>
      <w:r>
        <w:rPr>
          <w:rFonts w:ascii="Arial" w:hAnsi="Arial" w:cs="Arial"/>
          <w:highlight w:val="none"/>
        </w:rPr>
        <w:t xml:space="preserve">:</w:t>
        <w:tab/>
        <w:tab/>
        <w:t xml:space="preserve">Marcus Mellor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Subject</w:t>
      </w:r>
      <w:r>
        <w:rPr>
          <w:rFonts w:ascii="Arial" w:hAnsi="Arial" w:cs="Arial"/>
          <w:highlight w:val="none"/>
        </w:rPr>
        <w:t xml:space="preserve">: </w:t>
        <w:tab/>
        <w:t xml:space="preserve">ECEN-4233 Weekly Project Update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This week I completed an HLS implementation of a floating point divider in SystemVerilog. This module was tested using a very simple testbench which checks a single floating point division operation using binary vectors generated by my Rust code. </w:t>
      </w:r>
      <w:r/>
      <w:r>
        <w:rPr>
          <w:rFonts w:ascii="Arial" w:hAnsi="Arial" w:cs="Arial"/>
          <w:highlight w:val="none"/>
        </w:rPr>
        <w:t xml:space="preserve">I also collaborated with Patrick Laverty to develop concepts for implementing a mantissa divider.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By extrapolating from the multiplication diagrams shown in lecture slides, I developed and implemented a floating point divider with the following structure: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jc w:val="center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1914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866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38524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0.8pt;height:150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jc w:val="left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 xml:space="preserve">Just like radix 10 arithmetic, the exponent is calculated by subtracting the exponents while the magnitude is calculated by dividing. The sign is determined by a simple XOR operation. Unlike radix 10 arithmetic, the exponent has a bias. The magnitude also has a bounding issue, which is solved by checking whether the quotient is less than 1, and if so, multiplying it by 2 (via a left shift) and subtracting 1 from the exponent.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jc w:val="left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The division operation in my current implementation uses HLS expressions. This will eventually have to be converted to a Goldschmidt divider instead. I collaborated with Patrick to develop a diagram of the Goldshchmidt implementation and some ideas for control. The result is the following diagram:</w:t>
      </w:r>
      <w:r>
        <w:rPr>
          <w:rFonts w:ascii="Arial" w:hAnsi="Arial" w:cs="Arial"/>
          <w:highlight w:val="none"/>
        </w:rPr>
      </w:r>
    </w:p>
    <w:p>
      <w:pPr>
        <w:jc w:val="center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2009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036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91024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5.8pt;height:158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</w:p>
    <w:p>
      <w:pPr>
        <w:jc w:val="left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Patrick and I also discussed a control implementation based around a ring FSM to implement a fixed number of iterations, and the costs and benefits of using two multipliers.</w:t>
      </w:r>
      <w:r>
        <w:rPr>
          <w:rFonts w:ascii="Arial" w:hAnsi="Arial" w:cs="Arial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2023-04-04T02:49:20Z</dcterms:modified>
</cp:coreProperties>
</file>