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534AB7"/>
          <w:sz w:val="80"/>
          <w:szCs w:val="80"/>
        </w:rPr>
        <w:t xml:space="preserve">THE GUARDIAN</w:t>
      </w:r>
    </w:p>
    <w:p>
      <w:pPr>
        <w:spacing w:before="0" w:after="80"/>
        <w:jc w:val="center"/>
      </w:pPr>
      <w:r>
        <w:rPr>
          <w:rFonts w:ascii="Arial" w:cs="Arial" w:eastAsia="Arial" w:hAnsi="Arial"/>
          <w:b/>
          <w:bCs/>
          <w:color w:val="0F6E56"/>
          <w:sz w:val="48"/>
          <w:szCs w:val="48"/>
        </w:rPr>
        <w:t xml:space="preserve">GuardianAgent IA</w:t>
      </w:r>
    </w:p>
    <w:p>
      <w:pPr>
        <w:spacing w:before="0" w:after="60"/>
        <w:jc w:val="center"/>
      </w:pPr>
      <w:r>
        <w:rPr>
          <w:rFonts w:ascii="Arial" w:cs="Arial" w:eastAsia="Arial" w:hAnsi="Arial"/>
          <w:i/>
          <w:iCs/>
          <w:color w:val="5F5E5A"/>
          <w:sz w:val="26"/>
          <w:szCs w:val="26"/>
        </w:rPr>
        <w:t xml:space="preserve">Specification complete — Role, Architecture et Guide Developpeur</w:t>
      </w:r>
    </w:p>
    <w:p>
      <w:pPr>
        <w:spacing w:before="0" w:after="480"/>
        <w:jc w:val="center"/>
      </w:pPr>
      <w:r>
        <w:rPr>
          <w:rFonts w:ascii="Arial" w:cs="Arial" w:eastAsia="Arial" w:hAnsi="Arial"/>
          <w:color w:val="BA7517"/>
          <w:sz w:val="22"/>
          <w:szCs w:val="22"/>
        </w:rPr>
        <w:t xml:space="preserve">Remplacement de l'IA conversationnelle par un agent executeur autonome</w:t>
      </w:r>
    </w:p>
    <w:p>
      <w:pPr>
        <w:pBdr>
          <w:bottom w:val="single" w:color="534AB7" w:sz="4" w:space="2"/>
        </w:pBdr>
        <w:spacing w:before="100" w:after="100"/>
      </w:pP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Projet</w:t>
            </w:r>
          </w:p>
        </w:tc>
        <w:tc>
          <w:tcPr>
            <w:tcW w:type="dxa" w:w="68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The Guardian — Suite de controle parental Flutter</w:t>
            </w:r>
          </w:p>
        </w:tc>
      </w:tr>
      <w:tr>
        <w:tc>
          <w:tcPr>
            <w:tcW w:type="dxa" w:w="25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Document</w:t>
            </w:r>
          </w:p>
        </w:tc>
        <w:tc>
          <w:tcPr>
            <w:tcW w:type="dxa" w:w="686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Specification de l'Agent IA GuardianAgent + Guide Developpeur</w:t>
            </w:r>
          </w:p>
        </w:tc>
      </w:tr>
      <w:tr>
        <w:tc>
          <w:tcPr>
            <w:tcW w:type="dxa" w:w="25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Objet</w:t>
            </w:r>
          </w:p>
        </w:tc>
        <w:tc>
          <w:tcPr>
            <w:tcW w:type="dxa" w:w="68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Remplacement de l'IA pseudo (OpenRouterService) par un agent autonome a 4 tools</w:t>
            </w:r>
          </w:p>
        </w:tc>
      </w:tr>
      <w:tr>
        <w:tc>
          <w:tcPr>
            <w:tcW w:type="dxa" w:w="25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Sources analysees</w:t>
            </w:r>
          </w:p>
        </w:tc>
        <w:tc>
          <w:tcPr>
            <w:tcW w:type="dxa" w:w="686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Code source app parent (lib.zip) + diagramme de sequence manuscrit (restriction de contenu)</w:t>
            </w:r>
          </w:p>
        </w:tc>
      </w:tr>
      <w:tr>
        <w:tc>
          <w:tcPr>
            <w:tcW w:type="dxa" w:w="2500"/>
            <w:tcBorders>
              <w:top w:val="single" w:color="A32D2D" w:sz="1"/>
              <w:left w:val="single" w:color="A32D2D" w:sz="1"/>
              <w:bottom w:val="single" w:color="A32D2D" w:sz="1"/>
              <w:right w:val="single" w:color="A32D2D" w:sz="1"/>
            </w:tcBorders>
            <w:shd w:fill="A32D2D"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Priorite</w:t>
            </w:r>
          </w:p>
        </w:tc>
        <w:tc>
          <w:tcPr>
            <w:tcW w:type="dxa" w:w="68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bCs/>
                <w:color w:val="A32D2D"/>
                <w:sz w:val="20"/>
                <w:szCs w:val="20"/>
              </w:rPr>
              <w:t xml:space="preserve">HAUTE — Les boutons d'action de l'app sont actuellement vides (onPressed: () {})</w:t>
            </w:r>
          </w:p>
        </w:tc>
      </w:tr>
    </w:tbl>
    <w:p>
      <w:r>
        <w:br w:type="page"/>
      </w:r>
    </w:p>
    <w:p>
      <w:pPr>
        <w:pStyle w:val="Heading1"/>
        <w:pBdr>
          <w:bottom w:val="single" w:color="534AB7" w:sz="10" w:space="6"/>
        </w:pBdr>
        <w:spacing w:before="400" w:after="160"/>
      </w:pPr>
      <w:r>
        <w:rPr>
          <w:rFonts w:ascii="Arial" w:cs="Arial" w:eastAsia="Arial" w:hAnsi="Arial"/>
          <w:b/>
          <w:bCs/>
          <w:color w:val="534AB7"/>
          <w:sz w:val="36"/>
          <w:szCs w:val="36"/>
        </w:rPr>
        <w:t xml:space="preserve">1. Contexte — Ce qui existe et ce qui manque</w:t>
      </w:r>
    </w:p>
    <w:p>
      <w:pPr>
        <w:spacing w:before="0" w:after="80"/>
      </w:pPr>
    </w:p>
    <w:p>
      <w:pPr>
        <w:pStyle w:val="Heading2"/>
        <w:spacing w:before="300" w:after="120"/>
      </w:pPr>
      <w:r>
        <w:rPr>
          <w:rFonts w:ascii="Arial" w:cs="Arial" w:eastAsia="Arial" w:hAnsi="Arial"/>
          <w:b/>
          <w:bCs/>
          <w:color w:val="0F6E56"/>
          <w:sz w:val="28"/>
          <w:szCs w:val="28"/>
        </w:rPr>
        <w:t xml:space="preserve">1.1 L'IA integree actuellement dans l'app parent</w:t>
      </w:r>
    </w:p>
    <w:p>
      <w:pPr>
        <w:spacing w:before="60" w:after="100"/>
        <w:jc w:val="both"/>
      </w:pPr>
      <w:r>
        <w:rPr>
          <w:rFonts w:ascii="Arial" w:cs="Arial" w:eastAsia="Arial" w:hAnsi="Arial"/>
          <w:color w:val="1A1A1A"/>
          <w:sz w:val="22"/>
          <w:szCs w:val="22"/>
        </w:rPr>
        <w:t xml:space="preserve">L'application parent The Guardian integre deja un service IA nomme OpenRouterService. Cette implementation, bien que fonctionnelle pour la conversation, presente des limitations critiques qui justifient son remplacement par un agent autonome.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85FA5" w:sz="1"/>
              <w:left w:val="single" w:color="185FA5" w:sz="1"/>
              <w:bottom w:val="single" w:color="185FA5" w:sz="1"/>
              <w:right w:val="single" w:color="185FA5" w:sz="1"/>
            </w:tcBorders>
            <w:shd w:fill="185FA5"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Composant existant</w:t>
            </w:r>
          </w:p>
        </w:tc>
        <w:tc>
          <w:tcPr>
            <w:tcW w:type="dxa" w:w="3280"/>
            <w:tcBorders>
              <w:top w:val="single" w:color="185FA5" w:sz="1"/>
              <w:left w:val="single" w:color="185FA5" w:sz="1"/>
              <w:bottom w:val="single" w:color="185FA5" w:sz="1"/>
              <w:right w:val="single" w:color="185FA5" w:sz="1"/>
            </w:tcBorders>
            <w:shd w:fill="185FA5"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Ce qu'il fait</w:t>
            </w:r>
          </w:p>
        </w:tc>
        <w:tc>
          <w:tcPr>
            <w:tcW w:type="dxa" w:w="3280"/>
            <w:tcBorders>
              <w:top w:val="single" w:color="A32D2D" w:sz="1"/>
              <w:left w:val="single" w:color="A32D2D" w:sz="1"/>
              <w:bottom w:val="single" w:color="A32D2D" w:sz="1"/>
              <w:right w:val="single" w:color="A32D2D" w:sz="1"/>
            </w:tcBorders>
            <w:shd w:fill="A32D2D"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Ce qu'il ne fait PAS</w:t>
            </w:r>
          </w:p>
        </w:tc>
      </w:tr>
      <w:tr>
        <w:tc>
          <w:tcPr>
            <w:tcW w:type="dxa" w:w="2800"/>
            <w:tcBorders>
              <w:top w:val="single" w:color="D3D1C7" w:sz="1"/>
              <w:left w:val="single" w:color="D3D1C7" w:sz="1"/>
              <w:bottom w:val="single" w:color="D3D1C7" w:sz="1"/>
              <w:right w:val="single" w:color="D3D1C7" w:sz="1"/>
            </w:tcBorders>
            <w:shd w:fill="E6F1FB" w:val="clear"/>
            <w:tcMar>
              <w:top w:type="dxa" w:w="80"/>
              <w:left w:type="dxa" w:w="130"/>
              <w:bottom w:type="dxa" w:w="80"/>
              <w:right w:type="dxa" w:w="130"/>
            </w:tcMar>
          </w:tcPr>
          <w:p>
            <w:r>
              <w:rPr>
                <w:rFonts w:ascii="Arial" w:cs="Arial" w:eastAsia="Arial" w:hAnsi="Arial"/>
                <w:b/>
                <w:bCs/>
                <w:color w:val="185FA5"/>
                <w:sz w:val="20"/>
                <w:szCs w:val="20"/>
              </w:rPr>
              <w:t xml:space="preserve">OpenRouterService</w:t>
            </w:r>
          </w:p>
        </w:tc>
        <w:tc>
          <w:tcPr>
            <w:tcW w:type="dxa" w:w="32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Envoie messages a 5 LLMs avec fallback. Historique de conversation. Contexte enfant injecte.</w:t>
            </w:r>
          </w:p>
        </w:tc>
        <w:tc>
          <w:tcPr>
            <w:tcW w:type="dxa" w:w="328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N'execute aucune action. Ne modifie pas les regles. Ne bloque aucune app.</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185FA5"/>
                <w:sz w:val="20"/>
                <w:szCs w:val="20"/>
              </w:rPr>
              <w:t xml:space="preserve">AlerteDetailIaScreen</w:t>
            </w:r>
          </w:p>
        </w:tc>
        <w:tc>
          <w:tcPr>
            <w:tcW w:type="dxa" w:w="32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Affiche une analyse IA. 3 boutons d'action visibles (Adjust/Block/Ignore).</w:t>
            </w:r>
          </w:p>
        </w:tc>
        <w:tc>
          <w:tcPr>
            <w:tcW w:type="dxa" w:w="328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Les 3 boutons ont onPressed: () {} — ils ne font absolument rien.</w:t>
            </w:r>
          </w:p>
        </w:tc>
      </w:tr>
      <w:tr>
        <w:tc>
          <w:tcPr>
            <w:tcW w:type="dxa" w:w="2800"/>
            <w:tcBorders>
              <w:top w:val="single" w:color="D3D1C7" w:sz="1"/>
              <w:left w:val="single" w:color="D3D1C7" w:sz="1"/>
              <w:bottom w:val="single" w:color="D3D1C7" w:sz="1"/>
              <w:right w:val="single" w:color="D3D1C7" w:sz="1"/>
            </w:tcBorders>
            <w:shd w:fill="E6F1FB" w:val="clear"/>
            <w:tcMar>
              <w:top w:type="dxa" w:w="80"/>
              <w:left w:type="dxa" w:w="130"/>
              <w:bottom w:type="dxa" w:w="80"/>
              <w:right w:type="dxa" w:w="130"/>
            </w:tcMar>
          </w:tcPr>
          <w:p>
            <w:r>
              <w:rPr>
                <w:rFonts w:ascii="Arial" w:cs="Arial" w:eastAsia="Arial" w:hAnsi="Arial"/>
                <w:b/>
                <w:bCs/>
                <w:color w:val="185FA5"/>
                <w:sz w:val="20"/>
                <w:szCs w:val="20"/>
              </w:rPr>
              <w:t xml:space="preserve">HubChatIaScreen</w:t>
            </w:r>
          </w:p>
        </w:tc>
        <w:tc>
          <w:tcPr>
            <w:tcW w:type="dxa" w:w="32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Interface de chat avec suggestions rapides. Contexte enfant (age, statut, batterie).</w:t>
            </w:r>
          </w:p>
        </w:tc>
        <w:tc>
          <w:tcPr>
            <w:tcW w:type="dxa" w:w="328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L'IA repond du texte. Elle ne peut pas agir directement sur les regles ou le device.</w:t>
            </w:r>
          </w:p>
        </w:tc>
      </w:tr>
      <w:tr>
        <w:tc>
          <w:tcPr>
            <w:tcW w:type="dxa" w:w="28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185FA5"/>
                <w:sz w:val="20"/>
                <w:szCs w:val="20"/>
              </w:rPr>
              <w:t xml:space="preserve">ApiService.execute()</w:t>
            </w:r>
          </w:p>
        </w:tc>
        <w:tc>
          <w:tcPr>
            <w:tcW w:type="dxa" w:w="32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Methode qui envoie {childId, intent, parameters} vers /api/v1/execute sur Render.</w:t>
            </w:r>
          </w:p>
        </w:tc>
        <w:tc>
          <w:tcPr>
            <w:tcW w:type="dxa" w:w="328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Jamais appelee par l'IA — attend qu'un code Flutter l'invoque explicitement.</w:t>
            </w:r>
          </w:p>
        </w:tc>
      </w:tr>
    </w:tbl>
    <w:p>
      <w:pPr>
        <w:spacing w:before="0" w:after="160"/>
      </w:pPr>
    </w:p>
    <w:p>
      <w:pPr>
        <w:pStyle w:val="Heading2"/>
        <w:spacing w:before="300" w:after="120"/>
      </w:pPr>
      <w:r>
        <w:rPr>
          <w:rFonts w:ascii="Arial" w:cs="Arial" w:eastAsia="Arial" w:hAnsi="Arial"/>
          <w:b/>
          <w:bCs/>
          <w:color w:val="0F6E56"/>
          <w:sz w:val="28"/>
          <w:szCs w:val="28"/>
        </w:rPr>
        <w:t xml:space="preserve">1.2 Le diagramme de sequence — ce qu'il prescrit</w:t>
      </w:r>
    </w:p>
    <w:p>
      <w:pPr>
        <w:spacing w:before="60" w:after="100"/>
        <w:jc w:val="both"/>
      </w:pPr>
      <w:r>
        <w:rPr>
          <w:rFonts w:ascii="Arial" w:cs="Arial" w:eastAsia="Arial" w:hAnsi="Arial"/>
          <w:color w:val="1A1A1A"/>
          <w:sz w:val="22"/>
          <w:szCs w:val="22"/>
        </w:rPr>
        <w:t xml:space="preserve">Le diagramme de sequence fourni decrit le flux complet d'une restriction de contenu avec 7 acteurs. Il identifie precisement le role que l'Agent IA doit jouer en tant qu'AI Filter / System.</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Acteur (diagramme)</w:t>
            </w:r>
          </w:p>
        </w:tc>
        <w:tc>
          <w:tcPr>
            <w:tcW w:type="dxa" w:w="358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Nom dans l'app</w:t>
            </w:r>
          </w:p>
        </w:tc>
        <w:tc>
          <w:tcPr>
            <w:tcW w:type="dxa" w:w="358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Lien avec l'Agent IA</w:t>
            </w:r>
          </w:p>
        </w:tc>
      </w:tr>
      <w:tr>
        <w:tc>
          <w:tcPr>
            <w:tcW w:type="dxa" w:w="2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Child</w:t>
            </w:r>
          </w:p>
        </w:tc>
        <w:tc>
          <w:tcPr>
            <w:tcW w:type="dxa" w:w="3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App enfant — EnforcementService</w:t>
            </w:r>
          </w:p>
        </w:tc>
        <w:tc>
          <w:tcPr>
            <w:tcW w:type="dxa" w:w="3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Genere les evenements surveilles (apps bloquees, horaires, SOS)</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App Interface</w:t>
            </w:r>
          </w:p>
        </w:tc>
        <w:tc>
          <w:tcPr>
            <w:tcW w:type="dxa" w:w="3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App enfant — AlertService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Ecrit les alertes dans alerts/ Firestore → declenche l'agent</w:t>
            </w:r>
          </w:p>
        </w:tc>
      </w:tr>
      <w:tr>
        <w:tc>
          <w:tcPr>
            <w:tcW w:type="dxa" w:w="2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AI Filter / System</w:t>
            </w:r>
          </w:p>
        </w:tc>
        <w:tc>
          <w:tcPr>
            <w:tcW w:type="dxa" w:w="3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0F6E56"/>
                <w:sz w:val="20"/>
                <w:szCs w:val="20"/>
              </w:rPr>
              <w:t xml:space="preserve">GuardianAgent (a creer)</w:t>
            </w:r>
          </w:p>
        </w:tc>
        <w:tc>
          <w:tcPr>
            <w:tcW w:type="dxa" w:w="3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C'EST LE ROLE DE L'AGENT — analyse, decide, execute, notifie</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Notification Device</w:t>
            </w:r>
          </w:p>
        </w:tc>
        <w:tc>
          <w:tcPr>
            <w:tcW w:type="dxa" w:w="3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WebSocketService (STOMP) + ParentAlertsService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Canal de sortie de l'agent vers le parent</w:t>
            </w:r>
          </w:p>
        </w:tc>
      </w:tr>
      <w:tr>
        <w:tc>
          <w:tcPr>
            <w:tcW w:type="dxa" w:w="2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App (Parent)</w:t>
            </w:r>
          </w:p>
        </w:tc>
        <w:tc>
          <w:tcPr>
            <w:tcW w:type="dxa" w:w="3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AlerteDetailIaScreen + AlertesScreen</w:t>
            </w:r>
          </w:p>
        </w:tc>
        <w:tc>
          <w:tcPr>
            <w:tcW w:type="dxa" w:w="3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Recoit les alertes enrichies generees par l'agent</w:t>
            </w:r>
          </w:p>
        </w:tc>
      </w:tr>
      <w:tr>
        <w:tc>
          <w:tcPr>
            <w:tcW w:type="dxa" w:w="2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Parent</w:t>
            </w:r>
          </w:p>
        </w:tc>
        <w:tc>
          <w:tcPr>
            <w:tcW w:type="dxa" w:w="3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Utilisateur parent</w:t>
            </w:r>
          </w:p>
        </w:tc>
        <w:tc>
          <w:tcPr>
            <w:tcW w:type="dxa" w:w="3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Valide les decisions CRITICAL (SOS, blocage permanent)</w:t>
            </w:r>
          </w:p>
        </w:tc>
      </w:tr>
    </w:tbl>
    <w:p>
      <w:r>
        <w:br w:type="page"/>
      </w:r>
    </w:p>
    <w:p>
      <w:pPr>
        <w:pStyle w:val="Heading1"/>
        <w:pBdr>
          <w:bottom w:val="single" w:color="534AB7" w:sz="10" w:space="6"/>
        </w:pBdr>
        <w:spacing w:before="400" w:after="160"/>
      </w:pPr>
      <w:r>
        <w:rPr>
          <w:rFonts w:ascii="Arial" w:cs="Arial" w:eastAsia="Arial" w:hAnsi="Arial"/>
          <w:b/>
          <w:bCs/>
          <w:color w:val="534AB7"/>
          <w:sz w:val="36"/>
          <w:szCs w:val="36"/>
        </w:rPr>
        <w:t xml:space="preserve">2. Definition de GuardianAgent</w:t>
      </w:r>
    </w:p>
    <w:p>
      <w:pPr>
        <w:spacing w:before="0" w:after="80"/>
      </w:pPr>
    </w:p>
    <w:p>
      <w:pPr>
        <w:pStyle w:val="Heading2"/>
        <w:spacing w:before="300" w:after="120"/>
      </w:pPr>
      <w:r>
        <w:rPr>
          <w:rFonts w:ascii="Arial" w:cs="Arial" w:eastAsia="Arial" w:hAnsi="Arial"/>
          <w:b/>
          <w:bCs/>
          <w:color w:val="0F6E56"/>
          <w:sz w:val="28"/>
          <w:szCs w:val="28"/>
        </w:rPr>
        <w:t xml:space="preserve">2.1 Agent IA vs IA conversationnelle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F5E5A" w:sz="1"/>
              <w:left w:val="single" w:color="5F5E5A" w:sz="1"/>
              <w:bottom w:val="single" w:color="5F5E5A" w:sz="1"/>
              <w:right w:val="single" w:color="5F5E5A" w:sz="1"/>
            </w:tcBorders>
            <w:shd w:fill="5F5E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IA conversationnelle (existante)</w:t>
            </w:r>
          </w:p>
        </w:tc>
        <w:tc>
          <w:tcPr>
            <w:tcW w:type="dxa" w:w="468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Agent IA autonome (a construire)</w:t>
            </w:r>
          </w:p>
        </w:tc>
      </w:tr>
      <w:tr>
        <w:tc>
          <w:tcPr>
            <w:tcW w:type="dxa" w:w="468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Repond a des questions en texte naturel</w:t>
            </w:r>
          </w:p>
        </w:tc>
        <w:tc>
          <w:tcPr>
            <w:tcW w:type="dxa" w:w="468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1A1A1A"/>
                <w:sz w:val="20"/>
                <w:szCs w:val="20"/>
              </w:rPr>
              <w:t xml:space="preserve">Execute des actions concretes sans attendre le parent</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Passive — attend un message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Reactive — se declenche sur chaque alerte Firestore</w:t>
            </w:r>
          </w:p>
        </w:tc>
      </w:tr>
      <w:tr>
        <w:tc>
          <w:tcPr>
            <w:tcW w:type="dxa" w:w="468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Produit du texte markdown</w:t>
            </w:r>
          </w:p>
        </w:tc>
        <w:tc>
          <w:tcPr>
            <w:tcW w:type="dxa" w:w="468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1A1A1A"/>
                <w:sz w:val="20"/>
                <w:szCs w:val="20"/>
              </w:rPr>
              <w:t xml:space="preserve">Produit des appels de fonctions : blockApp, setDailyLimit, sendAlert</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L'IA parle du probleme. Le parent doit agir manuellement.</w:t>
            </w:r>
          </w:p>
        </w:tc>
        <w:tc>
          <w:tcPr>
            <w:tcW w:type="dxa" w:w="46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L'agent resout le probleme. Le parent supervise et valide.</w:t>
            </w:r>
          </w:p>
        </w:tc>
      </w:tr>
    </w:tbl>
    <w:p>
      <w:pPr>
        <w:spacing w:before="0" w:after="160"/>
      </w:pPr>
    </w:p>
    <w:p>
      <w:pPr>
        <w:pStyle w:val="Heading2"/>
        <w:spacing w:before="300" w:after="120"/>
      </w:pPr>
      <w:r>
        <w:rPr>
          <w:rFonts w:ascii="Arial" w:cs="Arial" w:eastAsia="Arial" w:hAnsi="Arial"/>
          <w:b/>
          <w:bCs/>
          <w:color w:val="0F6E56"/>
          <w:sz w:val="28"/>
          <w:szCs w:val="28"/>
        </w:rPr>
        <w:t xml:space="preserve">2.2 Position dans l'architecture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700"/>
        <w:gridCol w:w="320"/>
      </w:tblGrid>
      <w:tr>
        <w:tc>
          <w:tcPr>
            <w:tcW w:type="dxa" w:w="234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Couche</w:t>
            </w:r>
          </w:p>
        </w:tc>
        <w:tc>
          <w:tcPr>
            <w:tcW w:type="dxa" w:w="67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Role dans la chaine</w:t>
            </w:r>
          </w:p>
        </w:tc>
        <w:tc>
          <w:tcPr>
            <w:tcW w:type="dxa" w:w="32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
            </w:r>
          </w:p>
        </w:tc>
      </w:tr>
      <w:tr>
        <w:tc>
          <w:tcPr>
            <w:tcW w:type="dxa" w:w="234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20"/>
                <w:szCs w:val="20"/>
              </w:rPr>
              <w:t xml:space="preserve">App Enfant</w:t>
            </w:r>
          </w:p>
        </w:tc>
        <w:tc>
          <w:tcPr>
            <w:tcW w:type="dxa" w:w="67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Genere les alertes : BLOCKED_APP, TIME_LIMIT, OUTSIDE_HOURS, SOS → ecrit dans alerts/ Firestore</w:t>
            </w:r>
          </w:p>
        </w:tc>
        <w:tc>
          <w:tcPr>
            <w:tcW w:type="dxa" w:w="32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0F6E56"/>
                <w:sz w:val="20"/>
                <w:szCs w:val="20"/>
              </w:rPr>
              <w:t xml:space="preserve">↓</w:t>
            </w:r>
          </w:p>
        </w:tc>
      </w:tr>
      <w:tr>
        <w:tc>
          <w:tcPr>
            <w:tcW w:type="dxa" w:w="2340"/>
            <w:tcBorders>
              <w:top w:val="single" w:color="D3D1C7" w:sz="1"/>
              <w:left w:val="single" w:color="D3D1C7" w:sz="1"/>
              <w:bottom w:val="single" w:color="D3D1C7" w:sz="1"/>
              <w:right w:val="single" w:color="D3D1C7" w:sz="1"/>
            </w:tcBorders>
            <w:shd w:fill="E6F1FB" w:val="clear"/>
            <w:tcMar>
              <w:top w:type="dxa" w:w="80"/>
              <w:left w:type="dxa" w:w="130"/>
              <w:bottom w:type="dxa" w:w="80"/>
              <w:right w:type="dxa" w:w="130"/>
            </w:tcMar>
          </w:tcPr>
          <w:p>
            <w:r>
              <w:rPr>
                <w:rFonts w:ascii="Arial" w:cs="Arial" w:eastAsia="Arial" w:hAnsi="Arial"/>
                <w:b/>
                <w:bCs/>
                <w:color w:val="185FA5"/>
                <w:sz w:val="20"/>
                <w:szCs w:val="20"/>
              </w:rPr>
              <w:t xml:space="preserve">Cloud Firestore</w:t>
            </w:r>
          </w:p>
        </w:tc>
        <w:tc>
          <w:tcPr>
            <w:tcW w:type="dxa" w:w="67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Bus de messages partage — alerts/ et rules/active sont les canaux principaux</w:t>
            </w:r>
          </w:p>
        </w:tc>
        <w:tc>
          <w:tcPr>
            <w:tcW w:type="dxa" w:w="32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185FA5"/>
                <w:sz w:val="20"/>
                <w:szCs w:val="20"/>
              </w:rPr>
              <w:t xml:space="preserve">↓</w:t>
            </w:r>
          </w:p>
        </w:tc>
      </w:tr>
      <w:tr>
        <w:tc>
          <w:tcPr>
            <w:tcW w:type="dxa" w:w="234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GuardianAgent</w:t>
            </w:r>
          </w:p>
        </w:tc>
        <w:tc>
          <w:tcPr>
            <w:tcW w:type="dxa" w:w="67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Ecoute alerts/ → analyse → decide → execute (apply_rule / execute_intent) → notifie parent</w:t>
            </w:r>
          </w:p>
        </w:tc>
        <w:tc>
          <w:tcPr>
            <w:tcW w:type="dxa" w:w="32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w:t>
            </w:r>
          </w:p>
        </w:tc>
      </w:tr>
      <w:tr>
        <w:tc>
          <w:tcPr>
            <w:tcW w:type="dxa" w:w="234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bCs/>
                <w:color w:val="5F5E5A"/>
                <w:sz w:val="20"/>
                <w:szCs w:val="20"/>
              </w:rPr>
              <w:t xml:space="preserve">Backend Render</w:t>
            </w:r>
          </w:p>
        </w:tc>
        <w:tc>
          <w:tcPr>
            <w:tcW w:type="dxa" w:w="67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Recoit les intents via /api/v1/execute (BLOCK_APP, SET_DAILY_LIMIT, SET_ALLOWED_HOURS)</w:t>
            </w:r>
          </w:p>
        </w:tc>
        <w:tc>
          <w:tcPr>
            <w:tcW w:type="dxa" w:w="32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5F5E5A"/>
                <w:sz w:val="20"/>
                <w:szCs w:val="20"/>
              </w:rPr>
              <w:t xml:space="preserve">↓</w:t>
            </w:r>
          </w:p>
        </w:tc>
      </w:tr>
      <w:tr>
        <w:tc>
          <w:tcPr>
            <w:tcW w:type="dxa" w:w="234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App Parent</w:t>
            </w:r>
          </w:p>
        </w:tc>
        <w:tc>
          <w:tcPr>
            <w:tcW w:type="dxa" w:w="67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AlerteDetailIaScreen affiche la decision prise. Le parent peut approuver, rejeter ou ajuster.</w:t>
            </w:r>
          </w:p>
        </w:tc>
        <w:tc>
          <w:tcPr>
            <w:tcW w:type="dxa" w:w="32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
            </w:r>
          </w:p>
        </w:tc>
      </w:tr>
    </w:tbl>
    <w:p>
      <w:r>
        <w:br w:type="page"/>
      </w:r>
    </w:p>
    <w:p>
      <w:pPr>
        <w:pStyle w:val="Heading1"/>
        <w:pBdr>
          <w:bottom w:val="single" w:color="534AB7" w:sz="10" w:space="6"/>
        </w:pBdr>
        <w:spacing w:before="400" w:after="160"/>
      </w:pPr>
      <w:r>
        <w:rPr>
          <w:rFonts w:ascii="Arial" w:cs="Arial" w:eastAsia="Arial" w:hAnsi="Arial"/>
          <w:b/>
          <w:bCs/>
          <w:color w:val="534AB7"/>
          <w:sz w:val="36"/>
          <w:szCs w:val="36"/>
        </w:rPr>
        <w:t xml:space="preserve">3. Les 4 Tools de GuardianAgent</w:t>
      </w:r>
    </w:p>
    <w:p>
      <w:pPr>
        <w:spacing w:before="60" w:after="100"/>
        <w:jc w:val="both"/>
      </w:pPr>
      <w:r>
        <w:rPr>
          <w:rFonts w:ascii="Arial" w:cs="Arial" w:eastAsia="Arial" w:hAnsi="Arial"/>
          <w:color w:val="1A1A1A"/>
          <w:sz w:val="22"/>
          <w:szCs w:val="22"/>
        </w:rPr>
        <w:t xml:space="preserve">Un agent IA utilise des tools — des fonctions precises qu'il appelle de facon autonome. Chaque tool est ancre dans les services Flutter existants de l'app parent.</w:t>
      </w:r>
    </w:p>
    <w:p>
      <w:pPr>
        <w:spacing w:before="0" w:after="80"/>
      </w:pPr>
    </w:p>
    <w:p>
      <w:pPr>
        <w:pStyle w:val="Heading2"/>
        <w:spacing w:before="300" w:after="120"/>
      </w:pPr>
      <w:r>
        <w:rPr>
          <w:rFonts w:ascii="Arial" w:cs="Arial" w:eastAsia="Arial" w:hAnsi="Arial"/>
          <w:b/>
          <w:bCs/>
          <w:color w:val="0F6E56"/>
          <w:sz w:val="28"/>
          <w:szCs w:val="28"/>
        </w:rPr>
        <w:t xml:space="preserve">Tool 1 — analyze_alert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
          <w:tc>
            <w:tcPr>
              <w:tcW w:type="dxa" w:w="9360"/>
              <w:gridSpan w:val="2"/>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analyze_alert — Analyser une alerte et determiner la severite</w:t>
              </w:r>
            </w:p>
          </w:tc>
        </w:tr>
      </w:tr>
      <w:tr>
        <w:tc>
          <w:tcPr>
            <w:tcW w:type="dxa" w:w="2200"/>
            <w:tcBorders>
              <w:top w:val="single" w:color="185FA5" w:sz="1"/>
              <w:left w:val="single" w:color="185FA5" w:sz="1"/>
              <w:bottom w:val="single" w:color="185FA5" w:sz="1"/>
              <w:right w:val="single" w:color="185FA5" w:sz="1"/>
            </w:tcBorders>
            <w:shd w:fill="185FA5"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Declencheur</w:t>
            </w:r>
          </w:p>
        </w:tc>
        <w:tc>
          <w:tcPr>
            <w:tcW w:type="dxa" w:w="71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Chaque nouvelle alerte dans alerts/ Firestore (stream temps reel)</w:t>
            </w:r>
          </w:p>
        </w:tc>
      </w:tr>
      <w:tr>
        <w:tc>
          <w:tcPr>
            <w:tcW w:type="dxa" w:w="2200"/>
            <w:tcBorders>
              <w:top w:val="single" w:color="E6F1FB" w:sz="1"/>
              <w:left w:val="single" w:color="E6F1FB" w:sz="1"/>
              <w:bottom w:val="single" w:color="E6F1FB" w:sz="1"/>
              <w:right w:val="single" w:color="E6F1FB" w:sz="1"/>
            </w:tcBorders>
            <w:shd w:fill="E6F1FB" w:val="clear"/>
            <w:tcMar>
              <w:top w:type="dxa" w:w="80"/>
              <w:left w:type="dxa" w:w="130"/>
              <w:bottom w:type="dxa" w:w="80"/>
              <w:right w:type="dxa" w:w="130"/>
            </w:tcMar>
            <w:vAlign w:val="center"/>
          </w:tcPr>
          <w:p>
            <w:pPr>
              <w:jc w:val="center"/>
            </w:pPr>
            <w:r>
              <w:rPr>
                <w:rFonts w:ascii="Arial" w:cs="Arial" w:eastAsia="Arial" w:hAnsi="Arial"/>
                <w:b/>
                <w:bCs/>
                <w:color w:val="185FA5"/>
                <w:sz w:val="20"/>
                <w:szCs w:val="20"/>
              </w:rPr>
              <w:t xml:space="preserve">Input</w:t>
            </w:r>
          </w:p>
        </w:tc>
        <w:tc>
          <w:tcPr>
            <w:tcW w:type="dxa" w:w="71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type, detail, childId, childAge, currentRules (lu depuis rules/active)</w:t>
            </w:r>
          </w:p>
        </w:tc>
      </w:tr>
      <w:tr>
        <w:tc>
          <w:tcPr>
            <w:tcW w:type="dxa" w:w="2200"/>
            <w:tcBorders>
              <w:top w:val="single" w:color="185FA5" w:sz="1"/>
              <w:left w:val="single" w:color="185FA5" w:sz="1"/>
              <w:bottom w:val="single" w:color="185FA5" w:sz="1"/>
              <w:right w:val="single" w:color="185FA5" w:sz="1"/>
            </w:tcBorders>
            <w:shd w:fill="185FA5"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Output</w:t>
            </w:r>
          </w:p>
        </w:tc>
        <w:tc>
          <w:tcPr>
            <w:tcW w:type="dxa" w:w="71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severity: INFO | WARNING | CRITICAL, recommended_action: block_app | adjust_limit | adjust_hours | none</w:t>
            </w:r>
          </w:p>
        </w:tc>
      </w:tr>
      <w:tr>
        <w:tc>
          <w:tcPr>
            <w:tcW w:type="dxa" w:w="2200"/>
            <w:tcBorders>
              <w:top w:val="single" w:color="E6F1FB" w:sz="1"/>
              <w:left w:val="single" w:color="E6F1FB" w:sz="1"/>
              <w:bottom w:val="single" w:color="E6F1FB" w:sz="1"/>
              <w:right w:val="single" w:color="E6F1FB" w:sz="1"/>
            </w:tcBorders>
            <w:shd w:fill="E6F1FB" w:val="clear"/>
            <w:tcMar>
              <w:top w:type="dxa" w:w="80"/>
              <w:left w:type="dxa" w:w="130"/>
              <w:bottom w:type="dxa" w:w="80"/>
              <w:right w:type="dxa" w:w="130"/>
            </w:tcMar>
            <w:vAlign w:val="center"/>
          </w:tcPr>
          <w:p>
            <w:pPr>
              <w:jc w:val="center"/>
            </w:pPr>
            <w:r>
              <w:rPr>
                <w:rFonts w:ascii="Arial" w:cs="Arial" w:eastAsia="Arial" w:hAnsi="Arial"/>
                <w:b/>
                <w:bCs/>
                <w:color w:val="185FA5"/>
                <w:sz w:val="20"/>
                <w:szCs w:val="20"/>
              </w:rPr>
              <w:t xml:space="preserve">Logique</w:t>
            </w:r>
          </w:p>
        </w:tc>
        <w:tc>
          <w:tcPr>
            <w:tcW w:type="dxa" w:w="71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SOS → CRITICAL. BLOCKED_APP x3 en 10min → CRITICAL. OUTSIDE_HOURS nuit → WARNING. TIME_LIMIT 1ere fois → INFO. Adapte selon l'age.</w:t>
            </w:r>
          </w:p>
        </w:tc>
      </w:tr>
      <w:tr>
        <w:tc>
          <w:tcPr>
            <w:tcW w:type="dxa" w:w="2200"/>
            <w:tcBorders>
              <w:top w:val="single" w:color="185FA5" w:sz="1"/>
              <w:left w:val="single" w:color="185FA5" w:sz="1"/>
              <w:bottom w:val="single" w:color="185FA5" w:sz="1"/>
              <w:right w:val="single" w:color="185FA5" w:sz="1"/>
            </w:tcBorders>
            <w:shd w:fill="185FA5"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Services utilises</w:t>
            </w:r>
          </w:p>
        </w:tc>
        <w:tc>
          <w:tcPr>
            <w:tcW w:type="dxa" w:w="7160"/>
            <w:tcBorders>
              <w:top w:val="single" w:color="D3D1C7" w:sz="1"/>
              <w:left w:val="single" w:color="D3D1C7" w:sz="1"/>
              <w:bottom w:val="single" w:color="D3D1C7" w:sz="1"/>
              <w:right w:val="single" w:color="D3D1C7" w:sz="1"/>
            </w:tcBorders>
            <w:shd w:fill="E6F1FB" w:val="clear"/>
            <w:tcMar>
              <w:top w:type="dxa" w:w="80"/>
              <w:left w:type="dxa" w:w="130"/>
              <w:bottom w:type="dxa" w:w="80"/>
              <w:right w:type="dxa" w:w="130"/>
            </w:tcMar>
          </w:tcPr>
          <w:p>
            <w:r>
              <w:rPr>
                <w:rFonts w:ascii="Arial" w:cs="Arial" w:eastAsia="Arial" w:hAnsi="Arial"/>
                <w:b w:val="false"/>
                <w:bCs w:val="false"/>
                <w:color w:val="1A1A1A"/>
                <w:sz w:val="20"/>
                <w:szCs w:val="20"/>
              </w:rPr>
              <w:t xml:space="preserve">RulesWriterService.watchRules() + ChildMonitorService.watchAlerts()</w:t>
            </w:r>
          </w:p>
        </w:tc>
      </w:tr>
    </w:tbl>
    <w:p>
      <w:pPr>
        <w:spacing w:before="0" w:after="80"/>
      </w:pPr>
    </w:p>
    <w:p>
      <w:pPr>
        <w:pStyle w:val="Heading2"/>
        <w:spacing w:before="300" w:after="120"/>
      </w:pPr>
      <w:r>
        <w:rPr>
          <w:rFonts w:ascii="Arial" w:cs="Arial" w:eastAsia="Arial" w:hAnsi="Arial"/>
          <w:b/>
          <w:bCs/>
          <w:color w:val="0F6E56"/>
          <w:sz w:val="28"/>
          <w:szCs w:val="28"/>
        </w:rPr>
        <w:t xml:space="preserve">Tool 2 — apply_rule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
          <w:tc>
            <w:tcPr>
              <w:tcW w:type="dxa" w:w="9360"/>
              <w:gridSpan w:val="2"/>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apply_rule — Modifier les regles parentales en temps reel</w:t>
              </w:r>
            </w:p>
          </w:tc>
        </w:tr>
      </w:tr>
      <w:tr>
        <w:tc>
          <w:tcPr>
            <w:tcW w:type="dxa" w:w="220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Declencheur</w:t>
            </w:r>
          </w:p>
        </w:tc>
        <w:tc>
          <w:tcPr>
            <w:tcW w:type="dxa" w:w="71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Apres analyze_alert quand recommended_action != none</w:t>
            </w:r>
          </w:p>
        </w:tc>
      </w:tr>
      <w:tr>
        <w:tc>
          <w:tcPr>
            <w:tcW w:type="dxa" w:w="2200"/>
            <w:tcBorders>
              <w:top w:val="single" w:color="E1F5EE" w:sz="1"/>
              <w:left w:val="single" w:color="E1F5EE" w:sz="1"/>
              <w:bottom w:val="single" w:color="E1F5EE" w:sz="1"/>
              <w:right w:val="single" w:color="E1F5EE" w:sz="1"/>
            </w:tcBorders>
            <w:shd w:fill="E1F5EE" w:val="clear"/>
            <w:tcMar>
              <w:top w:type="dxa" w:w="80"/>
              <w:left w:type="dxa" w:w="130"/>
              <w:bottom w:type="dxa" w:w="80"/>
              <w:right w:type="dxa" w:w="130"/>
            </w:tcMar>
            <w:vAlign w:val="center"/>
          </w:tcPr>
          <w:p>
            <w:pPr>
              <w:jc w:val="center"/>
            </w:pPr>
            <w:r>
              <w:rPr>
                <w:rFonts w:ascii="Arial" w:cs="Arial" w:eastAsia="Arial" w:hAnsi="Arial"/>
                <w:b/>
                <w:bCs/>
                <w:color w:val="0F6E56"/>
                <w:sz w:val="20"/>
                <w:szCs w:val="20"/>
              </w:rPr>
              <w:t xml:space="preserve">Input</w:t>
            </w:r>
          </w:p>
        </w:tc>
        <w:tc>
          <w:tcPr>
            <w:tcW w:type="dxa" w:w="71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childId, action, parameters (packageName | minutes | start+end | category)</w:t>
            </w:r>
          </w:p>
        </w:tc>
      </w:tr>
      <w:tr>
        <w:tc>
          <w:tcPr>
            <w:tcW w:type="dxa" w:w="220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Methodes appelees</w:t>
            </w:r>
          </w:p>
        </w:tc>
        <w:tc>
          <w:tcPr>
            <w:tcW w:type="dxa" w:w="7160"/>
            <w:tcBorders>
              <w:top w:val="single" w:color="D3D1C7" w:sz="1"/>
              <w:left w:val="single" w:color="D3D1C7" w:sz="1"/>
              <w:bottom w:val="single" w:color="D3D1C7" w:sz="1"/>
              <w:right w:val="single" w:color="D3D1C7" w:sz="1"/>
            </w:tcBorders>
            <w:tcMar>
              <w:top w:type="dxa" w:w="80"/>
              <w:left w:type="dxa" w:w="130"/>
              <w:bottom w:type="dxa" w:w="80"/>
              <w:right w:type="dxa" w:w="130"/>
            </w:tcMar>
          </w:tcPr>
          <w:p>
            <w:pPr>
              <w:spacing w:before="20" w:after="10"/>
            </w:pPr>
            <w:r>
              <w:rPr>
                <w:rFonts w:ascii="Courier New" w:cs="Courier New" w:eastAsia="Courier New" w:hAnsi="Courier New"/>
                <w:color w:val="0F6E56"/>
                <w:sz w:val="19"/>
                <w:szCs w:val="19"/>
              </w:rPr>
              <w:t xml:space="preserve">RulesWriterService.blockApp(childId, pkg)</w:t>
            </w:r>
          </w:p>
          <w:p>
            <w:pPr>
              <w:spacing w:before="0" w:after="10"/>
            </w:pPr>
            <w:r>
              <w:rPr>
                <w:rFonts w:ascii="Courier New" w:cs="Courier New" w:eastAsia="Courier New" w:hAnsi="Courier New"/>
                <w:color w:val="0F6E56"/>
                <w:sz w:val="19"/>
                <w:szCs w:val="19"/>
              </w:rPr>
              <w:t xml:space="preserve">RulesWriterService.setDailyLimit(childId, minutes)</w:t>
            </w:r>
          </w:p>
          <w:p>
            <w:pPr>
              <w:spacing w:before="0" w:after="10"/>
            </w:pPr>
            <w:r>
              <w:rPr>
                <w:rFonts w:ascii="Courier New" w:cs="Courier New" w:eastAsia="Courier New" w:hAnsi="Courier New"/>
                <w:color w:val="0F6E56"/>
                <w:sz w:val="19"/>
                <w:szCs w:val="19"/>
              </w:rPr>
              <w:t xml:space="preserve">RulesWriterService.setAllowedHours(childId, start, end)</w:t>
            </w:r>
          </w:p>
          <w:p>
            <w:pPr>
              <w:spacing w:before="0" w:after="20"/>
            </w:pPr>
            <w:r>
              <w:rPr>
                <w:rFonts w:ascii="Courier New" w:cs="Courier New" w:eastAsia="Courier New" w:hAnsi="Courier New"/>
                <w:color w:val="0F6E56"/>
                <w:sz w:val="19"/>
                <w:szCs w:val="19"/>
              </w:rPr>
              <w:t xml:space="preserve">RulesWriterService.setCategoryBlock(childId, gaming/social...)</w:t>
            </w:r>
          </w:p>
        </w:tc>
      </w:tr>
      <w:tr>
        <w:tc>
          <w:tcPr>
            <w:tcW w:type="dxa" w:w="2200"/>
            <w:tcBorders>
              <w:top w:val="single" w:color="E1F5EE" w:sz="1"/>
              <w:left w:val="single" w:color="E1F5EE" w:sz="1"/>
              <w:bottom w:val="single" w:color="E1F5EE" w:sz="1"/>
              <w:right w:val="single" w:color="E1F5EE" w:sz="1"/>
            </w:tcBorders>
            <w:shd w:fill="E1F5EE" w:val="clear"/>
            <w:tcMar>
              <w:top w:type="dxa" w:w="80"/>
              <w:left w:type="dxa" w:w="130"/>
              <w:bottom w:type="dxa" w:w="80"/>
              <w:right w:type="dxa" w:w="130"/>
            </w:tcMar>
            <w:vAlign w:val="center"/>
          </w:tcPr>
          <w:p>
            <w:pPr>
              <w:jc w:val="center"/>
            </w:pPr>
            <w:r>
              <w:rPr>
                <w:rFonts w:ascii="Arial" w:cs="Arial" w:eastAsia="Arial" w:hAnsi="Arial"/>
                <w:b/>
                <w:bCs/>
                <w:color w:val="0F6E56"/>
                <w:sz w:val="20"/>
                <w:szCs w:val="20"/>
              </w:rPr>
              <w:t xml:space="preserve">Impact</w:t>
            </w:r>
          </w:p>
        </w:tc>
        <w:tc>
          <w:tcPr>
            <w:tcW w:type="dxa" w:w="71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La modification de rules/active est reçue par l'app enfant en &lt; 1 seconde (stream Firestore) qui applique le blocage natif via AccessibilityService.</w:t>
            </w:r>
          </w:p>
        </w:tc>
      </w:tr>
    </w:tbl>
    <w:p>
      <w:pPr>
        <w:spacing w:before="0" w:after="80"/>
      </w:pPr>
    </w:p>
    <w:p>
      <w:pPr>
        <w:pStyle w:val="Heading2"/>
        <w:spacing w:before="300" w:after="120"/>
      </w:pPr>
      <w:r>
        <w:rPr>
          <w:rFonts w:ascii="Arial" w:cs="Arial" w:eastAsia="Arial" w:hAnsi="Arial"/>
          <w:b/>
          <w:bCs/>
          <w:color w:val="0F6E56"/>
          <w:sz w:val="28"/>
          <w:szCs w:val="28"/>
        </w:rPr>
        <w:t xml:space="preserve">Tool 3 — send_parent_notification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
          <w:tc>
            <w:tcPr>
              <w:tcW w:type="dxa" w:w="9360"/>
              <w:gridSpan w:val="2"/>
              <w:tcBorders>
                <w:top w:val="single" w:color="993C1D" w:sz="1"/>
                <w:left w:val="single" w:color="993C1D" w:sz="1"/>
                <w:bottom w:val="single" w:color="993C1D" w:sz="1"/>
                <w:right w:val="single" w:color="993C1D" w:sz="1"/>
              </w:tcBorders>
              <w:shd w:fill="993C1D"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send_parent_notification — Notifier le parent avec un rapport structure</w:t>
              </w:r>
            </w:p>
          </w:tc>
        </w:tr>
      </w:tr>
      <w:tr>
        <w:tc>
          <w:tcPr>
            <w:tcW w:type="dxa" w:w="2200"/>
            <w:tcBorders>
              <w:top w:val="single" w:color="FAECE7" w:sz="1"/>
              <w:left w:val="single" w:color="FAECE7" w:sz="1"/>
              <w:bottom w:val="single" w:color="FAECE7" w:sz="1"/>
              <w:right w:val="single" w:color="FAECE7" w:sz="1"/>
            </w:tcBorders>
            <w:shd w:fill="FAECE7" w:val="clear"/>
            <w:tcMar>
              <w:top w:type="dxa" w:w="80"/>
              <w:left w:type="dxa" w:w="130"/>
              <w:bottom w:type="dxa" w:w="80"/>
              <w:right w:type="dxa" w:w="130"/>
            </w:tcMar>
            <w:vAlign w:val="center"/>
          </w:tcPr>
          <w:p>
            <w:pPr>
              <w:jc w:val="center"/>
            </w:pPr>
            <w:r>
              <w:rPr>
                <w:rFonts w:ascii="Arial" w:cs="Arial" w:eastAsia="Arial" w:hAnsi="Arial"/>
                <w:b/>
                <w:bCs/>
                <w:color w:val="993C1D"/>
                <w:sz w:val="20"/>
                <w:szCs w:val="20"/>
              </w:rPr>
              <w:t xml:space="preserve">Input</w:t>
            </w:r>
          </w:p>
        </w:tc>
        <w:tc>
          <w:tcPr>
            <w:tcW w:type="dxa" w:w="71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childId, type, severity, action_taken, message_enfant (adapte a l'age), message_parent, requires_approval</w:t>
            </w:r>
          </w:p>
        </w:tc>
      </w:tr>
      <w:tr>
        <w:tc>
          <w:tcPr>
            <w:tcW w:type="dxa" w:w="2200"/>
            <w:tcBorders>
              <w:top w:val="single" w:color="993C1D" w:sz="1"/>
              <w:left w:val="single" w:color="993C1D" w:sz="1"/>
              <w:bottom w:val="single" w:color="993C1D" w:sz="1"/>
              <w:right w:val="single" w:color="993C1D" w:sz="1"/>
            </w:tcBorders>
            <w:shd w:fill="993C1D"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Ecrit dans Firestore</w:t>
            </w:r>
          </w:p>
        </w:tc>
        <w:tc>
          <w:tcPr>
            <w:tcW w:type="dxa" w:w="71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alerts/{id} avec champs supplementaires : ai_summary, ai_action, requires_approval, resolution</w:t>
            </w:r>
          </w:p>
        </w:tc>
      </w:tr>
      <w:tr>
        <w:tc>
          <w:tcPr>
            <w:tcW w:type="dxa" w:w="2200"/>
            <w:tcBorders>
              <w:top w:val="single" w:color="FAECE7" w:sz="1"/>
              <w:left w:val="single" w:color="FAECE7" w:sz="1"/>
              <w:bottom w:val="single" w:color="FAECE7" w:sz="1"/>
              <w:right w:val="single" w:color="FAECE7" w:sz="1"/>
            </w:tcBorders>
            <w:shd w:fill="FAECE7" w:val="clear"/>
            <w:tcMar>
              <w:top w:type="dxa" w:w="80"/>
              <w:left w:type="dxa" w:w="130"/>
              <w:bottom w:type="dxa" w:w="80"/>
              <w:right w:type="dxa" w:w="130"/>
            </w:tcMar>
            <w:vAlign w:val="center"/>
          </w:tcPr>
          <w:p>
            <w:pPr>
              <w:jc w:val="center"/>
            </w:pPr>
            <w:r>
              <w:rPr>
                <w:rFonts w:ascii="Arial" w:cs="Arial" w:eastAsia="Arial" w:hAnsi="Arial"/>
                <w:b/>
                <w:bCs/>
                <w:color w:val="993C1D"/>
                <w:sz w:val="20"/>
                <w:szCs w:val="20"/>
              </w:rPr>
              <w:t xml:space="preserve">Services</w:t>
            </w:r>
          </w:p>
        </w:tc>
        <w:tc>
          <w:tcPr>
            <w:tcW w:type="dxa" w:w="71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ParentAlertsService (gestion read/unread) + WebSocketService STOMP /topic/alerts/{parentId} (push temps reel)</w:t>
            </w:r>
          </w:p>
        </w:tc>
      </w:tr>
      <w:tr>
        <w:tc>
          <w:tcPr>
            <w:tcW w:type="dxa" w:w="2200"/>
            <w:tcBorders>
              <w:top w:val="single" w:color="993C1D" w:sz="1"/>
              <w:left w:val="single" w:color="993C1D" w:sz="1"/>
              <w:bottom w:val="single" w:color="993C1D" w:sz="1"/>
              <w:right w:val="single" w:color="993C1D" w:sz="1"/>
            </w:tcBorders>
            <w:shd w:fill="993C1D"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Difference vs actuel</w:t>
            </w:r>
          </w:p>
        </w:tc>
        <w:tc>
          <w:tcPr>
            <w:tcW w:type="dxa" w:w="7160"/>
            <w:tcBorders>
              <w:top w:val="single" w:color="D3D1C7" w:sz="1"/>
              <w:left w:val="single" w:color="D3D1C7" w:sz="1"/>
              <w:bottom w:val="single" w:color="D3D1C7" w:sz="1"/>
              <w:right w:val="single" w:color="D3D1C7" w:sz="1"/>
            </w:tcBorders>
            <w:shd w:fill="FAECE7" w:val="clear"/>
            <w:tcMar>
              <w:top w:type="dxa" w:w="80"/>
              <w:left w:type="dxa" w:w="130"/>
              <w:bottom w:type="dxa" w:w="80"/>
              <w:right w:type="dxa" w:w="130"/>
            </w:tcMar>
          </w:tcPr>
          <w:p>
            <w:r>
              <w:rPr>
                <w:rFonts w:ascii="Arial" w:cs="Arial" w:eastAsia="Arial" w:hAnsi="Arial"/>
                <w:b w:val="false"/>
                <w:bCs w:val="false"/>
                <w:color w:val="A32D2D"/>
                <w:sz w:val="20"/>
                <w:szCs w:val="20"/>
              </w:rPr>
              <w:t xml:space="preserve">L'alerte actuelle = type + detail brut. L'alerte agent = decision prise + justification IA + message adapte age + flag requires_approval.</w:t>
            </w:r>
          </w:p>
        </w:tc>
      </w:tr>
    </w:tbl>
    <w:p>
      <w:pPr>
        <w:spacing w:before="0" w:after="80"/>
      </w:pPr>
    </w:p>
    <w:p>
      <w:pPr>
        <w:pStyle w:val="Heading2"/>
        <w:spacing w:before="300" w:after="120"/>
      </w:pPr>
      <w:r>
        <w:rPr>
          <w:rFonts w:ascii="Arial" w:cs="Arial" w:eastAsia="Arial" w:hAnsi="Arial"/>
          <w:b/>
          <w:bCs/>
          <w:color w:val="0F6E56"/>
          <w:sz w:val="28"/>
          <w:szCs w:val="28"/>
        </w:rPr>
        <w:t xml:space="preserve">Tool 4 — execute_intent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
          <w:tc>
            <w:tcPr>
              <w:tcW w:type="dxa" w:w="9360"/>
              <w:gridSpan w:val="2"/>
              <w:tcBorders>
                <w:top w:val="single" w:color="BA7517" w:sz="1"/>
                <w:left w:val="single" w:color="BA7517" w:sz="1"/>
                <w:bottom w:val="single" w:color="BA7517" w:sz="1"/>
                <w:right w:val="single" w:color="BA7517" w:sz="1"/>
              </w:tcBorders>
              <w:shd w:fill="BA7517"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execute_intent — Declencher une action via le backend Render</w:t>
              </w:r>
            </w:p>
          </w:tc>
        </w:tr>
      </w:tr>
      <w:tr>
        <w:tc>
          <w:tcPr>
            <w:tcW w:type="dxa" w:w="2200"/>
            <w:tcBorders>
              <w:top w:val="single" w:color="FAEEDA" w:sz="1"/>
              <w:left w:val="single" w:color="FAEEDA" w:sz="1"/>
              <w:bottom w:val="single" w:color="FAEEDA" w:sz="1"/>
              <w:right w:val="single" w:color="FAEEDA" w:sz="1"/>
            </w:tcBorders>
            <w:shd w:fill="FAEEDA" w:val="clear"/>
            <w:tcMar>
              <w:top w:type="dxa" w:w="80"/>
              <w:left w:type="dxa" w:w="130"/>
              <w:bottom w:type="dxa" w:w="80"/>
              <w:right w:type="dxa" w:w="130"/>
            </w:tcMar>
            <w:vAlign w:val="center"/>
          </w:tcPr>
          <w:p>
            <w:pPr>
              <w:jc w:val="center"/>
            </w:pPr>
            <w:r>
              <w:rPr>
                <w:rFonts w:ascii="Arial" w:cs="Arial" w:eastAsia="Arial" w:hAnsi="Arial"/>
                <w:b/>
                <w:bCs/>
                <w:color w:val="BA7517"/>
                <w:sz w:val="20"/>
                <w:szCs w:val="20"/>
              </w:rPr>
              <w:t xml:space="preserve">Point d'entree</w:t>
            </w:r>
          </w:p>
        </w:tc>
        <w:tc>
          <w:tcPr>
            <w:tcW w:type="dxa" w:w="71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ApiService.execute() — methode existante, pointe vers /api/v1/execute sur Render</w:t>
            </w:r>
          </w:p>
        </w:tc>
      </w:tr>
      <w:tr>
        <w:tc>
          <w:tcPr>
            <w:tcW w:type="dxa" w:w="2200"/>
            <w:tcBorders>
              <w:top w:val="single" w:color="BA7517" w:sz="1"/>
              <w:left w:val="single" w:color="BA7517" w:sz="1"/>
              <w:bottom w:val="single" w:color="BA7517" w:sz="1"/>
              <w:right w:val="single" w:color="BA7517" w:sz="1"/>
            </w:tcBorders>
            <w:shd w:fill="BA751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Intents disponibles</w:t>
            </w:r>
          </w:p>
        </w:tc>
        <w:tc>
          <w:tcPr>
            <w:tcW w:type="dxa" w:w="7160"/>
            <w:tcBorders>
              <w:top w:val="single" w:color="D3D1C7" w:sz="1"/>
              <w:left w:val="single" w:color="D3D1C7" w:sz="1"/>
              <w:bottom w:val="single" w:color="D3D1C7" w:sz="1"/>
              <w:right w:val="single" w:color="D3D1C7" w:sz="1"/>
            </w:tcBorders>
            <w:tcMar>
              <w:top w:type="dxa" w:w="80"/>
              <w:left w:type="dxa" w:w="130"/>
              <w:bottom w:type="dxa" w:w="80"/>
              <w:right w:type="dxa" w:w="130"/>
            </w:tcMar>
          </w:tcPr>
          <w:p>
            <w:pPr>
              <w:spacing w:before="20" w:after="10"/>
            </w:pPr>
            <w:r>
              <w:rPr>
                <w:rFonts w:ascii="Courier New" w:cs="Courier New" w:eastAsia="Courier New" w:hAnsi="Courier New"/>
                <w:color w:val="BA7517"/>
                <w:sz w:val="19"/>
                <w:szCs w:val="19"/>
              </w:rPr>
              <w:t xml:space="preserve">BLOCK_APP        → { packageName: 'com.tiktok' }</w:t>
            </w:r>
          </w:p>
          <w:p>
            <w:pPr>
              <w:spacing w:before="0" w:after="10"/>
            </w:pPr>
            <w:r>
              <w:rPr>
                <w:rFonts w:ascii="Courier New" w:cs="Courier New" w:eastAsia="Courier New" w:hAnsi="Courier New"/>
                <w:color w:val="BA7517"/>
                <w:sz w:val="19"/>
                <w:szCs w:val="19"/>
              </w:rPr>
              <w:t xml:space="preserve">SET_DAILY_LIMIT  → { minutes: 60 }</w:t>
            </w:r>
          </w:p>
          <w:p>
            <w:pPr>
              <w:spacing w:before="0" w:after="10"/>
            </w:pPr>
            <w:r>
              <w:rPr>
                <w:rFonts w:ascii="Courier New" w:cs="Courier New" w:eastAsia="Courier New" w:hAnsi="Courier New"/>
                <w:color w:val="BA7517"/>
                <w:sz w:val="19"/>
                <w:szCs w:val="19"/>
              </w:rPr>
              <w:t xml:space="preserve">SET_ALLOWED_HOURS → { start: '08:00', end: '20:00' }</w:t>
            </w:r>
          </w:p>
          <w:p>
            <w:pPr>
              <w:spacing w:before="0" w:after="20"/>
            </w:pPr>
            <w:r>
              <w:rPr>
                <w:rFonts w:ascii="Courier New" w:cs="Courier New" w:eastAsia="Courier New" w:hAnsi="Courier New"/>
                <w:color w:val="BA7517"/>
                <w:sz w:val="19"/>
                <w:szCs w:val="19"/>
              </w:rPr>
              <w:t xml:space="preserve">SEND_PUSH_ALERT  → { title, body, severity }</w:t>
            </w:r>
          </w:p>
        </w:tc>
      </w:tr>
    </w:tbl>
    <w:p>
      <w:r>
        <w:br w:type="page"/>
      </w:r>
    </w:p>
    <w:p>
      <w:pPr>
        <w:pStyle w:val="Heading1"/>
        <w:pBdr>
          <w:bottom w:val="single" w:color="534AB7" w:sz="10" w:space="6"/>
        </w:pBdr>
        <w:spacing w:before="400" w:after="160"/>
      </w:pPr>
      <w:r>
        <w:rPr>
          <w:rFonts w:ascii="Arial" w:cs="Arial" w:eastAsia="Arial" w:hAnsi="Arial"/>
          <w:b/>
          <w:bCs/>
          <w:color w:val="534AB7"/>
          <w:sz w:val="36"/>
          <w:szCs w:val="36"/>
        </w:rPr>
        <w:t xml:space="preserve">4. Flux d'execution et logique de decision</w:t>
      </w:r>
    </w:p>
    <w:p>
      <w:pPr>
        <w:spacing w:before="0" w:after="80"/>
      </w:pPr>
    </w:p>
    <w:p>
      <w:pPr>
        <w:pStyle w:val="Heading2"/>
        <w:spacing w:before="300" w:after="120"/>
      </w:pPr>
      <w:r>
        <w:rPr>
          <w:rFonts w:ascii="Arial" w:cs="Arial" w:eastAsia="Arial" w:hAnsi="Arial"/>
          <w:b/>
          <w:bCs/>
          <w:color w:val="0F6E56"/>
          <w:sz w:val="28"/>
          <w:szCs w:val="28"/>
        </w:rPr>
        <w:t xml:space="preserve">4.1 Flux complet (diagramme de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200"/>
        <w:gridCol w:w="3200"/>
        <w:gridCol w:w="3580"/>
      </w:tblGrid>
      <w:tr>
        <w:tc>
          <w:tcPr>
            <w:tcW w:type="dxa" w:w="38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w:t>
            </w:r>
          </w:p>
        </w:tc>
        <w:tc>
          <w:tcPr>
            <w:tcW w:type="dxa" w:w="22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Acteur</w:t>
            </w:r>
          </w:p>
        </w:tc>
        <w:tc>
          <w:tcPr>
            <w:tcW w:type="dxa" w:w="32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Action technique</w:t>
            </w:r>
          </w:p>
        </w:tc>
        <w:tc>
          <w:tcPr>
            <w:tcW w:type="dxa" w:w="358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Code implique</w:t>
            </w:r>
          </w:p>
        </w:tc>
      </w:tr>
      <w:tr>
        <w:tc>
          <w:tcPr>
            <w:tcW w:type="dxa" w:w="3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1</w:t>
            </w:r>
          </w:p>
        </w:tc>
        <w:tc>
          <w:tcPr>
            <w:tcW w:type="dxa" w:w="2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Child → App</w:t>
            </w:r>
          </w:p>
        </w:tc>
        <w:tc>
          <w:tcPr>
            <w:tcW w:type="dxa" w:w="3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Enfant ouvre une app bloquee. Tick 5s de EnforcementService detecte le package.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EnforcementService._tick() + UsageStats.queryEvents()</w:t>
            </w:r>
          </w:p>
        </w:tc>
      </w:tr>
      <w:tr>
        <w:tc>
          <w:tcPr>
            <w:tcW w:type="dxa" w:w="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534AB7"/>
                <w:sz w:val="20"/>
                <w:szCs w:val="20"/>
              </w:rPr>
              <w:t xml:space="preserve">2</w:t>
            </w:r>
          </w:p>
        </w:tc>
        <w:tc>
          <w:tcPr>
            <w:tcW w:type="dxa" w:w="2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App → Firestore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AlertService.sendAlert(BLOCKED_APP) ecrit dans alerts/</w:t>
            </w:r>
          </w:p>
        </w:tc>
        <w:tc>
          <w:tcPr>
            <w:tcW w:type="dxa" w:w="3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AlertService.sendAlert() → _firestore.collection('alerts').add()</w:t>
            </w:r>
          </w:p>
        </w:tc>
      </w:tr>
      <w:tr>
        <w:tc>
          <w:tcPr>
            <w:tcW w:type="dxa" w:w="3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3</w:t>
            </w:r>
          </w:p>
        </w:tc>
        <w:tc>
          <w:tcPr>
            <w:tcW w:type="dxa" w:w="2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Firestore → Agent</w:t>
            </w:r>
          </w:p>
        </w:tc>
        <w:tc>
          <w:tcPr>
            <w:tcW w:type="dxa" w:w="3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GuardianAgent ecoute alerts/ → appelle Tool 1 analyze_alert</w:t>
            </w:r>
          </w:p>
        </w:tc>
        <w:tc>
          <w:tcPr>
            <w:tcW w:type="dxa" w:w="3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GuardianAgentService.onAlertReceived() [a creer]</w:t>
            </w:r>
          </w:p>
        </w:tc>
      </w:tr>
      <w:tr>
        <w:tc>
          <w:tcPr>
            <w:tcW w:type="dxa" w:w="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534AB7"/>
                <w:sz w:val="20"/>
                <w:szCs w:val="20"/>
              </w:rPr>
              <w:t xml:space="preserve">4</w:t>
            </w:r>
          </w:p>
        </w:tc>
        <w:tc>
          <w:tcPr>
            <w:tcW w:type="dxa" w:w="2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Agent — decision</w:t>
            </w:r>
          </w:p>
        </w:tc>
        <w:tc>
          <w:tcPr>
            <w:tcW w:type="dxa" w:w="3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severity=WARNING, action=block_app → appelle Tool 2 apply_rule</w:t>
            </w:r>
          </w:p>
        </w:tc>
        <w:tc>
          <w:tcPr>
            <w:tcW w:type="dxa" w:w="3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RulesWriterService.blockApp(childId, pkg)</w:t>
            </w:r>
          </w:p>
        </w:tc>
      </w:tr>
      <w:tr>
        <w:tc>
          <w:tcPr>
            <w:tcW w:type="dxa" w:w="3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5</w:t>
            </w:r>
          </w:p>
        </w:tc>
        <w:tc>
          <w:tcPr>
            <w:tcW w:type="dxa" w:w="2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Agent — message</w:t>
            </w:r>
          </w:p>
        </w:tc>
        <w:tc>
          <w:tcPr>
            <w:tcW w:type="dxa" w:w="3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Genere message adapte a l'age de l'enfant pour expliquer le blocage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_generateChildMessage(age, reason)</w:t>
            </w:r>
          </w:p>
        </w:tc>
      </w:tr>
      <w:tr>
        <w:tc>
          <w:tcPr>
            <w:tcW w:type="dxa" w:w="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534AB7"/>
                <w:sz w:val="20"/>
                <w:szCs w:val="20"/>
              </w:rPr>
              <w:t xml:space="preserve">6</w:t>
            </w:r>
          </w:p>
        </w:tc>
        <w:tc>
          <w:tcPr>
            <w:tcW w:type="dxa" w:w="2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Agent → Parent</w:t>
            </w:r>
          </w:p>
        </w:tc>
        <w:tc>
          <w:tcPr>
            <w:tcW w:type="dxa" w:w="3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Tool 3 : alerte enrichie dans Firestore + push STOMP → app parent</w:t>
            </w:r>
          </w:p>
        </w:tc>
        <w:tc>
          <w:tcPr>
            <w:tcW w:type="dxa" w:w="3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ParentAlertsService + WebSocketService STOMP</w:t>
            </w:r>
          </w:p>
        </w:tc>
      </w:tr>
      <w:tr>
        <w:tc>
          <w:tcPr>
            <w:tcW w:type="dxa" w:w="3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7</w:t>
            </w:r>
          </w:p>
        </w:tc>
        <w:tc>
          <w:tcPr>
            <w:tcW w:type="dxa" w:w="2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Parent — action</w:t>
            </w:r>
          </w:p>
        </w:tc>
        <w:tc>
          <w:tcPr>
            <w:tcW w:type="dxa" w:w="3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AlerteDetailIaScreen : boutons connectes. Block → execute_intent, Ignore → logIgnore</w:t>
            </w:r>
          </w:p>
        </w:tc>
        <w:tc>
          <w:tcPr>
            <w:tcW w:type="dxa" w:w="3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ApiService.execute(intent: 'BLOCK_APP')</w:t>
            </w:r>
          </w:p>
        </w:tc>
      </w:tr>
      <w:tr>
        <w:tc>
          <w:tcPr>
            <w:tcW w:type="dxa" w:w="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534AB7"/>
                <w:sz w:val="20"/>
                <w:szCs w:val="20"/>
              </w:rPr>
              <w:t xml:space="preserve">8</w:t>
            </w:r>
          </w:p>
        </w:tc>
        <w:tc>
          <w:tcPr>
            <w:tcW w:type="dxa" w:w="2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Agent — cloture</w:t>
            </w:r>
          </w:p>
        </w:tc>
        <w:tc>
          <w:tcPr>
            <w:tcW w:type="dxa" w:w="3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Ecrit la resolution finale : action, timestamp, auteur (AGENT ou PARENT)</w:t>
            </w:r>
          </w:p>
        </w:tc>
        <w:tc>
          <w:tcPr>
            <w:tcW w:type="dxa" w:w="3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_firestore.doc('alerts/$id').update({'resolution': ...})</w:t>
            </w:r>
          </w:p>
        </w:tc>
      </w:tr>
    </w:tbl>
    <w:p>
      <w:pPr>
        <w:spacing w:before="0" w:after="160"/>
      </w:pPr>
    </w:p>
    <w:p>
      <w:pPr>
        <w:pStyle w:val="Heading2"/>
        <w:spacing w:before="300" w:after="120"/>
      </w:pPr>
      <w:r>
        <w:rPr>
          <w:rFonts w:ascii="Arial" w:cs="Arial" w:eastAsia="Arial" w:hAnsi="Arial"/>
          <w:b/>
          <w:bCs/>
          <w:color w:val="0F6E56"/>
          <w:sz w:val="28"/>
          <w:szCs w:val="28"/>
        </w:rPr>
        <w:t xml:space="preserve">4.2 Matrice de severite et decisions automatiques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60"/>
        <w:gridCol w:w="1760"/>
        <w:gridCol w:w="2080"/>
        <w:gridCol w:w="1960"/>
      </w:tblGrid>
      <w:tr>
        <w:tc>
          <w:tcPr>
            <w:tcW w:type="dxa" w:w="20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Type alerte</w:t>
            </w:r>
          </w:p>
        </w:tc>
        <w:tc>
          <w:tcPr>
            <w:tcW w:type="dxa" w:w="156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Severite</w:t>
            </w:r>
          </w:p>
        </w:tc>
        <w:tc>
          <w:tcPr>
            <w:tcW w:type="dxa" w:w="176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Action auto</w:t>
            </w:r>
          </w:p>
        </w:tc>
        <w:tc>
          <w:tcPr>
            <w:tcW w:type="dxa" w:w="208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Message enfant</w:t>
            </w:r>
          </w:p>
        </w:tc>
        <w:tc>
          <w:tcPr>
            <w:tcW w:type="dxa" w:w="196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Confirmation parent</w:t>
            </w:r>
          </w:p>
        </w:tc>
      </w:tr>
      <w:tr>
        <w:tc>
          <w:tcPr>
            <w:tcW w:type="dxa" w:w="200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bCs/>
                <w:color w:val="A32D2D"/>
                <w:sz w:val="20"/>
                <w:szCs w:val="20"/>
              </w:rPr>
              <w:t xml:space="preserve">SOS</w:t>
            </w:r>
          </w:p>
        </w:tc>
        <w:tc>
          <w:tcPr>
            <w:tcW w:type="dxa" w:w="15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bCs/>
                <w:color w:val="A32D2D"/>
                <w:sz w:val="20"/>
                <w:szCs w:val="20"/>
              </w:rPr>
              <w:t xml:space="preserve">CRITICAL</w:t>
            </w:r>
          </w:p>
        </w:tc>
        <w:tc>
          <w:tcPr>
            <w:tcW w:type="dxa" w:w="17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1A1A1A"/>
                <w:sz w:val="20"/>
                <w:szCs w:val="20"/>
              </w:rPr>
              <w:t xml:space="preserve">Alerte immediate</w:t>
            </w:r>
          </w:p>
        </w:tc>
        <w:tc>
          <w:tcPr>
            <w:tcW w:type="dxa" w:w="208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1A1A1A"/>
                <w:sz w:val="20"/>
                <w:szCs w:val="20"/>
              </w:rPr>
              <w:t xml:space="preserve">Non applicable</w:t>
            </w:r>
          </w:p>
        </w:tc>
        <w:tc>
          <w:tcPr>
            <w:tcW w:type="dxa" w:w="19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bCs/>
                <w:color w:val="A32D2D"/>
                <w:sz w:val="20"/>
                <w:szCs w:val="20"/>
              </w:rPr>
              <w:t xml:space="preserve">OBLIGATOIRE</w:t>
            </w:r>
          </w:p>
        </w:tc>
      </w:tr>
      <w:tr>
        <w:tc>
          <w:tcPr>
            <w:tcW w:type="dxa" w:w="200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bCs/>
                <w:color w:val="A32D2D"/>
                <w:sz w:val="20"/>
                <w:szCs w:val="20"/>
              </w:rPr>
              <w:t xml:space="preserve">BLOCKED_APP x3 / 10min</w:t>
            </w:r>
          </w:p>
        </w:tc>
        <w:tc>
          <w:tcPr>
            <w:tcW w:type="dxa" w:w="15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bCs/>
                <w:color w:val="A32D2D"/>
                <w:sz w:val="20"/>
                <w:szCs w:val="20"/>
              </w:rPr>
              <w:t xml:space="preserve">CRITICAL</w:t>
            </w:r>
          </w:p>
        </w:tc>
        <w:tc>
          <w:tcPr>
            <w:tcW w:type="dxa" w:w="17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Blocage permanent</w:t>
            </w:r>
          </w:p>
        </w:tc>
        <w:tc>
          <w:tcPr>
            <w:tcW w:type="dxa" w:w="20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'App definitivement bloquee'</w:t>
            </w:r>
          </w:p>
        </w:tc>
        <w:tc>
          <w:tcPr>
            <w:tcW w:type="dxa" w:w="19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bCs/>
                <w:color w:val="A32D2D"/>
                <w:sz w:val="20"/>
                <w:szCs w:val="20"/>
              </w:rPr>
              <w:t xml:space="preserve">OBLIGATOIRE</w:t>
            </w:r>
          </w:p>
        </w:tc>
      </w:tr>
      <w:tr>
        <w:tc>
          <w:tcPr>
            <w:tcW w:type="dxa" w:w="2000"/>
            <w:tcBorders>
              <w:top w:val="single" w:color="D3D1C7" w:sz="1"/>
              <w:left w:val="single" w:color="D3D1C7" w:sz="1"/>
              <w:bottom w:val="single" w:color="D3D1C7" w:sz="1"/>
              <w:right w:val="single" w:color="D3D1C7" w:sz="1"/>
            </w:tcBorders>
            <w:shd w:fill="FAEEDA" w:val="clear"/>
            <w:tcMar>
              <w:top w:type="dxa" w:w="80"/>
              <w:left w:type="dxa" w:w="130"/>
              <w:bottom w:type="dxa" w:w="80"/>
              <w:right w:type="dxa" w:w="130"/>
            </w:tcMar>
          </w:tcPr>
          <w:p>
            <w:r>
              <w:rPr>
                <w:rFonts w:ascii="Arial" w:cs="Arial" w:eastAsia="Arial" w:hAnsi="Arial"/>
                <w:b/>
                <w:bCs/>
                <w:color w:val="BA7517"/>
                <w:sz w:val="20"/>
                <w:szCs w:val="20"/>
              </w:rPr>
              <w:t xml:space="preserve">OUTSIDE_HOURS (nuit)</w:t>
            </w:r>
          </w:p>
        </w:tc>
        <w:tc>
          <w:tcPr>
            <w:tcW w:type="dxa" w:w="1560"/>
            <w:tcBorders>
              <w:top w:val="single" w:color="D3D1C7" w:sz="1"/>
              <w:left w:val="single" w:color="D3D1C7" w:sz="1"/>
              <w:bottom w:val="single" w:color="D3D1C7" w:sz="1"/>
              <w:right w:val="single" w:color="D3D1C7" w:sz="1"/>
            </w:tcBorders>
            <w:shd w:fill="FAEEDA" w:val="clear"/>
            <w:tcMar>
              <w:top w:type="dxa" w:w="80"/>
              <w:left w:type="dxa" w:w="130"/>
              <w:bottom w:type="dxa" w:w="80"/>
              <w:right w:type="dxa" w:w="130"/>
            </w:tcMar>
          </w:tcPr>
          <w:p>
            <w:r>
              <w:rPr>
                <w:rFonts w:ascii="Arial" w:cs="Arial" w:eastAsia="Arial" w:hAnsi="Arial"/>
                <w:b/>
                <w:bCs/>
                <w:color w:val="BA7517"/>
                <w:sz w:val="20"/>
                <w:szCs w:val="20"/>
              </w:rPr>
              <w:t xml:space="preserve">WARNING</w:t>
            </w:r>
          </w:p>
        </w:tc>
        <w:tc>
          <w:tcPr>
            <w:tcW w:type="dxa" w:w="17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Blocage immediat</w:t>
            </w:r>
          </w:p>
        </w:tc>
        <w:tc>
          <w:tcPr>
            <w:tcW w:type="dxa" w:w="20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'Heure de dormir !'</w:t>
            </w:r>
          </w:p>
        </w:tc>
        <w:tc>
          <w:tcPr>
            <w:tcW w:type="dxa" w:w="1960"/>
            <w:tcBorders>
              <w:top w:val="single" w:color="D3D1C7" w:sz="1"/>
              <w:left w:val="single" w:color="D3D1C7" w:sz="1"/>
              <w:bottom w:val="single" w:color="D3D1C7" w:sz="1"/>
              <w:right w:val="single" w:color="D3D1C7" w:sz="1"/>
            </w:tcBorders>
            <w:shd w:fill="FAEEDA" w:val="clear"/>
            <w:tcMar>
              <w:top w:type="dxa" w:w="80"/>
              <w:left w:type="dxa" w:w="130"/>
              <w:bottom w:type="dxa" w:w="80"/>
              <w:right w:type="dxa" w:w="130"/>
            </w:tcMar>
          </w:tcPr>
          <w:p>
            <w:r>
              <w:rPr>
                <w:rFonts w:ascii="Arial" w:cs="Arial" w:eastAsia="Arial" w:hAnsi="Arial"/>
                <w:b w:val="false"/>
                <w:bCs w:val="false"/>
                <w:color w:val="1A1A1A"/>
                <w:sz w:val="20"/>
                <w:szCs w:val="20"/>
              </w:rPr>
              <w:t xml:space="preserve">Non requise</w:t>
            </w:r>
          </w:p>
        </w:tc>
      </w:tr>
      <w:tr>
        <w:tc>
          <w:tcPr>
            <w:tcW w:type="dxa" w:w="2000"/>
            <w:tcBorders>
              <w:top w:val="single" w:color="D3D1C7" w:sz="1"/>
              <w:left w:val="single" w:color="D3D1C7" w:sz="1"/>
              <w:bottom w:val="single" w:color="D3D1C7" w:sz="1"/>
              <w:right w:val="single" w:color="D3D1C7" w:sz="1"/>
            </w:tcBorders>
            <w:shd w:fill="FAEEDA" w:val="clear"/>
            <w:tcMar>
              <w:top w:type="dxa" w:w="80"/>
              <w:left w:type="dxa" w:w="130"/>
              <w:bottom w:type="dxa" w:w="80"/>
              <w:right w:type="dxa" w:w="130"/>
            </w:tcMar>
          </w:tcPr>
          <w:p>
            <w:r>
              <w:rPr>
                <w:rFonts w:ascii="Arial" w:cs="Arial" w:eastAsia="Arial" w:hAnsi="Arial"/>
                <w:b/>
                <w:bCs/>
                <w:color w:val="BA7517"/>
                <w:sz w:val="20"/>
                <w:szCs w:val="20"/>
              </w:rPr>
              <w:t xml:space="preserve">BLOCKED_APP (1ere fois)</w:t>
            </w:r>
          </w:p>
        </w:tc>
        <w:tc>
          <w:tcPr>
            <w:tcW w:type="dxa" w:w="1560"/>
            <w:tcBorders>
              <w:top w:val="single" w:color="D3D1C7" w:sz="1"/>
              <w:left w:val="single" w:color="D3D1C7" w:sz="1"/>
              <w:bottom w:val="single" w:color="D3D1C7" w:sz="1"/>
              <w:right w:val="single" w:color="D3D1C7" w:sz="1"/>
            </w:tcBorders>
            <w:shd w:fill="FAEEDA" w:val="clear"/>
            <w:tcMar>
              <w:top w:type="dxa" w:w="80"/>
              <w:left w:type="dxa" w:w="130"/>
              <w:bottom w:type="dxa" w:w="80"/>
              <w:right w:type="dxa" w:w="130"/>
            </w:tcMar>
          </w:tcPr>
          <w:p>
            <w:r>
              <w:rPr>
                <w:rFonts w:ascii="Arial" w:cs="Arial" w:eastAsia="Arial" w:hAnsi="Arial"/>
                <w:b/>
                <w:bCs/>
                <w:color w:val="BA7517"/>
                <w:sz w:val="20"/>
                <w:szCs w:val="20"/>
              </w:rPr>
              <w:t xml:space="preserve">WARNING</w:t>
            </w:r>
          </w:p>
        </w:tc>
        <w:tc>
          <w:tcPr>
            <w:tcW w:type="dxa" w:w="17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Blocage + notif</w:t>
            </w:r>
          </w:p>
        </w:tc>
        <w:tc>
          <w:tcPr>
            <w:tcW w:type="dxa" w:w="20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'App non autorisee'</w:t>
            </w:r>
          </w:p>
        </w:tc>
        <w:tc>
          <w:tcPr>
            <w:tcW w:type="dxa" w:w="1960"/>
            <w:tcBorders>
              <w:top w:val="single" w:color="D3D1C7" w:sz="1"/>
              <w:left w:val="single" w:color="D3D1C7" w:sz="1"/>
              <w:bottom w:val="single" w:color="D3D1C7" w:sz="1"/>
              <w:right w:val="single" w:color="D3D1C7" w:sz="1"/>
            </w:tcBorders>
            <w:shd w:fill="FAEEDA" w:val="clear"/>
            <w:tcMar>
              <w:top w:type="dxa" w:w="80"/>
              <w:left w:type="dxa" w:w="130"/>
              <w:bottom w:type="dxa" w:w="80"/>
              <w:right w:type="dxa" w:w="130"/>
            </w:tcMar>
          </w:tcPr>
          <w:p>
            <w:r>
              <w:rPr>
                <w:rFonts w:ascii="Arial" w:cs="Arial" w:eastAsia="Arial" w:hAnsi="Arial"/>
                <w:b w:val="false"/>
                <w:bCs w:val="false"/>
                <w:color w:val="1A1A1A"/>
                <w:sz w:val="20"/>
                <w:szCs w:val="20"/>
              </w:rPr>
              <w:t xml:space="preserve">Non requise</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TIME_LIMIT (1ere fois)</w:t>
            </w:r>
          </w:p>
        </w:tc>
        <w:tc>
          <w:tcPr>
            <w:tcW w:type="dxa" w:w="156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INFO</w:t>
            </w:r>
          </w:p>
        </w:tc>
        <w:tc>
          <w:tcPr>
            <w:tcW w:type="dxa" w:w="17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Notification seule</w:t>
            </w:r>
          </w:p>
        </w:tc>
        <w:tc>
          <w:tcPr>
            <w:tcW w:type="dxa" w:w="20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'Limite du jour atteinte'</w:t>
            </w:r>
          </w:p>
        </w:tc>
        <w:tc>
          <w:tcPr>
            <w:tcW w:type="dxa" w:w="196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Non requise</w:t>
            </w:r>
          </w:p>
        </w:tc>
      </w:tr>
      <w:tr>
        <w:tc>
          <w:tcPr>
            <w:tcW w:type="dxa" w:w="20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gps_disabled</w:t>
            </w:r>
          </w:p>
        </w:tc>
        <w:tc>
          <w:tcPr>
            <w:tcW w:type="dxa" w:w="156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INFO</w:t>
            </w:r>
          </w:p>
        </w:tc>
        <w:tc>
          <w:tcPr>
            <w:tcW w:type="dxa" w:w="17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Alerte parent seule</w:t>
            </w:r>
          </w:p>
        </w:tc>
        <w:tc>
          <w:tcPr>
            <w:tcW w:type="dxa" w:w="20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Non applicable</w:t>
            </w:r>
          </w:p>
        </w:tc>
        <w:tc>
          <w:tcPr>
            <w:tcW w:type="dxa" w:w="196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Non requise</w:t>
            </w:r>
          </w:p>
        </w:tc>
      </w:tr>
    </w:tbl>
    <w:p>
      <w:r>
        <w:br w:type="page"/>
      </w:r>
    </w:p>
    <w:p>
      <w:pPr>
        <w:pStyle w:val="Heading1"/>
        <w:pBdr>
          <w:bottom w:val="single" w:color="534AB7" w:sz="10" w:space="6"/>
        </w:pBdr>
        <w:spacing w:before="400" w:after="160"/>
      </w:pPr>
      <w:r>
        <w:rPr>
          <w:rFonts w:ascii="Arial" w:cs="Arial" w:eastAsia="Arial" w:hAnsi="Arial"/>
          <w:b/>
          <w:bCs/>
          <w:color w:val="534AB7"/>
          <w:sz w:val="36"/>
          <w:szCs w:val="36"/>
        </w:rPr>
        <w:t xml:space="preserve">5. System Prompt de GuardianAgent</w:t>
      </w:r>
    </w:p>
    <w:p>
      <w:pPr>
        <w:spacing w:before="60" w:after="100"/>
        <w:jc w:val="both"/>
      </w:pPr>
      <w:r>
        <w:rPr>
          <w:rFonts w:ascii="Arial" w:cs="Arial" w:eastAsia="Arial" w:hAnsi="Arial"/>
          <w:color w:val="1A1A1A"/>
          <w:sz w:val="22"/>
          <w:szCs w:val="22"/>
        </w:rPr>
        <w:t xml:space="preserve">Voici le system prompt exact a remplacer dans OpenRouterService._systemPrompt :</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58D68D"/>
                <w:sz w:val="18"/>
                <w:szCs w:val="18"/>
              </w:rPr>
              <w:t xml:space="preserve">Tu es GuardianAgent, un agent IA autonome de controle parental (The Guardian).</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IDENTITE : Tu n'es PAS un chatbot. Tu es un agent executeur. Tu prends des decisions</w:t>
            </w:r>
          </w:p>
          <w:p>
            <w:pPr>
              <w:spacing w:before="0" w:after="0"/>
            </w:pPr>
            <w:r>
              <w:rPr>
                <w:rFonts w:ascii="Courier New" w:cs="Courier New" w:eastAsia="Courier New" w:hAnsi="Courier New"/>
                <w:color w:val="58D68D"/>
                <w:sz w:val="18"/>
                <w:szCs w:val="18"/>
              </w:rPr>
              <w:t xml:space="preserve">et les appliques via les tools disponibles. Tu n'attends pas la permission du parent</w:t>
            </w:r>
          </w:p>
          <w:p>
            <w:pPr>
              <w:spacing w:before="0" w:after="0"/>
            </w:pPr>
            <w:r>
              <w:rPr>
                <w:rFonts w:ascii="Courier New" w:cs="Courier New" w:eastAsia="Courier New" w:hAnsi="Courier New"/>
                <w:color w:val="58D68D"/>
                <w:sz w:val="18"/>
                <w:szCs w:val="18"/>
              </w:rPr>
              <w:t xml:space="preserve">pour les cas WARNING — tu agis et informes ensuite.</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DECLENCHEMENT : Tu es appele automatiquement a chaque nouvelle alerte Firestore.</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PROCEDURE OBLIGATOIRE a chaque appel :</w:t>
            </w:r>
          </w:p>
          <w:p>
            <w:pPr>
              <w:spacing w:before="0" w:after="0"/>
            </w:pPr>
            <w:r>
              <w:rPr>
                <w:rFonts w:ascii="Courier New" w:cs="Courier New" w:eastAsia="Courier New" w:hAnsi="Courier New"/>
                <w:color w:val="58D68D"/>
                <w:sz w:val="18"/>
                <w:szCs w:val="18"/>
              </w:rPr>
              <w:t xml:space="preserve">  1. analyze_alert(type, detail, childId, childAge, currentRules)</w:t>
            </w:r>
          </w:p>
          <w:p>
            <w:pPr>
              <w:spacing w:before="0" w:after="0"/>
            </w:pPr>
            <w:r>
              <w:rPr>
                <w:rFonts w:ascii="Courier New" w:cs="Courier New" w:eastAsia="Courier New" w:hAnsi="Courier New"/>
                <w:color w:val="58D68D"/>
                <w:sz w:val="18"/>
                <w:szCs w:val="18"/>
              </w:rPr>
              <w:t xml:space="preserve">     → Obtenir severity (INFO/WARNING/CRITICAL) + recommended_action</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  2. Si severity == WARNING ou CRITICAL :</w:t>
            </w:r>
          </w:p>
          <w:p>
            <w:pPr>
              <w:spacing w:before="0" w:after="0"/>
            </w:pPr>
            <w:r>
              <w:rPr>
                <w:rFonts w:ascii="Courier New" w:cs="Courier New" w:eastAsia="Courier New" w:hAnsi="Courier New"/>
                <w:color w:val="58D68D"/>
                <w:sz w:val="18"/>
                <w:szCs w:val="18"/>
              </w:rPr>
              <w:t xml:space="preserve">     → send_parent_notification(childId, summary, severity, requires_approval)</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  3. Si recommended_action != none ET severity != CRITICAL :</w:t>
            </w:r>
          </w:p>
          <w:p>
            <w:pPr>
              <w:spacing w:before="0" w:after="0"/>
            </w:pPr>
            <w:r>
              <w:rPr>
                <w:rFonts w:ascii="Courier New" w:cs="Courier New" w:eastAsia="Courier New" w:hAnsi="Courier New"/>
                <w:color w:val="58D68D"/>
                <w:sz w:val="18"/>
                <w:szCs w:val="18"/>
              </w:rPr>
              <w:t xml:space="preserve">     → apply_rule(childId, action, parameters)  [sans attendre le parent]</w:t>
            </w:r>
          </w:p>
          <w:p>
            <w:pPr>
              <w:spacing w:before="0" w:after="0"/>
            </w:pPr>
            <w:r>
              <w:rPr>
                <w:rFonts w:ascii="Courier New" w:cs="Courier New" w:eastAsia="Courier New" w:hAnsi="Courier New"/>
                <w:color w:val="58D68D"/>
                <w:sz w:val="18"/>
                <w:szCs w:val="18"/>
              </w:rPr>
              <w:t xml:space="preserve">     → execute_intent(childId, intent, parameters)</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  4. Si severity == CRITICAL :</w:t>
            </w:r>
          </w:p>
          <w:p>
            <w:pPr>
              <w:spacing w:before="0" w:after="0"/>
            </w:pPr>
            <w:r>
              <w:rPr>
                <w:rFonts w:ascii="Courier New" w:cs="Courier New" w:eastAsia="Courier New" w:hAnsi="Courier New"/>
                <w:color w:val="58D68D"/>
                <w:sz w:val="18"/>
                <w:szCs w:val="18"/>
              </w:rPr>
              <w:t xml:space="preserve">     → send_parent_notification avec requires_approval: true</w:t>
            </w:r>
          </w:p>
          <w:p>
            <w:pPr>
              <w:spacing w:before="0" w:after="0"/>
            </w:pPr>
            <w:r>
              <w:rPr>
                <w:rFonts w:ascii="Courier New" w:cs="Courier New" w:eastAsia="Courier New" w:hAnsi="Courier New"/>
                <w:color w:val="58D68D"/>
                <w:sz w:val="18"/>
                <w:szCs w:val="18"/>
              </w:rPr>
              <w:t xml:space="preserve">     → Attendre reponse parent avant d'executer apply_rule</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LANGUE : Adapte message_enfant a l'age :</w:t>
            </w:r>
          </w:p>
          <w:p>
            <w:pPr>
              <w:spacing w:before="0" w:after="0"/>
            </w:pPr>
            <w:r>
              <w:rPr>
                <w:rFonts w:ascii="Courier New" w:cs="Courier New" w:eastAsia="Courier New" w:hAnsi="Courier New"/>
                <w:color w:val="58D68D"/>
                <w:sz w:val="18"/>
                <w:szCs w:val="18"/>
              </w:rPr>
              <w:t xml:space="preserve">  &lt; 8 ans : simple, rassurant, emoji</w:t>
            </w:r>
          </w:p>
          <w:p>
            <w:pPr>
              <w:spacing w:before="0" w:after="0"/>
            </w:pPr>
            <w:r>
              <w:rPr>
                <w:rFonts w:ascii="Courier New" w:cs="Courier New" w:eastAsia="Courier New" w:hAnsi="Courier New"/>
                <w:color w:val="58D68D"/>
                <w:sz w:val="18"/>
                <w:szCs w:val="18"/>
              </w:rPr>
              <w:t xml:space="preserve">  8-12 ans : direct, clair</w:t>
            </w:r>
          </w:p>
          <w:p>
            <w:pPr>
              <w:spacing w:before="0" w:after="0"/>
            </w:pPr>
            <w:r>
              <w:rPr>
                <w:rFonts w:ascii="Courier New" w:cs="Courier New" w:eastAsia="Courier New" w:hAnsi="Courier New"/>
                <w:color w:val="58D68D"/>
                <w:sz w:val="18"/>
                <w:szCs w:val="18"/>
              </w:rPr>
              <w:t xml:space="preserve">  13+ ans : respectueux, explicatif</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FORMAT REPONSE JSON obligatoire :</w:t>
            </w:r>
          </w:p>
          <w:p>
            <w:pPr>
              <w:spacing w:before="0" w:after="0"/>
            </w:pPr>
            <w:r>
              <w:rPr>
                <w:rFonts w:ascii="Courier New" w:cs="Courier New" w:eastAsia="Courier New" w:hAnsi="Courier New"/>
                <w:color w:val="58D68D"/>
                <w:sz w:val="18"/>
                <w:szCs w:val="18"/>
              </w:rPr>
              <w:t xml:space="preserve">{ severity, action_taken, package?, message_enfant, message_parent, requires_approval, timestamp }</w:t>
            </w:r>
          </w:p>
        </w:tc>
      </w:tr>
    </w:tbl>
    <w:p>
      <w:r>
        <w:br w:type="page"/>
      </w:r>
    </w:p>
    <w:p>
      <w:pPr>
        <w:pStyle w:val="Heading1"/>
        <w:pBdr>
          <w:bottom w:val="single" w:color="534AB7" w:sz="10" w:space="6"/>
        </w:pBdr>
        <w:spacing w:before="400" w:after="160"/>
      </w:pPr>
      <w:r>
        <w:rPr>
          <w:rFonts w:ascii="Arial" w:cs="Arial" w:eastAsia="Arial" w:hAnsi="Arial"/>
          <w:b/>
          <w:bCs/>
          <w:color w:val="534AB7"/>
          <w:sz w:val="36"/>
          <w:szCs w:val="36"/>
        </w:rPr>
        <w:t xml:space="preserve">6. Guide du Developpeur — Tout ce qu'il faut savoir</w:t>
      </w:r>
    </w:p>
    <w:p>
      <w:pPr>
        <w:spacing w:before="60" w:after="100"/>
        <w:jc w:val="both"/>
      </w:pPr>
      <w:r>
        <w:rPr>
          <w:rFonts w:ascii="Arial" w:cs="Arial" w:eastAsia="Arial" w:hAnsi="Arial"/>
          <w:color w:val="1A1A1A"/>
          <w:sz w:val="22"/>
          <w:szCs w:val="22"/>
        </w:rPr>
        <w:t xml:space="preserve">Cette section contient </w:t>
      </w:r>
      <w:r>
        <w:rPr>
          <w:rFonts w:ascii="Arial" w:cs="Arial" w:eastAsia="Arial" w:hAnsi="Arial"/>
          <w:b/>
          <w:bCs/>
          <w:color w:val="534AB7"/>
          <w:sz w:val="22"/>
          <w:szCs w:val="22"/>
        </w:rPr>
        <w:t xml:space="preserve">tout ce que le developpeur en charge de l'agent doit connaitre</w:t>
      </w:r>
      <w:r>
        <w:rPr>
          <w:rFonts w:ascii="Arial" w:cs="Arial" w:eastAsia="Arial" w:hAnsi="Arial"/>
          <w:color w:val="1A1A1A"/>
          <w:sz w:val="22"/>
          <w:szCs w:val="22"/>
        </w:rPr>
        <w:t xml:space="preserve"> avant d'ecrire la premiere ligne de code : les fichiers a modifier, les classes a comprendre, les pieges a eviter et les decisions d'architecture a respecter.</w:t>
      </w:r>
    </w:p>
    <w:p>
      <w:pPr>
        <w:spacing w:before="0" w:after="160"/>
      </w:pPr>
    </w:p>
    <w:p>
      <w:pPr>
        <w:pStyle w:val="Heading2"/>
        <w:spacing w:before="300" w:after="120"/>
      </w:pPr>
      <w:r>
        <w:rPr>
          <w:rFonts w:ascii="Arial" w:cs="Arial" w:eastAsia="Arial" w:hAnsi="Arial"/>
          <w:b/>
          <w:bCs/>
          <w:color w:val="0F6E56"/>
          <w:sz w:val="28"/>
          <w:szCs w:val="28"/>
        </w:rPr>
        <w:t xml:space="preserve">6.1 Cartographie des fichiers — Ou tout se passe</w:t>
      </w:r>
    </w:p>
    <w:p>
      <w:pPr>
        <w:spacing w:before="60" w:after="100"/>
        <w:jc w:val="both"/>
      </w:pPr>
      <w:r>
        <w:rPr>
          <w:rFonts w:ascii="Arial" w:cs="Arial" w:eastAsia="Arial" w:hAnsi="Arial"/>
          <w:color w:val="1A1A1A"/>
          <w:sz w:val="22"/>
          <w:szCs w:val="22"/>
        </w:rPr>
        <w:t xml:space="preserve">Voici les fichiers exacts de l'app parent que le developpeur doit lire, modifier ou creer. Tous les chemins sont relatifs a lib/.</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3200"/>
        <w:gridCol w:w="2380"/>
        <w:gridCol w:w="3400"/>
      </w:tblGrid>
      <w:tr>
        <w:tc>
          <w:tcPr>
            <w:tcW w:type="dxa" w:w="38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
            </w:r>
          </w:p>
        </w:tc>
        <w:tc>
          <w:tcPr>
            <w:tcW w:type="dxa" w:w="32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Fichier</w:t>
            </w:r>
          </w:p>
        </w:tc>
        <w:tc>
          <w:tcPr>
            <w:tcW w:type="dxa" w:w="238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Action</w:t>
            </w:r>
          </w:p>
        </w:tc>
        <w:tc>
          <w:tcPr>
            <w:tcW w:type="dxa" w:w="34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Ce qui est important</w:t>
            </w:r>
          </w:p>
        </w:tc>
      </w:tr>
      <w:tr>
        <w:tr>
          <w:tc>
            <w:tcPr>
              <w:tcW w:type="dxa" w:w="9360"/>
              <w:gridSpan w:val="4"/>
              <w:tcBorders>
                <w:top w:val="single" w:color="0F6E56" w:sz="1"/>
                <w:left w:val="single" w:color="0F6E56" w:sz="1"/>
                <w:bottom w:val="single" w:color="0F6E56" w:sz="1"/>
                <w:right w:val="single" w:color="0F6E56" w:sz="1"/>
              </w:tcBorders>
              <w:shd w:fill="0F6E56"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Fichiers a MODIFIER</w:t>
              </w:r>
            </w:p>
          </w:tc>
        </w:tr>
      </w:tr>
      <w:tr>
        <w:tc>
          <w:tcPr>
            <w:tcW w:type="dxa" w:w="38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20"/>
                <w:szCs w:val="20"/>
              </w:rPr>
              <w:t xml:space="preserve">1</w:t>
            </w:r>
          </w:p>
        </w:tc>
        <w:tc>
          <w:tcPr>
            <w:tcW w:type="dxa" w:w="3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0F6E56"/>
                <w:sz w:val="20"/>
                <w:szCs w:val="20"/>
              </w:rPr>
              <w:t xml:space="preserve">core/services/open_router_service.dart</w:t>
            </w:r>
          </w:p>
        </w:tc>
        <w:tc>
          <w:tcPr>
            <w:tcW w:type="dxa" w:w="238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1A1A1A"/>
                <w:sz w:val="20"/>
                <w:szCs w:val="20"/>
              </w:rPr>
              <w:t xml:space="preserve">Remplacer le system prompt</w:t>
            </w:r>
          </w:p>
        </w:tc>
        <w:tc>
          <w:tcPr>
            <w:tcW w:type="dxa" w:w="3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Conserver sendMessage() et analyzeChildActivity() pour le HubChat. Seul _systemPrompt change.</w:t>
            </w:r>
          </w:p>
        </w:tc>
      </w:tr>
      <w:tr>
        <w:tc>
          <w:tcPr>
            <w:tcW w:type="dxa" w:w="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0F6E56"/>
                <w:sz w:val="20"/>
                <w:szCs w:val="20"/>
              </w:rPr>
              <w:t xml:space="preserve">2</w:t>
            </w:r>
          </w:p>
        </w:tc>
        <w:tc>
          <w:tcPr>
            <w:tcW w:type="dxa" w:w="320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20"/>
                <w:szCs w:val="20"/>
              </w:rPr>
              <w:t xml:space="preserve">screens/monitoring/alerte_detail_ia_screen.dart</w:t>
            </w:r>
          </w:p>
        </w:tc>
        <w:tc>
          <w:tcPr>
            <w:tcW w:type="dxa" w:w="2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Connecter les 3 boutons vides</w:t>
            </w:r>
          </w:p>
        </w:tc>
        <w:tc>
          <w:tcPr>
            <w:tcW w:type="dxa" w:w="340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1A1A1A"/>
                <w:sz w:val="20"/>
                <w:szCs w:val="20"/>
              </w:rPr>
              <w:t xml:space="preserve">Remplacer onPressed: () {} par ApiService.execute(). Lire la section 6.3 pour les details.</w:t>
            </w:r>
          </w:p>
        </w:tc>
      </w:tr>
      <w:tr>
        <w:tr>
          <w:tc>
            <w:tcPr>
              <w:tcW w:type="dxa" w:w="9360"/>
              <w:gridSpan w:val="4"/>
              <w:tcBorders>
                <w:top w:val="single" w:color="3B6D11" w:sz="1"/>
                <w:left w:val="single" w:color="3B6D11" w:sz="1"/>
                <w:bottom w:val="single" w:color="3B6D11" w:sz="1"/>
                <w:right w:val="single" w:color="3B6D11" w:sz="1"/>
              </w:tcBorders>
              <w:shd w:fill="3B6D11"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Fichier a CREER</w:t>
              </w:r>
            </w:p>
          </w:tc>
        </w:tr>
      </w:tr>
      <w:tr>
        <w:tc>
          <w:tcPr>
            <w:tcW w:type="dxa" w:w="380"/>
            <w:tcBorders>
              <w:top w:val="single" w:color="D3D1C7" w:sz="1"/>
              <w:left w:val="single" w:color="D3D1C7" w:sz="1"/>
              <w:bottom w:val="single" w:color="D3D1C7" w:sz="1"/>
              <w:right w:val="single" w:color="D3D1C7" w:sz="1"/>
            </w:tcBorders>
            <w:shd w:fill="EAF3DE" w:val="clear"/>
            <w:tcMar>
              <w:top w:type="dxa" w:w="80"/>
              <w:left w:type="dxa" w:w="130"/>
              <w:bottom w:type="dxa" w:w="80"/>
              <w:right w:type="dxa" w:w="130"/>
            </w:tcMar>
          </w:tcPr>
          <w:p>
            <w:r>
              <w:rPr>
                <w:rFonts w:ascii="Arial" w:cs="Arial" w:eastAsia="Arial" w:hAnsi="Arial"/>
                <w:b/>
                <w:bCs/>
                <w:color w:val="3B6D11"/>
                <w:sz w:val="20"/>
                <w:szCs w:val="20"/>
              </w:rPr>
              <w:t xml:space="preserve">3</w:t>
            </w:r>
          </w:p>
        </w:tc>
        <w:tc>
          <w:tcPr>
            <w:tcW w:type="dxa" w:w="3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3B6D11"/>
                <w:sz w:val="20"/>
                <w:szCs w:val="20"/>
              </w:rPr>
              <w:t xml:space="preserve">core/services/guardian_agent_service.dart</w:t>
            </w:r>
          </w:p>
        </w:tc>
        <w:tc>
          <w:tcPr>
            <w:tcW w:type="dxa" w:w="2380"/>
            <w:tcBorders>
              <w:top w:val="single" w:color="D3D1C7" w:sz="1"/>
              <w:left w:val="single" w:color="D3D1C7" w:sz="1"/>
              <w:bottom w:val="single" w:color="D3D1C7" w:sz="1"/>
              <w:right w:val="single" w:color="D3D1C7" w:sz="1"/>
            </w:tcBorders>
            <w:shd w:fill="EAF3DE" w:val="clear"/>
            <w:tcMar>
              <w:top w:type="dxa" w:w="80"/>
              <w:left w:type="dxa" w:w="130"/>
              <w:bottom w:type="dxa" w:w="80"/>
              <w:right w:type="dxa" w:w="130"/>
            </w:tcMar>
          </w:tcPr>
          <w:p>
            <w:r>
              <w:rPr>
                <w:rFonts w:ascii="Arial" w:cs="Arial" w:eastAsia="Arial" w:hAnsi="Arial"/>
                <w:b w:val="false"/>
                <w:bCs w:val="false"/>
                <w:color w:val="1A1A1A"/>
                <w:sz w:val="20"/>
                <w:szCs w:val="20"/>
              </w:rPr>
              <w:t xml:space="preserve">NOUVEAU — Singleton agent</w:t>
            </w:r>
          </w:p>
        </w:tc>
        <w:tc>
          <w:tcPr>
            <w:tcW w:type="dxa" w:w="3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Orchestre les 4 tools. Ecoute alerts/ Firestore. Gere la matrice de severite. Ecrit les resolutions.</w:t>
            </w:r>
          </w:p>
        </w:tc>
      </w:tr>
      <w:tr>
        <w:tr>
          <w:tc>
            <w:tcPr>
              <w:tcW w:type="dxa" w:w="9360"/>
              <w:gridSpan w:val="4"/>
              <w:tcBorders>
                <w:top w:val="single" w:color="5F5E5A" w:sz="1"/>
                <w:left w:val="single" w:color="5F5E5A" w:sz="1"/>
                <w:bottom w:val="single" w:color="5F5E5A" w:sz="1"/>
                <w:right w:val="single" w:color="5F5E5A" w:sz="1"/>
              </w:tcBorders>
              <w:shd w:fill="5F5E5A"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Fichiers a LIRE (sans modification)</w:t>
              </w:r>
            </w:p>
          </w:tc>
        </w:tr>
      </w:tr>
      <w:tr>
        <w:tc>
          <w:tcPr>
            <w:tcW w:type="dxa" w:w="38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4</w:t>
            </w:r>
          </w:p>
        </w:tc>
        <w:tc>
          <w:tcPr>
            <w:tcW w:type="dxa" w:w="3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core/services/rules_writer_service.dart</w:t>
            </w:r>
          </w:p>
        </w:tc>
        <w:tc>
          <w:tcPr>
            <w:tcW w:type="dxa" w:w="238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 API des regles</w:t>
            </w:r>
          </w:p>
        </w:tc>
        <w:tc>
          <w:tcPr>
            <w:tcW w:type="dxa" w:w="3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Toutes les methodes que l'agent appelle : blockApp, setDailyLimit, setAllowedHours, setCategoryBlock, watchRules.</w:t>
            </w:r>
          </w:p>
        </w:tc>
      </w:tr>
      <w:tr>
        <w:tc>
          <w:tcPr>
            <w:tcW w:type="dxa" w:w="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5</w:t>
            </w:r>
          </w:p>
        </w:tc>
        <w:tc>
          <w:tcPr>
            <w:tcW w:type="dxa" w:w="32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core/services/api_service.dart (methode execute)</w:t>
            </w:r>
          </w:p>
        </w:tc>
        <w:tc>
          <w:tcPr>
            <w:tcW w:type="dxa" w:w="2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 point d'entree backend</w:t>
            </w:r>
          </w:p>
        </w:tc>
        <w:tc>
          <w:tcPr>
            <w:tcW w:type="dxa" w:w="34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Pattern exact : { requestId, childId, intent, parameters, source: 'MOBILE_APP' } → POST /api/v1/execute</w:t>
            </w:r>
          </w:p>
        </w:tc>
      </w:tr>
      <w:tr>
        <w:tc>
          <w:tcPr>
            <w:tcW w:type="dxa" w:w="38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6</w:t>
            </w:r>
          </w:p>
        </w:tc>
        <w:tc>
          <w:tcPr>
            <w:tcW w:type="dxa" w:w="3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core/services/firestore_service.dart</w:t>
            </w:r>
          </w:p>
        </w:tc>
        <w:tc>
          <w:tcPr>
            <w:tcW w:type="dxa" w:w="238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 structure Firestore</w:t>
            </w:r>
          </w:p>
        </w:tc>
        <w:tc>
          <w:tcPr>
            <w:tcW w:type="dxa" w:w="3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Methodes watchAlerts(), watchRules(), markAllAlertsRead(). Structure exacte des collections alerts/ et rules/active.</w:t>
            </w:r>
          </w:p>
        </w:tc>
      </w:tr>
      <w:tr>
        <w:tc>
          <w:tcPr>
            <w:tcW w:type="dxa" w:w="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7</w:t>
            </w:r>
          </w:p>
        </w:tc>
        <w:tc>
          <w:tcPr>
            <w:tcW w:type="dxa" w:w="32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core/services/parent_alerts_service.dart</w:t>
            </w:r>
          </w:p>
        </w:tc>
        <w:tc>
          <w:tcPr>
            <w:tcW w:type="dxa" w:w="2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 alertes parent</w:t>
            </w:r>
          </w:p>
        </w:tc>
        <w:tc>
          <w:tcPr>
            <w:tcW w:type="dxa" w:w="34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markAsRead(alertId), markAllAsRead(childId), watchUnreadCount(childId). L'agent doit appeler ces methodes apres ecriture.</w:t>
            </w:r>
          </w:p>
        </w:tc>
      </w:tr>
      <w:tr>
        <w:tc>
          <w:tcPr>
            <w:tcW w:type="dxa" w:w="38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8</w:t>
            </w:r>
          </w:p>
        </w:tc>
        <w:tc>
          <w:tcPr>
            <w:tcW w:type="dxa" w:w="3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core/services/websocket_service.dart</w:t>
            </w:r>
          </w:p>
        </w:tc>
        <w:tc>
          <w:tcPr>
            <w:tcW w:type="dxa" w:w="238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 push STOMP</w:t>
            </w:r>
          </w:p>
        </w:tc>
        <w:tc>
          <w:tcPr>
            <w:tcW w:type="dxa" w:w="3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Canal /topic/alerts/{parentId}. L'agent n'ecrit pas directement sur STOMP — c'est le backend Render qui publie sur ce topic.</w:t>
            </w:r>
          </w:p>
        </w:tc>
      </w:tr>
      <w:tr>
        <w:tc>
          <w:tcPr>
            <w:tcW w:type="dxa" w:w="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9</w:t>
            </w:r>
          </w:p>
        </w:tc>
        <w:tc>
          <w:tcPr>
            <w:tcW w:type="dxa" w:w="32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core/models/alert_model.dart</w:t>
            </w:r>
          </w:p>
        </w:tc>
        <w:tc>
          <w:tcPr>
            <w:tcW w:type="dxa" w:w="2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 modele alerte</w:t>
            </w:r>
          </w:p>
        </w:tc>
        <w:tc>
          <w:tcPr>
            <w:tcW w:type="dxa" w:w="34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AlertModel et AlertSeverity (info/warning/critical). L'agent doit respecter cette enum dans ses reponses JSON.</w:t>
            </w:r>
          </w:p>
        </w:tc>
      </w:tr>
      <w:tr>
        <w:tc>
          <w:tcPr>
            <w:tcW w:type="dxa" w:w="38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10</w:t>
            </w:r>
          </w:p>
        </w:tc>
        <w:tc>
          <w:tcPr>
            <w:tcW w:type="dxa" w:w="3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core/models/app_state_manager.dart</w:t>
            </w:r>
          </w:p>
        </w:tc>
        <w:tc>
          <w:tcPr>
            <w:tcW w:type="dxa" w:w="238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 etat global</w:t>
            </w:r>
          </w:p>
        </w:tc>
        <w:tc>
          <w:tcPr>
            <w:tcW w:type="dxa" w:w="3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addAlert(AlertModel). Quand l'agent genere une alerte enrichie, elle doit aussi etre injectee ici pour l'AlertOverlay.</w:t>
            </w:r>
          </w:p>
        </w:tc>
      </w:tr>
      <w:tr>
        <w:tc>
          <w:tcPr>
            <w:tcW w:type="dxa" w:w="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11</w:t>
            </w:r>
          </w:p>
        </w:tc>
        <w:tc>
          <w:tcPr>
            <w:tcW w:type="dxa" w:w="32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core/widgets/alert_overlay.dart</w:t>
            </w:r>
          </w:p>
        </w:tc>
        <w:tc>
          <w:tcPr>
            <w:tcW w:type="dxa" w:w="2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 affichage alerte</w:t>
            </w:r>
          </w:p>
        </w:tc>
        <w:tc>
          <w:tcPr>
            <w:tcW w:type="dxa" w:w="34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Consumer&lt;AppStateManager&gt; — affiche stateManager.alerts.first. La bulle draggable AI ouvre /ai-hub au tap.</w:t>
            </w:r>
          </w:p>
        </w:tc>
      </w:tr>
    </w:tbl>
    <w:p>
      <w:pPr>
        <w:spacing w:before="0" w:after="160"/>
      </w:pPr>
    </w:p>
    <w:p>
      <w:pPr>
        <w:pStyle w:val="Heading2"/>
        <w:spacing w:before="300" w:after="120"/>
      </w:pPr>
      <w:r>
        <w:rPr>
          <w:rFonts w:ascii="Arial" w:cs="Arial" w:eastAsia="Arial" w:hAnsi="Arial"/>
          <w:b/>
          <w:bCs/>
          <w:color w:val="0F6E56"/>
          <w:sz w:val="28"/>
          <w:szCs w:val="28"/>
        </w:rPr>
        <w:t xml:space="preserve">6.2 Structure Firestore exacte — Les chemins que l'agent lit et ecrit</w:t>
      </w:r>
    </w:p>
    <w:p>
      <w:pPr>
        <w:spacing w:before="60" w:after="100"/>
        <w:jc w:val="both"/>
      </w:pPr>
      <w:r>
        <w:rPr>
          <w:rFonts w:ascii="Arial" w:cs="Arial" w:eastAsia="Arial" w:hAnsi="Arial"/>
          <w:color w:val="1A1A1A"/>
          <w:sz w:val="22"/>
          <w:szCs w:val="22"/>
        </w:rPr>
        <w:t xml:space="preserve">L'agent interagit avec Firestore directement. Voici les chemins exacts et les champs importants que le developpeur doit connaitre.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360"/>
      </w:tblGrid>
      <w:tr>
        <w:tc>
          <w:tcPr>
            <w:tcW w:type="dxa" w:w="3400"/>
            <w:tcBorders>
              <w:top w:val="single" w:color="185FA5" w:sz="1"/>
              <w:left w:val="single" w:color="185FA5" w:sz="1"/>
              <w:bottom w:val="single" w:color="185FA5" w:sz="1"/>
              <w:right w:val="single" w:color="185FA5" w:sz="1"/>
            </w:tcBorders>
            <w:shd w:fill="185FA5"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Chemin Firestore</w:t>
            </w:r>
          </w:p>
        </w:tc>
        <w:tc>
          <w:tcPr>
            <w:tcW w:type="dxa" w:w="2600"/>
            <w:tcBorders>
              <w:top w:val="single" w:color="185FA5" w:sz="1"/>
              <w:left w:val="single" w:color="185FA5" w:sz="1"/>
              <w:bottom w:val="single" w:color="185FA5" w:sz="1"/>
              <w:right w:val="single" w:color="185FA5" w:sz="1"/>
            </w:tcBorders>
            <w:shd w:fill="185FA5"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Operation agent</w:t>
            </w:r>
          </w:p>
        </w:tc>
        <w:tc>
          <w:tcPr>
            <w:tcW w:type="dxa" w:w="3360"/>
            <w:tcBorders>
              <w:top w:val="single" w:color="185FA5" w:sz="1"/>
              <w:left w:val="single" w:color="185FA5" w:sz="1"/>
              <w:bottom w:val="single" w:color="185FA5" w:sz="1"/>
              <w:right w:val="single" w:color="185FA5" w:sz="1"/>
            </w:tcBorders>
            <w:shd w:fill="185FA5"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Champs importants</w:t>
            </w:r>
          </w:p>
        </w:tc>
      </w:tr>
      <w:tr>
        <w:tc>
          <w:tcPr>
            <w:tcW w:type="dxa" w:w="340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bCs/>
                <w:color w:val="A32D2D"/>
                <w:sz w:val="20"/>
                <w:szCs w:val="20"/>
              </w:rPr>
              <w:t xml:space="preserve">alerts/</w:t>
            </w:r>
            <w:r>
              <w:rPr>
                <w:rFonts w:ascii="Arial" w:cs="Arial" w:eastAsia="Arial" w:hAnsi="Arial"/>
                <w:color w:val="1A1A1A"/>
                <w:sz w:val="20"/>
                <w:szCs w:val="20"/>
              </w:rPr>
              <w:t xml:space="preserve">{alertId}</w:t>
            </w:r>
          </w:p>
        </w:tc>
        <w:tc>
          <w:tcPr>
            <w:tcW w:type="dxa" w:w="26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(stream) + ECRIRE (enrich + resolution)</w:t>
            </w:r>
          </w:p>
        </w:tc>
        <w:tc>
          <w:tcPr>
            <w:tcW w:type="dxa" w:w="33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1A1A1A"/>
                <w:sz w:val="20"/>
                <w:szCs w:val="20"/>
              </w:rPr>
              <w:t xml:space="preserve">childId, type, detail, timestamp, severity, read, ai_summary [nouveau], ai_action [nouveau], requires_approval [nouveau], resolution [nouveau]</w:t>
            </w:r>
          </w:p>
        </w:tc>
      </w:tr>
      <w:tr>
        <w:tc>
          <w:tcPr>
            <w:tcW w:type="dxa" w:w="340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20"/>
                <w:szCs w:val="20"/>
              </w:rPr>
              <w:t xml:space="preserve">parents/{uid}/children/{id}/rules/active</w:t>
            </w:r>
          </w:p>
        </w:tc>
        <w:tc>
          <w:tcPr>
            <w:tcW w:type="dxa" w:w="26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(stream) + ECRIRE via RulesWriterService</w:t>
            </w:r>
          </w:p>
        </w:tc>
        <w:tc>
          <w:tcPr>
            <w:tcW w:type="dxa" w:w="336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1A1A1A"/>
                <w:sz w:val="20"/>
                <w:szCs w:val="20"/>
              </w:rPr>
              <w:t xml:space="preserve">blockedApps[], dailyLimitMinutes, allowedTimeStart, allowedTimeEnd, blockSocialMedia, blockGaming, blockAdultContent, blockViolence, updatedAt</w:t>
            </w:r>
          </w:p>
        </w:tc>
      </w:tr>
      <w:tr>
        <w:tc>
          <w:tcPr>
            <w:tcW w:type="dxa" w:w="3400"/>
            <w:tcBorders>
              <w:top w:val="single" w:color="D3D1C7" w:sz="1"/>
              <w:left w:val="single" w:color="D3D1C7" w:sz="1"/>
              <w:bottom w:val="single" w:color="D3D1C7" w:sz="1"/>
              <w:right w:val="single" w:color="D3D1C7" w:sz="1"/>
            </w:tcBorders>
            <w:shd w:fill="E6F1FB" w:val="clear"/>
            <w:tcMar>
              <w:top w:type="dxa" w:w="80"/>
              <w:left w:type="dxa" w:w="130"/>
              <w:bottom w:type="dxa" w:w="80"/>
              <w:right w:type="dxa" w:w="130"/>
            </w:tcMar>
          </w:tcPr>
          <w:p>
            <w:r>
              <w:rPr>
                <w:rFonts w:ascii="Arial" w:cs="Arial" w:eastAsia="Arial" w:hAnsi="Arial"/>
                <w:b/>
                <w:bCs/>
                <w:color w:val="185FA5"/>
                <w:sz w:val="20"/>
                <w:szCs w:val="20"/>
              </w:rPr>
              <w:t xml:space="preserve">parents/{uid}/children/{id}</w:t>
            </w:r>
          </w:p>
        </w:tc>
        <w:tc>
          <w:tcPr>
            <w:tcW w:type="dxa" w:w="26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(age, deviceStatus, batteryLevel)</w:t>
            </w:r>
          </w:p>
        </w:tc>
        <w:tc>
          <w:tcPr>
            <w:tcW w:type="dxa" w:w="3360"/>
            <w:tcBorders>
              <w:top w:val="single" w:color="D3D1C7" w:sz="1"/>
              <w:left w:val="single" w:color="D3D1C7" w:sz="1"/>
              <w:bottom w:val="single" w:color="D3D1C7" w:sz="1"/>
              <w:right w:val="single" w:color="D3D1C7" w:sz="1"/>
            </w:tcBorders>
            <w:shd w:fill="E6F1FB" w:val="clear"/>
            <w:tcMar>
              <w:top w:type="dxa" w:w="80"/>
              <w:left w:type="dxa" w:w="130"/>
              <w:bottom w:type="dxa" w:w="80"/>
              <w:right w:type="dxa" w:w="130"/>
            </w:tcMar>
          </w:tcPr>
          <w:p>
            <w:r>
              <w:rPr>
                <w:rFonts w:ascii="Arial" w:cs="Arial" w:eastAsia="Arial" w:hAnsi="Arial"/>
                <w:b w:val="false"/>
                <w:bCs w:val="false"/>
                <w:color w:val="1A1A1A"/>
                <w:sz w:val="20"/>
                <w:szCs w:val="20"/>
              </w:rPr>
              <w:t xml:space="preserve">displayName, age, deviceStatus (ONLINE/OFFLINE), batteryLevel, todayScreenMinutes, lastLatitude, lastLongitude</w:t>
            </w:r>
          </w:p>
        </w:tc>
      </w:tr>
      <w:tr>
        <w:tc>
          <w:tcPr>
            <w:tcW w:type="dxa" w:w="34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usageStats/{childId_date}</w:t>
            </w:r>
          </w:p>
        </w:tc>
        <w:tc>
          <w:tcPr>
            <w:tcW w:type="dxa" w:w="26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(contexte decision)</w:t>
            </w:r>
          </w:p>
        </w:tc>
        <w:tc>
          <w:tcPr>
            <w:tcW w:type="dxa" w:w="336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totalScreenMinutes, apps[{packageName, usageMinutes, category}], date, lastSync</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
              <w:bottom w:val="single" w:color="BA7517" w:sz="1"/>
              <w:right w:val="single" w:color="BA7517" w:sz="1"/>
            </w:tcBorders>
            <w:shd w:fill="FAEEDA" w:val="clear"/>
            <w:tcMar>
              <w:top w:type="dxa" w:w="100"/>
              <w:left w:type="dxa" w:w="160"/>
              <w:bottom w:type="dxa" w:w="0"/>
              <w:right w:type="dxa" w:w="160"/>
            </w:tcMar>
          </w:tcPr>
          <w:p>
            <w:r>
              <w:rPr>
                <w:rFonts w:ascii="Arial" w:cs="Arial" w:eastAsia="Arial" w:hAnsi="Arial"/>
                <w:b/>
                <w:bCs/>
                <w:color w:val="BA7517"/>
                <w:sz w:val="22"/>
                <w:szCs w:val="22"/>
              </w:rPr>
              <w:t xml:space="preserve">ATTENTION — Champ cle a ne pas confondre</w:t>
            </w:r>
          </w:p>
        </w:tc>
      </w:tr>
      <w:tr>
        <w:tc>
          <w:tcPr>
            <w:tcW w:type="dxa" w:w="9360"/>
            <w:tcBorders>
              <w:top w:val="single" w:color="BA7517" w:sz="1"/>
              <w:left w:val="single" w:color="BA7517" w:sz="1"/>
              <w:bottom w:val="single" w:color="BA7517" w:sz="1"/>
              <w:right w:val="single" w:color="BA7517" w:sz="1"/>
            </w:tcBorders>
            <w:shd w:fill="FFFFFF" w:val="clear"/>
            <w:tcMar>
              <w:top w:type="dxa" w:w="80"/>
              <w:left w:type="dxa" w:w="160"/>
              <w:bottom w:type="dxa" w:w="100"/>
              <w:right w:type="dxa" w:w="160"/>
            </w:tcMar>
          </w:tcPr>
          <w:p>
            <w:pPr>
              <w:spacing w:before="40" w:after="40"/>
            </w:pPr>
            <w:r>
              <w:rPr>
                <w:rFonts w:ascii="Arial" w:cs="Arial" w:eastAsia="Arial" w:hAnsi="Arial"/>
                <w:color w:val="1A1A1A"/>
                <w:sz w:val="21"/>
                <w:szCs w:val="21"/>
              </w:rPr>
              <w:t xml:space="preserve">L'app enfant ecrit dans alerts/ avec le champ 'detail' (minuscule).</w:t>
            </w:r>
          </w:p>
          <w:p>
            <w:pPr>
              <w:spacing w:before="40" w:after="40"/>
            </w:pPr>
            <w:r>
              <w:rPr>
                <w:rFonts w:ascii="Arial" w:cs="Arial" w:eastAsia="Arial" w:hAnsi="Arial"/>
                <w:color w:val="1A1A1A"/>
                <w:sz w:val="21"/>
                <w:szCs w:val="21"/>
              </w:rPr>
              <w:t xml:space="preserve">L'AlertModel de l'app parent lit le champ 'description' (fromJson).</w:t>
            </w:r>
          </w:p>
          <w:p>
            <w:pPr>
              <w:spacing w:before="40" w:after="40"/>
            </w:pPr>
            <w:r>
              <w:rPr>
                <w:rFonts w:ascii="Arial" w:cs="Arial" w:eastAsia="Arial" w:hAnsi="Arial"/>
                <w:color w:val="1A1A1A"/>
                <w:sz w:val="21"/>
                <w:szCs w:val="21"/>
              </w:rPr>
              <w:t xml:space="preserve">L'agent doit lire 'detail' depuis Firestore mais populer 'description' dans AlertModel.</w:t>
            </w:r>
          </w:p>
          <w:p>
            <w:pPr>
              <w:spacing w:before="40" w:after="40"/>
            </w:pPr>
            <w:r>
              <w:rPr>
                <w:rFonts w:ascii="Arial" w:cs="Arial" w:eastAsia="Arial" w:hAnsi="Arial"/>
                <w:color w:val="1A1A1A"/>
                <w:sz w:val="21"/>
                <w:szCs w:val="21"/>
              </w:rPr>
              <w:t xml:space="preserve">Verifier aussi : FirestoreService.watchAlerts() filtre par 'childId' et ordonne par 'createdAt'</w:t>
            </w:r>
          </w:p>
          <w:p>
            <w:pPr>
              <w:spacing w:before="40" w:after="40"/>
            </w:pPr>
            <w:r>
              <w:rPr>
                <w:rFonts w:ascii="Arial" w:cs="Arial" w:eastAsia="Arial" w:hAnsi="Arial"/>
                <w:color w:val="1A1A1A"/>
                <w:sz w:val="21"/>
                <w:szCs w:val="21"/>
              </w:rPr>
              <w:t xml:space="preserve">alors que AlertService (app enfant) ecrit 'timestamp'. Prevoir les deux champs ou aligner.</w:t>
            </w:r>
          </w:p>
        </w:tc>
      </w:tr>
    </w:tbl>
    <w:p>
      <w:pPr>
        <w:spacing w:before="0" w:after="160"/>
      </w:pPr>
    </w:p>
    <w:p>
      <w:pPr>
        <w:pStyle w:val="Heading2"/>
        <w:spacing w:before="300" w:after="120"/>
      </w:pPr>
      <w:r>
        <w:rPr>
          <w:rFonts w:ascii="Arial" w:cs="Arial" w:eastAsia="Arial" w:hAnsi="Arial"/>
          <w:b/>
          <w:bCs/>
          <w:color w:val="0F6E56"/>
          <w:sz w:val="28"/>
          <w:szCs w:val="28"/>
        </w:rPr>
        <w:t xml:space="preserve">6.3 Modifications exactes a apporter — Fichier par fichier</w:t>
      </w:r>
    </w:p>
    <w:p>
      <w:pPr>
        <w:spacing w:before="0" w:after="80"/>
      </w:pPr>
    </w:p>
    <w:p>
      <w:pPr>
        <w:pStyle w:val="Heading3"/>
        <w:spacing w:before="220" w:after="100"/>
      </w:pPr>
      <w:r>
        <w:rPr>
          <w:rFonts w:ascii="Arial" w:cs="Arial" w:eastAsia="Arial" w:hAnsi="Arial"/>
          <w:b/>
          <w:bCs/>
          <w:color w:val="185FA5"/>
          <w:sz w:val="24"/>
          <w:szCs w:val="24"/>
        </w:rPr>
        <w:t xml:space="preserve">Fichier 1 : alerte_detail_ia_screen.dart — Connecter les 3 boutons</w:t>
      </w:r>
    </w:p>
    <w:p>
      <w:pPr>
        <w:spacing w:before="60" w:after="100"/>
        <w:jc w:val="both"/>
      </w:pPr>
      <w:r>
        <w:rPr>
          <w:rFonts w:ascii="Arial" w:cs="Arial" w:eastAsia="Arial" w:hAnsi="Arial"/>
          <w:color w:val="1A1A1A"/>
          <w:sz w:val="22"/>
          <w:szCs w:val="22"/>
        </w:rPr>
        <w:t xml:space="preserve">Actuellement, les 3 boutons d'action ont onPressed: () {}. Voici ce que chaque bouton doit faire :</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93C1D" w:sz="1"/>
              <w:left w:val="single" w:color="993C1D" w:sz="1"/>
              <w:bottom w:val="single" w:color="993C1D" w:sz="1"/>
              <w:right w:val="single" w:color="993C1D" w:sz="1"/>
            </w:tcBorders>
            <w:shd w:fill="993C1D"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Bouton</w:t>
            </w:r>
          </w:p>
        </w:tc>
        <w:tc>
          <w:tcPr>
            <w:tcW w:type="dxa" w:w="3480"/>
            <w:tcBorders>
              <w:top w:val="single" w:color="993C1D" w:sz="1"/>
              <w:left w:val="single" w:color="993C1D" w:sz="1"/>
              <w:bottom w:val="single" w:color="993C1D" w:sz="1"/>
              <w:right w:val="single" w:color="993C1D" w:sz="1"/>
            </w:tcBorders>
            <w:shd w:fill="993C1D"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Code actuel (a remplacer)</w:t>
            </w:r>
          </w:p>
        </w:tc>
        <w:tc>
          <w:tcPr>
            <w:tcW w:type="dxa" w:w="3480"/>
            <w:tcBorders>
              <w:top w:val="single" w:color="993C1D" w:sz="1"/>
              <w:left w:val="single" w:color="993C1D" w:sz="1"/>
              <w:bottom w:val="single" w:color="993C1D" w:sz="1"/>
              <w:right w:val="single" w:color="993C1D" w:sz="1"/>
            </w:tcBorders>
            <w:shd w:fill="993C1D"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Code cible</w:t>
            </w:r>
          </w:p>
        </w:tc>
      </w:tr>
      <w:tr>
        <w:tc>
          <w:tcPr>
            <w:tcW w:type="dxa" w:w="2400"/>
            <w:tcBorders>
              <w:top w:val="single" w:color="D3D1C7" w:sz="1"/>
              <w:left w:val="single" w:color="D3D1C7" w:sz="1"/>
              <w:bottom w:val="single" w:color="D3D1C7" w:sz="1"/>
              <w:right w:val="single" w:color="D3D1C7" w:sz="1"/>
            </w:tcBorders>
            <w:shd w:fill="FAECE7" w:val="clear"/>
            <w:tcMar>
              <w:top w:type="dxa" w:w="80"/>
              <w:left w:type="dxa" w:w="130"/>
              <w:bottom w:type="dxa" w:w="80"/>
              <w:right w:type="dxa" w:w="130"/>
            </w:tcMar>
          </w:tcPr>
          <w:p>
            <w:r>
              <w:rPr>
                <w:rFonts w:ascii="Arial" w:cs="Arial" w:eastAsia="Arial" w:hAnsi="Arial"/>
                <w:b/>
                <w:bCs/>
                <w:color w:val="993C1D"/>
                <w:sz w:val="20"/>
                <w:szCs w:val="20"/>
              </w:rPr>
              <w:t xml:space="preserve">Adjust rule</w:t>
            </w:r>
          </w:p>
        </w:tc>
        <w:tc>
          <w:tcPr>
            <w:tcW w:type="dxa" w:w="348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onPressed: () {}</w:t>
            </w:r>
          </w:p>
        </w:tc>
        <w:tc>
          <w:tcPr>
            <w:tcW w:type="dxa" w:w="348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1A1A1A"/>
                <w:sz w:val="20"/>
                <w:szCs w:val="20"/>
              </w:rPr>
              <w:t xml:space="preserve">onPressed: () =&gt; ApiService().execute(childId: alert.childId, intent: 'SET_DAILY_LIMIT', parameters: {'minutes': 60})</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A32D2D"/>
                <w:sz w:val="20"/>
                <w:szCs w:val="20"/>
              </w:rPr>
              <w:t xml:space="preserve">Block immediately</w:t>
            </w:r>
          </w:p>
        </w:tc>
        <w:tc>
          <w:tcPr>
            <w:tcW w:type="dxa" w:w="348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onPressed: () {}</w:t>
            </w:r>
          </w:p>
        </w:tc>
        <w:tc>
          <w:tcPr>
            <w:tcW w:type="dxa" w:w="348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1A1A1A"/>
                <w:sz w:val="20"/>
                <w:szCs w:val="20"/>
              </w:rPr>
              <w:t xml:space="preserve">onPressed: () =&gt; ApiService().execute(childId: alert.childId, intent: 'BLOCK_APP', parameters: {'packageName': alert.metadata?['package']})</w:t>
            </w:r>
          </w:p>
        </w:tc>
      </w:tr>
      <w:tr>
        <w:tc>
          <w:tcPr>
            <w:tcW w:type="dxa" w:w="2400"/>
            <w:tcBorders>
              <w:top w:val="single" w:color="D3D1C7" w:sz="1"/>
              <w:left w:val="single" w:color="D3D1C7" w:sz="1"/>
              <w:bottom w:val="single" w:color="D3D1C7" w:sz="1"/>
              <w:right w:val="single" w:color="D3D1C7" w:sz="1"/>
            </w:tcBorders>
            <w:shd w:fill="FAECE7" w:val="clear"/>
            <w:tcMar>
              <w:top w:type="dxa" w:w="80"/>
              <w:left w:type="dxa" w:w="130"/>
              <w:bottom w:type="dxa" w:w="80"/>
              <w:right w:type="dxa" w:w="130"/>
            </w:tcMar>
          </w:tcPr>
          <w:p>
            <w:r>
              <w:rPr>
                <w:rFonts w:ascii="Arial" w:cs="Arial" w:eastAsia="Arial" w:hAnsi="Arial"/>
                <w:b/>
                <w:bCs/>
                <w:color w:val="5F5E5A"/>
                <w:sz w:val="20"/>
                <w:szCs w:val="20"/>
              </w:rPr>
              <w:t xml:space="preserve">Ignore this time</w:t>
            </w:r>
          </w:p>
        </w:tc>
        <w:tc>
          <w:tcPr>
            <w:tcW w:type="dxa" w:w="348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onPressed: () {}</w:t>
            </w:r>
          </w:p>
        </w:tc>
        <w:tc>
          <w:tcPr>
            <w:tcW w:type="dxa" w:w="348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1A1A1A"/>
                <w:sz w:val="20"/>
                <w:szCs w:val="20"/>
              </w:rPr>
              <w:t xml:space="preserve">onPressed: () =&gt; GuardianAgentService().logIgnore(alert.id) + ParentAlertsService().markAsRead(alert.id)</w:t>
            </w:r>
          </w:p>
        </w:tc>
      </w:tr>
    </w:tbl>
    <w:p>
      <w:pPr>
        <w:spacing w:before="0" w:after="80"/>
      </w:pPr>
    </w:p>
    <w:p>
      <w:pPr>
        <w:spacing w:before="60" w:after="100"/>
        <w:jc w:val="both"/>
      </w:pPr>
      <w:r>
        <w:rPr>
          <w:rFonts w:ascii="Arial" w:cs="Arial" w:eastAsia="Arial" w:hAnsi="Arial"/>
          <w:b/>
          <w:bCs/>
          <w:color w:val="A32D2D"/>
          <w:sz w:val="22"/>
          <w:szCs w:val="22"/>
        </w:rPr>
        <w:t xml:space="preserve">Important : </w:t>
      </w:r>
      <w:r>
        <w:rPr>
          <w:rFonts w:ascii="Arial" w:cs="Arial" w:eastAsia="Arial" w:hAnsi="Arial"/>
          <w:color w:val="1A1A1A"/>
          <w:sz w:val="22"/>
          <w:szCs w:val="22"/>
        </w:rPr>
        <w:t xml:space="preserve">AlerteDetailIaScreen recoit l'alerte via GoRouter state.extra mais le code actuel utilise un prompt fixe code en dur ('Leo utilise YouTube...'). Il faut passer l'alerte reelle depuis AlertesScreen via context.push('/alert/details', extra: alertData).</w:t>
      </w:r>
    </w:p>
    <w:p>
      <w:pPr>
        <w:spacing w:before="0" w:after="160"/>
      </w:pPr>
    </w:p>
    <w:p>
      <w:pPr>
        <w:pStyle w:val="Heading3"/>
        <w:spacing w:before="220" w:after="100"/>
      </w:pPr>
      <w:r>
        <w:rPr>
          <w:rFonts w:ascii="Arial" w:cs="Arial" w:eastAsia="Arial" w:hAnsi="Arial"/>
          <w:b/>
          <w:bCs/>
          <w:color w:val="185FA5"/>
          <w:sz w:val="24"/>
          <w:szCs w:val="24"/>
        </w:rPr>
        <w:t xml:space="preserve">Fichier 2 : guardian_agent_service.dart — Structure du nouveau service</w:t>
      </w:r>
    </w:p>
    <w:p>
      <w:pPr>
        <w:spacing w:before="60" w:after="100"/>
        <w:jc w:val="both"/>
      </w:pPr>
      <w:r>
        <w:rPr>
          <w:rFonts w:ascii="Arial" w:cs="Arial" w:eastAsia="Arial" w:hAnsi="Arial"/>
          <w:color w:val="1A1A1A"/>
          <w:sz w:val="22"/>
          <w:szCs w:val="22"/>
        </w:rPr>
        <w:t xml:space="preserve">Ce fichier n'existe pas encore. Voici la structure minimale que le developpeur doit implementer :</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0D1117" w:val="clear"/>
            <w:tcMar>
              <w:top w:type="dxa" w:w="120"/>
              <w:left w:type="dxa" w:w="200"/>
              <w:bottom w:type="dxa" w:w="120"/>
              <w:right w:type="dxa" w:w="200"/>
            </w:tcMar>
          </w:tcPr>
          <w:p>
            <w:pPr>
              <w:spacing w:before="0" w:after="0"/>
            </w:pPr>
            <w:r>
              <w:rPr>
                <w:rFonts w:ascii="Courier New" w:cs="Courier New" w:eastAsia="Courier New" w:hAnsi="Courier New"/>
                <w:color w:val="58D68D"/>
                <w:sz w:val="18"/>
                <w:szCs w:val="18"/>
              </w:rPr>
              <w:t xml:space="preserve">class GuardianAgentService {</w:t>
            </w:r>
          </w:p>
          <w:p>
            <w:pPr>
              <w:spacing w:before="0" w:after="0"/>
            </w:pPr>
            <w:r>
              <w:rPr>
                <w:rFonts w:ascii="Courier New" w:cs="Courier New" w:eastAsia="Courier New" w:hAnsi="Courier New"/>
                <w:color w:val="58D68D"/>
                <w:sz w:val="18"/>
                <w:szCs w:val="18"/>
              </w:rPr>
              <w:t xml:space="preserve">  static final GuardianAgentService _i = GuardianAgentService._();</w:t>
            </w:r>
          </w:p>
          <w:p>
            <w:pPr>
              <w:spacing w:before="0" w:after="0"/>
            </w:pPr>
            <w:r>
              <w:rPr>
                <w:rFonts w:ascii="Courier New" w:cs="Courier New" w:eastAsia="Courier New" w:hAnsi="Courier New"/>
                <w:color w:val="58D68D"/>
                <w:sz w:val="18"/>
                <w:szCs w:val="18"/>
              </w:rPr>
              <w:t xml:space="preserve">  factory GuardianAgentService() =&gt; _i;</w:t>
            </w:r>
          </w:p>
          <w:p>
            <w:pPr>
              <w:spacing w:before="0" w:after="0"/>
            </w:pPr>
            <w:r>
              <w:rPr>
                <w:rFonts w:ascii="Courier New" w:cs="Courier New" w:eastAsia="Courier New" w:hAnsi="Courier New"/>
                <w:color w:val="58D68D"/>
                <w:sz w:val="18"/>
                <w:szCs w:val="18"/>
              </w:rPr>
              <w:t xml:space="preserve">  GuardianAgentService._();</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  final _db = FirebaseFirestore.instance;</w:t>
            </w:r>
          </w:p>
          <w:p>
            <w:pPr>
              <w:spacing w:before="0" w:after="0"/>
            </w:pPr>
            <w:r>
              <w:rPr>
                <w:rFonts w:ascii="Courier New" w:cs="Courier New" w:eastAsia="Courier New" w:hAnsi="Courier New"/>
                <w:color w:val="58D68D"/>
                <w:sz w:val="18"/>
                <w:szCs w:val="18"/>
              </w:rPr>
              <w:t xml:space="preserve">  final _rules = RulesWriterService();</w:t>
            </w:r>
          </w:p>
          <w:p>
            <w:pPr>
              <w:spacing w:before="0" w:after="0"/>
            </w:pPr>
            <w:r>
              <w:rPr>
                <w:rFonts w:ascii="Courier New" w:cs="Courier New" w:eastAsia="Courier New" w:hAnsi="Courier New"/>
                <w:color w:val="58D68D"/>
                <w:sz w:val="18"/>
                <w:szCs w:val="18"/>
              </w:rPr>
              <w:t xml:space="preserve">  final _api = ApiService();</w:t>
            </w:r>
          </w:p>
          <w:p>
            <w:pPr>
              <w:spacing w:before="0" w:after="0"/>
            </w:pPr>
            <w:r>
              <w:rPr>
                <w:rFonts w:ascii="Courier New" w:cs="Courier New" w:eastAsia="Courier New" w:hAnsi="Courier New"/>
                <w:color w:val="58D68D"/>
                <w:sz w:val="18"/>
                <w:szCs w:val="18"/>
              </w:rPr>
              <w:t xml:space="preserve">  final _alerts = ParentAlertsService();</w:t>
            </w:r>
          </w:p>
          <w:p>
            <w:pPr>
              <w:spacing w:before="0" w:after="0"/>
            </w:pPr>
            <w:r>
              <w:rPr>
                <w:rFonts w:ascii="Courier New" w:cs="Courier New" w:eastAsia="Courier New" w:hAnsi="Courier New"/>
                <w:color w:val="58D68D"/>
                <w:sz w:val="18"/>
                <w:szCs w:val="18"/>
              </w:rPr>
              <w:t xml:space="preserve">  StreamSubscription? _alertSub;</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  // Demarre l'ecoute des nouvelles alertes Firestore</w:t>
            </w:r>
          </w:p>
          <w:p>
            <w:pPr>
              <w:spacing w:before="0" w:after="0"/>
            </w:pPr>
            <w:r>
              <w:rPr>
                <w:rFonts w:ascii="Courier New" w:cs="Courier New" w:eastAsia="Courier New" w:hAnsi="Courier New"/>
                <w:color w:val="58D68D"/>
                <w:sz w:val="18"/>
                <w:szCs w:val="18"/>
              </w:rPr>
              <w:t xml:space="preserve">  Future&lt;void&gt; start(String childId) async {</w:t>
            </w:r>
          </w:p>
          <w:p>
            <w:pPr>
              <w:spacing w:before="0" w:after="0"/>
            </w:pPr>
            <w:r>
              <w:rPr>
                <w:rFonts w:ascii="Courier New" w:cs="Courier New" w:eastAsia="Courier New" w:hAnsi="Courier New"/>
                <w:color w:val="58D68D"/>
                <w:sz w:val="18"/>
                <w:szCs w:val="18"/>
              </w:rPr>
              <w:t xml:space="preserve">    _alertSub = _db.collection('alerts')</w:t>
            </w:r>
          </w:p>
          <w:p>
            <w:pPr>
              <w:spacing w:before="0" w:after="0"/>
            </w:pPr>
            <w:r>
              <w:rPr>
                <w:rFonts w:ascii="Courier New" w:cs="Courier New" w:eastAsia="Courier New" w:hAnsi="Courier New"/>
                <w:color w:val="58D68D"/>
                <w:sz w:val="18"/>
                <w:szCs w:val="18"/>
              </w:rPr>
              <w:t xml:space="preserve">      .where('childId', isEqualTo: childId)</w:t>
            </w:r>
          </w:p>
          <w:p>
            <w:pPr>
              <w:spacing w:before="0" w:after="0"/>
            </w:pPr>
            <w:r>
              <w:rPr>
                <w:rFonts w:ascii="Courier New" w:cs="Courier New" w:eastAsia="Courier New" w:hAnsi="Courier New"/>
                <w:color w:val="58D68D"/>
                <w:sz w:val="18"/>
                <w:szCs w:val="18"/>
              </w:rPr>
              <w:t xml:space="preserve">      .where('ai_processed', isEqualTo: false)  // champ nouveau a ajouter</w:t>
            </w:r>
          </w:p>
          <w:p>
            <w:pPr>
              <w:spacing w:before="0" w:after="0"/>
            </w:pPr>
            <w:r>
              <w:rPr>
                <w:rFonts w:ascii="Courier New" w:cs="Courier New" w:eastAsia="Courier New" w:hAnsi="Courier New"/>
                <w:color w:val="58D68D"/>
                <w:sz w:val="18"/>
                <w:szCs w:val="18"/>
              </w:rPr>
              <w:t xml:space="preserve">      .snapshots()</w:t>
            </w:r>
          </w:p>
          <w:p>
            <w:pPr>
              <w:spacing w:before="0" w:after="0"/>
            </w:pPr>
            <w:r>
              <w:rPr>
                <w:rFonts w:ascii="Courier New" w:cs="Courier New" w:eastAsia="Courier New" w:hAnsi="Courier New"/>
                <w:color w:val="58D68D"/>
                <w:sz w:val="18"/>
                <w:szCs w:val="18"/>
              </w:rPr>
              <w:t xml:space="preserve">      .listen((snap) {</w:t>
            </w:r>
          </w:p>
          <w:p>
            <w:pPr>
              <w:spacing w:before="0" w:after="0"/>
            </w:pPr>
            <w:r>
              <w:rPr>
                <w:rFonts w:ascii="Courier New" w:cs="Courier New" w:eastAsia="Courier New" w:hAnsi="Courier New"/>
                <w:color w:val="58D68D"/>
                <w:sz w:val="18"/>
                <w:szCs w:val="18"/>
              </w:rPr>
              <w:t xml:space="preserve">        for (final doc in snap.docChanges) {</w:t>
            </w:r>
          </w:p>
          <w:p>
            <w:pPr>
              <w:spacing w:before="0" w:after="0"/>
            </w:pPr>
            <w:r>
              <w:rPr>
                <w:rFonts w:ascii="Courier New" w:cs="Courier New" w:eastAsia="Courier New" w:hAnsi="Courier New"/>
                <w:color w:val="58D68D"/>
                <w:sz w:val="18"/>
                <w:szCs w:val="18"/>
              </w:rPr>
              <w:t xml:space="preserve">          if (doc.type == DocumentChangeType.added) {</w:t>
            </w:r>
          </w:p>
          <w:p>
            <w:pPr>
              <w:spacing w:before="0" w:after="0"/>
            </w:pPr>
            <w:r>
              <w:rPr>
                <w:rFonts w:ascii="Courier New" w:cs="Courier New" w:eastAsia="Courier New" w:hAnsi="Courier New"/>
                <w:color w:val="58D68D"/>
                <w:sz w:val="18"/>
                <w:szCs w:val="18"/>
              </w:rPr>
              <w:t xml:space="preserve">            _processAlert(doc.doc.id, doc.doc.data()!);</w:t>
            </w:r>
          </w:p>
          <w:p>
            <w:pPr>
              <w:spacing w:before="0" w:after="0"/>
            </w:pPr>
            <w:r>
              <w:rPr>
                <w:rFonts w:ascii="Courier New" w:cs="Courier New" w:eastAsia="Courier New" w:hAnsi="Courier New"/>
                <w:color w:val="58D68D"/>
                <w:sz w:val="18"/>
                <w:szCs w:val="18"/>
              </w:rPr>
              <w:t xml:space="preserve">          }</w:t>
            </w:r>
          </w:p>
          <w:p>
            <w:pPr>
              <w:spacing w:before="0" w:after="0"/>
            </w:pPr>
            <w:r>
              <w:rPr>
                <w:rFonts w:ascii="Courier New" w:cs="Courier New" w:eastAsia="Courier New" w:hAnsi="Courier New"/>
                <w:color w:val="58D68D"/>
                <w:sz w:val="18"/>
                <w:szCs w:val="18"/>
              </w:rPr>
              <w:t xml:space="preserve">        }</w:t>
            </w:r>
          </w:p>
          <w:p>
            <w:pPr>
              <w:spacing w:before="0" w:after="0"/>
            </w:pPr>
            <w:r>
              <w:rPr>
                <w:rFonts w:ascii="Courier New" w:cs="Courier New" w:eastAsia="Courier New" w:hAnsi="Courier New"/>
                <w:color w:val="58D68D"/>
                <w:sz w:val="18"/>
                <w:szCs w:val="18"/>
              </w:rPr>
              <w:t xml:space="preserve">      });</w:t>
            </w:r>
          </w:p>
          <w:p>
            <w:pPr>
              <w:spacing w:before="0" w:after="0"/>
            </w:pPr>
            <w:r>
              <w:rPr>
                <w:rFonts w:ascii="Courier New" w:cs="Courier New" w:eastAsia="Courier New" w:hAnsi="Courier New"/>
                <w:color w:val="58D68D"/>
                <w:sz w:val="18"/>
                <w:szCs w:val="18"/>
              </w:rPr>
              <w:t xml:space="preserve">  }</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  Future&lt;void&gt; _processAlert(String alertId, Map&lt;String,dynamic&gt; data) async {</w:t>
            </w:r>
          </w:p>
          <w:p>
            <w:pPr>
              <w:spacing w:before="0" w:after="0"/>
            </w:pPr>
            <w:r>
              <w:rPr>
                <w:rFonts w:ascii="Courier New" w:cs="Courier New" w:eastAsia="Courier New" w:hAnsi="Courier New"/>
                <w:color w:val="58D68D"/>
                <w:sz w:val="18"/>
                <w:szCs w:val="18"/>
              </w:rPr>
              <w:t xml:space="preserve">    // 1. Marquer comme en cours de traitement</w:t>
            </w:r>
          </w:p>
          <w:p>
            <w:pPr>
              <w:spacing w:before="0" w:after="0"/>
            </w:pPr>
            <w:r>
              <w:rPr>
                <w:rFonts w:ascii="Courier New" w:cs="Courier New" w:eastAsia="Courier New" w:hAnsi="Courier New"/>
                <w:color w:val="58D68D"/>
                <w:sz w:val="18"/>
                <w:szCs w:val="18"/>
              </w:rPr>
              <w:t xml:space="preserve">    await _db.doc('alerts/$alertId').update({'ai_processed': true});</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    // 2. Appeler l'IA avec Tool Use (OpenRouter ou Anthropic API)</w:t>
            </w:r>
          </w:p>
          <w:p>
            <w:pPr>
              <w:spacing w:before="0" w:after="0"/>
            </w:pPr>
            <w:r>
              <w:rPr>
                <w:rFonts w:ascii="Courier New" w:cs="Courier New" w:eastAsia="Courier New" w:hAnsi="Courier New"/>
                <w:color w:val="58D68D"/>
                <w:sz w:val="18"/>
                <w:szCs w:val="18"/>
              </w:rPr>
              <w:t xml:space="preserve">    final decision = await _callAgentIA(data);</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    // 3. Appliquer la decision</w:t>
            </w:r>
          </w:p>
          <w:p>
            <w:pPr>
              <w:spacing w:before="0" w:after="0"/>
            </w:pPr>
            <w:r>
              <w:rPr>
                <w:rFonts w:ascii="Courier New" w:cs="Courier New" w:eastAsia="Courier New" w:hAnsi="Courier New"/>
                <w:color w:val="58D68D"/>
                <w:sz w:val="18"/>
                <w:szCs w:val="18"/>
              </w:rPr>
              <w:t xml:space="preserve">    if (decision.action == 'block_app') {</w:t>
            </w:r>
          </w:p>
          <w:p>
            <w:pPr>
              <w:spacing w:before="0" w:after="0"/>
            </w:pPr>
            <w:r>
              <w:rPr>
                <w:rFonts w:ascii="Courier New" w:cs="Courier New" w:eastAsia="Courier New" w:hAnsi="Courier New"/>
                <w:color w:val="58D68D"/>
                <w:sz w:val="18"/>
                <w:szCs w:val="18"/>
              </w:rPr>
              <w:t xml:space="preserve">      await _rules.blockApp(data['childId'], decision.packageName!);</w:t>
            </w:r>
          </w:p>
          <w:p>
            <w:pPr>
              <w:spacing w:before="0" w:after="0"/>
            </w:pPr>
            <w:r>
              <w:rPr>
                <w:rFonts w:ascii="Courier New" w:cs="Courier New" w:eastAsia="Courier New" w:hAnsi="Courier New"/>
                <w:color w:val="58D68D"/>
                <w:sz w:val="18"/>
                <w:szCs w:val="18"/>
              </w:rPr>
              <w:t xml:space="preserve">    } else if (decision.action == 'adjust_limit') {</w:t>
            </w:r>
          </w:p>
          <w:p>
            <w:pPr>
              <w:spacing w:before="0" w:after="0"/>
            </w:pPr>
            <w:r>
              <w:rPr>
                <w:rFonts w:ascii="Courier New" w:cs="Courier New" w:eastAsia="Courier New" w:hAnsi="Courier New"/>
                <w:color w:val="58D68D"/>
                <w:sz w:val="18"/>
                <w:szCs w:val="18"/>
              </w:rPr>
              <w:t xml:space="preserve">      await _rules.setDailyLimit(data['childId'], decision.minutes!);</w:t>
            </w:r>
          </w:p>
          <w:p>
            <w:pPr>
              <w:spacing w:before="0" w:after="0"/>
            </w:pPr>
            <w:r>
              <w:rPr>
                <w:rFonts w:ascii="Courier New" w:cs="Courier New" w:eastAsia="Courier New" w:hAnsi="Courier New"/>
                <w:color w:val="58D68D"/>
                <w:sz w:val="18"/>
                <w:szCs w:val="18"/>
              </w:rPr>
              <w:t xml:space="preserve">    }</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    // 4. Enrichir l'alerte dans Firestore</w:t>
            </w:r>
          </w:p>
          <w:p>
            <w:pPr>
              <w:spacing w:before="0" w:after="0"/>
            </w:pPr>
            <w:r>
              <w:rPr>
                <w:rFonts w:ascii="Courier New" w:cs="Courier New" w:eastAsia="Courier New" w:hAnsi="Courier New"/>
                <w:color w:val="58D68D"/>
                <w:sz w:val="18"/>
                <w:szCs w:val="18"/>
              </w:rPr>
              <w:t xml:space="preserve">    await _db.doc('alerts/$alertId').update({</w:t>
            </w:r>
          </w:p>
          <w:p>
            <w:pPr>
              <w:spacing w:before="0" w:after="0"/>
            </w:pPr>
            <w:r>
              <w:rPr>
                <w:rFonts w:ascii="Courier New" w:cs="Courier New" w:eastAsia="Courier New" w:hAnsi="Courier New"/>
                <w:color w:val="58D68D"/>
                <w:sz w:val="18"/>
                <w:szCs w:val="18"/>
              </w:rPr>
              <w:t xml:space="preserve">      'ai_summary': decision.messagePourParent,</w:t>
            </w:r>
          </w:p>
          <w:p>
            <w:pPr>
              <w:spacing w:before="0" w:after="0"/>
            </w:pPr>
            <w:r>
              <w:rPr>
                <w:rFonts w:ascii="Courier New" w:cs="Courier New" w:eastAsia="Courier New" w:hAnsi="Courier New"/>
                <w:color w:val="58D68D"/>
                <w:sz w:val="18"/>
                <w:szCs w:val="18"/>
              </w:rPr>
              <w:t xml:space="preserve">      'ai_action': decision.action,</w:t>
            </w:r>
          </w:p>
          <w:p>
            <w:pPr>
              <w:spacing w:before="0" w:after="0"/>
            </w:pPr>
            <w:r>
              <w:rPr>
                <w:rFonts w:ascii="Courier New" w:cs="Courier New" w:eastAsia="Courier New" w:hAnsi="Courier New"/>
                <w:color w:val="58D68D"/>
                <w:sz w:val="18"/>
                <w:szCs w:val="18"/>
              </w:rPr>
              <w:t xml:space="preserve">      'ai_message_enfant': decision.messagePourEnfant,</w:t>
            </w:r>
          </w:p>
          <w:p>
            <w:pPr>
              <w:spacing w:before="0" w:after="0"/>
            </w:pPr>
            <w:r>
              <w:rPr>
                <w:rFonts w:ascii="Courier New" w:cs="Courier New" w:eastAsia="Courier New" w:hAnsi="Courier New"/>
                <w:color w:val="58D68D"/>
                <w:sz w:val="18"/>
                <w:szCs w:val="18"/>
              </w:rPr>
              <w:t xml:space="preserve">      'requires_approval': decision.severity == 'CRITICAL',</w:t>
            </w:r>
          </w:p>
          <w:p>
            <w:pPr>
              <w:spacing w:before="0" w:after="0"/>
            </w:pPr>
            <w:r>
              <w:rPr>
                <w:rFonts w:ascii="Courier New" w:cs="Courier New" w:eastAsia="Courier New" w:hAnsi="Courier New"/>
                <w:color w:val="58D68D"/>
                <w:sz w:val="18"/>
                <w:szCs w:val="18"/>
              </w:rPr>
              <w:t xml:space="preserve">      'resolution': null,  // sera rempli quand le parent agit</w:t>
            </w:r>
          </w:p>
          <w:p>
            <w:pPr>
              <w:spacing w:before="0" w:after="0"/>
            </w:pPr>
            <w:r>
              <w:rPr>
                <w:rFonts w:ascii="Courier New" w:cs="Courier New" w:eastAsia="Courier New" w:hAnsi="Courier New"/>
                <w:color w:val="58D68D"/>
                <w:sz w:val="18"/>
                <w:szCs w:val="18"/>
              </w:rPr>
              <w:t xml:space="preserve">    });</w:t>
            </w:r>
          </w:p>
          <w:p>
            <w:pPr>
              <w:spacing w:before="0" w:after="0"/>
            </w:pPr>
            <w:r>
              <w:rPr>
                <w:rFonts w:ascii="Courier New" w:cs="Courier New" w:eastAsia="Courier New" w:hAnsi="Courier New"/>
                <w:color w:val="58D68D"/>
                <w:sz w:val="18"/>
                <w:szCs w:val="18"/>
              </w:rPr>
              <w:t xml:space="preserve">  }</w:t>
            </w:r>
          </w:p>
          <w:p>
            <w:pPr>
              <w:spacing w:before="0" w:after="0"/>
            </w:pPr>
            <w:r>
              <w:rPr>
                <w:rFonts w:ascii="Courier New" w:cs="Courier New" w:eastAsia="Courier New" w:hAnsi="Courier New"/>
                <w:color w:val="58D68D"/>
                <w:sz w:val="18"/>
                <w:szCs w:val="18"/>
              </w:rPr>
              <w:t xml:space="preserve"/>
            </w:r>
          </w:p>
          <w:p>
            <w:pPr>
              <w:spacing w:before="0" w:after="0"/>
            </w:pPr>
            <w:r>
              <w:rPr>
                <w:rFonts w:ascii="Courier New" w:cs="Courier New" w:eastAsia="Courier New" w:hAnsi="Courier New"/>
                <w:color w:val="58D68D"/>
                <w:sz w:val="18"/>
                <w:szCs w:val="18"/>
              </w:rPr>
              <w:t xml:space="preserve">  Future&lt;void&gt; logIgnore(String alertId) async {</w:t>
            </w:r>
          </w:p>
          <w:p>
            <w:pPr>
              <w:spacing w:before="0" w:after="0"/>
            </w:pPr>
            <w:r>
              <w:rPr>
                <w:rFonts w:ascii="Courier New" w:cs="Courier New" w:eastAsia="Courier New" w:hAnsi="Courier New"/>
                <w:color w:val="58D68D"/>
                <w:sz w:val="18"/>
                <w:szCs w:val="18"/>
              </w:rPr>
              <w:t xml:space="preserve">    await _db.doc('alerts/$alertId').update({</w:t>
            </w:r>
          </w:p>
          <w:p>
            <w:pPr>
              <w:spacing w:before="0" w:after="0"/>
            </w:pPr>
            <w:r>
              <w:rPr>
                <w:rFonts w:ascii="Courier New" w:cs="Courier New" w:eastAsia="Courier New" w:hAnsi="Courier New"/>
                <w:color w:val="58D68D"/>
                <w:sz w:val="18"/>
                <w:szCs w:val="18"/>
              </w:rPr>
              <w:t xml:space="preserve">      'resolution': {'action': 'IGNORED', 'by': 'PARENT', 'at': FieldValue.serverTimestamp()}</w:t>
            </w:r>
          </w:p>
          <w:p>
            <w:pPr>
              <w:spacing w:before="0" w:after="0"/>
            </w:pPr>
            <w:r>
              <w:rPr>
                <w:rFonts w:ascii="Courier New" w:cs="Courier New" w:eastAsia="Courier New" w:hAnsi="Courier New"/>
                <w:color w:val="58D68D"/>
                <w:sz w:val="18"/>
                <w:szCs w:val="18"/>
              </w:rPr>
              <w:t xml:space="preserve">    });</w:t>
            </w:r>
          </w:p>
          <w:p>
            <w:pPr>
              <w:spacing w:before="0" w:after="0"/>
            </w:pPr>
            <w:r>
              <w:rPr>
                <w:rFonts w:ascii="Courier New" w:cs="Courier New" w:eastAsia="Courier New" w:hAnsi="Courier New"/>
                <w:color w:val="58D68D"/>
                <w:sz w:val="18"/>
                <w:szCs w:val="18"/>
              </w:rPr>
              <w:t xml:space="preserve">    await _alerts.markAsRead(alertId);</w:t>
            </w:r>
          </w:p>
          <w:p>
            <w:pPr>
              <w:spacing w:before="0" w:after="0"/>
            </w:pPr>
            <w:r>
              <w:rPr>
                <w:rFonts w:ascii="Courier New" w:cs="Courier New" w:eastAsia="Courier New" w:hAnsi="Courier New"/>
                <w:color w:val="58D68D"/>
                <w:sz w:val="18"/>
                <w:szCs w:val="18"/>
              </w:rPr>
              <w:t xml:space="preserve">  }</w:t>
            </w:r>
          </w:p>
          <w:p>
            <w:pPr>
              <w:spacing w:before="0" w:after="0"/>
            </w:pPr>
            <w:r>
              <w:rPr>
                <w:rFonts w:ascii="Courier New" w:cs="Courier New" w:eastAsia="Courier New" w:hAnsi="Courier New"/>
                <w:color w:val="58D68D"/>
                <w:sz w:val="18"/>
                <w:szCs w:val="18"/>
              </w:rPr>
              <w:t xml:space="preserve">}</w:t>
            </w:r>
          </w:p>
        </w:tc>
      </w:tr>
    </w:tbl>
    <w:p>
      <w:pPr>
        <w:spacing w:before="0" w:after="160"/>
      </w:pPr>
    </w:p>
    <w:p>
      <w:pPr>
        <w:pStyle w:val="Heading2"/>
        <w:spacing w:before="300" w:after="120"/>
      </w:pPr>
      <w:r>
        <w:rPr>
          <w:rFonts w:ascii="Arial" w:cs="Arial" w:eastAsia="Arial" w:hAnsi="Arial"/>
          <w:b/>
          <w:bCs/>
          <w:color w:val="0F6E56"/>
          <w:sz w:val="28"/>
          <w:szCs w:val="28"/>
        </w:rPr>
        <w:t xml:space="preserve">6.4 Regles par defaut selon l'age — deja dans le code</w:t>
      </w:r>
    </w:p>
    <w:p>
      <w:pPr>
        <w:spacing w:before="60" w:after="100"/>
        <w:jc w:val="both"/>
      </w:pPr>
      <w:r>
        <w:rPr>
          <w:rFonts w:ascii="Arial" w:cs="Arial" w:eastAsia="Arial" w:hAnsi="Arial"/>
          <w:b/>
          <w:bCs/>
          <w:color w:val="3B6D11"/>
          <w:sz w:val="22"/>
          <w:szCs w:val="22"/>
        </w:rPr>
        <w:t xml:space="preserve">Bonne nouvelle : </w:t>
      </w:r>
      <w:r>
        <w:rPr>
          <w:rFonts w:ascii="Arial" w:cs="Arial" w:eastAsia="Arial" w:hAnsi="Arial"/>
          <w:color w:val="1A1A1A"/>
          <w:sz w:val="22"/>
          <w:szCs w:val="22"/>
        </w:rPr>
        <w:t xml:space="preserve">la logique de regles par age est DEJA implementee dans ConfigReglesWizardScreen._RulesConfig.defaultForAge(). L'agent doit utiliser la meme logique pour adapter ses decisions.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560"/>
        <w:gridCol w:w="1560"/>
        <w:gridCol w:w="1560"/>
        <w:gridCol w:w="1880"/>
      </w:tblGrid>
      <w:tr>
        <w:tc>
          <w:tcPr>
            <w:tcW w:type="dxa" w:w="12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Age</w:t>
            </w:r>
          </w:p>
        </w:tc>
        <w:tc>
          <w:tcPr>
            <w:tcW w:type="dxa" w:w="16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Limite/jour</w:t>
            </w:r>
          </w:p>
        </w:tc>
        <w:tc>
          <w:tcPr>
            <w:tcW w:type="dxa" w:w="156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Adulte</w:t>
            </w:r>
          </w:p>
        </w:tc>
        <w:tc>
          <w:tcPr>
            <w:tcW w:type="dxa" w:w="156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Social</w:t>
            </w:r>
          </w:p>
        </w:tc>
        <w:tc>
          <w:tcPr>
            <w:tcW w:type="dxa" w:w="156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Jeux</w:t>
            </w:r>
          </w:p>
        </w:tc>
        <w:tc>
          <w:tcPr>
            <w:tcW w:type="dxa" w:w="188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Violence</w:t>
            </w:r>
          </w:p>
        </w:tc>
      </w:tr>
      <w:tr>
        <w:tc>
          <w:tcPr>
            <w:tcW w:type="dxa" w:w="1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&lt;= 6 ans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60 min</w:t>
            </w:r>
          </w:p>
        </w:tc>
        <w:tc>
          <w:tcPr>
            <w:tcW w:type="dxa" w:w="15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Bloque</w:t>
            </w:r>
          </w:p>
        </w:tc>
        <w:tc>
          <w:tcPr>
            <w:tcW w:type="dxa" w:w="15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Bloque</w:t>
            </w:r>
          </w:p>
        </w:tc>
        <w:tc>
          <w:tcPr>
            <w:tcW w:type="dxa" w:w="15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Bloque</w:t>
            </w:r>
          </w:p>
        </w:tc>
        <w:tc>
          <w:tcPr>
            <w:tcW w:type="dxa" w:w="188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Bloque</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7–10 ans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90 min</w:t>
            </w:r>
          </w:p>
        </w:tc>
        <w:tc>
          <w:tcPr>
            <w:tcW w:type="dxa" w:w="15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Bloque</w:t>
            </w:r>
          </w:p>
        </w:tc>
        <w:tc>
          <w:tcPr>
            <w:tcW w:type="dxa" w:w="15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Bloque</w:t>
            </w:r>
          </w:p>
        </w:tc>
        <w:tc>
          <w:tcPr>
            <w:tcW w:type="dxa" w:w="156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0F6E56"/>
                <w:sz w:val="20"/>
                <w:szCs w:val="20"/>
              </w:rPr>
              <w:t xml:space="preserve">OK</w:t>
            </w:r>
          </w:p>
        </w:tc>
        <w:tc>
          <w:tcPr>
            <w:tcW w:type="dxa" w:w="188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Bloque</w:t>
            </w:r>
          </w:p>
        </w:tc>
      </w:tr>
      <w:tr>
        <w:tc>
          <w:tcPr>
            <w:tcW w:type="dxa" w:w="1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11–13 ans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120 min</w:t>
            </w:r>
          </w:p>
        </w:tc>
        <w:tc>
          <w:tcPr>
            <w:tcW w:type="dxa" w:w="15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Bloque</w:t>
            </w:r>
          </w:p>
        </w:tc>
        <w:tc>
          <w:tcPr>
            <w:tcW w:type="dxa" w:w="156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0F6E56"/>
                <w:sz w:val="20"/>
                <w:szCs w:val="20"/>
              </w:rPr>
              <w:t xml:space="preserve">OK</w:t>
            </w:r>
          </w:p>
        </w:tc>
        <w:tc>
          <w:tcPr>
            <w:tcW w:type="dxa" w:w="156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0F6E56"/>
                <w:sz w:val="20"/>
                <w:szCs w:val="20"/>
              </w:rPr>
              <w:t xml:space="preserve">OK</w:t>
            </w:r>
          </w:p>
        </w:tc>
        <w:tc>
          <w:tcPr>
            <w:tcW w:type="dxa" w:w="188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Bloque</w:t>
            </w:r>
          </w:p>
        </w:tc>
      </w:tr>
      <w:tr>
        <w:tc>
          <w:tcPr>
            <w:tcW w:type="dxa" w:w="12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14–17 ans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180 min</w:t>
            </w:r>
          </w:p>
        </w:tc>
        <w:tc>
          <w:tcPr>
            <w:tcW w:type="dxa" w:w="1560"/>
            <w:tcBorders>
              <w:top w:val="single" w:color="D3D1C7" w:sz="1"/>
              <w:left w:val="single" w:color="D3D1C7" w:sz="1"/>
              <w:bottom w:val="single" w:color="D3D1C7" w:sz="1"/>
              <w:right w:val="single" w:color="D3D1C7" w:sz="1"/>
            </w:tcBorders>
            <w:shd w:fill="FCEBEB" w:val="clear"/>
            <w:tcMar>
              <w:top w:type="dxa" w:w="80"/>
              <w:left w:type="dxa" w:w="130"/>
              <w:bottom w:type="dxa" w:w="80"/>
              <w:right w:type="dxa" w:w="130"/>
            </w:tcMar>
          </w:tcPr>
          <w:p>
            <w:r>
              <w:rPr>
                <w:rFonts w:ascii="Arial" w:cs="Arial" w:eastAsia="Arial" w:hAnsi="Arial"/>
                <w:b w:val="false"/>
                <w:bCs w:val="false"/>
                <w:color w:val="A32D2D"/>
                <w:sz w:val="20"/>
                <w:szCs w:val="20"/>
              </w:rPr>
              <w:t xml:space="preserve">Bloque</w:t>
            </w:r>
          </w:p>
        </w:tc>
        <w:tc>
          <w:tcPr>
            <w:tcW w:type="dxa" w:w="156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0F6E56"/>
                <w:sz w:val="20"/>
                <w:szCs w:val="20"/>
              </w:rPr>
              <w:t xml:space="preserve">OK</w:t>
            </w:r>
          </w:p>
        </w:tc>
        <w:tc>
          <w:tcPr>
            <w:tcW w:type="dxa" w:w="156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0F6E56"/>
                <w:sz w:val="20"/>
                <w:szCs w:val="20"/>
              </w:rPr>
              <w:t xml:space="preserve">OK</w:t>
            </w:r>
          </w:p>
        </w:tc>
        <w:tc>
          <w:tcPr>
            <w:tcW w:type="dxa" w:w="188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0F6E56"/>
                <w:sz w:val="20"/>
                <w:szCs w:val="20"/>
              </w:rPr>
              <w:t xml:space="preserve">OK</w:t>
            </w:r>
          </w:p>
        </w:tc>
      </w:tr>
      <w:tr>
        <w:tc>
          <w:tcPr>
            <w:tcW w:type="dxa" w:w="12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&gt;= 18 ans</w:t>
            </w:r>
          </w:p>
        </w:tc>
        <w:tc>
          <w:tcPr>
            <w:tcW w:type="dxa" w:w="16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240 min</w:t>
            </w:r>
          </w:p>
        </w:tc>
        <w:tc>
          <w:tcPr>
            <w:tcW w:type="dxa" w:w="156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0F6E56"/>
                <w:sz w:val="20"/>
                <w:szCs w:val="20"/>
              </w:rPr>
              <w:t xml:space="preserve">OK</w:t>
            </w:r>
          </w:p>
        </w:tc>
        <w:tc>
          <w:tcPr>
            <w:tcW w:type="dxa" w:w="156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0F6E56"/>
                <w:sz w:val="20"/>
                <w:szCs w:val="20"/>
              </w:rPr>
              <w:t xml:space="preserve">OK</w:t>
            </w:r>
          </w:p>
        </w:tc>
        <w:tc>
          <w:tcPr>
            <w:tcW w:type="dxa" w:w="156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0F6E56"/>
                <w:sz w:val="20"/>
                <w:szCs w:val="20"/>
              </w:rPr>
              <w:t xml:space="preserve">OK</w:t>
            </w:r>
          </w:p>
        </w:tc>
        <w:tc>
          <w:tcPr>
            <w:tcW w:type="dxa" w:w="188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0F6E56"/>
                <w:sz w:val="20"/>
                <w:szCs w:val="20"/>
              </w:rPr>
              <w:t xml:space="preserve">OK</w:t>
            </w:r>
          </w:p>
        </w:tc>
      </w:tr>
    </w:tbl>
    <w:p>
      <w:pPr>
        <w:spacing w:before="0" w:after="160"/>
      </w:pPr>
    </w:p>
    <w:p>
      <w:pPr>
        <w:pStyle w:val="Heading2"/>
        <w:spacing w:before="300" w:after="120"/>
      </w:pPr>
      <w:r>
        <w:rPr>
          <w:rFonts w:ascii="Arial" w:cs="Arial" w:eastAsia="Arial" w:hAnsi="Arial"/>
          <w:b/>
          <w:bCs/>
          <w:color w:val="0F6E56"/>
          <w:sz w:val="28"/>
          <w:szCs w:val="28"/>
        </w:rPr>
        <w:t xml:space="preserve">6.5 Packages Android connus — listes statiques dans le code</w:t>
      </w:r>
    </w:p>
    <w:p>
      <w:pPr>
        <w:spacing w:before="60" w:after="100"/>
        <w:jc w:val="both"/>
      </w:pPr>
      <w:r>
        <w:rPr>
          <w:rFonts w:ascii="Arial" w:cs="Arial" w:eastAsia="Arial" w:hAnsi="Arial"/>
          <w:color w:val="1A1A1A"/>
          <w:sz w:val="22"/>
          <w:szCs w:val="22"/>
        </w:rPr>
        <w:t xml:space="preserve">EnforcementService (app enfant) et ConfigReglesWizardScreen (app parent) maintiennent des listes de packages Android connus. L'agent doit utiliser les memes listes </w:t>
      </w:r>
      <w:r>
        <w:rPr>
          <w:rFonts w:ascii="Arial" w:cs="Arial" w:eastAsia="Arial" w:hAnsi="Arial"/>
          <w:b/>
          <w:bCs/>
          <w:color w:val="A32D2D"/>
          <w:sz w:val="22"/>
          <w:szCs w:val="22"/>
        </w:rPr>
        <w:t xml:space="preserve">sans les dupliquer</w:t>
      </w:r>
      <w:r>
        <w:rPr>
          <w:rFonts w:ascii="Arial" w:cs="Arial" w:eastAsia="Arial" w:hAnsi="Arial"/>
          <w:color w:val="1A1A1A"/>
          <w:sz w:val="22"/>
          <w:szCs w:val="22"/>
        </w:rPr>
        <w:t xml:space="preserve"> — il les lit depuis le service existant.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185FA5" w:sz="1"/>
              <w:left w:val="single" w:color="185FA5" w:sz="1"/>
              <w:bottom w:val="single" w:color="185FA5" w:sz="1"/>
              <w:right w:val="single" w:color="185FA5" w:sz="1"/>
            </w:tcBorders>
            <w:shd w:fill="185FA5"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Categorie</w:t>
            </w:r>
          </w:p>
        </w:tc>
        <w:tc>
          <w:tcPr>
            <w:tcW w:type="dxa" w:w="3000"/>
            <w:tcBorders>
              <w:top w:val="single" w:color="185FA5" w:sz="1"/>
              <w:left w:val="single" w:color="185FA5" w:sz="1"/>
              <w:bottom w:val="single" w:color="185FA5" w:sz="1"/>
              <w:right w:val="single" w:color="185FA5" w:sz="1"/>
            </w:tcBorders>
            <w:shd w:fill="185FA5"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Source dans le code</w:t>
            </w:r>
          </w:p>
        </w:tc>
        <w:tc>
          <w:tcPr>
            <w:tcW w:type="dxa" w:w="4360"/>
            <w:tcBorders>
              <w:top w:val="single" w:color="185FA5" w:sz="1"/>
              <w:left w:val="single" w:color="185FA5" w:sz="1"/>
              <w:bottom w:val="single" w:color="185FA5" w:sz="1"/>
              <w:right w:val="single" w:color="185FA5" w:sz="1"/>
            </w:tcBorders>
            <w:shd w:fill="185FA5"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Packages inclus</w:t>
            </w:r>
          </w:p>
        </w:tc>
      </w:tr>
      <w:tr>
        <w:tc>
          <w:tcPr>
            <w:tcW w:type="dxa" w:w="2000"/>
            <w:tcBorders>
              <w:top w:val="single" w:color="D3D1C7" w:sz="1"/>
              <w:left w:val="single" w:color="D3D1C7" w:sz="1"/>
              <w:bottom w:val="single" w:color="D3D1C7" w:sz="1"/>
              <w:right w:val="single" w:color="D3D1C7" w:sz="1"/>
            </w:tcBorders>
            <w:shd w:fill="E6F1FB" w:val="clear"/>
            <w:tcMar>
              <w:top w:type="dxa" w:w="80"/>
              <w:left w:type="dxa" w:w="130"/>
              <w:bottom w:type="dxa" w:w="80"/>
              <w:right w:type="dxa" w:w="130"/>
            </w:tcMar>
          </w:tcPr>
          <w:p>
            <w:r>
              <w:rPr>
                <w:rFonts w:ascii="Arial" w:cs="Arial" w:eastAsia="Arial" w:hAnsi="Arial"/>
                <w:b w:val="false"/>
                <w:bCs w:val="false"/>
                <w:color w:val="1A1A1A"/>
                <w:sz w:val="20"/>
                <w:szCs w:val="20"/>
              </w:rPr>
              <w:t xml:space="preserve">Reseaux sociaux</w:t>
            </w:r>
          </w:p>
        </w:tc>
        <w:tc>
          <w:tcPr>
            <w:tcW w:type="dxa" w:w="30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EnforcementService.socialMedia (static const)</w:t>
            </w:r>
          </w:p>
        </w:tc>
        <w:tc>
          <w:tcPr>
            <w:tcW w:type="dxa" w:w="4360"/>
            <w:tcBorders>
              <w:top w:val="single" w:color="D3D1C7" w:sz="1"/>
              <w:left w:val="single" w:color="D3D1C7" w:sz="1"/>
              <w:bottom w:val="single" w:color="D3D1C7" w:sz="1"/>
              <w:right w:val="single" w:color="D3D1C7" w:sz="1"/>
            </w:tcBorders>
            <w:shd w:fill="E6F1FB" w:val="clear"/>
            <w:tcMar>
              <w:top w:type="dxa" w:w="80"/>
              <w:left w:type="dxa" w:w="130"/>
              <w:bottom w:type="dxa" w:w="80"/>
              <w:right w:type="dxa" w:w="130"/>
            </w:tcMar>
          </w:tcPr>
          <w:p>
            <w:r>
              <w:rPr>
                <w:rFonts w:ascii="Arial" w:cs="Arial" w:eastAsia="Arial" w:hAnsi="Arial"/>
                <w:b w:val="false"/>
                <w:bCs w:val="false"/>
                <w:color w:val="1A1A1A"/>
                <w:sz w:val="20"/>
                <w:szCs w:val="20"/>
              </w:rPr>
              <w:t xml:space="preserve">TikTok, Instagram, Snapchat, Twitter/X, Facebook, Facebook Lite, Pinterest, Reddit</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Jeux</w:t>
            </w:r>
          </w:p>
        </w:tc>
        <w:tc>
          <w:tcPr>
            <w:tcW w:type="dxa" w:w="30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EnforcementService.gaming (static const)</w:t>
            </w:r>
          </w:p>
        </w:tc>
        <w:tc>
          <w:tcPr>
            <w:tcW w:type="dxa" w:w="43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Roblox, Fortnite, Minecraft, Clash of Clans, Brawl Stars, Candy Crush, Gameloft</w:t>
            </w:r>
          </w:p>
        </w:tc>
      </w:tr>
      <w:tr>
        <w:tc>
          <w:tcPr>
            <w:tcW w:type="dxa" w:w="2000"/>
            <w:tcBorders>
              <w:top w:val="single" w:color="D3D1C7" w:sz="1"/>
              <w:left w:val="single" w:color="D3D1C7" w:sz="1"/>
              <w:bottom w:val="single" w:color="D3D1C7" w:sz="1"/>
              <w:right w:val="single" w:color="D3D1C7" w:sz="1"/>
            </w:tcBorders>
            <w:shd w:fill="E6F1FB" w:val="clear"/>
            <w:tcMar>
              <w:top w:type="dxa" w:w="80"/>
              <w:left w:type="dxa" w:w="130"/>
              <w:bottom w:type="dxa" w:w="80"/>
              <w:right w:type="dxa" w:w="130"/>
            </w:tcMar>
          </w:tcPr>
          <w:p>
            <w:r>
              <w:rPr>
                <w:rFonts w:ascii="Arial" w:cs="Arial" w:eastAsia="Arial" w:hAnsi="Arial"/>
                <w:b w:val="false"/>
                <w:bCs w:val="false"/>
                <w:color w:val="1A1A1A"/>
                <w:sz w:val="20"/>
                <w:szCs w:val="20"/>
              </w:rPr>
              <w:t xml:space="preserve">Education</w:t>
            </w:r>
          </w:p>
        </w:tc>
        <w:tc>
          <w:tcPr>
            <w:tcW w:type="dxa" w:w="30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MonitoringService._knownPackages</w:t>
            </w:r>
          </w:p>
        </w:tc>
        <w:tc>
          <w:tcPr>
            <w:tcW w:type="dxa" w:w="4360"/>
            <w:tcBorders>
              <w:top w:val="single" w:color="D3D1C7" w:sz="1"/>
              <w:left w:val="single" w:color="D3D1C7" w:sz="1"/>
              <w:bottom w:val="single" w:color="D3D1C7" w:sz="1"/>
              <w:right w:val="single" w:color="D3D1C7" w:sz="1"/>
            </w:tcBorders>
            <w:shd w:fill="E6F1FB" w:val="clear"/>
            <w:tcMar>
              <w:top w:type="dxa" w:w="80"/>
              <w:left w:type="dxa" w:w="130"/>
              <w:bottom w:type="dxa" w:w="80"/>
              <w:right w:type="dxa" w:w="130"/>
            </w:tcMar>
          </w:tcPr>
          <w:p>
            <w:r>
              <w:rPr>
                <w:rFonts w:ascii="Arial" w:cs="Arial" w:eastAsia="Arial" w:hAnsi="Arial"/>
                <w:b w:val="false"/>
                <w:bCs w:val="false"/>
                <w:color w:val="1A1A1A"/>
                <w:sz w:val="20"/>
                <w:szCs w:val="20"/>
              </w:rPr>
              <w:t xml:space="preserve">Duolingo, Khan Academy, Quizlet</w:t>
            </w:r>
          </w:p>
        </w:tc>
      </w:tr>
      <w:tr>
        <w:tc>
          <w:tcPr>
            <w:tcW w:type="dxa" w:w="20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Messagerie</w:t>
            </w:r>
          </w:p>
        </w:tc>
        <w:tc>
          <w:tcPr>
            <w:tcW w:type="dxa" w:w="30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MonitoringService._knownPackages</w:t>
            </w:r>
          </w:p>
        </w:tc>
        <w:tc>
          <w:tcPr>
            <w:tcW w:type="dxa" w:w="43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WhatsApp, Messenger, Telegram, Discord</w:t>
            </w:r>
          </w:p>
        </w:tc>
      </w:tr>
    </w:tbl>
    <w:p>
      <w:pPr>
        <w:spacing w:before="0" w:after="160"/>
      </w:pPr>
    </w:p>
    <w:p>
      <w:pPr>
        <w:pStyle w:val="Heading2"/>
        <w:spacing w:before="300" w:after="120"/>
      </w:pPr>
      <w:r>
        <w:rPr>
          <w:rFonts w:ascii="Arial" w:cs="Arial" w:eastAsia="Arial" w:hAnsi="Arial"/>
          <w:b/>
          <w:bCs/>
          <w:color w:val="0F6E56"/>
          <w:sz w:val="28"/>
          <w:szCs w:val="28"/>
        </w:rPr>
        <w:t xml:space="preserve">6.6 Pieges et points d'attention critiques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
              <w:bottom w:val="single" w:color="A32D2D" w:sz="1"/>
              <w:right w:val="single" w:color="A32D2D" w:sz="1"/>
            </w:tcBorders>
            <w:shd w:fill="FCEBEB" w:val="clear"/>
            <w:tcMar>
              <w:top w:type="dxa" w:w="100"/>
              <w:left w:type="dxa" w:w="160"/>
              <w:bottom w:type="dxa" w:w="0"/>
              <w:right w:type="dxa" w:w="160"/>
            </w:tcMar>
          </w:tcPr>
          <w:p>
            <w:r>
              <w:rPr>
                <w:rFonts w:ascii="Arial" w:cs="Arial" w:eastAsia="Arial" w:hAnsi="Arial"/>
                <w:b/>
                <w:bCs/>
                <w:color w:val="A32D2D"/>
                <w:sz w:val="22"/>
                <w:szCs w:val="22"/>
              </w:rPr>
              <w:t xml:space="preserve">PIEGE 1 — Double initialisation Firebase dans les isolates</w:t>
            </w:r>
          </w:p>
        </w:tc>
      </w:tr>
      <w:tr>
        <w:tc>
          <w:tcPr>
            <w:tcW w:type="dxa" w:w="9360"/>
            <w:tcBorders>
              <w:top w:val="single" w:color="A32D2D" w:sz="1"/>
              <w:left w:val="single" w:color="A32D2D" w:sz="1"/>
              <w:bottom w:val="single" w:color="A32D2D" w:sz="1"/>
              <w:right w:val="single" w:color="A32D2D" w:sz="1"/>
            </w:tcBorders>
            <w:shd w:fill="FFFFFF" w:val="clear"/>
            <w:tcMar>
              <w:top w:type="dxa" w:w="80"/>
              <w:left w:type="dxa" w:w="160"/>
              <w:bottom w:type="dxa" w:w="100"/>
              <w:right w:type="dxa" w:w="160"/>
            </w:tcMar>
          </w:tcPr>
          <w:p>
            <w:pPr>
              <w:spacing w:before="40" w:after="40"/>
            </w:pPr>
            <w:r>
              <w:rPr>
                <w:rFonts w:ascii="Arial" w:cs="Arial" w:eastAsia="Arial" w:hAnsi="Arial"/>
                <w:color w:val="1A1A1A"/>
                <w:sz w:val="21"/>
                <w:szCs w:val="21"/>
              </w:rPr>
              <w:t xml:space="preserve">L'app utilise deux isolates : UI et BackgroundService (foreground Android).</w:t>
            </w:r>
          </w:p>
          <w:p>
            <w:pPr>
              <w:spacing w:before="40" w:after="40"/>
            </w:pPr>
            <w:r>
              <w:rPr>
                <w:rFonts w:ascii="Arial" w:cs="Arial" w:eastAsia="Arial" w:hAnsi="Arial"/>
                <w:color w:val="1A1A1A"/>
                <w:sz w:val="21"/>
                <w:szCs w:val="21"/>
              </w:rPr>
              <w:t xml:space="preserve">Firebase est initialise separement dans chacun (Firebase.initializeApp() dans onStart).</w:t>
            </w:r>
          </w:p>
          <w:p>
            <w:pPr>
              <w:spacing w:before="40" w:after="40"/>
            </w:pPr>
            <w:r>
              <w:rPr>
                <w:rFonts w:ascii="Arial" w:cs="Arial" w:eastAsia="Arial" w:hAnsi="Arial"/>
                <w:color w:val="1A1A1A"/>
                <w:sz w:val="21"/>
                <w:szCs w:val="21"/>
              </w:rPr>
              <w:t xml:space="preserve">L'agent doit verifier dans quel isolate il tourne avant d'ecrire dans Firestore.</w:t>
            </w:r>
          </w:p>
          <w:p>
            <w:pPr>
              <w:spacing w:before="40" w:after="40"/>
            </w:pPr>
            <w:r>
              <w:rPr>
                <w:rFonts w:ascii="Arial" w:cs="Arial" w:eastAsia="Arial" w:hAnsi="Arial"/>
                <w:color w:val="1A1A1A"/>
                <w:sz w:val="21"/>
                <w:szCs w:val="21"/>
              </w:rPr>
              <w:t xml:space="preserve">Si l'agent tourne dans l'isolate UI, utiliser FirestoreService() directement.</w:t>
            </w:r>
          </w:p>
          <w:p>
            <w:pPr>
              <w:spacing w:before="40" w:after="40"/>
            </w:pPr>
            <w:r>
              <w:rPr>
                <w:rFonts w:ascii="Arial" w:cs="Arial" w:eastAsia="Arial" w:hAnsi="Arial"/>
                <w:color w:val="1A1A1A"/>
                <w:sz w:val="21"/>
                <w:szCs w:val="21"/>
              </w:rPr>
              <w:t xml:space="preserve">Si l'agent tourne dans le background isolate, passer par le bridge MethodChannel.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
              <w:bottom w:val="single" w:color="BA7517" w:sz="1"/>
              <w:right w:val="single" w:color="BA7517" w:sz="1"/>
            </w:tcBorders>
            <w:shd w:fill="FAEEDA" w:val="clear"/>
            <w:tcMar>
              <w:top w:type="dxa" w:w="100"/>
              <w:left w:type="dxa" w:w="160"/>
              <w:bottom w:type="dxa" w:w="0"/>
              <w:right w:type="dxa" w:w="160"/>
            </w:tcMar>
          </w:tcPr>
          <w:p>
            <w:r>
              <w:rPr>
                <w:rFonts w:ascii="Arial" w:cs="Arial" w:eastAsia="Arial" w:hAnsi="Arial"/>
                <w:b/>
                <w:bCs/>
                <w:color w:val="BA7517"/>
                <w:sz w:val="22"/>
                <w:szCs w:val="22"/>
              </w:rPr>
              <w:t xml:space="preserve">PIEGE 2 — L'alerte Firestore a deux champs timestamp differents</w:t>
            </w:r>
          </w:p>
        </w:tc>
      </w:tr>
      <w:tr>
        <w:tc>
          <w:tcPr>
            <w:tcW w:type="dxa" w:w="9360"/>
            <w:tcBorders>
              <w:top w:val="single" w:color="BA7517" w:sz="1"/>
              <w:left w:val="single" w:color="BA7517" w:sz="1"/>
              <w:bottom w:val="single" w:color="BA7517" w:sz="1"/>
              <w:right w:val="single" w:color="BA7517" w:sz="1"/>
            </w:tcBorders>
            <w:shd w:fill="FFFFFF" w:val="clear"/>
            <w:tcMar>
              <w:top w:type="dxa" w:w="80"/>
              <w:left w:type="dxa" w:w="160"/>
              <w:bottom w:type="dxa" w:w="100"/>
              <w:right w:type="dxa" w:w="160"/>
            </w:tcMar>
          </w:tcPr>
          <w:p>
            <w:pPr>
              <w:spacing w:before="40" w:after="40"/>
            </w:pPr>
            <w:r>
              <w:rPr>
                <w:rFonts w:ascii="Arial" w:cs="Arial" w:eastAsia="Arial" w:hAnsi="Arial"/>
                <w:color w:val="1A1A1A"/>
                <w:sz w:val="21"/>
                <w:szCs w:val="21"/>
              </w:rPr>
              <w:t xml:space="preserve">L'app enfant (AlertService) ecrit le champ 'timestamp' (FieldValue.serverTimestamp()).</w:t>
            </w:r>
          </w:p>
          <w:p>
            <w:pPr>
              <w:spacing w:before="40" w:after="40"/>
            </w:pPr>
            <w:r>
              <w:rPr>
                <w:rFonts w:ascii="Arial" w:cs="Arial" w:eastAsia="Arial" w:hAnsi="Arial"/>
                <w:color w:val="1A1A1A"/>
                <w:sz w:val="21"/>
                <w:szCs w:val="21"/>
              </w:rPr>
              <w:t xml:space="preserve">L'app parent (FirestoreService.watchAlerts) ordonne par 'createdAt' — qui n'existe pas encore !</w:t>
            </w:r>
          </w:p>
          <w:p>
            <w:pPr>
              <w:spacing w:before="40" w:after="40"/>
            </w:pPr>
            <w:r>
              <w:rPr>
                <w:rFonts w:ascii="Arial" w:cs="Arial" w:eastAsia="Arial" w:hAnsi="Arial"/>
                <w:color w:val="1A1A1A"/>
                <w:sz w:val="21"/>
                <w:szCs w:val="21"/>
              </w:rPr>
              <w:t xml:space="preserve">Solution recommandee : ecrire les deux champs dans AlertService, ou harmoniser en 'timestamp'.</w:t>
            </w:r>
          </w:p>
          <w:p>
            <w:pPr>
              <w:spacing w:before="40" w:after="40"/>
            </w:pPr>
            <w:r>
              <w:rPr>
                <w:rFonts w:ascii="Arial" w:cs="Arial" w:eastAsia="Arial" w:hAnsi="Arial"/>
                <w:color w:val="1A1A1A"/>
                <w:sz w:val="21"/>
                <w:szCs w:val="21"/>
              </w:rPr>
              <w:t xml:space="preserve">L'agent doit lire 'timestamp' et non 'createdAt' pour etre coherent avec l'app enfant.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
              <w:bottom w:val="single" w:color="BA7517" w:sz="1"/>
              <w:right w:val="single" w:color="BA7517" w:sz="1"/>
            </w:tcBorders>
            <w:shd w:fill="FAEEDA" w:val="clear"/>
            <w:tcMar>
              <w:top w:type="dxa" w:w="100"/>
              <w:left w:type="dxa" w:w="160"/>
              <w:bottom w:type="dxa" w:w="0"/>
              <w:right w:type="dxa" w:w="160"/>
            </w:tcMar>
          </w:tcPr>
          <w:p>
            <w:r>
              <w:rPr>
                <w:rFonts w:ascii="Arial" w:cs="Arial" w:eastAsia="Arial" w:hAnsi="Arial"/>
                <w:b/>
                <w:bCs/>
                <w:color w:val="BA7517"/>
                <w:sz w:val="22"/>
                <w:szCs w:val="22"/>
              </w:rPr>
              <w:t xml:space="preserve">PIEGE 3 — Les boutons AlerteDetailIaScreen ne recoivent pas encore l'alerte reelle</w:t>
            </w:r>
          </w:p>
        </w:tc>
      </w:tr>
      <w:tr>
        <w:tc>
          <w:tcPr>
            <w:tcW w:type="dxa" w:w="9360"/>
            <w:tcBorders>
              <w:top w:val="single" w:color="BA7517" w:sz="1"/>
              <w:left w:val="single" w:color="BA7517" w:sz="1"/>
              <w:bottom w:val="single" w:color="BA7517" w:sz="1"/>
              <w:right w:val="single" w:color="BA7517" w:sz="1"/>
            </w:tcBorders>
            <w:shd w:fill="FFFFFF" w:val="clear"/>
            <w:tcMar>
              <w:top w:type="dxa" w:w="80"/>
              <w:left w:type="dxa" w:w="160"/>
              <w:bottom w:type="dxa" w:w="100"/>
              <w:right w:type="dxa" w:w="160"/>
            </w:tcMar>
          </w:tcPr>
          <w:p>
            <w:pPr>
              <w:spacing w:before="40" w:after="40"/>
            </w:pPr>
            <w:r>
              <w:rPr>
                <w:rFonts w:ascii="Arial" w:cs="Arial" w:eastAsia="Arial" w:hAnsi="Arial"/>
                <w:color w:val="1A1A1A"/>
                <w:sz w:val="21"/>
                <w:szCs w:val="21"/>
              </w:rPr>
              <w:t xml:space="preserve">Le prompt actuel est code en dur : 'Leo utilise YouTube depuis 45min...'</w:t>
            </w:r>
          </w:p>
          <w:p>
            <w:pPr>
              <w:spacing w:before="40" w:after="40"/>
            </w:pPr>
            <w:r>
              <w:rPr>
                <w:rFonts w:ascii="Arial" w:cs="Arial" w:eastAsia="Arial" w:hAnsi="Arial"/>
                <w:color w:val="1A1A1A"/>
                <w:sz w:val="21"/>
                <w:szCs w:val="21"/>
              </w:rPr>
              <w:t xml:space="preserve">Il faut modifier AlertesScreen pour passer l'alerte complete via GoRouter extra :</w:t>
            </w:r>
          </w:p>
          <w:p>
            <w:pPr>
              <w:spacing w:before="40" w:after="40"/>
            </w:pPr>
            <w:r>
              <w:rPr>
                <w:rFonts w:ascii="Arial" w:cs="Arial" w:eastAsia="Arial" w:hAnsi="Arial"/>
                <w:color w:val="1A1A1A"/>
                <w:sz w:val="21"/>
                <w:szCs w:val="21"/>
              </w:rPr>
              <w:t xml:space="preserve">  context.push('/alert/details', extra: {'alert': alertData, 'child': childData})</w:t>
            </w:r>
          </w:p>
          <w:p>
            <w:pPr>
              <w:spacing w:before="40" w:after="40"/>
            </w:pPr>
            <w:r>
              <w:rPr>
                <w:rFonts w:ascii="Arial" w:cs="Arial" w:eastAsia="Arial" w:hAnsi="Arial"/>
                <w:color w:val="1A1A1A"/>
                <w:sz w:val="21"/>
                <w:szCs w:val="21"/>
              </w:rPr>
              <w:t xml:space="preserve">Puis AlerteDetailIaScreen doit lire state.extra au lieu d'utiliser un prompt fixe.</w:t>
            </w:r>
          </w:p>
          <w:p>
            <w:pPr>
              <w:spacing w:before="40" w:after="40"/>
            </w:pPr>
            <w:r>
              <w:rPr>
                <w:rFonts w:ascii="Arial" w:cs="Arial" w:eastAsia="Arial" w:hAnsi="Arial"/>
                <w:color w:val="1A1A1A"/>
                <w:sz w:val="21"/>
                <w:szCs w:val="21"/>
              </w:rPr>
              <w:t xml:space="preserve">Sans ce changement, les boutons d'action n'auront pas le childId ni le package a bloquer.</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1"/>
              <w:left w:val="single" w:color="A32D2D" w:sz="1"/>
              <w:bottom w:val="single" w:color="A32D2D" w:sz="1"/>
              <w:right w:val="single" w:color="A32D2D" w:sz="1"/>
            </w:tcBorders>
            <w:shd w:fill="FCEBEB" w:val="clear"/>
            <w:tcMar>
              <w:top w:type="dxa" w:w="100"/>
              <w:left w:type="dxa" w:w="160"/>
              <w:bottom w:type="dxa" w:w="0"/>
              <w:right w:type="dxa" w:w="160"/>
            </w:tcMar>
          </w:tcPr>
          <w:p>
            <w:r>
              <w:rPr>
                <w:rFonts w:ascii="Arial" w:cs="Arial" w:eastAsia="Arial" w:hAnsi="Arial"/>
                <w:b/>
                <w:bCs/>
                <w:color w:val="A32D2D"/>
                <w:sz w:val="22"/>
                <w:szCs w:val="22"/>
              </w:rPr>
              <w:t xml:space="preserve">PIEGE 4 — Le champ 'ai_processed' doit etre ajoute</w:t>
            </w:r>
          </w:p>
        </w:tc>
      </w:tr>
      <w:tr>
        <w:tc>
          <w:tcPr>
            <w:tcW w:type="dxa" w:w="9360"/>
            <w:tcBorders>
              <w:top w:val="single" w:color="A32D2D" w:sz="1"/>
              <w:left w:val="single" w:color="A32D2D" w:sz="1"/>
              <w:bottom w:val="single" w:color="A32D2D" w:sz="1"/>
              <w:right w:val="single" w:color="A32D2D" w:sz="1"/>
            </w:tcBorders>
            <w:shd w:fill="FFFFFF" w:val="clear"/>
            <w:tcMar>
              <w:top w:type="dxa" w:w="80"/>
              <w:left w:type="dxa" w:w="160"/>
              <w:bottom w:type="dxa" w:w="100"/>
              <w:right w:type="dxa" w:w="160"/>
            </w:tcMar>
          </w:tcPr>
          <w:p>
            <w:pPr>
              <w:spacing w:before="40" w:after="40"/>
            </w:pPr>
            <w:r>
              <w:rPr>
                <w:rFonts w:ascii="Arial" w:cs="Arial" w:eastAsia="Arial" w:hAnsi="Arial"/>
                <w:color w:val="1A1A1A"/>
                <w:sz w:val="21"/>
                <w:szCs w:val="21"/>
              </w:rPr>
              <w:t xml:space="preserve">Pour eviter que l'agent traite la meme alerte plusieurs fois (au redemarrage de l'app),</w:t>
            </w:r>
          </w:p>
          <w:p>
            <w:pPr>
              <w:spacing w:before="40" w:after="40"/>
            </w:pPr>
            <w:r>
              <w:rPr>
                <w:rFonts w:ascii="Arial" w:cs="Arial" w:eastAsia="Arial" w:hAnsi="Arial"/>
                <w:color w:val="1A1A1A"/>
                <w:sz w:val="21"/>
                <w:szCs w:val="21"/>
              </w:rPr>
              <w:t xml:space="preserve">il faut ajouter un champ 'ai_processed: false' a la creation de l'alerte dans AlertService.</w:t>
            </w:r>
          </w:p>
          <w:p>
            <w:pPr>
              <w:spacing w:before="40" w:after="40"/>
            </w:pPr>
            <w:r>
              <w:rPr>
                <w:rFonts w:ascii="Arial" w:cs="Arial" w:eastAsia="Arial" w:hAnsi="Arial"/>
                <w:color w:val="1A1A1A"/>
                <w:sz w:val="21"/>
                <w:szCs w:val="21"/>
              </w:rPr>
              <w:t xml:space="preserve">L'agent filtre sur where('ai_processed', isEqualTo: false) et le passe a true en premier.</w:t>
            </w:r>
          </w:p>
          <w:p>
            <w:pPr>
              <w:spacing w:before="40" w:after="40"/>
            </w:pPr>
            <w:r>
              <w:rPr>
                <w:rFonts w:ascii="Arial" w:cs="Arial" w:eastAsia="Arial" w:hAnsi="Arial"/>
                <w:color w:val="1A1A1A"/>
                <w:sz w:val="21"/>
                <w:szCs w:val="21"/>
              </w:rPr>
              <w:t xml:space="preserve">Sans ce champ, l'agent re-traitera toutes les alertes historiques a chaque demarrage.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1"/>
              <w:left w:val="single" w:color="BA7517" w:sz="1"/>
              <w:bottom w:val="single" w:color="BA7517" w:sz="1"/>
              <w:right w:val="single" w:color="BA7517" w:sz="1"/>
            </w:tcBorders>
            <w:shd w:fill="FAEEDA" w:val="clear"/>
            <w:tcMar>
              <w:top w:type="dxa" w:w="100"/>
              <w:left w:type="dxa" w:w="160"/>
              <w:bottom w:type="dxa" w:w="0"/>
              <w:right w:type="dxa" w:w="160"/>
            </w:tcMar>
          </w:tcPr>
          <w:p>
            <w:r>
              <w:rPr>
                <w:rFonts w:ascii="Arial" w:cs="Arial" w:eastAsia="Arial" w:hAnsi="Arial"/>
                <w:b/>
                <w:bCs/>
                <w:color w:val="BA7517"/>
                <w:sz w:val="22"/>
                <w:szCs w:val="22"/>
              </w:rPr>
              <w:t xml:space="preserve">PIEGE 5 — ApiService.execute() pointe vers localhost en debug</w:t>
            </w:r>
          </w:p>
        </w:tc>
      </w:tr>
      <w:tr>
        <w:tc>
          <w:tcPr>
            <w:tcW w:type="dxa" w:w="9360"/>
            <w:tcBorders>
              <w:top w:val="single" w:color="BA7517" w:sz="1"/>
              <w:left w:val="single" w:color="BA7517" w:sz="1"/>
              <w:bottom w:val="single" w:color="BA7517" w:sz="1"/>
              <w:right w:val="single" w:color="BA7517" w:sz="1"/>
            </w:tcBorders>
            <w:shd w:fill="FFFFFF" w:val="clear"/>
            <w:tcMar>
              <w:top w:type="dxa" w:w="80"/>
              <w:left w:type="dxa" w:w="160"/>
              <w:bottom w:type="dxa" w:w="100"/>
              <w:right w:type="dxa" w:w="160"/>
            </w:tcMar>
          </w:tcPr>
          <w:p>
            <w:pPr>
              <w:spacing w:before="40" w:after="40"/>
            </w:pPr>
            <w:r>
              <w:rPr>
                <w:rFonts w:ascii="Arial" w:cs="Arial" w:eastAsia="Arial" w:hAnsi="Arial"/>
                <w:color w:val="1A1A1A"/>
                <w:sz w:val="21"/>
                <w:szCs w:val="21"/>
              </w:rPr>
              <w:t xml:space="preserve">ApiConfig.baseUrl retourne 'http://10.0.2.2:8080' sur Android emulateur</w:t>
            </w:r>
          </w:p>
          <w:p>
            <w:pPr>
              <w:spacing w:before="40" w:after="40"/>
            </w:pPr>
            <w:r>
              <w:rPr>
                <w:rFonts w:ascii="Arial" w:cs="Arial" w:eastAsia="Arial" w:hAnsi="Arial"/>
                <w:color w:val="1A1A1A"/>
                <w:sz w:val="21"/>
                <w:szCs w:val="21"/>
              </w:rPr>
              <w:t xml:space="preserve">et 'http://localhost:8080' sur les autres plateformes.</w:t>
            </w:r>
          </w:p>
          <w:p>
            <w:pPr>
              <w:spacing w:before="40" w:after="40"/>
            </w:pPr>
            <w:r>
              <w:rPr>
                <w:rFonts w:ascii="Arial" w:cs="Arial" w:eastAsia="Arial" w:hAnsi="Arial"/>
                <w:color w:val="1A1A1A"/>
                <w:sz w:val="21"/>
                <w:szCs w:val="21"/>
              </w:rPr>
              <w:t xml:space="preserve">En production, l'URL doit pointer vers wss://guardian-backend-10zk.onrender.com.</w:t>
            </w:r>
          </w:p>
          <w:p>
            <w:pPr>
              <w:spacing w:before="40" w:after="40"/>
            </w:pPr>
            <w:r>
              <w:rPr>
                <w:rFonts w:ascii="Arial" w:cs="Arial" w:eastAsia="Arial" w:hAnsi="Arial"/>
                <w:color w:val="1A1A1A"/>
                <w:sz w:val="21"/>
                <w:szCs w:val="21"/>
              </w:rPr>
              <w:t xml:space="preserve">L'agent ne doit pas appeler execute_intent si le backend n'est pas dispo — prevoir un fallback</w:t>
            </w:r>
          </w:p>
          <w:p>
            <w:pPr>
              <w:spacing w:before="40" w:after="40"/>
            </w:pPr>
            <w:r>
              <w:rPr>
                <w:rFonts w:ascii="Arial" w:cs="Arial" w:eastAsia="Arial" w:hAnsi="Arial"/>
                <w:color w:val="1A1A1A"/>
                <w:sz w:val="21"/>
                <w:szCs w:val="21"/>
              </w:rPr>
              <w:t xml:space="preserve">qui ecrit directement dans Firestore via RulesWriterService (qui fonctionne sans backend).</w:t>
            </w:r>
          </w:p>
        </w:tc>
      </w:tr>
    </w:tbl>
    <w:p>
      <w:pPr>
        <w:spacing w:before="0" w:after="160"/>
      </w:pPr>
    </w:p>
    <w:p>
      <w:pPr>
        <w:pStyle w:val="Heading2"/>
        <w:spacing w:before="300" w:after="120"/>
      </w:pPr>
      <w:r>
        <w:rPr>
          <w:rFonts w:ascii="Arial" w:cs="Arial" w:eastAsia="Arial" w:hAnsi="Arial"/>
          <w:b/>
          <w:bCs/>
          <w:color w:val="0F6E56"/>
          <w:sz w:val="28"/>
          <w:szCs w:val="28"/>
        </w:rPr>
        <w:t xml:space="preserve">6.7 Dependances Flutter existantes utiles</w:t>
      </w:r>
    </w:p>
    <w:p>
      <w:pPr>
        <w:spacing w:before="60" w:after="100"/>
        <w:jc w:val="both"/>
      </w:pPr>
      <w:r>
        <w:rPr>
          <w:rFonts w:ascii="Arial" w:cs="Arial" w:eastAsia="Arial" w:hAnsi="Arial"/>
          <w:color w:val="1A1A1A"/>
          <w:sz w:val="22"/>
          <w:szCs w:val="22"/>
        </w:rPr>
        <w:t xml:space="preserve">L'agent peut utiliser toutes ces dependances sans les ajouter au pubspec.yaml — elles sont deja presentes.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5F5E5A" w:sz="1"/>
              <w:left w:val="single" w:color="5F5E5A" w:sz="1"/>
              <w:bottom w:val="single" w:color="5F5E5A" w:sz="1"/>
              <w:right w:val="single" w:color="5F5E5A" w:sz="1"/>
            </w:tcBorders>
            <w:shd w:fill="5F5E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Package</w:t>
            </w:r>
          </w:p>
        </w:tc>
        <w:tc>
          <w:tcPr>
            <w:tcW w:type="dxa" w:w="2000"/>
            <w:tcBorders>
              <w:top w:val="single" w:color="5F5E5A" w:sz="1"/>
              <w:left w:val="single" w:color="5F5E5A" w:sz="1"/>
              <w:bottom w:val="single" w:color="5F5E5A" w:sz="1"/>
              <w:right w:val="single" w:color="5F5E5A" w:sz="1"/>
            </w:tcBorders>
            <w:shd w:fill="5F5E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Version</w:t>
            </w:r>
          </w:p>
        </w:tc>
        <w:tc>
          <w:tcPr>
            <w:tcW w:type="dxa" w:w="4960"/>
            <w:tcBorders>
              <w:top w:val="single" w:color="5F5E5A" w:sz="1"/>
              <w:left w:val="single" w:color="5F5E5A" w:sz="1"/>
              <w:bottom w:val="single" w:color="5F5E5A" w:sz="1"/>
              <w:right w:val="single" w:color="5F5E5A" w:sz="1"/>
            </w:tcBorders>
            <w:shd w:fill="5F5E5A"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Utilisation pour l'agent</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cloud_firestore</w:t>
            </w:r>
          </w:p>
        </w:tc>
        <w:tc>
          <w:tcPr>
            <w:tcW w:type="dxa" w:w="20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existant</w:t>
            </w:r>
          </w:p>
        </w:tc>
        <w:tc>
          <w:tcPr>
            <w:tcW w:type="dxa" w:w="496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Lire/ecrire alerts/, rules/active, document enfant — toutes les operations Firestore de l'agent</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firebase_auth</w:t>
            </w:r>
          </w:p>
        </w:tc>
        <w:tc>
          <w:tcPr>
            <w:tcW w:type="dxa" w:w="20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existant</w:t>
            </w:r>
          </w:p>
        </w:tc>
        <w:tc>
          <w:tcPr>
            <w:tcW w:type="dxa" w:w="49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Obtenir le UID du parent connecte pour construire le chemin parents/{uid}/children/{id}</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dio</w:t>
            </w:r>
          </w:p>
        </w:tc>
        <w:tc>
          <w:tcPr>
            <w:tcW w:type="dxa" w:w="20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existant</w:t>
            </w:r>
          </w:p>
        </w:tc>
        <w:tc>
          <w:tcPr>
            <w:tcW w:type="dxa" w:w="496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Appeler ApiService().execute() qui utilise Dio avec intercepteur JWT deja configure</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http</w:t>
            </w:r>
          </w:p>
        </w:tc>
        <w:tc>
          <w:tcPr>
            <w:tcW w:type="dxa" w:w="20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existant</w:t>
            </w:r>
          </w:p>
        </w:tc>
        <w:tc>
          <w:tcPr>
            <w:tcW w:type="dxa" w:w="49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Appeler OpenRouter API pour les LLMs (deja utilise par OpenRouterService)</w:t>
            </w:r>
          </w:p>
        </w:tc>
      </w:tr>
      <w:tr>
        <w:tc>
          <w:tcPr>
            <w:tcW w:type="dxa" w:w="24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provider</w:t>
            </w:r>
          </w:p>
        </w:tc>
        <w:tc>
          <w:tcPr>
            <w:tcW w:type="dxa" w:w="20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existant</w:t>
            </w:r>
          </w:p>
        </w:tc>
        <w:tc>
          <w:tcPr>
            <w:tcW w:type="dxa" w:w="496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val="false"/>
                <w:bCs w:val="false"/>
                <w:color w:val="1A1A1A"/>
                <w:sz w:val="20"/>
                <w:szCs w:val="20"/>
              </w:rPr>
              <w:t xml:space="preserve">Injecter GuardianAgentService via ChangeNotifierProvider si besoin d'etat reactif dans l'UI</w:t>
            </w:r>
          </w:p>
        </w:tc>
      </w:tr>
      <w:tr>
        <w:tc>
          <w:tcPr>
            <w:tcW w:type="dxa" w:w="2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shared_preferences</w:t>
            </w:r>
          </w:p>
        </w:tc>
        <w:tc>
          <w:tcPr>
            <w:tcW w:type="dxa" w:w="20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existant</w:t>
            </w:r>
          </w:p>
        </w:tc>
        <w:tc>
          <w:tcPr>
            <w:tcW w:type="dxa" w:w="496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Lire parent_id, child_path si necessaire (utilise par StorageService et AuthService)</w:t>
            </w:r>
          </w:p>
        </w:tc>
      </w:tr>
    </w:tbl>
    <w:p>
      <w:pPr>
        <w:spacing w:before="0" w:after="160"/>
      </w:pPr>
    </w:p>
    <w:p>
      <w:pPr>
        <w:pStyle w:val="Heading2"/>
        <w:spacing w:before="300" w:after="120"/>
      </w:pPr>
      <w:r>
        <w:rPr>
          <w:rFonts w:ascii="Arial" w:cs="Arial" w:eastAsia="Arial" w:hAnsi="Arial"/>
          <w:b/>
          <w:bCs/>
          <w:color w:val="0F6E56"/>
          <w:sz w:val="28"/>
          <w:szCs w:val="28"/>
        </w:rPr>
        <w:t xml:space="preserve">6.8 Ordre recommande de developpement</w:t>
      </w:r>
    </w:p>
    <w:p>
      <w:pPr>
        <w:spacing w:before="60" w:after="100"/>
        <w:jc w:val="both"/>
      </w:pPr>
      <w:r>
        <w:rPr>
          <w:rFonts w:ascii="Arial" w:cs="Arial" w:eastAsia="Arial" w:hAnsi="Arial"/>
          <w:color w:val="1A1A1A"/>
          <w:sz w:val="22"/>
          <w:szCs w:val="22"/>
        </w:rPr>
        <w:t xml:space="preserve">Pour implementer GuardianAgent efficacement sans casser l'existant, suivre cet ordre :</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2400"/>
        <w:gridCol w:w="6580"/>
      </w:tblGrid>
      <w:tr>
        <w:tc>
          <w:tcPr>
            <w:tcW w:type="dxa" w:w="38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w:t>
            </w:r>
          </w:p>
        </w:tc>
        <w:tc>
          <w:tcPr>
            <w:tcW w:type="dxa" w:w="240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Etape</w:t>
            </w:r>
          </w:p>
        </w:tc>
        <w:tc>
          <w:tcPr>
            <w:tcW w:type="dxa" w:w="6580"/>
            <w:tcBorders>
              <w:top w:val="single" w:color="534AB7" w:sz="1"/>
              <w:left w:val="single" w:color="534AB7" w:sz="1"/>
              <w:bottom w:val="single" w:color="534AB7" w:sz="1"/>
              <w:right w:val="single" w:color="534AB7" w:sz="1"/>
            </w:tcBorders>
            <w:shd w:fill="534AB7"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Detail</w:t>
            </w:r>
          </w:p>
        </w:tc>
      </w:tr>
      <w:tr>
        <w:tc>
          <w:tcPr>
            <w:tcW w:type="dxa" w:w="3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1</w:t>
            </w:r>
          </w:p>
        </w:tc>
        <w:tc>
          <w:tcPr>
            <w:tcW w:type="dxa" w:w="2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Corriger le passage des donnees a AlerteDetailIaScreen</w:t>
            </w:r>
          </w:p>
        </w:tc>
        <w:tc>
          <w:tcPr>
            <w:tcW w:type="dxa" w:w="6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Modifier AlertesScreen pour passer l'alerte reelle via extra. Modifier AlerteDetailIaScreen pour lire state.extra. Tester que le prompt IA utilise les vraies donnees.</w:t>
            </w:r>
          </w:p>
        </w:tc>
      </w:tr>
      <w:tr>
        <w:tc>
          <w:tcPr>
            <w:tcW w:type="dxa" w:w="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534AB7"/>
                <w:sz w:val="20"/>
                <w:szCs w:val="20"/>
              </w:rPr>
              <w:t xml:space="preserve">2</w:t>
            </w:r>
          </w:p>
        </w:tc>
        <w:tc>
          <w:tcPr>
            <w:tcW w:type="dxa" w:w="24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Connecter les 3 boutons vides</w:t>
            </w:r>
          </w:p>
        </w:tc>
        <w:tc>
          <w:tcPr>
            <w:tcW w:type="dxa" w:w="6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Implementer les onPressed avec ApiService.execute() pour Block et GuardianAgentService.logIgnore() pour Ignore. Tester chaque bouton independamment.</w:t>
            </w:r>
          </w:p>
        </w:tc>
      </w:tr>
      <w:tr>
        <w:tc>
          <w:tcPr>
            <w:tcW w:type="dxa" w:w="3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3</w:t>
            </w:r>
          </w:p>
        </w:tc>
        <w:tc>
          <w:tcPr>
            <w:tcW w:type="dxa" w:w="2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Ajouter le champ ai_processed dans AlertService (app enfant)</w:t>
            </w:r>
          </w:p>
        </w:tc>
        <w:tc>
          <w:tcPr>
            <w:tcW w:type="dxa" w:w="6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Modifier l'app enfant pour ecrire 'ai_processed: false' a chaque sendAlert(). Sans ca, l'agent ne peut pas filtrer les alertes a traiter.</w:t>
            </w:r>
          </w:p>
        </w:tc>
      </w:tr>
      <w:tr>
        <w:tc>
          <w:tcPr>
            <w:tcW w:type="dxa" w:w="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534AB7"/>
                <w:sz w:val="20"/>
                <w:szCs w:val="20"/>
              </w:rPr>
              <w:t xml:space="preserve">4</w:t>
            </w:r>
          </w:p>
        </w:tc>
        <w:tc>
          <w:tcPr>
            <w:tcW w:type="dxa" w:w="24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Creer GuardianAgentService avec la boucle d'ecoute Firestore</w:t>
            </w:r>
          </w:p>
        </w:tc>
        <w:tc>
          <w:tcPr>
            <w:tcW w:type="dxa" w:w="6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Implementer start(), _processAlert(), logIgnore(). Tester avec des alertes fictives dans Firestore. Verifier l'enrichissement du document alerte.</w:t>
            </w:r>
          </w:p>
        </w:tc>
      </w:tr>
      <w:tr>
        <w:tc>
          <w:tcPr>
            <w:tcW w:type="dxa" w:w="3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5</w:t>
            </w:r>
          </w:p>
        </w:tc>
        <w:tc>
          <w:tcPr>
            <w:tcW w:type="dxa" w:w="2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Integrer la logique de severite et les tools</w:t>
            </w:r>
          </w:p>
        </w:tc>
        <w:tc>
          <w:tcPr>
            <w:tcW w:type="dxa" w:w="6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Implementer la matrice de severite (section 4.2). Tester les 4 tools independamment. Verifier que rules/active est bien mis a jour et recu par l'app enfant.</w:t>
            </w:r>
          </w:p>
        </w:tc>
      </w:tr>
      <w:tr>
        <w:tc>
          <w:tcPr>
            <w:tcW w:type="dxa" w:w="3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bCs/>
                <w:color w:val="534AB7"/>
                <w:sz w:val="20"/>
                <w:szCs w:val="20"/>
              </w:rPr>
              <w:t xml:space="preserve">6</w:t>
            </w:r>
          </w:p>
        </w:tc>
        <w:tc>
          <w:tcPr>
            <w:tcW w:type="dxa" w:w="240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Remplacer le system prompt</w:t>
            </w:r>
          </w:p>
        </w:tc>
        <w:tc>
          <w:tcPr>
            <w:tcW w:type="dxa" w:w="65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Remplacer _systemPrompt dans OpenRouterService. Tester que le HubChat fonctionne encore. Tester que l'agent repond en JSON valide.</w:t>
            </w:r>
          </w:p>
        </w:tc>
      </w:tr>
      <w:tr>
        <w:tc>
          <w:tcPr>
            <w:tcW w:type="dxa" w:w="3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bCs/>
                <w:color w:val="534AB7"/>
                <w:sz w:val="20"/>
                <w:szCs w:val="20"/>
              </w:rPr>
              <w:t xml:space="preserve">7</w:t>
            </w:r>
          </w:p>
        </w:tc>
        <w:tc>
          <w:tcPr>
            <w:tcW w:type="dxa" w:w="240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Tests de bout en bout</w:t>
            </w:r>
          </w:p>
        </w:tc>
        <w:tc>
          <w:tcPr>
            <w:tcW w:type="dxa" w:w="6580"/>
            <w:tcBorders>
              <w:top w:val="single" w:color="D3D1C7" w:sz="1"/>
              <w:left w:val="single" w:color="D3D1C7" w:sz="1"/>
              <w:bottom w:val="single" w:color="D3D1C7" w:sz="1"/>
              <w:right w:val="single" w:color="D3D1C7" w:sz="1"/>
            </w:tcBorders>
            <w:shd w:fill="EEEDFE" w:val="clear"/>
            <w:tcMar>
              <w:top w:type="dxa" w:w="80"/>
              <w:left w:type="dxa" w:w="130"/>
              <w:bottom w:type="dxa" w:w="80"/>
              <w:right w:type="dxa" w:w="130"/>
            </w:tcMar>
          </w:tcPr>
          <w:p>
            <w:r>
              <w:rPr>
                <w:rFonts w:ascii="Arial" w:cs="Arial" w:eastAsia="Arial" w:hAnsi="Arial"/>
                <w:b w:val="false"/>
                <w:bCs w:val="false"/>
                <w:color w:val="1A1A1A"/>
                <w:sz w:val="20"/>
                <w:szCs w:val="20"/>
              </w:rPr>
              <w:t xml:space="preserve">Simuler une violation sur l'app enfant. Verifier que l'agent detecte, agit et notifie le parent. Verifier l'affichage dans AlerteDetailIaScreen avec les vrais champs AI.</w:t>
            </w:r>
          </w:p>
        </w:tc>
      </w:tr>
    </w:tbl>
    <w:p>
      <w:pPr>
        <w:spacing w:before="0" w:after="160"/>
      </w:pPr>
    </w:p>
    <w:p>
      <w:pPr>
        <w:pStyle w:val="Heading2"/>
        <w:spacing w:before="300" w:after="120"/>
      </w:pPr>
      <w:r>
        <w:rPr>
          <w:rFonts w:ascii="Arial" w:cs="Arial" w:eastAsia="Arial" w:hAnsi="Arial"/>
          <w:b/>
          <w:bCs/>
          <w:color w:val="0F6E56"/>
          <w:sz w:val="28"/>
          <w:szCs w:val="28"/>
        </w:rPr>
        <w:t xml:space="preserve">6.9 Perimetre strict — Ce que l'agent ne touche 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F6E56" w:sz="1"/>
              <w:left w:val="single" w:color="0F6E56" w:sz="1"/>
              <w:bottom w:val="single" w:color="0F6E56" w:sz="1"/>
              <w:right w:val="single" w:color="0F6E56" w:sz="1"/>
            </w:tcBorders>
            <w:shd w:fill="0F6E56"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Ce que GuardianAgent FAIT</w:t>
            </w:r>
          </w:p>
        </w:tc>
        <w:tc>
          <w:tcPr>
            <w:tcW w:type="dxa" w:w="4680"/>
            <w:tcBorders>
              <w:top w:val="single" w:color="A32D2D" w:sz="1"/>
              <w:left w:val="single" w:color="A32D2D" w:sz="1"/>
              <w:bottom w:val="single" w:color="A32D2D" w:sz="1"/>
              <w:right w:val="single" w:color="A32D2D" w:sz="1"/>
            </w:tcBorders>
            <w:shd w:fill="A32D2D" w:val="clear"/>
            <w:tcMar>
              <w:top w:type="dxa" w:w="80"/>
              <w:left w:type="dxa" w:w="130"/>
              <w:bottom w:type="dxa" w:w="80"/>
              <w:right w:type="dxa" w:w="130"/>
            </w:tcMar>
            <w:vAlign w:val="center"/>
          </w:tcPr>
          <w:p>
            <w:pPr>
              <w:jc w:val="center"/>
            </w:pPr>
            <w:r>
              <w:rPr>
                <w:rFonts w:ascii="Arial" w:cs="Arial" w:eastAsia="Arial" w:hAnsi="Arial"/>
                <w:b/>
                <w:bCs/>
                <w:color w:val="FFFFFF"/>
                <w:sz w:val="20"/>
                <w:szCs w:val="20"/>
              </w:rPr>
              <w:t xml:space="preserve">Ce que GuardianAgent NE FAIT PAS</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1A1A1A"/>
                <w:sz w:val="20"/>
                <w:szCs w:val="20"/>
              </w:rPr>
              <w:t xml:space="preserve">Analyse chaque alerte alerts/ en stream temps reel</w:t>
            </w:r>
          </w:p>
        </w:tc>
        <w:tc>
          <w:tcPr>
            <w:tcW w:type="dxa" w:w="46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Remplacer le HubChatIaScreen — ce chat reste pour les conversations parent</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Applique les regles via RulesWriterService sans intervention humaine (WARNING)</w:t>
            </w:r>
          </w:p>
        </w:tc>
        <w:tc>
          <w:tcPr>
            <w:tcW w:type="dxa" w:w="46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Prendre des decisions irreversibles seul — CRITICAL exige l'approbation parent</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1A1A1A"/>
                <w:sz w:val="20"/>
                <w:szCs w:val="20"/>
              </w:rPr>
              <w:t xml:space="preserve">Genere un message adapte a l'age de l'enfant (&lt; 8 / 8-12 / 13+)</w:t>
            </w:r>
          </w:p>
        </w:tc>
        <w:tc>
          <w:tcPr>
            <w:tcW w:type="dxa" w:w="46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Modifier le compte parent, l'abonnement ou le profil</w:t>
            </w:r>
          </w:p>
        </w:tc>
      </w:tr>
      <w:tr>
        <w:tc>
          <w:tcPr>
            <w:tcW w:type="dxa" w:w="46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Notifie le parent avec un resume structure et actionnable</w:t>
            </w:r>
          </w:p>
        </w:tc>
        <w:tc>
          <w:tcPr>
            <w:tcW w:type="dxa" w:w="46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Communiquer directement avec l'app enfant — tout passe par Firestore</w:t>
            </w:r>
          </w:p>
        </w:tc>
      </w:tr>
      <w:tr>
        <w:tc>
          <w:tcPr>
            <w:tcW w:type="dxa" w:w="468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val="false"/>
                <w:bCs w:val="false"/>
                <w:color w:val="1A1A1A"/>
                <w:sz w:val="20"/>
                <w:szCs w:val="20"/>
              </w:rPr>
              <w:t xml:space="preserve">Journalise chaque decision (action, timestamp, auteur AGENT ou PARENT)</w:t>
            </w:r>
          </w:p>
        </w:tc>
        <w:tc>
          <w:tcPr>
            <w:tcW w:type="dxa" w:w="4680"/>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1A1A1A"/>
                <w:sz w:val="20"/>
                <w:szCs w:val="20"/>
              </w:rPr>
              <w:t xml:space="preserve">Fonctionner hors connexion — depend de Firestore et du backend Render</w:t>
            </w:r>
          </w:p>
        </w:tc>
      </w:tr>
    </w:tbl>
    <w:p>
      <w:pPr>
        <w:spacing w:before="0" w:after="160"/>
      </w:pPr>
    </w:p>
    <w:p>
      <w:pPr>
        <w:pBdr>
          <w:bottom w:val="single" w:color="5F5E5A" w:sz="4" w:space="2"/>
        </w:pBdr>
        <w:spacing w:before="100" w:after="100"/>
      </w:pPr>
    </w:p>
    <w:p>
      <w:pPr>
        <w:spacing w:before="120"/>
        <w:jc w:val="center"/>
      </w:pPr>
      <w:r>
        <w:rPr>
          <w:rFonts w:ascii="Arial" w:cs="Arial" w:eastAsia="Arial" w:hAnsi="Arial"/>
          <w:i/>
          <w:iCs/>
          <w:color w:val="5F5E5A"/>
          <w:sz w:val="18"/>
          <w:szCs w:val="18"/>
        </w:rPr>
        <w:t xml:space="preserve">Document genere par analyse du code source app parent (lib.zip) et du diagramme de sequence manuscrit — The Guardian v1.0</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tabs>
        <w:tab w:val="right" w:pos="9026"/>
      </w:tabs>
      <w:spacing w:before="80"/>
    </w:pPr>
    <w:r>
      <w:rPr>
        <w:rFonts w:ascii="Arial" w:cs="Arial" w:eastAsia="Arial" w:hAnsi="Arial"/>
        <w:color w:val="5F5E5A"/>
        <w:sz w:val="16"/>
        <w:szCs w:val="16"/>
      </w:rPr>
      <w:t xml:space="preserve">The Guardian — GuardianAgent IA</w:t>
    </w:r>
    <w:r>
      <w:rPr>
        <w:rFonts w:ascii="Arial" w:cs="Arial" w:eastAsia="Arial" w:hAnsi="Arial"/>
      </w:rPr>
      <w:t xml:space="preserve">	</w:t>
    </w:r>
    <w:r>
      <w:rPr>
        <w:rFonts w:ascii="Arial" w:cs="Arial" w:eastAsia="Arial" w:hAnsi="Arial"/>
        <w:color w:val="5F5E5A"/>
        <w:sz w:val="16"/>
        <w:szCs w:val="16"/>
      </w:rPr>
      <w:t xml:space="preserve">Page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34AB7" w:sz="4" w:space="4"/>
      </w:pBdr>
      <w:tabs>
        <w:tab w:val="right" w:pos="9026"/>
      </w:tabs>
      <w:spacing w:after="80"/>
    </w:pPr>
    <w:r>
      <w:rPr>
        <w:rFonts w:ascii="Arial" w:cs="Arial" w:eastAsia="Arial" w:hAnsi="Arial"/>
        <w:color w:val="5F5E5A"/>
        <w:sz w:val="18"/>
        <w:szCs w:val="18"/>
      </w:rPr>
      <w:t xml:space="preserve">The Guardian — Specification Agent IA</w:t>
    </w:r>
    <w:r>
      <w:rPr>
        <w:rFonts w:ascii="Arial" w:cs="Arial" w:eastAsia="Arial" w:hAnsi="Arial"/>
      </w:rPr>
      <w:t xml:space="preserve">	</w:t>
    </w:r>
    <w:r>
      <w:rPr>
        <w:rFonts w:ascii="Arial" w:cs="Arial" w:eastAsia="Arial" w:hAnsi="Arial"/>
        <w:i/>
        <w:iCs/>
        <w:color w:val="5F5E5A"/>
        <w:sz w:val="18"/>
        <w:szCs w:val="18"/>
      </w:rPr>
      <w:t xml:space="preserve">Document Technique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534AB7"/>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F6E56"/>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185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2026-03-15T20:59:36.843Z</dcterms:created>
  <dcterms:modified xsi:type="dcterms:W3CDTF">2026-03-15T20:59:36.844Z</dcterms:modified>
</cp:coreProperties>
</file>

<file path=docProps/custom.xml><?xml version="1.0" encoding="utf-8"?>
<Properties xmlns="http://schemas.openxmlformats.org/officeDocument/2006/custom-properties" xmlns:vt="http://schemas.openxmlformats.org/officeDocument/2006/docPropsVTypes"/>
</file>