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7월 판매 데이터 리포트</w:t>
      </w:r>
    </w:p>
    <w:p>
      <w:r>
        <w:rPr>
          <w:i/>
        </w:rPr>
        <w:t>원본: d2_sales_report.xlsx (시트: 7월 판매요약)</w:t>
      </w:r>
    </w:p>
    <w:p>
      <w:pPr>
        <w:pStyle w:val="Heading2"/>
      </w:pPr>
      <w:r>
        <w:t>1. 핵심 요약</w:t>
      </w:r>
    </w:p>
    <w:p>
      <w:pPr>
        <w:pStyle w:val="ListBullet"/>
      </w:pPr>
      <w:r>
        <w:t>7월 한 달간 8개 상품에서 총 2,716개가 팔려 매출 91,370,000원을 기록했다.</w:t>
      </w:r>
    </w:p>
    <w:p>
      <w:pPr>
        <w:pStyle w:val="ListBullet"/>
      </w:pPr>
      <w:r>
        <w:t>매출 상위는 쿨링 관련 상품(쿨젤매트, 서큘레이터)이 이끌었고, 의류 카테고리(쿨링 파자마·반바지)는 매출은 낮은 편이나 반품률이 특히 높았다.</w:t>
      </w:r>
    </w:p>
    <w:p>
      <w:pPr>
        <w:pStyle w:val="ListBullet"/>
      </w:pPr>
      <w:r>
        <w:t>전체 평균 반품률은 3.9%였지만 상품별로 0.6%~18.5%까지 편차가 커서 상품별 대응이 필요해 보인다.</w:t>
      </w:r>
    </w:p>
    <w:p>
      <w:pPr>
        <w:pStyle w:val="Heading2"/>
      </w:pPr>
      <w:r>
        <w:t>2. 매출 최대 / 최소 상품</w:t>
      </w:r>
    </w:p>
    <w:p>
      <w:pPr>
        <w:pStyle w:val="ListBullet"/>
      </w:pPr>
      <w:r>
        <w:t>매출 최대: 쿨젤매트(싱글) — 24,720,000원 (판매수량 412개)</w:t>
      </w:r>
    </w:p>
    <w:p>
      <w:pPr>
        <w:pStyle w:val="ListBullet"/>
      </w:pPr>
      <w:r>
        <w:t>매출 최소: 여름 극세사 수건 — 2,135,000원 (판매수량 305개)</w:t>
      </w:r>
    </w:p>
    <w:p>
      <w:pPr>
        <w:pStyle w:val="Heading2"/>
      </w:pPr>
      <w:r>
        <w:t>3. 반품률 이슈 상품</w:t>
      </w:r>
    </w:p>
    <w:p>
      <w:r>
        <w:t>전체 평균 반품률(3.9%)을 크게 웃도는 상품:</w:t>
      </w:r>
    </w:p>
    <w:p>
      <w:pPr>
        <w:pStyle w:val="ListBullet"/>
      </w:pPr>
      <w:r>
        <w:t>쿨링 반바지 — 반품률 18.5% (판매 168개 중 31개 반품), 전 상품 중 반품률 최고</w:t>
      </w:r>
    </w:p>
    <w:p>
      <w:pPr>
        <w:pStyle w:val="ListBullet"/>
      </w:pPr>
      <w:r>
        <w:t>쿨링 파자마 — 반품률 11.4% (판매 210개 중 24개 반품), 전체 평균의 약 3배</w:t>
      </w:r>
    </w:p>
    <w:p/>
    <w:p>
      <w:r>
        <w:rPr>
          <w:i/>
          <w:sz w:val="18"/>
        </w:rPr>
        <w:t>※ 위 내용은 d2_sales_report.xlsx에 있는 수치만을 근거로 작성했습니다.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