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Copy Guidelines (SK / CZ / EN)</w:t>
      </w:r>
    </w:p>
    <w:p>
      <w:r>
        <w:t>NovaPromo s.r.o. - internal document - synthetic demo data</w:t>
      </w:r>
    </w:p>
    <w:p>
      <w:pPr>
        <w:pStyle w:val="Heading1"/>
      </w:pPr>
      <w:r>
        <w:t>Structure of a product description</w:t>
      </w:r>
    </w:p>
    <w:p>
      <w:r>
        <w:t>1. First sentence: what the product is and the main benefit for a corporate customer.</w:t>
      </w:r>
    </w:p>
    <w:p>
      <w:r>
        <w:t>2. Second sentence: material, capacity or size, and colour.</w:t>
      </w:r>
    </w:p>
    <w:p>
      <w:r>
        <w:t>3. Then one or two sentences on practical use (office, events, travel).</w:t>
      </w:r>
    </w:p>
    <w:p>
      <w:r>
        <w:t>4. Final sentence: branding options, for example laser engraving or screen printing.</w:t>
      </w:r>
    </w:p>
    <w:p>
      <w:pPr>
        <w:pStyle w:val="Heading1"/>
      </w:pPr>
      <w:r>
        <w:t>Length and format</w:t>
      </w:r>
    </w:p>
    <w:p>
      <w:r>
        <w:t>Descriptions must be between 350 and 600 characters. No bullet points in the web description. Always use metric units (ml, cm, g) and a space between number and unit (750 ml).</w:t>
      </w:r>
    </w:p>
    <w:p>
      <w:pPr>
        <w:pStyle w:val="Heading1"/>
      </w:pPr>
      <w:r>
        <w:t>Slovak and Czech specifics</w:t>
      </w:r>
    </w:p>
    <w:p>
      <w:r>
        <w:t>Slovak descriptions are the master language for the SK web shop; Czech descriptions are translated from Slovak and reviewed by a native speaker. Do not mix Slovak and Czech words in one text.</w:t>
      </w:r>
    </w:p>
    <w:p>
      <w:r>
        <w:t>Keep product names, model names and SKUs untranslated.</w:t>
      </w:r>
    </w:p>
    <w:p>
      <w:pPr>
        <w:pStyle w:val="Heading1"/>
      </w:pPr>
      <w:r>
        <w:t>Forbidden content</w:t>
      </w:r>
    </w:p>
    <w:p>
      <w:r>
        <w:t>Do not mention prices, stock levels or delivery times in descriptions because they change daily. Do not mention competitors or supplier names.</w:t>
      </w:r>
    </w:p>
    <w:p>
      <w:pPr>
        <w:pStyle w:val="Heading1"/>
      </w:pPr>
      <w:r>
        <w:t>AI-generated content</w:t>
      </w:r>
    </w:p>
    <w:p>
      <w:r>
        <w:t>AI-generated descriptions are drafts. A catalogue manager reviews the draft and an administrator approves publication. Generated content is marked with content_source = ai in the product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