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351C" w14:textId="77777777" w:rsidR="00D822CD" w:rsidRPr="00D822CD" w:rsidRDefault="00D822CD" w:rsidP="00D822CD">
      <w:pPr>
        <w:shd w:val="clear" w:color="auto" w:fill="FFFFFF"/>
        <w:spacing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16"/>
          <w:szCs w:val="16"/>
          <w14:ligatures w14:val="none"/>
        </w:rPr>
      </w:pPr>
      <w:r w:rsidRPr="00D822CD">
        <w:rPr>
          <w:rFonts w:ascii="Segoe UI" w:eastAsia="Times New Roman" w:hAnsi="Segoe UI" w:cs="Segoe UI"/>
          <w:b/>
          <w:bCs/>
          <w:color w:val="1F2328"/>
          <w:kern w:val="0"/>
          <w:sz w:val="16"/>
          <w:szCs w:val="16"/>
          <w14:ligatures w14:val="none"/>
        </w:rPr>
        <w:t>User Question (3): new requirements for vulnerability assessments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0248"/>
      </w:tblGrid>
      <w:tr w:rsidR="00D822CD" w:rsidRPr="00D822CD" w14:paraId="2B27A777" w14:textId="77777777" w:rsidTr="00D822CD">
        <w:trPr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C48BD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Model 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6522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LLM Generated Content</w:t>
            </w:r>
          </w:p>
        </w:tc>
      </w:tr>
      <w:tr w:rsidR="00D822CD" w:rsidRPr="00D822CD" w14:paraId="2ED28F1E" w14:textId="77777777" w:rsidTr="00D822C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0391A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GPT-3.5-Turbo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B6F1D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What are the new requirements for vulnerability assessments in PCI DSS version 4.0?</w:t>
            </w:r>
          </w:p>
        </w:tc>
      </w:tr>
      <w:tr w:rsidR="00D822CD" w:rsidRPr="00D822CD" w14:paraId="535D90D5" w14:textId="77777777" w:rsidTr="00D822CD"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934BC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8EB08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In PCI DSS version 4.0, there are several new requirements for vulnerability assessments. Here are the new requirements:</w:t>
            </w:r>
          </w:p>
        </w:tc>
      </w:tr>
      <w:tr w:rsidR="00D822CD" w:rsidRPr="00D822CD" w14:paraId="62D84A5A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38E49" w14:textId="77777777" w:rsidR="00D822CD" w:rsidRPr="00D822CD" w:rsidRDefault="00D822CD" w:rsidP="00D822CD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65784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- Requirement 11.3.1.1: Manage all other applicable vulnerabilities (those not ranked as high-risk or critical).</w:t>
            </w:r>
          </w:p>
        </w:tc>
      </w:tr>
      <w:tr w:rsidR="00D822CD" w:rsidRPr="00D822CD" w14:paraId="282AB844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95203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C0578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- Requirement 11.3.1.2: Internal vulnerability scans are performed via authenticated scanning.</w:t>
            </w:r>
          </w:p>
        </w:tc>
      </w:tr>
      <w:tr w:rsidR="00D822CD" w:rsidRPr="00D822CD" w14:paraId="6378C406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BE338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89F01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- Requirement A3.3.1: Failures of automated log review mechanisms and automated code review tools are detected, alerted, and reported in a timely manner.</w:t>
            </w:r>
          </w:p>
        </w:tc>
      </w:tr>
      <w:tr w:rsidR="00D822CD" w:rsidRPr="00D822CD" w14:paraId="136703EB" w14:textId="77777777" w:rsidTr="00D822CD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ED94A" w14:textId="77777777" w:rsidR="00D822CD" w:rsidRPr="00D822CD" w:rsidRDefault="00D822CD" w:rsidP="00D822CD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9BFD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These new requirements are applicable to all entities and service providers and are effective immediately for all v4.0 assessments.</w:t>
            </w:r>
          </w:p>
        </w:tc>
      </w:tr>
      <w:tr w:rsidR="00D822CD" w:rsidRPr="00D822CD" w14:paraId="25109147" w14:textId="77777777" w:rsidTr="00D822C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DFB07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GPT-4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41F46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What are the new requirements for vulnerability assessments in the PCI DSS?</w:t>
            </w:r>
          </w:p>
        </w:tc>
      </w:tr>
      <w:tr w:rsidR="00D822CD" w:rsidRPr="00D822CD" w14:paraId="5F1F8E9D" w14:textId="77777777" w:rsidTr="00D822CD"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22A43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BFB2B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The new requirements for vulnerability assessments in the PCI DSS v4.0 as compared to v3.2.1 are:</w:t>
            </w:r>
          </w:p>
        </w:tc>
      </w:tr>
      <w:tr w:rsidR="00D822CD" w:rsidRPr="00D822CD" w14:paraId="0581C752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F114C" w14:textId="77777777" w:rsidR="00D822CD" w:rsidRPr="00D822CD" w:rsidRDefault="00D822CD" w:rsidP="00D822CD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74A14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1. Requirement 10.4.2.1: A targeted risk analysis is performed to determine the frequency of log reviews for all other system components.</w:t>
            </w:r>
          </w:p>
        </w:tc>
      </w:tr>
      <w:tr w:rsidR="00D822CD" w:rsidRPr="00D822CD" w14:paraId="34C19710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F0DE4" w14:textId="77777777" w:rsidR="00D822CD" w:rsidRPr="00D822CD" w:rsidRDefault="00D822CD" w:rsidP="00D822CD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49AC0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2. Requirement 11.3.1.1: Manage all other applicable vulnerabilities (those not ranked as high-risk or critical).</w:t>
            </w:r>
          </w:p>
        </w:tc>
      </w:tr>
      <w:tr w:rsidR="00D822CD" w:rsidRPr="00D822CD" w14:paraId="3A75F3FB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19B2B" w14:textId="77777777" w:rsidR="00D822CD" w:rsidRPr="00D822CD" w:rsidRDefault="00D822CD" w:rsidP="00D822CD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A748C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3. Requirement 11.3.1.2: Internal vulnerability scans are performed via authenticated scanning.</w:t>
            </w:r>
          </w:p>
        </w:tc>
      </w:tr>
      <w:tr w:rsidR="00D822CD" w:rsidRPr="00D822CD" w14:paraId="4A4D77FF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F5D96" w14:textId="77777777" w:rsidR="00D822CD" w:rsidRPr="00D822CD" w:rsidRDefault="00D822CD" w:rsidP="00D822CD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62F9D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4. Requirement A1.2.3: The multi-tenant service provider implements processes or mechanisms for reporting and addressing suspected or confirmed security incidents and vulnerabilities.</w:t>
            </w:r>
          </w:p>
        </w:tc>
      </w:tr>
      <w:tr w:rsidR="00D822CD" w:rsidRPr="00D822CD" w14:paraId="005EB89F" w14:textId="77777777" w:rsidTr="00D822CD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D4DDE" w14:textId="77777777" w:rsidR="00D822CD" w:rsidRPr="00D822CD" w:rsidRDefault="00D822CD" w:rsidP="00D822CD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11B3D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5. Requirement A3.3.1: Failures of the following are detected, alerted, and reported in a timely manner: Automated log review mechanisms and Automated code review tools.</w:t>
            </w:r>
          </w:p>
        </w:tc>
      </w:tr>
      <w:tr w:rsidR="00D822CD" w:rsidRPr="00D822CD" w14:paraId="5E1A13D5" w14:textId="77777777" w:rsidTr="00D822C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D6DD9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Llama-2-13b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BFF9D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What are the new requirements for vulnerability assessments in PCI DSS version 4.0?</w:t>
            </w:r>
          </w:p>
        </w:tc>
      </w:tr>
      <w:tr w:rsidR="00D822CD" w:rsidRPr="00D822CD" w14:paraId="6FD50A29" w14:textId="77777777" w:rsidTr="00D822CD"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7BE81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41275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According to the provided document, there are several new requirements for vulnerability assessments in PCI DSS version 4.0. These include:</w:t>
            </w:r>
          </w:p>
        </w:tc>
      </w:tr>
      <w:tr w:rsidR="00D822CD" w:rsidRPr="00D822CD" w14:paraId="2AA77497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2397F" w14:textId="77777777" w:rsidR="00D822CD" w:rsidRPr="00D822CD" w:rsidRDefault="00D822CD" w:rsidP="00D822CD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48ECF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* Performing a targeted risk analysis to determine the frequency of log reviews for all other system components (10.4.2.1)</w:t>
            </w:r>
          </w:p>
        </w:tc>
      </w:tr>
      <w:tr w:rsidR="00D822CD" w:rsidRPr="00D822CD" w14:paraId="5A5673A7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09314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75861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* Detecting, alerting, and addressing failures of critical security control systems promptly (10.7.2 and 10.7.3)</w:t>
            </w:r>
          </w:p>
        </w:tc>
      </w:tr>
      <w:tr w:rsidR="00D822CD" w:rsidRPr="00D822CD" w14:paraId="4C47657F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FB585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37FB7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* Documenting, assigning, and understanding roles and responsibilities for performing activities in Requirement 11 (11.1.2)</w:t>
            </w:r>
          </w:p>
        </w:tc>
      </w:tr>
      <w:tr w:rsidR="00D822CD" w:rsidRPr="00D822CD" w14:paraId="1C3C5FDD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DA70E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EAFD6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* Managing all other applicable vulnerabilities (not ranked as high-risk or critical) (11.3.1.1)</w:t>
            </w:r>
          </w:p>
        </w:tc>
      </w:tr>
      <w:tr w:rsidR="00D822CD" w:rsidRPr="00D822CD" w14:paraId="2ED6A961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660D3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D59B0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* Performing internal vulnerability scans via authenticated scanning (11.3.1.2)</w:t>
            </w:r>
          </w:p>
        </w:tc>
      </w:tr>
      <w:tr w:rsidR="00D822CD" w:rsidRPr="00D822CD" w14:paraId="74C1B577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CAC0D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1694E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* Supporting multi-tenant services (11.4.7)</w:t>
            </w:r>
          </w:p>
        </w:tc>
      </w:tr>
      <w:tr w:rsidR="00D822CD" w:rsidRPr="00D822CD" w14:paraId="01F22084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B9828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90F06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* Implementing processes or mechanisms for reporting and addressing suspected or confirmed security incidents and vulnerabilities (A1.2.3)</w:t>
            </w:r>
          </w:p>
        </w:tc>
      </w:tr>
      <w:tr w:rsidR="00D822CD" w:rsidRPr="00D822CD" w14:paraId="3241D79E" w14:textId="77777777" w:rsidTr="00D822CD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6186F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421CE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* Detecting, alerting, and reporting failures of automated log review mechanisms and automated code review tools in a timely manner (A3.3.1)</w:t>
            </w:r>
          </w:p>
        </w:tc>
      </w:tr>
      <w:tr w:rsidR="00D822CD" w:rsidRPr="00D822CD" w14:paraId="5705DBD5" w14:textId="77777777" w:rsidTr="00D822C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9A4F0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Llama-2-7b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94B2D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What are some of the new requirements for vulnerability assessments introduced in PCI DSS version 4.0 compared to previous versions?</w:t>
            </w:r>
          </w:p>
        </w:tc>
      </w:tr>
      <w:tr w:rsidR="00D822CD" w:rsidRPr="00D822CD" w14:paraId="02735C1D" w14:textId="77777777" w:rsidTr="00D822C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F5618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696C9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According to the provided documents, one of the new requirements for vulnerability assessments introduced in PCI DSS version 4.0 is the addition of a bullet point in requirement 6.3.1 to clarify applicability to vulnerabilities for bespoke and custom and third-party software (see page 10). Additionally, there is a new requirement for maintaining an inventory of trusted keys and certificates (see page 1), which is a best practice until March 31, 2025.</w:t>
            </w:r>
          </w:p>
        </w:tc>
      </w:tr>
      <w:tr w:rsidR="00D822CD" w:rsidRPr="00D822CD" w14:paraId="4532AC83" w14:textId="77777777" w:rsidTr="00D822C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175C4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Orca-2-13b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FA0A5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¿</w:t>
            </w:r>
            <w:proofErr w:type="spellStart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Cuáles</w:t>
            </w:r>
            <w:proofErr w:type="spellEnd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 xml:space="preserve"> son las </w:t>
            </w:r>
            <w:proofErr w:type="spellStart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nuevas</w:t>
            </w:r>
            <w:proofErr w:type="spellEnd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requisitos</w:t>
            </w:r>
            <w:proofErr w:type="spellEnd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 xml:space="preserve"> para las </w:t>
            </w:r>
            <w:proofErr w:type="spellStart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evaluaciones</w:t>
            </w:r>
            <w:proofErr w:type="spellEnd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 xml:space="preserve"> de </w:t>
            </w:r>
            <w:proofErr w:type="spellStart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vulnerabilidades</w:t>
            </w:r>
            <w:proofErr w:type="spellEnd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en</w:t>
            </w:r>
            <w:proofErr w:type="spellEnd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 xml:space="preserve"> la </w:t>
            </w:r>
            <w:proofErr w:type="spellStart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versión</w:t>
            </w:r>
            <w:proofErr w:type="spellEnd"/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 xml:space="preserve"> 4.0 de PCI DSS?</w:t>
            </w:r>
          </w:p>
        </w:tc>
      </w:tr>
      <w:tr w:rsidR="00D822CD" w:rsidRPr="00D822CD" w14:paraId="1A8C9AD7" w14:textId="77777777" w:rsidTr="00D822C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0FDDF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83D82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Las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nuevas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requisitos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para las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evaluaciones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de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vulnerabilidades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en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la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versión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4.0 de PCI DSS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incluyen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resolver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vulnerabilidades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con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una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puntuación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de 4.0 o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más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en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el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CVSS,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realizar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rescans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cuando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sea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necesario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, y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tener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un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método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de penetration testing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definido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,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documentado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e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implementado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que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incluye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enfoques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aceptados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por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la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industria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y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cobertura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para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el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perímetro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del SDE y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los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sistemas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 xml:space="preserve"> </w:t>
            </w:r>
            <w:proofErr w:type="spellStart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críticos</w:t>
            </w:r>
            <w:proofErr w:type="spellEnd"/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.</w:t>
            </w:r>
          </w:p>
        </w:tc>
      </w:tr>
      <w:tr w:rsidR="00D822CD" w:rsidRPr="00D822CD" w14:paraId="43E447CB" w14:textId="77777777" w:rsidTr="00D822C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CF230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Orca-2-7b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3EB3D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3"/>
                <w:szCs w:val="13"/>
                <w14:ligatures w14:val="none"/>
              </w:rPr>
              <w:t>What are some new requirements for vulnerability assessments introduced in PCI DSS version 4.0?</w:t>
            </w:r>
          </w:p>
        </w:tc>
      </w:tr>
      <w:tr w:rsidR="00D822CD" w:rsidRPr="00D822CD" w14:paraId="13EE6338" w14:textId="77777777" w:rsidTr="00D822CD"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31F46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382D1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Some new requirements for vulnerability assessments introduced in PCI DSS version 4.0 include:</w:t>
            </w:r>
          </w:p>
        </w:tc>
      </w:tr>
      <w:tr w:rsidR="00D822CD" w:rsidRPr="00D822CD" w14:paraId="06DCB323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AA52A" w14:textId="77777777" w:rsidR="00D822CD" w:rsidRPr="00D822CD" w:rsidRDefault="00D822CD" w:rsidP="00D822CD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F38A4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- Performing a targeted risk analysis to determine the frequency of log reviews for all other system components (Requirement 10.4.2.1)</w:t>
            </w:r>
          </w:p>
        </w:tc>
      </w:tr>
      <w:tr w:rsidR="00D822CD" w:rsidRPr="00D822CD" w14:paraId="092D3D38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10B19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39F8F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- Ensuring failures of critical security control systems are detected, alerted, and addressed promptly (Requirement 10.7.2), and responded to promptly (Requirement 10.7.3)</w:t>
            </w:r>
          </w:p>
        </w:tc>
      </w:tr>
      <w:tr w:rsidR="00D822CD" w:rsidRPr="00D822CD" w14:paraId="3C991A02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24205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B87E5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- Documenting, assigning, and understanding roles and responsibilities for performing activities in Requirement 11 (Requirement 11.1.2)</w:t>
            </w:r>
          </w:p>
        </w:tc>
      </w:tr>
      <w:tr w:rsidR="00D822CD" w:rsidRPr="00D822CD" w14:paraId="4E7C5DEC" w14:textId="77777777" w:rsidTr="00D822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792F2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D2E0C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- Managing all applicable vulnerabilities not ranked as high-risk or critical (Requirement 11.3.1.1)</w:t>
            </w:r>
          </w:p>
        </w:tc>
      </w:tr>
      <w:tr w:rsidR="00D822CD" w:rsidRPr="00D822CD" w14:paraId="34871543" w14:textId="77777777" w:rsidTr="00D822CD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BFF3A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B1B66" w14:textId="77777777" w:rsidR="00D822CD" w:rsidRPr="00D822CD" w:rsidRDefault="00D822CD" w:rsidP="00D822CD">
            <w:pPr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</w:pPr>
            <w:r w:rsidRPr="00D822CD">
              <w:rPr>
                <w:rFonts w:ascii="Segoe UI" w:eastAsia="Times New Roman" w:hAnsi="Segoe UI" w:cs="Segoe UI"/>
                <w:color w:val="1F2328"/>
                <w:kern w:val="0"/>
                <w:sz w:val="13"/>
                <w:szCs w:val="13"/>
                <w14:ligatures w14:val="none"/>
              </w:rPr>
              <w:t>- Performing internal vulnerability scans via authenticated scanning (Requirement 11.3.1.2)</w:t>
            </w:r>
          </w:p>
        </w:tc>
      </w:tr>
    </w:tbl>
    <w:p w14:paraId="1C2ED31A" w14:textId="77777777" w:rsidR="00AE367F" w:rsidRPr="00D822CD" w:rsidRDefault="00AE367F" w:rsidP="00D822CD">
      <w:pPr>
        <w:rPr>
          <w:sz w:val="13"/>
          <w:szCs w:val="13"/>
        </w:rPr>
      </w:pPr>
    </w:p>
    <w:sectPr w:rsidR="00AE367F" w:rsidRPr="00D822CD" w:rsidSect="00736F8E">
      <w:pgSz w:w="11906" w:h="16838"/>
      <w:pgMar w:top="357" w:right="357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E8"/>
    <w:rsid w:val="0054227F"/>
    <w:rsid w:val="00736F8E"/>
    <w:rsid w:val="00992BF8"/>
    <w:rsid w:val="00A96922"/>
    <w:rsid w:val="00AE367F"/>
    <w:rsid w:val="00D822CD"/>
    <w:rsid w:val="00E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61832"/>
  <w15:chartTrackingRefBased/>
  <w15:docId w15:val="{6D4D0B88-2A32-444A-88D7-E151D83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4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4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D4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681</Words>
  <Characters>4127</Characters>
  <Application>Microsoft Office Word</Application>
  <DocSecurity>0</DocSecurity>
  <Lines>79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Donghao</dc:creator>
  <cp:keywords/>
  <dc:description/>
  <cp:lastModifiedBy>HUANG Donghao</cp:lastModifiedBy>
  <cp:revision>2</cp:revision>
  <cp:lastPrinted>2024-02-01T07:58:00Z</cp:lastPrinted>
  <dcterms:created xsi:type="dcterms:W3CDTF">2024-02-01T08:11:00Z</dcterms:created>
  <dcterms:modified xsi:type="dcterms:W3CDTF">2024-02-01T08:11:00Z</dcterms:modified>
</cp:coreProperties>
</file>