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3A" w:rsidRDefault="00C26C3A" w:rsidP="00642582">
      <w:pPr>
        <w:jc w:val="center"/>
        <w:rPr>
          <w:sz w:val="32"/>
          <w:szCs w:val="32"/>
          <w:lang w:val="en-US"/>
        </w:rPr>
      </w:pPr>
      <w:r>
        <w:rPr>
          <w:noProof/>
          <w:lang w:eastAsia="fr-FR"/>
        </w:rPr>
        <w:drawing>
          <wp:inline distT="0" distB="0" distL="0" distR="0" wp14:anchorId="7D81CA90" wp14:editId="7E999547">
            <wp:extent cx="1150620" cy="2496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luenzanet_Logoinsgesamt_CMY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5511" cy="263683"/>
                    </a:xfrm>
                    <a:prstGeom prst="rect">
                      <a:avLst/>
                    </a:prstGeom>
                  </pic:spPr>
                </pic:pic>
              </a:graphicData>
            </a:graphic>
          </wp:inline>
        </w:drawing>
      </w:r>
    </w:p>
    <w:p w:rsidR="00C26C3A" w:rsidRDefault="00C26C3A" w:rsidP="00642582">
      <w:pPr>
        <w:jc w:val="center"/>
        <w:rPr>
          <w:sz w:val="32"/>
          <w:szCs w:val="32"/>
        </w:rPr>
      </w:pPr>
    </w:p>
    <w:p w:rsidR="00C26C3A" w:rsidRPr="003E7BE4" w:rsidRDefault="00C26C3A" w:rsidP="00642582">
      <w:pPr>
        <w:jc w:val="center"/>
        <w:rPr>
          <w:sz w:val="32"/>
          <w:szCs w:val="32"/>
          <w:lang w:val="en-US"/>
        </w:rPr>
      </w:pPr>
      <w:r w:rsidRPr="003E7BE4">
        <w:rPr>
          <w:sz w:val="32"/>
          <w:szCs w:val="32"/>
          <w:lang w:val="en-US"/>
        </w:rPr>
        <w:t>INFLUENZANET INDICATORS FOR ECDC</w:t>
      </w:r>
    </w:p>
    <w:p w:rsidR="00C26C3A" w:rsidRPr="003E7BE4" w:rsidRDefault="00C26C3A" w:rsidP="00642582">
      <w:pPr>
        <w:jc w:val="center"/>
        <w:rPr>
          <w:sz w:val="32"/>
          <w:szCs w:val="32"/>
          <w:lang w:val="en-US"/>
        </w:rPr>
      </w:pPr>
    </w:p>
    <w:p w:rsidR="00C26C3A" w:rsidRPr="003E7BE4" w:rsidRDefault="00C26C3A" w:rsidP="009036B4">
      <w:pPr>
        <w:rPr>
          <w:lang w:val="en-US"/>
        </w:rPr>
      </w:pPr>
    </w:p>
    <w:sdt>
      <w:sdtPr>
        <w:rPr>
          <w:rFonts w:asciiTheme="minorHAnsi" w:eastAsiaTheme="minorHAnsi" w:hAnsiTheme="minorHAnsi" w:cstheme="minorBidi"/>
          <w:color w:val="auto"/>
          <w:sz w:val="22"/>
          <w:szCs w:val="22"/>
          <w:lang w:eastAsia="en-US"/>
        </w:rPr>
        <w:id w:val="-2055837084"/>
        <w:docPartObj>
          <w:docPartGallery w:val="Table of Contents"/>
          <w:docPartUnique/>
        </w:docPartObj>
      </w:sdtPr>
      <w:sdtEndPr>
        <w:rPr>
          <w:b/>
          <w:bCs/>
        </w:rPr>
      </w:sdtEndPr>
      <w:sdtContent>
        <w:p w:rsidR="00C26C3A" w:rsidRPr="003E7BE4" w:rsidRDefault="00C26C3A">
          <w:pPr>
            <w:pStyle w:val="En-ttedetabledesmatires"/>
            <w:rPr>
              <w:lang w:val="en-US"/>
            </w:rPr>
          </w:pPr>
          <w:r w:rsidRPr="003E7BE4">
            <w:rPr>
              <w:lang w:val="en-US"/>
            </w:rPr>
            <w:t>Table of contents</w:t>
          </w:r>
        </w:p>
        <w:p w:rsidR="00C26C3A" w:rsidRDefault="00C26C3A">
          <w:pPr>
            <w:pStyle w:val="TM1"/>
            <w:tabs>
              <w:tab w:val="right" w:leader="dot" w:pos="9062"/>
            </w:tabs>
            <w:rPr>
              <w:rFonts w:eastAsiaTheme="minorEastAsia"/>
              <w:noProof/>
              <w:lang w:eastAsia="fr-FR"/>
            </w:rPr>
          </w:pPr>
          <w:r w:rsidRPr="00E132FF">
            <w:rPr>
              <w:sz w:val="24"/>
              <w:szCs w:val="24"/>
            </w:rPr>
            <w:fldChar w:fldCharType="begin"/>
          </w:r>
          <w:r w:rsidRPr="00E132FF">
            <w:rPr>
              <w:sz w:val="24"/>
              <w:szCs w:val="24"/>
            </w:rPr>
            <w:instrText xml:space="preserve"> TOC \o "1-1" \h \z \u </w:instrText>
          </w:r>
          <w:r w:rsidRPr="00E132FF">
            <w:rPr>
              <w:sz w:val="24"/>
              <w:szCs w:val="24"/>
            </w:rPr>
            <w:fldChar w:fldCharType="separate"/>
          </w:r>
          <w:hyperlink w:anchor="_Toc56610498" w:history="1">
            <w:r w:rsidRPr="009052BC">
              <w:rPr>
                <w:rStyle w:val="Lienhypertexte"/>
                <w:noProof/>
              </w:rPr>
              <w:t>Part 1. General considerations</w:t>
            </w:r>
            <w:r>
              <w:rPr>
                <w:noProof/>
                <w:webHidden/>
              </w:rPr>
              <w:tab/>
            </w:r>
            <w:r>
              <w:rPr>
                <w:noProof/>
                <w:webHidden/>
              </w:rPr>
              <w:fldChar w:fldCharType="begin"/>
            </w:r>
            <w:r>
              <w:rPr>
                <w:noProof/>
                <w:webHidden/>
              </w:rPr>
              <w:instrText xml:space="preserve"> PAGEREF _Toc56610498 \h </w:instrText>
            </w:r>
            <w:r>
              <w:rPr>
                <w:noProof/>
                <w:webHidden/>
              </w:rPr>
            </w:r>
            <w:r>
              <w:rPr>
                <w:noProof/>
                <w:webHidden/>
              </w:rPr>
              <w:fldChar w:fldCharType="separate"/>
            </w:r>
            <w:r>
              <w:rPr>
                <w:noProof/>
                <w:webHidden/>
              </w:rPr>
              <w:t>2</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499" w:history="1">
            <w:r w:rsidRPr="009052BC">
              <w:rPr>
                <w:rStyle w:val="Lienhypertexte"/>
                <w:noProof/>
              </w:rPr>
              <w:t>Part 2. Indicator I2: weekly influenza like illness incidences</w:t>
            </w:r>
            <w:r>
              <w:rPr>
                <w:noProof/>
                <w:webHidden/>
              </w:rPr>
              <w:tab/>
            </w:r>
            <w:r>
              <w:rPr>
                <w:noProof/>
                <w:webHidden/>
              </w:rPr>
              <w:fldChar w:fldCharType="begin"/>
            </w:r>
            <w:r>
              <w:rPr>
                <w:noProof/>
                <w:webHidden/>
              </w:rPr>
              <w:instrText xml:space="preserve"> PAGEREF _Toc56610499 \h </w:instrText>
            </w:r>
            <w:r>
              <w:rPr>
                <w:noProof/>
                <w:webHidden/>
              </w:rPr>
            </w:r>
            <w:r>
              <w:rPr>
                <w:noProof/>
                <w:webHidden/>
              </w:rPr>
              <w:fldChar w:fldCharType="separate"/>
            </w:r>
            <w:r>
              <w:rPr>
                <w:noProof/>
                <w:webHidden/>
              </w:rPr>
              <w:t>3</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0" w:history="1">
            <w:r w:rsidRPr="009052BC">
              <w:rPr>
                <w:rStyle w:val="Lienhypertexte"/>
                <w:noProof/>
              </w:rPr>
              <w:t>Part 3. Indicator I1: weekly number of active users</w:t>
            </w:r>
            <w:r>
              <w:rPr>
                <w:noProof/>
                <w:webHidden/>
              </w:rPr>
              <w:tab/>
            </w:r>
            <w:r>
              <w:rPr>
                <w:noProof/>
                <w:webHidden/>
              </w:rPr>
              <w:fldChar w:fldCharType="begin"/>
            </w:r>
            <w:r>
              <w:rPr>
                <w:noProof/>
                <w:webHidden/>
              </w:rPr>
              <w:instrText xml:space="preserve"> PAGEREF _Toc56610500 \h </w:instrText>
            </w:r>
            <w:r>
              <w:rPr>
                <w:noProof/>
                <w:webHidden/>
              </w:rPr>
            </w:r>
            <w:r>
              <w:rPr>
                <w:noProof/>
                <w:webHidden/>
              </w:rPr>
              <w:fldChar w:fldCharType="separate"/>
            </w:r>
            <w:r>
              <w:rPr>
                <w:noProof/>
                <w:webHidden/>
              </w:rPr>
              <w:t>8</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1" w:history="1">
            <w:r w:rsidRPr="009052BC">
              <w:rPr>
                <w:rStyle w:val="Lienhypertexte"/>
                <w:noProof/>
              </w:rPr>
              <w:t>Part 4. Indicator I2b (optional): weekly ILI incidences at a province level</w:t>
            </w:r>
            <w:r>
              <w:rPr>
                <w:noProof/>
                <w:webHidden/>
              </w:rPr>
              <w:tab/>
            </w:r>
            <w:r>
              <w:rPr>
                <w:noProof/>
                <w:webHidden/>
              </w:rPr>
              <w:fldChar w:fldCharType="begin"/>
            </w:r>
            <w:r>
              <w:rPr>
                <w:noProof/>
                <w:webHidden/>
              </w:rPr>
              <w:instrText xml:space="preserve"> PAGEREF _Toc56610501 \h </w:instrText>
            </w:r>
            <w:r>
              <w:rPr>
                <w:noProof/>
                <w:webHidden/>
              </w:rPr>
            </w:r>
            <w:r>
              <w:rPr>
                <w:noProof/>
                <w:webHidden/>
              </w:rPr>
              <w:fldChar w:fldCharType="separate"/>
            </w:r>
            <w:r>
              <w:rPr>
                <w:noProof/>
                <w:webHidden/>
              </w:rPr>
              <w:t>9</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2" w:history="1">
            <w:r w:rsidRPr="009052BC">
              <w:rPr>
                <w:rStyle w:val="Lienhypertexte"/>
                <w:noProof/>
              </w:rPr>
              <w:t>Part 5. Indicator I3: cumulative percentages of ILI cases in contact with health care</w:t>
            </w:r>
            <w:r>
              <w:rPr>
                <w:noProof/>
                <w:webHidden/>
              </w:rPr>
              <w:tab/>
            </w:r>
            <w:r>
              <w:rPr>
                <w:noProof/>
                <w:webHidden/>
              </w:rPr>
              <w:fldChar w:fldCharType="begin"/>
            </w:r>
            <w:r>
              <w:rPr>
                <w:noProof/>
                <w:webHidden/>
              </w:rPr>
              <w:instrText xml:space="preserve"> PAGEREF _Toc56610502 \h </w:instrText>
            </w:r>
            <w:r>
              <w:rPr>
                <w:noProof/>
                <w:webHidden/>
              </w:rPr>
            </w:r>
            <w:r>
              <w:rPr>
                <w:noProof/>
                <w:webHidden/>
              </w:rPr>
              <w:fldChar w:fldCharType="separate"/>
            </w:r>
            <w:r>
              <w:rPr>
                <w:noProof/>
                <w:webHidden/>
              </w:rPr>
              <w:t>10</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3" w:history="1">
            <w:r w:rsidRPr="009052BC">
              <w:rPr>
                <w:rStyle w:val="Lienhypertexte"/>
                <w:noProof/>
              </w:rPr>
              <w:t>Part 6. Indicator I4: cumulative percentages vaccinated by key target groups (in particular &gt;65 and &lt;65 at risk)</w:t>
            </w:r>
            <w:r>
              <w:rPr>
                <w:noProof/>
                <w:webHidden/>
              </w:rPr>
              <w:tab/>
            </w:r>
            <w:r>
              <w:rPr>
                <w:noProof/>
                <w:webHidden/>
              </w:rPr>
              <w:fldChar w:fldCharType="begin"/>
            </w:r>
            <w:r>
              <w:rPr>
                <w:noProof/>
                <w:webHidden/>
              </w:rPr>
              <w:instrText xml:space="preserve"> PAGEREF _Toc56610503 \h </w:instrText>
            </w:r>
            <w:r>
              <w:rPr>
                <w:noProof/>
                <w:webHidden/>
              </w:rPr>
            </w:r>
            <w:r>
              <w:rPr>
                <w:noProof/>
                <w:webHidden/>
              </w:rPr>
              <w:fldChar w:fldCharType="separate"/>
            </w:r>
            <w:r>
              <w:rPr>
                <w:noProof/>
                <w:webHidden/>
              </w:rPr>
              <w:t>14</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4" w:history="1">
            <w:r w:rsidRPr="009052BC">
              <w:rPr>
                <w:rStyle w:val="Lienhypertexte"/>
                <w:noProof/>
              </w:rPr>
              <w:t>Part 7. Indicator I5: weekly COVID-19 possible case incidences</w:t>
            </w:r>
            <w:r>
              <w:rPr>
                <w:noProof/>
                <w:webHidden/>
              </w:rPr>
              <w:tab/>
            </w:r>
            <w:r>
              <w:rPr>
                <w:noProof/>
                <w:webHidden/>
              </w:rPr>
              <w:fldChar w:fldCharType="begin"/>
            </w:r>
            <w:r>
              <w:rPr>
                <w:noProof/>
                <w:webHidden/>
              </w:rPr>
              <w:instrText xml:space="preserve"> PAGEREF _Toc56610504 \h </w:instrText>
            </w:r>
            <w:r>
              <w:rPr>
                <w:noProof/>
                <w:webHidden/>
              </w:rPr>
            </w:r>
            <w:r>
              <w:rPr>
                <w:noProof/>
                <w:webHidden/>
              </w:rPr>
              <w:fldChar w:fldCharType="separate"/>
            </w:r>
            <w:r>
              <w:rPr>
                <w:noProof/>
                <w:webHidden/>
              </w:rPr>
              <w:t>15</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5" w:history="1">
            <w:r w:rsidRPr="009052BC">
              <w:rPr>
                <w:rStyle w:val="Lienhypertexte"/>
                <w:noProof/>
              </w:rPr>
              <w:t>Part 8. Conclusion</w:t>
            </w:r>
            <w:r>
              <w:rPr>
                <w:noProof/>
                <w:webHidden/>
              </w:rPr>
              <w:tab/>
            </w:r>
            <w:r>
              <w:rPr>
                <w:noProof/>
                <w:webHidden/>
              </w:rPr>
              <w:fldChar w:fldCharType="begin"/>
            </w:r>
            <w:r>
              <w:rPr>
                <w:noProof/>
                <w:webHidden/>
              </w:rPr>
              <w:instrText xml:space="preserve"> PAGEREF _Toc56610505 \h </w:instrText>
            </w:r>
            <w:r>
              <w:rPr>
                <w:noProof/>
                <w:webHidden/>
              </w:rPr>
            </w:r>
            <w:r>
              <w:rPr>
                <w:noProof/>
                <w:webHidden/>
              </w:rPr>
              <w:fldChar w:fldCharType="separate"/>
            </w:r>
            <w:r>
              <w:rPr>
                <w:noProof/>
                <w:webHidden/>
              </w:rPr>
              <w:t>17</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6" w:history="1">
            <w:r w:rsidRPr="009052BC">
              <w:rPr>
                <w:rStyle w:val="Lienhypertexte"/>
                <w:noProof/>
              </w:rPr>
              <w:t>Annex I: Influenzanet data analysis guidelines</w:t>
            </w:r>
            <w:r>
              <w:rPr>
                <w:noProof/>
                <w:webHidden/>
              </w:rPr>
              <w:tab/>
            </w:r>
            <w:r>
              <w:rPr>
                <w:noProof/>
                <w:webHidden/>
              </w:rPr>
              <w:fldChar w:fldCharType="begin"/>
            </w:r>
            <w:r>
              <w:rPr>
                <w:noProof/>
                <w:webHidden/>
              </w:rPr>
              <w:instrText xml:space="preserve"> PAGEREF _Toc56610506 \h </w:instrText>
            </w:r>
            <w:r>
              <w:rPr>
                <w:noProof/>
                <w:webHidden/>
              </w:rPr>
            </w:r>
            <w:r>
              <w:rPr>
                <w:noProof/>
                <w:webHidden/>
              </w:rPr>
              <w:fldChar w:fldCharType="separate"/>
            </w:r>
            <w:r>
              <w:rPr>
                <w:noProof/>
                <w:webHidden/>
              </w:rPr>
              <w:t>18</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7" w:history="1">
            <w:r w:rsidRPr="009052BC">
              <w:rPr>
                <w:rStyle w:val="Lienhypertexte"/>
                <w:noProof/>
              </w:rPr>
              <w:t>Annex II: detail of Influenzanet incidence computation</w:t>
            </w:r>
            <w:r>
              <w:rPr>
                <w:noProof/>
                <w:webHidden/>
              </w:rPr>
              <w:tab/>
            </w:r>
            <w:r>
              <w:rPr>
                <w:noProof/>
                <w:webHidden/>
              </w:rPr>
              <w:fldChar w:fldCharType="begin"/>
            </w:r>
            <w:r>
              <w:rPr>
                <w:noProof/>
                <w:webHidden/>
              </w:rPr>
              <w:instrText xml:space="preserve"> PAGEREF _Toc56610507 \h </w:instrText>
            </w:r>
            <w:r>
              <w:rPr>
                <w:noProof/>
                <w:webHidden/>
              </w:rPr>
            </w:r>
            <w:r>
              <w:rPr>
                <w:noProof/>
                <w:webHidden/>
              </w:rPr>
              <w:fldChar w:fldCharType="separate"/>
            </w:r>
            <w:r>
              <w:rPr>
                <w:noProof/>
                <w:webHidden/>
              </w:rPr>
              <w:t>20</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8" w:history="1">
            <w:r w:rsidRPr="009052BC">
              <w:rPr>
                <w:rStyle w:val="Lienhypertexte"/>
                <w:noProof/>
              </w:rPr>
              <w:t>Annex III: determination of ILI episodes</w:t>
            </w:r>
            <w:r>
              <w:rPr>
                <w:noProof/>
                <w:webHidden/>
              </w:rPr>
              <w:tab/>
            </w:r>
            <w:r>
              <w:rPr>
                <w:noProof/>
                <w:webHidden/>
              </w:rPr>
              <w:fldChar w:fldCharType="begin"/>
            </w:r>
            <w:r>
              <w:rPr>
                <w:noProof/>
                <w:webHidden/>
              </w:rPr>
              <w:instrText xml:space="preserve"> PAGEREF _Toc56610508 \h </w:instrText>
            </w:r>
            <w:r>
              <w:rPr>
                <w:noProof/>
                <w:webHidden/>
              </w:rPr>
            </w:r>
            <w:r>
              <w:rPr>
                <w:noProof/>
                <w:webHidden/>
              </w:rPr>
              <w:fldChar w:fldCharType="separate"/>
            </w:r>
            <w:r>
              <w:rPr>
                <w:noProof/>
                <w:webHidden/>
              </w:rPr>
              <w:t>26</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09" w:history="1">
            <w:r w:rsidRPr="009052BC">
              <w:rPr>
                <w:rStyle w:val="Lienhypertexte"/>
                <w:noProof/>
              </w:rPr>
              <w:t>Annex IV: cumulative percentages of ILI cases in contact with a general practitioner, per season, per country</w:t>
            </w:r>
            <w:r>
              <w:rPr>
                <w:noProof/>
                <w:webHidden/>
              </w:rPr>
              <w:tab/>
            </w:r>
            <w:r>
              <w:rPr>
                <w:noProof/>
                <w:webHidden/>
              </w:rPr>
              <w:fldChar w:fldCharType="begin"/>
            </w:r>
            <w:r>
              <w:rPr>
                <w:noProof/>
                <w:webHidden/>
              </w:rPr>
              <w:instrText xml:space="preserve"> PAGEREF _Toc56610509 \h </w:instrText>
            </w:r>
            <w:r>
              <w:rPr>
                <w:noProof/>
                <w:webHidden/>
              </w:rPr>
            </w:r>
            <w:r>
              <w:rPr>
                <w:noProof/>
                <w:webHidden/>
              </w:rPr>
              <w:fldChar w:fldCharType="separate"/>
            </w:r>
            <w:r>
              <w:rPr>
                <w:noProof/>
                <w:webHidden/>
              </w:rPr>
              <w:t>36</w:t>
            </w:r>
            <w:r>
              <w:rPr>
                <w:noProof/>
                <w:webHidden/>
              </w:rPr>
              <w:fldChar w:fldCharType="end"/>
            </w:r>
          </w:hyperlink>
        </w:p>
        <w:p w:rsidR="00C26C3A" w:rsidRDefault="00C26C3A">
          <w:pPr>
            <w:pStyle w:val="TM1"/>
            <w:tabs>
              <w:tab w:val="right" w:leader="dot" w:pos="9062"/>
            </w:tabs>
            <w:rPr>
              <w:rFonts w:eastAsiaTheme="minorEastAsia"/>
              <w:noProof/>
              <w:lang w:eastAsia="fr-FR"/>
            </w:rPr>
          </w:pPr>
          <w:hyperlink w:anchor="_Toc56610510" w:history="1">
            <w:r w:rsidRPr="009052BC">
              <w:rPr>
                <w:rStyle w:val="Lienhypertexte"/>
                <w:noProof/>
              </w:rPr>
              <w:t>References</w:t>
            </w:r>
            <w:r>
              <w:rPr>
                <w:noProof/>
                <w:webHidden/>
              </w:rPr>
              <w:tab/>
            </w:r>
            <w:r>
              <w:rPr>
                <w:noProof/>
                <w:webHidden/>
              </w:rPr>
              <w:fldChar w:fldCharType="begin"/>
            </w:r>
            <w:r>
              <w:rPr>
                <w:noProof/>
                <w:webHidden/>
              </w:rPr>
              <w:instrText xml:space="preserve"> PAGEREF _Toc56610510 \h </w:instrText>
            </w:r>
            <w:r>
              <w:rPr>
                <w:noProof/>
                <w:webHidden/>
              </w:rPr>
            </w:r>
            <w:r>
              <w:rPr>
                <w:noProof/>
                <w:webHidden/>
              </w:rPr>
              <w:fldChar w:fldCharType="separate"/>
            </w:r>
            <w:r>
              <w:rPr>
                <w:noProof/>
                <w:webHidden/>
              </w:rPr>
              <w:t>37</w:t>
            </w:r>
            <w:r>
              <w:rPr>
                <w:noProof/>
                <w:webHidden/>
              </w:rPr>
              <w:fldChar w:fldCharType="end"/>
            </w:r>
          </w:hyperlink>
        </w:p>
        <w:p w:rsidR="00C26C3A" w:rsidRPr="00213E34" w:rsidRDefault="00C26C3A" w:rsidP="009036B4">
          <w:r w:rsidRPr="00E132FF">
            <w:rPr>
              <w:sz w:val="24"/>
              <w:szCs w:val="24"/>
            </w:rPr>
            <w:fldChar w:fldCharType="end"/>
          </w:r>
        </w:p>
      </w:sdtContent>
    </w:sdt>
    <w:p w:rsidR="00C26C3A" w:rsidRDefault="00C26C3A">
      <w:pPr>
        <w:rPr>
          <w:u w:val="single"/>
          <w:lang w:val="en-US"/>
        </w:rPr>
      </w:pPr>
    </w:p>
    <w:p w:rsidR="00C26C3A" w:rsidRDefault="00C26C3A" w:rsidP="00840BE5">
      <w:pPr>
        <w:jc w:val="center"/>
        <w:rPr>
          <w:u w:val="single"/>
          <w:lang w:val="en-US"/>
        </w:rPr>
      </w:pPr>
    </w:p>
    <w:p w:rsidR="00C26C3A" w:rsidRDefault="00C26C3A">
      <w:pPr>
        <w:rPr>
          <w:u w:val="single"/>
          <w:lang w:val="en-US"/>
        </w:rPr>
      </w:pPr>
    </w:p>
    <w:p w:rsidR="00C26C3A" w:rsidRDefault="00C26C3A">
      <w:pPr>
        <w:rPr>
          <w:u w:val="single"/>
          <w:lang w:val="en-US"/>
        </w:rPr>
      </w:pPr>
    </w:p>
    <w:p w:rsidR="00C26C3A" w:rsidRDefault="00C26C3A">
      <w:pPr>
        <w:rPr>
          <w:u w:val="single"/>
          <w:lang w:val="en-US"/>
        </w:rPr>
      </w:pPr>
    </w:p>
    <w:p w:rsidR="00C26C3A" w:rsidRDefault="00C26C3A">
      <w:pPr>
        <w:rPr>
          <w:u w:val="single"/>
          <w:lang w:val="en-US"/>
        </w:rPr>
      </w:pPr>
    </w:p>
    <w:p w:rsidR="00C26C3A" w:rsidRDefault="00C26C3A">
      <w:pPr>
        <w:rPr>
          <w:u w:val="single"/>
          <w:lang w:val="en-US"/>
        </w:rPr>
      </w:pPr>
    </w:p>
    <w:p w:rsidR="00C26C3A" w:rsidRPr="00BB410C" w:rsidRDefault="00C26C3A" w:rsidP="00776DFF">
      <w:pPr>
        <w:jc w:val="both"/>
        <w:rPr>
          <w:sz w:val="24"/>
          <w:lang w:val="en-US"/>
        </w:rPr>
      </w:pPr>
      <w:r w:rsidRPr="00BB410C">
        <w:rPr>
          <w:sz w:val="24"/>
          <w:u w:val="single"/>
          <w:lang w:val="en-US"/>
        </w:rPr>
        <w:t>Members of the working group:</w:t>
      </w:r>
      <w:r w:rsidRPr="00BB410C">
        <w:rPr>
          <w:sz w:val="24"/>
          <w:lang w:val="en-US"/>
        </w:rPr>
        <w:t xml:space="preserve"> Thierry Blanchon, Vittoria Colizza, Marion Debin, Caroline Guerrisi, Charly Kengne-Kuetche, </w:t>
      </w:r>
      <w:r>
        <w:rPr>
          <w:sz w:val="24"/>
          <w:lang w:val="en-US"/>
        </w:rPr>
        <w:t xml:space="preserve">Daniel Lévy-Bruhl, </w:t>
      </w:r>
      <w:r w:rsidRPr="00BB410C">
        <w:rPr>
          <w:sz w:val="24"/>
          <w:lang w:val="en-US"/>
        </w:rPr>
        <w:t>Cécile Souty</w:t>
      </w:r>
      <w:r>
        <w:rPr>
          <w:sz w:val="24"/>
          <w:lang w:val="en-US"/>
        </w:rPr>
        <w:t>, Clément Turbelin</w:t>
      </w:r>
      <w:r w:rsidRPr="00BB410C">
        <w:rPr>
          <w:sz w:val="24"/>
          <w:lang w:val="en-US"/>
        </w:rPr>
        <w:br w:type="page"/>
      </w:r>
    </w:p>
    <w:p w:rsidR="00C26C3A" w:rsidRDefault="00C26C3A" w:rsidP="008D44BD">
      <w:pPr>
        <w:pStyle w:val="Titre1"/>
        <w:jc w:val="both"/>
        <w:rPr>
          <w:color w:val="C45911" w:themeColor="accent2" w:themeShade="BF"/>
        </w:rPr>
      </w:pPr>
      <w:bookmarkStart w:id="0" w:name="influenzanet-data-analysis-guidelines"/>
      <w:bookmarkStart w:id="1" w:name="_Toc56610498"/>
      <w:r w:rsidRPr="00B65CD2">
        <w:rPr>
          <w:color w:val="C45911" w:themeColor="accent2" w:themeShade="BF"/>
        </w:rPr>
        <w:lastRenderedPageBreak/>
        <w:t>Part 1</w:t>
      </w:r>
      <w:r>
        <w:rPr>
          <w:color w:val="C45911" w:themeColor="accent2" w:themeShade="BF"/>
        </w:rPr>
        <w:t xml:space="preserve">. </w:t>
      </w:r>
      <w:bookmarkEnd w:id="0"/>
      <w:r>
        <w:rPr>
          <w:color w:val="C45911" w:themeColor="accent2" w:themeShade="BF"/>
        </w:rPr>
        <w:t>General considerations</w:t>
      </w:r>
      <w:bookmarkEnd w:id="1"/>
    </w:p>
    <w:p w:rsidR="00C26C3A" w:rsidRDefault="00C26C3A" w:rsidP="005147DF">
      <w:pPr>
        <w:pStyle w:val="Corpsdetexte"/>
        <w:jc w:val="both"/>
      </w:pPr>
      <w:r>
        <w:t>The following document describes the main features of the calculation method for every indicator the Influenzanet consortium proposes to send to the European Centre for Disease Prevention and Control (ECDC). This document specifies the parameters and algorithms needed.</w:t>
      </w:r>
    </w:p>
    <w:p w:rsidR="00C26C3A" w:rsidRDefault="00C26C3A" w:rsidP="005147DF">
      <w:pPr>
        <w:pStyle w:val="Corpsdetexte"/>
        <w:jc w:val="both"/>
      </w:pPr>
      <w:r>
        <w:t>We propose some values for these parameters, based on different simulations realized, and on studies previously published in peer-reviewed journals by Influenzanet members. These choices can of course be discussed between European partners.</w:t>
      </w:r>
    </w:p>
    <w:p w:rsidR="00C26C3A" w:rsidRDefault="00C26C3A" w:rsidP="005147DF">
      <w:pPr>
        <w:pStyle w:val="Corpsdetexte"/>
        <w:jc w:val="both"/>
      </w:pPr>
      <w:r>
        <w:t>General Influenzanet data analysis g</w:t>
      </w:r>
      <w:r w:rsidRPr="005A1F76">
        <w:t>uidelines</w:t>
      </w:r>
      <w:r>
        <w:t xml:space="preserve"> can be found in Annex I.</w:t>
      </w:r>
    </w:p>
    <w:p w:rsidR="00C26C3A" w:rsidRDefault="00C26C3A" w:rsidP="005147DF">
      <w:pPr>
        <w:pStyle w:val="Corpsdetexte"/>
        <w:jc w:val="both"/>
      </w:pPr>
      <w:r>
        <w:t>For a better understanding, the description of the indicator I1 is given in part 3, after the description of the indicator I2.</w:t>
      </w:r>
    </w:p>
    <w:p w:rsidR="00C26C3A" w:rsidRDefault="00C26C3A" w:rsidP="008D44BD">
      <w:pPr>
        <w:pStyle w:val="Corpsdetexte"/>
      </w:pPr>
    </w:p>
    <w:p w:rsidR="00C26C3A" w:rsidRDefault="00C26C3A" w:rsidP="00A95E17">
      <w:pPr>
        <w:pStyle w:val="Corpsdetexte"/>
        <w:jc w:val="both"/>
      </w:pPr>
      <w:r>
        <w:t xml:space="preserve">These indicators can be visualized on the Influenzanet webpage: </w:t>
      </w:r>
      <w:hyperlink r:id="rId6" w:anchor="page/home" w:history="1">
        <w:r w:rsidRPr="00461129">
          <w:rPr>
            <w:rStyle w:val="Lienhypertexte"/>
          </w:rPr>
          <w:t>http://influenzanet.info/#page/home</w:t>
        </w:r>
      </w:hyperlink>
      <w:r>
        <w:t>.</w:t>
      </w:r>
    </w:p>
    <w:p w:rsidR="00C26C3A" w:rsidRPr="008D44BD" w:rsidRDefault="00C26C3A" w:rsidP="00A95E17">
      <w:pPr>
        <w:pStyle w:val="Corpsdetexte"/>
        <w:jc w:val="both"/>
      </w:pPr>
      <w:r>
        <w:t>Analyses run on Wednesday (6-8 am), Thursday 6-8 am) and Friday (8 am). No analyses run between Friday 8am and Wednesday 6 am.</w:t>
      </w:r>
    </w:p>
    <w:p w:rsidR="00C26C3A" w:rsidRPr="009F218F" w:rsidRDefault="00C26C3A">
      <w:pPr>
        <w:rPr>
          <w:lang w:val="en-US"/>
        </w:rPr>
      </w:pPr>
      <w:r w:rsidRPr="009F218F">
        <w:rPr>
          <w:lang w:val="en-US"/>
        </w:rPr>
        <w:br w:type="page"/>
      </w:r>
    </w:p>
    <w:p w:rsidR="00C26C3A" w:rsidRPr="00B65CD2" w:rsidRDefault="00C26C3A" w:rsidP="00B65CD2">
      <w:pPr>
        <w:pStyle w:val="Titre1"/>
        <w:jc w:val="both"/>
        <w:rPr>
          <w:color w:val="C45911" w:themeColor="accent2" w:themeShade="BF"/>
        </w:rPr>
      </w:pPr>
      <w:bookmarkStart w:id="2" w:name="influenzanet-incidence-computation"/>
      <w:bookmarkStart w:id="3" w:name="_Toc56610499"/>
      <w:r>
        <w:rPr>
          <w:color w:val="C45911" w:themeColor="accent2" w:themeShade="BF"/>
        </w:rPr>
        <w:lastRenderedPageBreak/>
        <w:t>Part 2</w:t>
      </w:r>
      <w:r w:rsidRPr="00B65CD2">
        <w:rPr>
          <w:color w:val="C45911" w:themeColor="accent2" w:themeShade="BF"/>
        </w:rPr>
        <w:t xml:space="preserve">. </w:t>
      </w:r>
      <w:r>
        <w:rPr>
          <w:color w:val="C45911" w:themeColor="accent2" w:themeShade="BF"/>
        </w:rPr>
        <w:t>Indicator I2: w</w:t>
      </w:r>
      <w:r w:rsidRPr="00B65CD2">
        <w:rPr>
          <w:color w:val="C45911" w:themeColor="accent2" w:themeShade="BF"/>
        </w:rPr>
        <w:t>eekly influenza like illness incidence</w:t>
      </w:r>
      <w:r>
        <w:rPr>
          <w:color w:val="C45911" w:themeColor="accent2" w:themeShade="BF"/>
        </w:rPr>
        <w:t>s</w:t>
      </w:r>
      <w:bookmarkEnd w:id="3"/>
    </w:p>
    <w:bookmarkEnd w:id="2"/>
    <w:p w:rsidR="00C26C3A" w:rsidRDefault="00C26C3A" w:rsidP="00B7322C">
      <w:pPr>
        <w:pStyle w:val="Titre2"/>
        <w:spacing w:after="240"/>
      </w:pPr>
      <w:r>
        <w:t>General considerations</w:t>
      </w:r>
    </w:p>
    <w:p w:rsidR="00C26C3A" w:rsidRDefault="00C26C3A" w:rsidP="00B7322C">
      <w:pPr>
        <w:jc w:val="both"/>
        <w:rPr>
          <w:sz w:val="24"/>
          <w:szCs w:val="24"/>
          <w:lang w:val="en-US"/>
        </w:rPr>
      </w:pPr>
      <w:r>
        <w:rPr>
          <w:sz w:val="24"/>
          <w:szCs w:val="24"/>
          <w:lang w:val="en-US"/>
        </w:rPr>
        <w:t xml:space="preserve">Incidence data can be visualized for every country and several combinations of parameters at the following link: </w:t>
      </w:r>
      <w:hyperlink r:id="rId7" w:history="1">
        <w:r w:rsidRPr="0066711A">
          <w:rPr>
            <w:rStyle w:val="Lienhypertexte"/>
            <w:sz w:val="24"/>
            <w:szCs w:val="24"/>
            <w:lang w:val="en-US"/>
          </w:rPr>
          <w:t>http://shiny.sentiweb.fr/ifn/</w:t>
        </w:r>
      </w:hyperlink>
    </w:p>
    <w:p w:rsidR="00C26C3A" w:rsidRDefault="00C26C3A" w:rsidP="00B7322C">
      <w:pPr>
        <w:jc w:val="both"/>
        <w:rPr>
          <w:sz w:val="24"/>
          <w:szCs w:val="24"/>
          <w:lang w:val="en-US"/>
        </w:rPr>
      </w:pPr>
      <w:r>
        <w:rPr>
          <w:sz w:val="24"/>
          <w:szCs w:val="24"/>
          <w:lang w:val="en-US"/>
        </w:rPr>
        <w:t>On the website, in the tab “Docs” you will find names and explanations about the different parameters explored. The adjustment is done on age (3 categories: 0-20, 21-64, 65 +) only. When you change parameters, please click on “Update graphs” button on the left side of the window.</w:t>
      </w:r>
    </w:p>
    <w:p w:rsidR="00C26C3A" w:rsidRDefault="00C26C3A" w:rsidP="00542D74">
      <w:pPr>
        <w:pStyle w:val="Titre2"/>
        <w:spacing w:after="240"/>
      </w:pPr>
    </w:p>
    <w:p w:rsidR="00C26C3A" w:rsidRDefault="00C26C3A" w:rsidP="00542D74">
      <w:pPr>
        <w:pStyle w:val="Titre2"/>
        <w:spacing w:after="240"/>
      </w:pPr>
      <w:r>
        <w:t>Incidence computation method</w:t>
      </w:r>
    </w:p>
    <w:p w:rsidR="00C26C3A" w:rsidRDefault="00C26C3A" w:rsidP="00583FB9">
      <w:pPr>
        <w:pStyle w:val="Corpsdetexte"/>
        <w:jc w:val="both"/>
      </w:pPr>
      <w:r>
        <w:t xml:space="preserve">The method used to compute incidences is the one published by </w:t>
      </w:r>
      <w:r w:rsidRPr="00E132FF">
        <w:t xml:space="preserve">Guerrisi </w:t>
      </w:r>
      <w:r>
        <w:t>et</w:t>
      </w:r>
      <w:r w:rsidRPr="00E132FF">
        <w:t xml:space="preserve"> al </w:t>
      </w:r>
      <w:r>
        <w:t xml:space="preserve">in 2018 </w:t>
      </w:r>
      <w:r>
        <w:rPr>
          <w:noProof/>
        </w:rPr>
        <w:t>(1)</w:t>
      </w:r>
      <w:r>
        <w:t>.</w:t>
      </w:r>
    </w:p>
    <w:p w:rsidR="00C26C3A" w:rsidRDefault="00C26C3A" w:rsidP="00C21729">
      <w:pPr>
        <w:jc w:val="both"/>
        <w:rPr>
          <w:sz w:val="24"/>
          <w:szCs w:val="24"/>
          <w:lang w:val="en-US"/>
        </w:rPr>
      </w:pPr>
      <w:r w:rsidRPr="00C21729">
        <w:rPr>
          <w:sz w:val="24"/>
          <w:szCs w:val="24"/>
          <w:lang w:val="en-US"/>
        </w:rPr>
        <w:t xml:space="preserve">You will find in Table 1 the name of the parameters used in this document and on the website </w:t>
      </w:r>
      <w:hyperlink r:id="rId8" w:history="1">
        <w:r w:rsidRPr="00C21729">
          <w:rPr>
            <w:rStyle w:val="Lienhypertexte"/>
            <w:sz w:val="24"/>
            <w:szCs w:val="24"/>
            <w:lang w:val="en-US"/>
          </w:rPr>
          <w:t>http://shiny.sentiweb.fr/ifn/</w:t>
        </w:r>
      </w:hyperlink>
      <w:r w:rsidRPr="00C21729">
        <w:rPr>
          <w:sz w:val="24"/>
          <w:szCs w:val="24"/>
          <w:lang w:val="en-US"/>
        </w:rPr>
        <w:t xml:space="preserve"> .</w:t>
      </w:r>
    </w:p>
    <w:p w:rsidR="00C26C3A" w:rsidRDefault="00C26C3A" w:rsidP="00583FB9">
      <w:pPr>
        <w:pStyle w:val="Corpsdetexte"/>
        <w:jc w:val="both"/>
      </w:pPr>
    </w:p>
    <w:p w:rsidR="00C26C3A" w:rsidRDefault="00C26C3A" w:rsidP="00583FB9">
      <w:pPr>
        <w:pStyle w:val="Corpsdetexte"/>
        <w:jc w:val="both"/>
      </w:pPr>
      <w:r>
        <w:t>R</w:t>
      </w:r>
      <w:r w:rsidRPr="00636FEB">
        <w:t xml:space="preserve">aw weekly  incidence  rates  </w:t>
      </w:r>
      <w:r>
        <w:t xml:space="preserve">are </w:t>
      </w:r>
      <w:r w:rsidRPr="00636FEB">
        <w:t>computed as th</w:t>
      </w:r>
      <w:r>
        <w:t>e ratio between the number of Influenzanet</w:t>
      </w:r>
      <w:r w:rsidRPr="00636FEB">
        <w:t xml:space="preserve">  participants  declaring  an  episode  in  a  given  week  and  the  total  number  of  participants  registered  in  the  cohort from the beginning of the season until the week considered.</w:t>
      </w:r>
      <w:r>
        <w:t xml:space="preserve"> These raw incidences rates are then corrected on several criteria:</w:t>
      </w:r>
    </w:p>
    <w:p w:rsidR="00C26C3A" w:rsidRPr="005E3D01" w:rsidRDefault="00C26C3A" w:rsidP="005E3D01">
      <w:pPr>
        <w:jc w:val="both"/>
        <w:rPr>
          <w:lang w:val="en-US"/>
        </w:rPr>
      </w:pPr>
      <w:r w:rsidRPr="005E3D01">
        <w:rPr>
          <w:sz w:val="24"/>
          <w:szCs w:val="24"/>
          <w:lang w:val="en-US"/>
        </w:rPr>
        <w:t xml:space="preserve">- A “first survey exclusion” parameter adjusts Influenzanet incidence rates by removing the result of the first symptoms survey of newly enrolled participants (i.e. only the first symptoms survey of the first year of participation is discarded) </w:t>
      </w:r>
      <w:r w:rsidRPr="005E3D01">
        <w:rPr>
          <w:noProof/>
          <w:sz w:val="24"/>
          <w:szCs w:val="24"/>
          <w:lang w:val="en-US"/>
        </w:rPr>
        <w:t>(2-5)</w:t>
      </w:r>
      <w:r w:rsidRPr="005E3D01">
        <w:rPr>
          <w:sz w:val="24"/>
          <w:szCs w:val="24"/>
          <w:lang w:val="en-US"/>
        </w:rPr>
        <w:t xml:space="preserve">, as participants are more prone to report symptoms at their first report following enrolment </w:t>
      </w:r>
      <w:r w:rsidRPr="005E3D01">
        <w:rPr>
          <w:noProof/>
          <w:sz w:val="24"/>
          <w:szCs w:val="24"/>
          <w:lang w:val="en-US"/>
        </w:rPr>
        <w:t>(3, 6)</w:t>
      </w:r>
      <w:r w:rsidRPr="005E3D01">
        <w:rPr>
          <w:sz w:val="24"/>
          <w:szCs w:val="24"/>
          <w:lang w:val="en-US"/>
        </w:rPr>
        <w:t xml:space="preserve">. </w:t>
      </w:r>
      <w:r w:rsidRPr="005E3D01">
        <w:rPr>
          <w:i/>
          <w:sz w:val="24"/>
          <w:szCs w:val="24"/>
          <w:lang w:val="en-US"/>
        </w:rPr>
        <w:t xml:space="preserve">Note: </w:t>
      </w:r>
      <w:r w:rsidRPr="005E3D01">
        <w:rPr>
          <w:sz w:val="24"/>
          <w:szCs w:val="24"/>
          <w:lang w:val="en-US"/>
        </w:rPr>
        <w:t>about past influenza seasons, we have to decide how to</w:t>
      </w:r>
      <w:r w:rsidRPr="00893065">
        <w:rPr>
          <w:sz w:val="24"/>
          <w:szCs w:val="24"/>
          <w:lang w:val="en-US"/>
        </w:rPr>
        <w:t xml:space="preserve"> proceed for countries on which we have no historic </w:t>
      </w:r>
      <w:r>
        <w:rPr>
          <w:sz w:val="24"/>
          <w:szCs w:val="24"/>
          <w:lang w:val="en-US"/>
        </w:rPr>
        <w:t xml:space="preserve">data </w:t>
      </w:r>
      <w:r w:rsidRPr="00893065">
        <w:rPr>
          <w:sz w:val="24"/>
          <w:szCs w:val="24"/>
          <w:lang w:val="en-US"/>
        </w:rPr>
        <w:t xml:space="preserve">about participants of previous season, in order to know how to apply the </w:t>
      </w:r>
      <w:r>
        <w:rPr>
          <w:sz w:val="24"/>
          <w:szCs w:val="24"/>
          <w:lang w:val="en-US"/>
        </w:rPr>
        <w:t>“ignore.first”</w:t>
      </w:r>
      <w:r w:rsidRPr="00893065">
        <w:rPr>
          <w:sz w:val="24"/>
          <w:szCs w:val="24"/>
          <w:lang w:val="en-US"/>
        </w:rPr>
        <w:t xml:space="preserve"> parameter</w:t>
      </w:r>
      <w:r>
        <w:rPr>
          <w:sz w:val="24"/>
          <w:szCs w:val="24"/>
          <w:lang w:val="en-US"/>
        </w:rPr>
        <w:t xml:space="preserve"> during the first year with data</w:t>
      </w:r>
      <w:r w:rsidRPr="00893065">
        <w:rPr>
          <w:sz w:val="24"/>
          <w:szCs w:val="24"/>
          <w:lang w:val="en-US"/>
        </w:rPr>
        <w:t>. One of the option is to consider that every participant of the first season for which we have data is a new participant, and therefore remove the first questionn</w:t>
      </w:r>
      <w:r>
        <w:rPr>
          <w:sz w:val="24"/>
          <w:szCs w:val="24"/>
          <w:lang w:val="en-US"/>
        </w:rPr>
        <w:t>aire of everybody for this year</w:t>
      </w:r>
      <w:r w:rsidRPr="005E3D01">
        <w:rPr>
          <w:lang w:val="en-US"/>
        </w:rPr>
        <w:t>;</w:t>
      </w:r>
    </w:p>
    <w:p w:rsidR="00C26C3A" w:rsidRDefault="00C26C3A" w:rsidP="00583FB9">
      <w:pPr>
        <w:pStyle w:val="Corpsdetexte"/>
        <w:jc w:val="both"/>
      </w:pPr>
      <w:r>
        <w:t xml:space="preserve">- To account for the lack of validation by a general practitioner, the “episodes merging” criterion considers ILI/ARI episodes experienced within 2 weeks of previous </w:t>
      </w:r>
      <w:r w:rsidRPr="00583FB9">
        <w:t>ILI/ARI episodes to be p</w:t>
      </w:r>
      <w:r>
        <w:t xml:space="preserve">art of the same illness episode </w:t>
      </w:r>
      <w:r>
        <w:rPr>
          <w:noProof/>
        </w:rPr>
        <w:t>(5, 7)</w:t>
      </w:r>
      <w:r>
        <w:t xml:space="preserve">; </w:t>
      </w:r>
    </w:p>
    <w:p w:rsidR="00C26C3A" w:rsidRDefault="00C26C3A" w:rsidP="00583FB9">
      <w:pPr>
        <w:pStyle w:val="Corpsdetexte"/>
        <w:jc w:val="both"/>
      </w:pPr>
      <w:r>
        <w:t xml:space="preserve">- We </w:t>
      </w:r>
      <w:r w:rsidRPr="00583FB9">
        <w:t>consi</w:t>
      </w:r>
      <w:r>
        <w:t>dered inclusion criteria accounting for heterogeneous participation. We</w:t>
      </w:r>
      <w:r w:rsidRPr="00583FB9">
        <w:t xml:space="preserve"> implemented a minimum number m of symptoms reports per individu</w:t>
      </w:r>
      <w:r>
        <w:t>al throughout the season (m = 2 reports</w:t>
      </w:r>
      <w:r w:rsidRPr="00583FB9">
        <w:t xml:space="preserve"> or m = 3 reports, including the first survey) to discard th</w:t>
      </w:r>
      <w:r>
        <w:t xml:space="preserve">ose with rare participation </w:t>
      </w:r>
      <w:r>
        <w:rPr>
          <w:noProof/>
        </w:rPr>
        <w:t>(3)</w:t>
      </w:r>
      <w:r>
        <w:t>;</w:t>
      </w:r>
    </w:p>
    <w:p w:rsidR="00C26C3A" w:rsidRDefault="00C26C3A" w:rsidP="00583FB9">
      <w:pPr>
        <w:pStyle w:val="Corpsdetexte"/>
        <w:jc w:val="both"/>
      </w:pPr>
      <w:r>
        <w:t xml:space="preserve">- For the denominator, instead of the raw </w:t>
      </w:r>
      <w:r w:rsidRPr="00636FEB">
        <w:t>total  number  of  participants  registered  in  the  cohort from the beginning of the season until the week considered</w:t>
      </w:r>
      <w:r>
        <w:t xml:space="preserve">, we considered the </w:t>
      </w:r>
      <w:r>
        <w:lastRenderedPageBreak/>
        <w:t xml:space="preserve">inclusion criterion of </w:t>
      </w:r>
      <w:r w:rsidRPr="00583FB9">
        <w:t>a participat</w:t>
      </w:r>
      <w:r>
        <w:t>ion window of n weeks around the reporting week (n = 0, 1, 2, 3, 4) to account for non-continuous participation. If n = 0 each</w:t>
      </w:r>
      <w:r w:rsidRPr="00583FB9">
        <w:t xml:space="preserve"> participant</w:t>
      </w:r>
      <w:r>
        <w:t xml:space="preserve"> is counted only in the week of reporting; if n = 1 </w:t>
      </w:r>
      <w:r w:rsidRPr="00583FB9">
        <w:t xml:space="preserve">each participant is considered to be </w:t>
      </w:r>
      <w:r>
        <w:t>part of the cohort in the week of reporting and also in the week before and the week after that, assuming e.g. that they forgot to connect online</w:t>
      </w:r>
      <w:r w:rsidRPr="00583FB9">
        <w:t xml:space="preserve"> (ana</w:t>
      </w:r>
      <w:r>
        <w:t xml:space="preserve">logously for n   &gt; 1). These criteria are </w:t>
      </w:r>
      <w:r w:rsidRPr="00583FB9">
        <w:t>combined in</w:t>
      </w:r>
      <w:r>
        <w:t xml:space="preserve"> a stepwise progression;</w:t>
      </w:r>
    </w:p>
    <w:p w:rsidR="00C26C3A" w:rsidRPr="00583FB9" w:rsidRDefault="00C26C3A" w:rsidP="00583FB9">
      <w:pPr>
        <w:pStyle w:val="Corpsdetexte"/>
        <w:jc w:val="both"/>
      </w:pPr>
      <w:r>
        <w:t xml:space="preserve">- </w:t>
      </w:r>
      <w:r w:rsidRPr="00583FB9">
        <w:t xml:space="preserve">Incidence time series computed on these datasets </w:t>
      </w:r>
      <w:r>
        <w:t>are</w:t>
      </w:r>
      <w:r w:rsidRPr="00583FB9">
        <w:t xml:space="preserve"> adjusted </w:t>
      </w:r>
      <w:r>
        <w:t>to account for the non-representative nature of the</w:t>
      </w:r>
      <w:r w:rsidRPr="00583FB9">
        <w:t xml:space="preserve"> </w:t>
      </w:r>
      <w:r>
        <w:t>Influenzanet population. The strata used for adjustment has to be set up.</w:t>
      </w:r>
    </w:p>
    <w:p w:rsidR="00C26C3A" w:rsidRPr="00583FB9" w:rsidRDefault="00C26C3A" w:rsidP="00583FB9">
      <w:pPr>
        <w:pStyle w:val="Corpsdetexte"/>
      </w:pPr>
      <w:r>
        <w:t>The detail of the different steps of the code can be found in Annex II.</w:t>
      </w:r>
    </w:p>
    <w:p w:rsidR="00C26C3A" w:rsidRDefault="00C26C3A" w:rsidP="00836D32">
      <w:pPr>
        <w:jc w:val="both"/>
        <w:rPr>
          <w:sz w:val="24"/>
          <w:szCs w:val="24"/>
          <w:lang w:val="en-US"/>
        </w:rPr>
      </w:pPr>
    </w:p>
    <w:p w:rsidR="00C26C3A" w:rsidRDefault="00C26C3A" w:rsidP="00836D32">
      <w:pPr>
        <w:jc w:val="both"/>
        <w:rPr>
          <w:rStyle w:val="Lienhypertexte"/>
          <w:sz w:val="24"/>
          <w:szCs w:val="24"/>
          <w:lang w:val="en-US"/>
        </w:rPr>
      </w:pPr>
      <w:r>
        <w:rPr>
          <w:sz w:val="24"/>
          <w:szCs w:val="24"/>
          <w:lang w:val="en-US"/>
        </w:rPr>
        <w:t xml:space="preserve">Table 1. Name of the parameters used in this document and on the website </w:t>
      </w:r>
      <w:hyperlink r:id="rId9" w:history="1">
        <w:r w:rsidRPr="0066711A">
          <w:rPr>
            <w:rStyle w:val="Lienhypertexte"/>
            <w:sz w:val="24"/>
            <w:szCs w:val="24"/>
            <w:lang w:val="en-US"/>
          </w:rPr>
          <w:t>http://shiny.sentiweb.fr/ifn/</w:t>
        </w:r>
      </w:hyperlink>
    </w:p>
    <w:tbl>
      <w:tblPr>
        <w:tblStyle w:val="Grilledutableau"/>
        <w:tblW w:w="0" w:type="auto"/>
        <w:tblLook w:val="04A0" w:firstRow="1" w:lastRow="0" w:firstColumn="1" w:lastColumn="0" w:noHBand="0" w:noVBand="1"/>
      </w:tblPr>
      <w:tblGrid>
        <w:gridCol w:w="4248"/>
        <w:gridCol w:w="4814"/>
      </w:tblGrid>
      <w:tr w:rsidR="00C26C3A" w:rsidRPr="00C530EA" w:rsidTr="00836D32">
        <w:tc>
          <w:tcPr>
            <w:tcW w:w="4248" w:type="dxa"/>
          </w:tcPr>
          <w:p w:rsidR="00C26C3A" w:rsidRPr="00836D32" w:rsidRDefault="00C26C3A" w:rsidP="00836D32">
            <w:pPr>
              <w:jc w:val="both"/>
              <w:rPr>
                <w:b/>
                <w:sz w:val="24"/>
                <w:szCs w:val="24"/>
                <w:lang w:val="en-US"/>
              </w:rPr>
            </w:pPr>
            <w:r w:rsidRPr="00836D32">
              <w:rPr>
                <w:b/>
                <w:sz w:val="24"/>
                <w:szCs w:val="24"/>
                <w:lang w:val="en-US"/>
              </w:rPr>
              <w:t>Name of the parameter</w:t>
            </w:r>
          </w:p>
        </w:tc>
        <w:tc>
          <w:tcPr>
            <w:tcW w:w="4814" w:type="dxa"/>
          </w:tcPr>
          <w:p w:rsidR="00C26C3A" w:rsidRPr="00836D32" w:rsidRDefault="00C26C3A" w:rsidP="00836D32">
            <w:pPr>
              <w:jc w:val="both"/>
              <w:rPr>
                <w:b/>
                <w:sz w:val="24"/>
                <w:szCs w:val="24"/>
                <w:lang w:val="en-US"/>
              </w:rPr>
            </w:pPr>
            <w:r w:rsidRPr="00836D32">
              <w:rPr>
                <w:b/>
                <w:sz w:val="24"/>
                <w:szCs w:val="24"/>
                <w:lang w:val="en-US"/>
              </w:rPr>
              <w:t xml:space="preserve">Name used on </w:t>
            </w:r>
            <w:hyperlink r:id="rId10" w:history="1">
              <w:r w:rsidRPr="00836D32">
                <w:rPr>
                  <w:rStyle w:val="Lienhypertexte"/>
                  <w:b/>
                  <w:sz w:val="24"/>
                  <w:szCs w:val="24"/>
                  <w:lang w:val="en-US"/>
                </w:rPr>
                <w:t>http://shiny.sentiweb.fr/ifn/</w:t>
              </w:r>
            </w:hyperlink>
          </w:p>
        </w:tc>
      </w:tr>
      <w:tr w:rsidR="00C26C3A" w:rsidTr="00836D32">
        <w:tc>
          <w:tcPr>
            <w:tcW w:w="4248" w:type="dxa"/>
          </w:tcPr>
          <w:p w:rsidR="00C26C3A" w:rsidRPr="00836D32" w:rsidRDefault="00C26C3A" w:rsidP="00836D32">
            <w:pPr>
              <w:jc w:val="both"/>
              <w:rPr>
                <w:sz w:val="24"/>
                <w:szCs w:val="24"/>
                <w:lang w:val="en-US"/>
              </w:rPr>
            </w:pPr>
            <w:r w:rsidRPr="00836D32">
              <w:rPr>
                <w:sz w:val="24"/>
                <w:szCs w:val="24"/>
                <w:lang w:val="en-US"/>
              </w:rPr>
              <w:t>first survey exclusion</w:t>
            </w:r>
          </w:p>
        </w:tc>
        <w:tc>
          <w:tcPr>
            <w:tcW w:w="4814" w:type="dxa"/>
          </w:tcPr>
          <w:p w:rsidR="00C26C3A" w:rsidRPr="00836D32" w:rsidRDefault="00C26C3A" w:rsidP="00836D32">
            <w:pPr>
              <w:jc w:val="both"/>
              <w:rPr>
                <w:sz w:val="24"/>
                <w:szCs w:val="24"/>
                <w:lang w:val="en-US"/>
              </w:rPr>
            </w:pPr>
            <w:r w:rsidRPr="00836D32">
              <w:rPr>
                <w:sz w:val="24"/>
                <w:szCs w:val="24"/>
                <w:lang w:val="en-US"/>
              </w:rPr>
              <w:t>ig1st</w:t>
            </w:r>
          </w:p>
        </w:tc>
      </w:tr>
      <w:tr w:rsidR="00C26C3A" w:rsidTr="00836D32">
        <w:tc>
          <w:tcPr>
            <w:tcW w:w="4248" w:type="dxa"/>
          </w:tcPr>
          <w:p w:rsidR="00C26C3A" w:rsidRPr="00836D32" w:rsidRDefault="00C26C3A" w:rsidP="00836D32">
            <w:pPr>
              <w:jc w:val="both"/>
              <w:rPr>
                <w:sz w:val="24"/>
                <w:szCs w:val="24"/>
                <w:lang w:val="en-US"/>
              </w:rPr>
            </w:pPr>
            <w:r w:rsidRPr="00836D32">
              <w:rPr>
                <w:sz w:val="24"/>
                <w:szCs w:val="24"/>
              </w:rPr>
              <w:t>exclude same</w:t>
            </w:r>
          </w:p>
        </w:tc>
        <w:tc>
          <w:tcPr>
            <w:tcW w:w="4814" w:type="dxa"/>
          </w:tcPr>
          <w:p w:rsidR="00C26C3A" w:rsidRPr="00836D32" w:rsidRDefault="00C26C3A" w:rsidP="00836D32">
            <w:pPr>
              <w:jc w:val="both"/>
              <w:rPr>
                <w:sz w:val="24"/>
                <w:szCs w:val="24"/>
                <w:lang w:val="en-US"/>
              </w:rPr>
            </w:pPr>
            <w:r w:rsidRPr="00836D32">
              <w:rPr>
                <w:sz w:val="24"/>
                <w:szCs w:val="24"/>
              </w:rPr>
              <w:t>exSame</w:t>
            </w:r>
          </w:p>
        </w:tc>
      </w:tr>
      <w:tr w:rsidR="00C26C3A" w:rsidTr="00836D32">
        <w:tc>
          <w:tcPr>
            <w:tcW w:w="4248" w:type="dxa"/>
          </w:tcPr>
          <w:p w:rsidR="00C26C3A" w:rsidRPr="00836D32" w:rsidRDefault="00C26C3A" w:rsidP="00836D32">
            <w:pPr>
              <w:jc w:val="both"/>
              <w:rPr>
                <w:sz w:val="24"/>
                <w:szCs w:val="24"/>
                <w:lang w:val="en-US"/>
              </w:rPr>
            </w:pPr>
            <w:r w:rsidRPr="00836D32">
              <w:rPr>
                <w:sz w:val="24"/>
                <w:szCs w:val="24"/>
              </w:rPr>
              <w:t xml:space="preserve">minimum </w:t>
            </w:r>
            <w:r>
              <w:rPr>
                <w:sz w:val="24"/>
                <w:szCs w:val="24"/>
              </w:rPr>
              <w:t xml:space="preserve">number </w:t>
            </w:r>
            <w:r w:rsidRPr="00836D32">
              <w:rPr>
                <w:sz w:val="24"/>
                <w:szCs w:val="24"/>
              </w:rPr>
              <w:t>of survey</w:t>
            </w:r>
          </w:p>
        </w:tc>
        <w:tc>
          <w:tcPr>
            <w:tcW w:w="4814" w:type="dxa"/>
          </w:tcPr>
          <w:p w:rsidR="00C26C3A" w:rsidRPr="00836D32" w:rsidRDefault="00C26C3A" w:rsidP="00836D32">
            <w:pPr>
              <w:jc w:val="both"/>
              <w:rPr>
                <w:sz w:val="24"/>
                <w:szCs w:val="24"/>
                <w:lang w:val="en-US"/>
              </w:rPr>
            </w:pPr>
            <w:r w:rsidRPr="00836D32">
              <w:rPr>
                <w:sz w:val="24"/>
                <w:szCs w:val="24"/>
                <w:lang w:val="en-US"/>
              </w:rPr>
              <w:t>s</w:t>
            </w:r>
          </w:p>
        </w:tc>
      </w:tr>
      <w:tr w:rsidR="00C26C3A" w:rsidTr="00836D32">
        <w:tc>
          <w:tcPr>
            <w:tcW w:w="4248" w:type="dxa"/>
          </w:tcPr>
          <w:p w:rsidR="00C26C3A" w:rsidRPr="00836D32" w:rsidRDefault="00C26C3A" w:rsidP="00836D32">
            <w:pPr>
              <w:jc w:val="both"/>
              <w:rPr>
                <w:sz w:val="24"/>
                <w:szCs w:val="24"/>
                <w:lang w:val="en-US"/>
              </w:rPr>
            </w:pPr>
            <w:r w:rsidRPr="00836D32">
              <w:rPr>
                <w:sz w:val="24"/>
                <w:szCs w:val="24"/>
                <w:lang w:val="en-US"/>
              </w:rPr>
              <w:t>window size of n week</w:t>
            </w:r>
          </w:p>
        </w:tc>
        <w:tc>
          <w:tcPr>
            <w:tcW w:w="4814" w:type="dxa"/>
          </w:tcPr>
          <w:p w:rsidR="00C26C3A" w:rsidRPr="00836D32" w:rsidRDefault="00C26C3A" w:rsidP="00836D32">
            <w:pPr>
              <w:jc w:val="both"/>
              <w:rPr>
                <w:sz w:val="24"/>
                <w:szCs w:val="24"/>
                <w:lang w:val="en-US"/>
              </w:rPr>
            </w:pPr>
            <w:r w:rsidRPr="00836D32">
              <w:rPr>
                <w:sz w:val="24"/>
                <w:szCs w:val="24"/>
                <w:lang w:val="en-US"/>
              </w:rPr>
              <w:t>w</w:t>
            </w:r>
          </w:p>
        </w:tc>
      </w:tr>
    </w:tbl>
    <w:p w:rsidR="00C26C3A" w:rsidRDefault="00C26C3A" w:rsidP="00836D32">
      <w:pPr>
        <w:jc w:val="both"/>
        <w:rPr>
          <w:sz w:val="24"/>
          <w:szCs w:val="24"/>
          <w:lang w:val="en-US"/>
        </w:rPr>
      </w:pPr>
    </w:p>
    <w:p w:rsidR="00C26C3A" w:rsidRPr="00E6660F" w:rsidRDefault="00C26C3A" w:rsidP="00302A15">
      <w:pPr>
        <w:pStyle w:val="Corpsdetexte"/>
      </w:pPr>
    </w:p>
    <w:p w:rsidR="00C26C3A" w:rsidRPr="00D57836" w:rsidRDefault="00C26C3A" w:rsidP="00D57836">
      <w:pPr>
        <w:pStyle w:val="Titre2"/>
        <w:spacing w:after="240"/>
      </w:pPr>
      <w:r w:rsidRPr="00542D74">
        <w:t xml:space="preserve">Parameters </w:t>
      </w:r>
      <w:r>
        <w:t xml:space="preserve">chosen </w:t>
      </w:r>
      <w:r w:rsidRPr="00542D74">
        <w:t>for I2</w:t>
      </w:r>
      <w:r>
        <w:t xml:space="preserve"> computation</w:t>
      </w:r>
    </w:p>
    <w:p w:rsidR="00C26C3A" w:rsidRDefault="00C26C3A" w:rsidP="004F63F7">
      <w:pPr>
        <w:jc w:val="both"/>
        <w:rPr>
          <w:sz w:val="24"/>
          <w:szCs w:val="24"/>
          <w:lang w:val="en-US"/>
        </w:rPr>
      </w:pPr>
      <w:r>
        <w:rPr>
          <w:sz w:val="24"/>
          <w:szCs w:val="24"/>
          <w:lang w:val="en-US"/>
        </w:rPr>
        <w:t>Following this procedure, several parameters have to be set up. We describe below all parameters that, in our mind, are relevant to discuss to compute incidences at a European level.</w:t>
      </w:r>
    </w:p>
    <w:p w:rsidR="00C26C3A" w:rsidRDefault="00C26C3A" w:rsidP="00542D74">
      <w:pPr>
        <w:jc w:val="both"/>
        <w:rPr>
          <w:b/>
          <w:sz w:val="28"/>
          <w:lang w:val="en-US"/>
        </w:rPr>
      </w:pPr>
    </w:p>
    <w:p w:rsidR="00C26C3A" w:rsidRPr="00D850FE" w:rsidRDefault="00C26C3A" w:rsidP="00542D74">
      <w:pPr>
        <w:jc w:val="both"/>
        <w:rPr>
          <w:b/>
          <w:sz w:val="28"/>
          <w:lang w:val="en-US"/>
        </w:rPr>
      </w:pPr>
      <w:r w:rsidRPr="000365F2">
        <w:rPr>
          <w:b/>
          <w:sz w:val="28"/>
          <w:lang w:val="en-US"/>
        </w:rPr>
        <w:t>ILI case definition</w:t>
      </w:r>
    </w:p>
    <w:p w:rsidR="00C26C3A" w:rsidRDefault="00C26C3A" w:rsidP="00542D74">
      <w:pPr>
        <w:jc w:val="both"/>
        <w:rPr>
          <w:sz w:val="24"/>
          <w:szCs w:val="24"/>
          <w:lang w:val="en-US"/>
        </w:rPr>
      </w:pPr>
      <w:r w:rsidRPr="00B7322C">
        <w:rPr>
          <w:sz w:val="24"/>
          <w:szCs w:val="24"/>
          <w:lang w:val="en-US"/>
        </w:rPr>
        <w:t xml:space="preserve">According to the Guerrisi </w:t>
      </w:r>
      <w:r>
        <w:rPr>
          <w:sz w:val="24"/>
          <w:szCs w:val="24"/>
          <w:lang w:val="en-US"/>
        </w:rPr>
        <w:t>et al publication,</w:t>
      </w:r>
      <w:r w:rsidRPr="00B7322C">
        <w:rPr>
          <w:sz w:val="24"/>
          <w:szCs w:val="24"/>
          <w:lang w:val="en-US"/>
        </w:rPr>
        <w:t xml:space="preserve"> the </w:t>
      </w:r>
      <w:r>
        <w:rPr>
          <w:sz w:val="24"/>
          <w:szCs w:val="24"/>
          <w:lang w:val="en-US"/>
        </w:rPr>
        <w:t xml:space="preserve">ILI </w:t>
      </w:r>
      <w:r w:rsidRPr="00B7322C">
        <w:rPr>
          <w:sz w:val="24"/>
          <w:szCs w:val="24"/>
          <w:lang w:val="en-US"/>
        </w:rPr>
        <w:t xml:space="preserve">ECDC definition correlates well with </w:t>
      </w:r>
      <w:r>
        <w:rPr>
          <w:sz w:val="24"/>
          <w:szCs w:val="24"/>
          <w:lang w:val="en-US"/>
        </w:rPr>
        <w:t xml:space="preserve">acute respiratory infections (ARI) </w:t>
      </w:r>
      <w:r w:rsidRPr="00B7322C">
        <w:rPr>
          <w:sz w:val="24"/>
          <w:szCs w:val="24"/>
          <w:lang w:val="en-US"/>
        </w:rPr>
        <w:t xml:space="preserve">surveillance data </w:t>
      </w:r>
      <w:r>
        <w:rPr>
          <w:sz w:val="24"/>
          <w:szCs w:val="24"/>
          <w:lang w:val="en-US"/>
        </w:rPr>
        <w:t xml:space="preserve">in France </w:t>
      </w:r>
      <w:r>
        <w:rPr>
          <w:noProof/>
          <w:sz w:val="24"/>
          <w:szCs w:val="24"/>
          <w:lang w:val="en-US"/>
        </w:rPr>
        <w:t>(1)</w:t>
      </w:r>
      <w:r>
        <w:rPr>
          <w:sz w:val="24"/>
          <w:szCs w:val="24"/>
          <w:lang w:val="en-US"/>
        </w:rPr>
        <w:t xml:space="preserve">. At the European level, this definition correlates also well with other surveillance systems </w:t>
      </w:r>
      <w:r>
        <w:rPr>
          <w:noProof/>
          <w:sz w:val="24"/>
          <w:szCs w:val="24"/>
          <w:lang w:val="en-US"/>
        </w:rPr>
        <w:t>(8)</w:t>
      </w:r>
      <w:r>
        <w:rPr>
          <w:sz w:val="24"/>
          <w:szCs w:val="24"/>
          <w:lang w:val="en-US"/>
        </w:rPr>
        <w:t>. A</w:t>
      </w:r>
      <w:r w:rsidRPr="00B7322C">
        <w:rPr>
          <w:sz w:val="24"/>
          <w:szCs w:val="24"/>
          <w:lang w:val="en-US"/>
        </w:rPr>
        <w:t>s this is the definition used by Influenzanet since the beginning of the project, as well as the definition used by ECDC, we propose to use this definition</w:t>
      </w:r>
      <w:r>
        <w:rPr>
          <w:sz w:val="24"/>
          <w:szCs w:val="24"/>
          <w:lang w:val="en-US"/>
        </w:rPr>
        <w:t xml:space="preserve"> (defined below)</w:t>
      </w:r>
      <w:r w:rsidRPr="00B7322C">
        <w:rPr>
          <w:sz w:val="24"/>
          <w:szCs w:val="24"/>
          <w:lang w:val="en-US"/>
        </w:rPr>
        <w:t>.</w:t>
      </w:r>
    </w:p>
    <w:p w:rsidR="00C26C3A" w:rsidRPr="00B7322C" w:rsidRDefault="00C26C3A" w:rsidP="00542D74">
      <w:pPr>
        <w:jc w:val="both"/>
        <w:rPr>
          <w:sz w:val="24"/>
          <w:szCs w:val="24"/>
          <w:lang w:val="en-US"/>
        </w:rPr>
      </w:pPr>
      <w:r>
        <w:rPr>
          <w:sz w:val="24"/>
          <w:szCs w:val="24"/>
          <w:lang w:val="en-US"/>
        </w:rPr>
        <w:t>More restrictive definitions (in which for example fever is mandatory, or a certain level of fever is mandatory) are not satisfying in several country (Spain for example) as the signal becomes too low.</w:t>
      </w:r>
    </w:p>
    <w:p w:rsidR="00C26C3A" w:rsidRPr="00B7322C" w:rsidRDefault="00C26C3A" w:rsidP="00B7322C">
      <w:pPr>
        <w:jc w:val="both"/>
        <w:rPr>
          <w:sz w:val="24"/>
          <w:szCs w:val="24"/>
          <w:lang w:val="en-US"/>
        </w:rPr>
      </w:pPr>
      <w:r w:rsidRPr="00C14605">
        <w:rPr>
          <w:rStyle w:val="VerbatimChar"/>
          <w:sz w:val="24"/>
          <w:szCs w:val="24"/>
          <w:lang w:val="en-US"/>
        </w:rPr>
        <w:t>ILI definition</w:t>
      </w:r>
      <w:r>
        <w:rPr>
          <w:rStyle w:val="VerbatimChar"/>
          <w:sz w:val="24"/>
          <w:szCs w:val="24"/>
          <w:lang w:val="en-US"/>
        </w:rPr>
        <w:t xml:space="preserve"> (ECDC) </w:t>
      </w:r>
      <w:r>
        <w:rPr>
          <w:sz w:val="24"/>
          <w:szCs w:val="24"/>
          <w:lang w:val="en-US"/>
        </w:rPr>
        <w:t>= sudden occurrence of symptoms and/or fever AND (fever or chills or asthenia or headache or muscular/articular pain) AND (sore throat or cough or dyspnea)</w:t>
      </w:r>
    </w:p>
    <w:p w:rsidR="00C26C3A" w:rsidRDefault="00C26C3A" w:rsidP="00305151">
      <w:pPr>
        <w:pStyle w:val="Corpsdetexte"/>
        <w:jc w:val="both"/>
      </w:pPr>
      <w:r w:rsidRPr="00314A8C">
        <w:lastRenderedPageBreak/>
        <w:t xml:space="preserve">Headache or muscular/articular pain are part of the definition only </w:t>
      </w:r>
      <w:r>
        <w:t>for</w:t>
      </w:r>
      <w:r w:rsidRPr="00314A8C">
        <w:t xml:space="preserve"> age over 5, </w:t>
      </w:r>
      <w:r>
        <w:t>to exclude inconsistencies</w:t>
      </w:r>
      <w:r w:rsidRPr="00314A8C">
        <w:t xml:space="preserve">. For people </w:t>
      </w:r>
      <w:r>
        <w:t>under 5, the definition used is</w:t>
      </w:r>
      <w:r w:rsidRPr="00314A8C">
        <w:t xml:space="preserve">:  sudden </w:t>
      </w:r>
      <w:r>
        <w:t>occurrence</w:t>
      </w:r>
      <w:r w:rsidRPr="00314A8C">
        <w:t xml:space="preserve"> of symptoms and/or fever AND (fever or chills or asthenia) AND (sore throat or cough or dyspnea)</w:t>
      </w:r>
      <w:r>
        <w:t>.</w:t>
      </w:r>
    </w:p>
    <w:p w:rsidR="00C26C3A" w:rsidRDefault="00C26C3A" w:rsidP="00542D74">
      <w:pPr>
        <w:jc w:val="both"/>
        <w:rPr>
          <w:sz w:val="24"/>
          <w:szCs w:val="24"/>
          <w:lang w:val="en-US"/>
        </w:rPr>
      </w:pPr>
      <w:r>
        <w:rPr>
          <w:sz w:val="24"/>
          <w:szCs w:val="24"/>
          <w:lang w:val="en-US"/>
        </w:rPr>
        <w:t xml:space="preserve">In Annex II and on </w:t>
      </w:r>
      <w:hyperlink r:id="rId11" w:history="1">
        <w:r w:rsidRPr="00B7322C">
          <w:rPr>
            <w:rStyle w:val="Lienhypertexte"/>
            <w:sz w:val="24"/>
            <w:szCs w:val="24"/>
            <w:lang w:val="en-US"/>
          </w:rPr>
          <w:t>http://shiny.sentiweb.fr/ifn/</w:t>
        </w:r>
      </w:hyperlink>
      <w:r>
        <w:rPr>
          <w:sz w:val="24"/>
          <w:szCs w:val="24"/>
          <w:lang w:val="en-US"/>
        </w:rPr>
        <w:t xml:space="preserve"> this definition is named </w:t>
      </w:r>
      <w:r w:rsidRPr="00B7322C">
        <w:rPr>
          <w:i/>
          <w:sz w:val="24"/>
          <w:szCs w:val="24"/>
          <w:lang w:val="en-US"/>
        </w:rPr>
        <w:t>ari.ecdc</w:t>
      </w:r>
      <w:r>
        <w:rPr>
          <w:sz w:val="24"/>
          <w:szCs w:val="24"/>
          <w:lang w:val="en-US"/>
        </w:rPr>
        <w:t>.</w:t>
      </w:r>
    </w:p>
    <w:p w:rsidR="00C26C3A" w:rsidRPr="00CA5156" w:rsidRDefault="00C26C3A" w:rsidP="006F5C69">
      <w:pPr>
        <w:jc w:val="both"/>
        <w:rPr>
          <w:sz w:val="24"/>
          <w:szCs w:val="24"/>
          <w:lang w:val="en-US"/>
        </w:rPr>
      </w:pPr>
      <w:r>
        <w:rPr>
          <w:sz w:val="24"/>
          <w:szCs w:val="24"/>
          <w:lang w:val="en-US"/>
        </w:rPr>
        <w:t xml:space="preserve">More definitions could be added to the code to produce other weekly incidences, not transmitted to ECDC but used by Influenzanet, or by some countries. For example, we plan to work on the use of a different definition for every country, which match at best the definition used by each national surveillance system. This may be set up at a later stage (also not to create confusion). </w:t>
      </w:r>
    </w:p>
    <w:p w:rsidR="00C26C3A" w:rsidRPr="00D57836" w:rsidRDefault="00C26C3A" w:rsidP="00542D74">
      <w:pPr>
        <w:jc w:val="both"/>
        <w:rPr>
          <w:b/>
          <w:sz w:val="24"/>
          <w:szCs w:val="24"/>
          <w:lang w:val="en-US"/>
        </w:rPr>
      </w:pPr>
    </w:p>
    <w:p w:rsidR="00C26C3A" w:rsidRPr="00D57836" w:rsidRDefault="00C26C3A" w:rsidP="00D57836">
      <w:pPr>
        <w:jc w:val="both"/>
        <w:rPr>
          <w:b/>
          <w:sz w:val="28"/>
          <w:lang w:val="en-US"/>
        </w:rPr>
      </w:pPr>
      <w:r w:rsidRPr="00481423">
        <w:rPr>
          <w:b/>
          <w:bCs/>
          <w:sz w:val="28"/>
          <w:lang w:val="en-US"/>
        </w:rPr>
        <w:t>Window size of n week(s)</w:t>
      </w:r>
    </w:p>
    <w:p w:rsidR="00C26C3A" w:rsidRDefault="00C26C3A" w:rsidP="004A1CED">
      <w:pPr>
        <w:pStyle w:val="NormalWeb"/>
        <w:jc w:val="both"/>
        <w:rPr>
          <w:rFonts w:asciiTheme="minorHAnsi" w:hAnsiTheme="minorHAnsi" w:cstheme="minorHAnsi"/>
          <w:lang w:val="en-US"/>
        </w:rPr>
      </w:pPr>
      <w:r w:rsidRPr="00314A8C">
        <w:rPr>
          <w:rFonts w:asciiTheme="minorHAnsi" w:hAnsiTheme="minorHAnsi" w:cstheme="minorHAnsi"/>
          <w:lang w:val="en-US"/>
        </w:rPr>
        <w:t>Consider as active partic</w:t>
      </w:r>
      <w:r>
        <w:rPr>
          <w:rFonts w:asciiTheme="minorHAnsi" w:hAnsiTheme="minorHAnsi" w:cstheme="minorHAnsi"/>
          <w:lang w:val="en-US"/>
        </w:rPr>
        <w:t>i</w:t>
      </w:r>
      <w:r w:rsidRPr="00314A8C">
        <w:rPr>
          <w:rFonts w:asciiTheme="minorHAnsi" w:hAnsiTheme="minorHAnsi" w:cstheme="minorHAnsi"/>
          <w:lang w:val="en-US"/>
        </w:rPr>
        <w:t xml:space="preserve">pants all participants with at least one weekly survey in </w:t>
      </w:r>
      <w:r w:rsidRPr="00314A8C">
        <w:rPr>
          <w:rFonts w:asciiTheme="minorHAnsi" w:hAnsiTheme="minorHAnsi" w:cstheme="minorHAnsi"/>
          <w:i/>
          <w:iCs/>
          <w:lang w:val="en-US"/>
        </w:rPr>
        <w:t>n</w:t>
      </w:r>
      <w:r w:rsidRPr="00314A8C">
        <w:rPr>
          <w:rFonts w:asciiTheme="minorHAnsi" w:hAnsiTheme="minorHAnsi" w:cstheme="minorHAnsi"/>
          <w:lang w:val="en-US"/>
        </w:rPr>
        <w:t xml:space="preserve"> weeks before and </w:t>
      </w:r>
      <w:r w:rsidRPr="00314A8C">
        <w:rPr>
          <w:rFonts w:asciiTheme="minorHAnsi" w:hAnsiTheme="minorHAnsi" w:cstheme="minorHAnsi"/>
          <w:i/>
          <w:iCs/>
          <w:lang w:val="en-US"/>
        </w:rPr>
        <w:t>n</w:t>
      </w:r>
      <w:r w:rsidRPr="00314A8C">
        <w:rPr>
          <w:rFonts w:asciiTheme="minorHAnsi" w:hAnsiTheme="minorHAnsi" w:cstheme="minorHAnsi"/>
          <w:lang w:val="en-US"/>
        </w:rPr>
        <w:t xml:space="preserve"> weeks after the current week (noted w)</w:t>
      </w:r>
      <w:r>
        <w:rPr>
          <w:rFonts w:asciiTheme="minorHAnsi" w:hAnsiTheme="minorHAnsi" w:cstheme="minorHAnsi"/>
          <w:lang w:val="en-US"/>
        </w:rPr>
        <w:t xml:space="preserve">. </w:t>
      </w:r>
      <w:r w:rsidRPr="00314A8C">
        <w:rPr>
          <w:rFonts w:asciiTheme="minorHAnsi" w:hAnsiTheme="minorHAnsi" w:cstheme="minorHAnsi"/>
          <w:lang w:val="en-US"/>
        </w:rPr>
        <w:t xml:space="preserve">Weeks where each participant is considered as active are between </w:t>
      </w:r>
      <w:r w:rsidRPr="00314A8C">
        <w:rPr>
          <w:rFonts w:asciiTheme="minorHAnsi" w:hAnsiTheme="minorHAnsi" w:cstheme="minorHAnsi"/>
          <w:b/>
          <w:bCs/>
          <w:lang w:val="en-US"/>
        </w:rPr>
        <w:t>[ w - n ; w + n ]</w:t>
      </w:r>
      <w:r w:rsidRPr="00314A8C">
        <w:rPr>
          <w:rFonts w:asciiTheme="minorHAnsi" w:hAnsiTheme="minorHAnsi" w:cstheme="minorHAnsi"/>
          <w:lang w:val="en-US"/>
        </w:rPr>
        <w:t>, w is the week for which incidence is computed</w:t>
      </w:r>
      <w:r>
        <w:rPr>
          <w:rFonts w:asciiTheme="minorHAnsi" w:hAnsiTheme="minorHAnsi" w:cstheme="minorHAnsi"/>
          <w:lang w:val="en-US"/>
        </w:rPr>
        <w:t>.</w:t>
      </w:r>
    </w:p>
    <w:p w:rsidR="00C26C3A" w:rsidRDefault="00C26C3A" w:rsidP="004A1CED">
      <w:pPr>
        <w:pStyle w:val="NormalWeb"/>
        <w:jc w:val="both"/>
        <w:rPr>
          <w:rFonts w:asciiTheme="minorHAnsi" w:hAnsiTheme="minorHAnsi" w:cstheme="minorHAnsi"/>
          <w:lang w:val="en-US"/>
        </w:rPr>
      </w:pPr>
      <w:r w:rsidRPr="005734B0">
        <w:rPr>
          <w:rFonts w:asciiTheme="minorHAnsi" w:hAnsiTheme="minorHAnsi" w:cstheme="minorHAnsi"/>
          <w:lang w:val="en-US"/>
        </w:rPr>
        <w:t>The actual plan is to send</w:t>
      </w:r>
      <w:r>
        <w:rPr>
          <w:rFonts w:asciiTheme="minorHAnsi" w:hAnsiTheme="minorHAnsi" w:cstheme="minorHAnsi"/>
          <w:lang w:val="en-US"/>
        </w:rPr>
        <w:t>, on Mondays,</w:t>
      </w:r>
      <w:r w:rsidRPr="005734B0">
        <w:rPr>
          <w:rFonts w:asciiTheme="minorHAnsi" w:hAnsiTheme="minorHAnsi" w:cstheme="minorHAnsi"/>
          <w:lang w:val="en-US"/>
        </w:rPr>
        <w:t xml:space="preserve"> the estimation of the incidence of the previous week</w:t>
      </w:r>
      <w:r>
        <w:rPr>
          <w:rFonts w:asciiTheme="minorHAnsi" w:hAnsiTheme="minorHAnsi" w:cstheme="minorHAnsi"/>
          <w:lang w:val="en-US"/>
        </w:rPr>
        <w:t xml:space="preserve"> to the ECDC</w:t>
      </w:r>
      <w:r w:rsidRPr="005734B0">
        <w:rPr>
          <w:rFonts w:asciiTheme="minorHAnsi" w:hAnsiTheme="minorHAnsi" w:cstheme="minorHAnsi"/>
          <w:lang w:val="en-US"/>
        </w:rPr>
        <w:t>. As a consequence</w:t>
      </w:r>
      <w:r>
        <w:rPr>
          <w:rFonts w:asciiTheme="minorHAnsi" w:hAnsiTheme="minorHAnsi" w:cstheme="minorHAnsi"/>
          <w:lang w:val="en-US"/>
        </w:rPr>
        <w:t xml:space="preserve">, if we </w:t>
      </w:r>
      <w:r w:rsidRPr="005734B0">
        <w:rPr>
          <w:rFonts w:asciiTheme="minorHAnsi" w:hAnsiTheme="minorHAnsi" w:cstheme="minorHAnsi"/>
          <w:lang w:val="en-US"/>
        </w:rPr>
        <w:t xml:space="preserve">include in our analyses a window of n weeks before </w:t>
      </w:r>
      <w:r>
        <w:rPr>
          <w:rFonts w:asciiTheme="minorHAnsi" w:hAnsiTheme="minorHAnsi" w:cstheme="minorHAnsi"/>
          <w:lang w:val="en-US"/>
        </w:rPr>
        <w:t>AND</w:t>
      </w:r>
      <w:r w:rsidRPr="005734B0">
        <w:rPr>
          <w:rFonts w:asciiTheme="minorHAnsi" w:hAnsiTheme="minorHAnsi" w:cstheme="minorHAnsi"/>
          <w:lang w:val="en-US"/>
        </w:rPr>
        <w:t xml:space="preserve"> after the considered week, to compute the denominator</w:t>
      </w:r>
      <w:r>
        <w:rPr>
          <w:rFonts w:asciiTheme="minorHAnsi" w:hAnsiTheme="minorHAnsi" w:cstheme="minorHAnsi"/>
          <w:lang w:val="en-US"/>
        </w:rPr>
        <w:t>, the weekly incidences will have to be consolidated.</w:t>
      </w:r>
    </w:p>
    <w:p w:rsidR="00C26C3A" w:rsidRDefault="00C26C3A" w:rsidP="004A1CED">
      <w:pPr>
        <w:pStyle w:val="NormalWeb"/>
        <w:jc w:val="both"/>
        <w:rPr>
          <w:rFonts w:asciiTheme="minorHAnsi" w:hAnsiTheme="minorHAnsi" w:cstheme="minorHAnsi"/>
          <w:lang w:val="en-US"/>
        </w:rPr>
      </w:pPr>
      <w:r>
        <w:rPr>
          <w:rFonts w:asciiTheme="minorHAnsi" w:hAnsiTheme="minorHAnsi" w:cstheme="minorHAnsi"/>
          <w:lang w:val="en-US"/>
        </w:rPr>
        <w:t xml:space="preserve">Other possibilities, if we don’t want a consolidation, are to </w:t>
      </w:r>
      <w:r w:rsidRPr="005734B0">
        <w:rPr>
          <w:rFonts w:asciiTheme="minorHAnsi" w:hAnsiTheme="minorHAnsi" w:cstheme="minorHAnsi"/>
          <w:lang w:val="en-US"/>
        </w:rPr>
        <w:t xml:space="preserve">set up </w:t>
      </w:r>
      <w:r>
        <w:rPr>
          <w:rFonts w:asciiTheme="minorHAnsi" w:hAnsiTheme="minorHAnsi" w:cstheme="minorHAnsi"/>
          <w:lang w:val="en-US"/>
        </w:rPr>
        <w:t xml:space="preserve">n </w:t>
      </w:r>
      <w:r w:rsidRPr="005734B0">
        <w:rPr>
          <w:rFonts w:asciiTheme="minorHAnsi" w:hAnsiTheme="minorHAnsi" w:cstheme="minorHAnsi"/>
          <w:lang w:val="en-US"/>
        </w:rPr>
        <w:t>at 0, or</w:t>
      </w:r>
      <w:r>
        <w:rPr>
          <w:rFonts w:asciiTheme="minorHAnsi" w:hAnsiTheme="minorHAnsi" w:cstheme="minorHAnsi"/>
          <w:lang w:val="en-US"/>
        </w:rPr>
        <w:t xml:space="preserve"> to use a</w:t>
      </w:r>
      <w:r w:rsidRPr="005734B0">
        <w:rPr>
          <w:rFonts w:asciiTheme="minorHAnsi" w:hAnsiTheme="minorHAnsi" w:cstheme="minorHAnsi"/>
          <w:lang w:val="en-US"/>
        </w:rPr>
        <w:t xml:space="preserve"> window of n weeks only </w:t>
      </w:r>
      <w:r>
        <w:rPr>
          <w:rFonts w:asciiTheme="minorHAnsi" w:hAnsiTheme="minorHAnsi" w:cstheme="minorHAnsi"/>
          <w:lang w:val="en-US"/>
        </w:rPr>
        <w:t>b</w:t>
      </w:r>
      <w:r w:rsidRPr="005734B0">
        <w:rPr>
          <w:rFonts w:asciiTheme="minorHAnsi" w:hAnsiTheme="minorHAnsi" w:cstheme="minorHAnsi"/>
          <w:lang w:val="en-US"/>
        </w:rPr>
        <w:t xml:space="preserve">efore the considered week (and not before AND after). On the website </w:t>
      </w:r>
      <w:hyperlink r:id="rId12" w:history="1">
        <w:r w:rsidRPr="005734B0">
          <w:rPr>
            <w:rStyle w:val="Lienhypertexte"/>
            <w:rFonts w:asciiTheme="minorHAnsi" w:hAnsiTheme="minorHAnsi" w:cstheme="minorHAnsi"/>
            <w:lang w:val="en-US"/>
          </w:rPr>
          <w:t>http://shiny.sentiweb.fr/ifn/</w:t>
        </w:r>
      </w:hyperlink>
      <w:r w:rsidRPr="005734B0">
        <w:rPr>
          <w:rFonts w:asciiTheme="minorHAnsi" w:hAnsiTheme="minorHAnsi" w:cstheme="minorHAnsi"/>
          <w:lang w:val="en-US"/>
        </w:rPr>
        <w:t xml:space="preserve"> , this is the parameter w = 2b or w=1b. </w:t>
      </w:r>
      <w:r>
        <w:rPr>
          <w:rFonts w:asciiTheme="minorHAnsi" w:hAnsiTheme="minorHAnsi" w:cstheme="minorHAnsi"/>
          <w:lang w:val="en-US"/>
        </w:rPr>
        <w:t xml:space="preserve"> </w:t>
      </w:r>
      <w:r w:rsidRPr="005734B0">
        <w:rPr>
          <w:rFonts w:asciiTheme="minorHAnsi" w:hAnsiTheme="minorHAnsi" w:cstheme="minorHAnsi"/>
          <w:lang w:val="en-US"/>
        </w:rPr>
        <w:t xml:space="preserve">The interval becomes </w:t>
      </w:r>
      <w:r w:rsidRPr="005734B0">
        <w:rPr>
          <w:rFonts w:asciiTheme="minorHAnsi" w:hAnsiTheme="minorHAnsi" w:cstheme="minorHAnsi"/>
          <w:bCs/>
          <w:lang w:val="en-US"/>
        </w:rPr>
        <w:t>[w - n ; w ]</w:t>
      </w:r>
      <w:r>
        <w:rPr>
          <w:rFonts w:asciiTheme="minorHAnsi" w:hAnsiTheme="minorHAnsi" w:cstheme="minorHAnsi"/>
          <w:lang w:val="en-US"/>
        </w:rPr>
        <w:t>.</w:t>
      </w:r>
    </w:p>
    <w:p w:rsidR="00C26C3A" w:rsidRPr="005734B0" w:rsidRDefault="00C26C3A" w:rsidP="004A1CED">
      <w:pPr>
        <w:pStyle w:val="NormalWeb"/>
        <w:jc w:val="both"/>
        <w:rPr>
          <w:rFonts w:asciiTheme="minorHAnsi" w:hAnsiTheme="minorHAnsi" w:cstheme="minorHAnsi"/>
          <w:lang w:val="en-US"/>
        </w:rPr>
      </w:pPr>
      <w:r>
        <w:rPr>
          <w:rFonts w:asciiTheme="minorHAnsi" w:hAnsiTheme="minorHAnsi" w:cstheme="minorHAnsi"/>
          <w:lang w:val="en-US"/>
        </w:rPr>
        <w:t xml:space="preserve">Based on the results of Guerrisi et al </w:t>
      </w:r>
      <w:r>
        <w:rPr>
          <w:rFonts w:asciiTheme="minorHAnsi" w:hAnsiTheme="minorHAnsi" w:cstheme="minorHAnsi"/>
          <w:noProof/>
          <w:lang w:val="en-US"/>
        </w:rPr>
        <w:t>(1)</w:t>
      </w:r>
      <w:r>
        <w:rPr>
          <w:rFonts w:asciiTheme="minorHAnsi" w:hAnsiTheme="minorHAnsi" w:cstheme="minorHAnsi"/>
          <w:lang w:val="en-US"/>
        </w:rPr>
        <w:t>, and looking at European data, the best choice that we would like to suggest is to use n = 1. The results for n = 2 and n = 1 are quite close, but choosing the smallest window appears better for countries with a small number of participants.</w:t>
      </w:r>
    </w:p>
    <w:p w:rsidR="00C26C3A" w:rsidRPr="00E132FF" w:rsidRDefault="00C26C3A" w:rsidP="004A5489">
      <w:pPr>
        <w:ind w:left="567"/>
        <w:jc w:val="both"/>
        <w:rPr>
          <w:sz w:val="24"/>
          <w:szCs w:val="24"/>
          <w:lang w:val="en-US"/>
        </w:rPr>
      </w:pPr>
      <w:r w:rsidRPr="00E132FF">
        <w:rPr>
          <w:rStyle w:val="VerbatimChar"/>
          <w:sz w:val="24"/>
          <w:szCs w:val="24"/>
          <w:lang w:val="en-US"/>
        </w:rPr>
        <w:t>active.week.before</w:t>
      </w:r>
      <w:r>
        <w:rPr>
          <w:sz w:val="24"/>
          <w:szCs w:val="24"/>
          <w:lang w:val="en-US"/>
        </w:rPr>
        <w:t xml:space="preserve"> = 1</w:t>
      </w:r>
    </w:p>
    <w:p w:rsidR="00C26C3A" w:rsidRPr="00E132FF" w:rsidRDefault="00C26C3A" w:rsidP="004A5489">
      <w:pPr>
        <w:ind w:left="567"/>
        <w:jc w:val="both"/>
        <w:rPr>
          <w:sz w:val="24"/>
          <w:szCs w:val="24"/>
          <w:lang w:val="en-US"/>
        </w:rPr>
      </w:pPr>
      <w:r w:rsidRPr="00E132FF">
        <w:rPr>
          <w:rStyle w:val="VerbatimChar"/>
          <w:sz w:val="24"/>
          <w:szCs w:val="24"/>
          <w:lang w:val="en-US"/>
        </w:rPr>
        <w:t>active.week.after</w:t>
      </w:r>
      <w:r w:rsidRPr="00E132FF">
        <w:rPr>
          <w:sz w:val="24"/>
          <w:szCs w:val="24"/>
          <w:lang w:val="en-US"/>
        </w:rPr>
        <w:t xml:space="preserve"> </w:t>
      </w:r>
      <w:r>
        <w:rPr>
          <w:sz w:val="24"/>
          <w:szCs w:val="24"/>
          <w:lang w:val="en-US"/>
        </w:rPr>
        <w:t>= 1</w:t>
      </w:r>
    </w:p>
    <w:p w:rsidR="00C26C3A" w:rsidRDefault="00C26C3A" w:rsidP="00542D74">
      <w:pPr>
        <w:jc w:val="both"/>
        <w:rPr>
          <w:sz w:val="24"/>
          <w:szCs w:val="24"/>
          <w:lang w:val="en-US"/>
        </w:rPr>
      </w:pPr>
      <w:r>
        <w:rPr>
          <w:sz w:val="24"/>
          <w:szCs w:val="24"/>
          <w:lang w:val="en-US"/>
        </w:rPr>
        <w:t>The setup of this parameter at 1 implies that a consolidation will occur one week after the considered week (week w).</w:t>
      </w:r>
    </w:p>
    <w:p w:rsidR="00C26C3A" w:rsidRDefault="00C26C3A" w:rsidP="00542D74">
      <w:pPr>
        <w:jc w:val="both"/>
        <w:rPr>
          <w:sz w:val="24"/>
          <w:szCs w:val="24"/>
          <w:lang w:val="en-US"/>
        </w:rPr>
      </w:pPr>
      <w:r w:rsidRPr="000365F2">
        <w:rPr>
          <w:sz w:val="24"/>
          <w:szCs w:val="24"/>
          <w:lang w:val="en-US"/>
        </w:rPr>
        <w:t>Because of this window, incidences will not be produced for the first</w:t>
      </w:r>
      <w:r>
        <w:rPr>
          <w:sz w:val="24"/>
          <w:szCs w:val="24"/>
          <w:lang w:val="en-US"/>
        </w:rPr>
        <w:t xml:space="preserve"> and the last surveillance</w:t>
      </w:r>
      <w:r w:rsidRPr="000365F2">
        <w:rPr>
          <w:sz w:val="24"/>
          <w:szCs w:val="24"/>
          <w:lang w:val="en-US"/>
        </w:rPr>
        <w:t xml:space="preserve"> week </w:t>
      </w:r>
      <w:r>
        <w:rPr>
          <w:sz w:val="24"/>
          <w:szCs w:val="24"/>
          <w:lang w:val="en-US"/>
        </w:rPr>
        <w:t>of influenza season, for every country.</w:t>
      </w:r>
    </w:p>
    <w:p w:rsidR="00C26C3A" w:rsidRDefault="00C26C3A" w:rsidP="00BF7B56">
      <w:pPr>
        <w:jc w:val="both"/>
        <w:rPr>
          <w:sz w:val="24"/>
          <w:szCs w:val="24"/>
          <w:lang w:val="en-US"/>
        </w:rPr>
      </w:pPr>
      <w:r>
        <w:rPr>
          <w:sz w:val="24"/>
          <w:szCs w:val="24"/>
          <w:lang w:val="en-US"/>
        </w:rPr>
        <w:t>As explained below, indicator I1 will not be produced for the two first weeks of every season. In order to be consistent, I2 will as well not be produced for the two first weeks of every season.</w:t>
      </w:r>
    </w:p>
    <w:p w:rsidR="00C26C3A" w:rsidRDefault="00C26C3A" w:rsidP="00BF7B56">
      <w:pPr>
        <w:ind w:left="567"/>
        <w:jc w:val="both"/>
        <w:rPr>
          <w:sz w:val="24"/>
          <w:szCs w:val="24"/>
          <w:lang w:val="en-US"/>
        </w:rPr>
      </w:pPr>
      <w:r>
        <w:rPr>
          <w:rStyle w:val="VerbatimChar"/>
          <w:sz w:val="24"/>
          <w:szCs w:val="24"/>
          <w:lang w:val="en-US"/>
        </w:rPr>
        <w:lastRenderedPageBreak/>
        <w:t>Delay before sending I2</w:t>
      </w:r>
      <w:r>
        <w:rPr>
          <w:sz w:val="24"/>
          <w:szCs w:val="24"/>
          <w:lang w:val="en-US"/>
        </w:rPr>
        <w:t xml:space="preserve"> = 2 weeks</w:t>
      </w:r>
    </w:p>
    <w:p w:rsidR="00C26C3A" w:rsidRDefault="00C26C3A" w:rsidP="00D57836">
      <w:pPr>
        <w:jc w:val="both"/>
        <w:rPr>
          <w:b/>
          <w:bCs/>
          <w:sz w:val="28"/>
          <w:lang w:val="en-US"/>
        </w:rPr>
      </w:pPr>
    </w:p>
    <w:p w:rsidR="00C26C3A" w:rsidRPr="00D57836" w:rsidRDefault="00C26C3A" w:rsidP="00D57836">
      <w:pPr>
        <w:jc w:val="both"/>
        <w:rPr>
          <w:b/>
          <w:bCs/>
          <w:sz w:val="28"/>
          <w:lang w:val="en-US"/>
        </w:rPr>
      </w:pPr>
      <w:r w:rsidRPr="00EA6852">
        <w:rPr>
          <w:b/>
          <w:bCs/>
          <w:sz w:val="28"/>
          <w:lang w:val="en-US"/>
        </w:rPr>
        <w:t>Minimum of survey s</w:t>
      </w:r>
    </w:p>
    <w:p w:rsidR="00C26C3A" w:rsidRPr="00314A8C" w:rsidRDefault="00C26C3A" w:rsidP="00D57836">
      <w:pPr>
        <w:pStyle w:val="NormalWeb"/>
        <w:rPr>
          <w:rFonts w:asciiTheme="minorHAnsi" w:hAnsiTheme="minorHAnsi" w:cstheme="minorHAnsi"/>
          <w:lang w:val="en-US"/>
        </w:rPr>
      </w:pPr>
      <w:r w:rsidRPr="00314A8C">
        <w:rPr>
          <w:rFonts w:asciiTheme="minorHAnsi" w:hAnsiTheme="minorHAnsi" w:cstheme="minorHAnsi"/>
          <w:lang w:val="en-US"/>
        </w:rPr>
        <w:t>Participant is active only if he has at least [s] weekly surveys over all the season.</w:t>
      </w:r>
    </w:p>
    <w:p w:rsidR="00C26C3A" w:rsidRPr="004A1CED" w:rsidRDefault="00C26C3A" w:rsidP="004A1CED">
      <w:pPr>
        <w:pStyle w:val="NormalWeb"/>
        <w:jc w:val="both"/>
        <w:rPr>
          <w:rFonts w:asciiTheme="minorHAnsi" w:hAnsiTheme="minorHAnsi" w:cstheme="minorHAnsi"/>
          <w:lang w:val="en-US"/>
        </w:rPr>
      </w:pPr>
      <w:r w:rsidRPr="004A1CED">
        <w:rPr>
          <w:rFonts w:asciiTheme="minorHAnsi" w:hAnsiTheme="minorHAnsi" w:cstheme="minorHAnsi"/>
          <w:lang w:val="en-US"/>
        </w:rPr>
        <w:t>In Guerrisi</w:t>
      </w:r>
      <w:r>
        <w:rPr>
          <w:rFonts w:asciiTheme="minorHAnsi" w:hAnsiTheme="minorHAnsi" w:cstheme="minorHAnsi"/>
          <w:lang w:val="en-US"/>
        </w:rPr>
        <w:t xml:space="preserve"> et al</w:t>
      </w:r>
      <w:r w:rsidRPr="004A1CED">
        <w:rPr>
          <w:rFonts w:asciiTheme="minorHAnsi" w:hAnsiTheme="minorHAnsi" w:cstheme="minorHAnsi"/>
          <w:lang w:val="en-US"/>
        </w:rPr>
        <w:t xml:space="preserve"> paper</w:t>
      </w:r>
      <w:r>
        <w:rPr>
          <w:rFonts w:asciiTheme="minorHAnsi" w:hAnsiTheme="minorHAnsi" w:cstheme="minorHAnsi"/>
          <w:lang w:val="en-US"/>
        </w:rPr>
        <w:t xml:space="preserve"> </w:t>
      </w:r>
      <w:r>
        <w:rPr>
          <w:rFonts w:asciiTheme="minorHAnsi" w:hAnsiTheme="minorHAnsi" w:cstheme="minorHAnsi"/>
          <w:noProof/>
          <w:lang w:val="en-US"/>
        </w:rPr>
        <w:t>(1)</w:t>
      </w:r>
      <w:r w:rsidRPr="004A1CED">
        <w:rPr>
          <w:rFonts w:asciiTheme="minorHAnsi" w:hAnsiTheme="minorHAnsi" w:cstheme="minorHAnsi"/>
          <w:lang w:val="en-US"/>
        </w:rPr>
        <w:t xml:space="preserve">, </w:t>
      </w:r>
      <w:r>
        <w:rPr>
          <w:rFonts w:asciiTheme="minorHAnsi" w:hAnsiTheme="minorHAnsi" w:cstheme="minorHAnsi"/>
          <w:lang w:val="en-US"/>
        </w:rPr>
        <w:t>s</w:t>
      </w:r>
      <w:r w:rsidRPr="004A1CED">
        <w:rPr>
          <w:rFonts w:asciiTheme="minorHAnsi" w:hAnsiTheme="minorHAnsi" w:cstheme="minorHAnsi"/>
          <w:lang w:val="en-US"/>
        </w:rPr>
        <w:t xml:space="preserve"> = 2 and </w:t>
      </w:r>
      <w:r>
        <w:rPr>
          <w:rFonts w:asciiTheme="minorHAnsi" w:hAnsiTheme="minorHAnsi" w:cstheme="minorHAnsi"/>
          <w:lang w:val="en-US"/>
        </w:rPr>
        <w:t>s</w:t>
      </w:r>
      <w:r w:rsidRPr="004A1CED">
        <w:rPr>
          <w:rFonts w:asciiTheme="minorHAnsi" w:hAnsiTheme="minorHAnsi" w:cstheme="minorHAnsi"/>
          <w:lang w:val="en-US"/>
        </w:rPr>
        <w:t xml:space="preserve"> = 3 has shown good correlations with other French surveillance data. When looking at European data, the results are not very different for </w:t>
      </w:r>
      <w:r>
        <w:rPr>
          <w:rFonts w:asciiTheme="minorHAnsi" w:hAnsiTheme="minorHAnsi" w:cstheme="minorHAnsi"/>
          <w:lang w:val="en-US"/>
        </w:rPr>
        <w:t>s</w:t>
      </w:r>
      <w:r w:rsidRPr="004A1CED">
        <w:rPr>
          <w:rFonts w:asciiTheme="minorHAnsi" w:hAnsiTheme="minorHAnsi" w:cstheme="minorHAnsi"/>
          <w:lang w:val="en-US"/>
        </w:rPr>
        <w:t xml:space="preserve"> = 2 or </w:t>
      </w:r>
      <w:r>
        <w:rPr>
          <w:rFonts w:asciiTheme="minorHAnsi" w:hAnsiTheme="minorHAnsi" w:cstheme="minorHAnsi"/>
          <w:lang w:val="en-US"/>
        </w:rPr>
        <w:t>s</w:t>
      </w:r>
      <w:r w:rsidRPr="004A1CED">
        <w:rPr>
          <w:rFonts w:asciiTheme="minorHAnsi" w:hAnsiTheme="minorHAnsi" w:cstheme="minorHAnsi"/>
          <w:lang w:val="en-US"/>
        </w:rPr>
        <w:t xml:space="preserve"> = 3. We chose to use </w:t>
      </w:r>
      <w:r>
        <w:rPr>
          <w:rFonts w:asciiTheme="minorHAnsi" w:hAnsiTheme="minorHAnsi" w:cstheme="minorHAnsi"/>
          <w:lang w:val="en-US"/>
        </w:rPr>
        <w:t>s</w:t>
      </w:r>
      <w:r w:rsidRPr="004A1CED">
        <w:rPr>
          <w:rFonts w:asciiTheme="minorHAnsi" w:hAnsiTheme="minorHAnsi" w:cstheme="minorHAnsi"/>
          <w:lang w:val="en-US"/>
        </w:rPr>
        <w:t xml:space="preserve"> = 2 because of the little participation in some of the countries.</w:t>
      </w:r>
    </w:p>
    <w:p w:rsidR="00C26C3A" w:rsidRDefault="00C26C3A" w:rsidP="004A5489">
      <w:pPr>
        <w:pStyle w:val="Compact"/>
        <w:ind w:left="480"/>
      </w:pPr>
      <w:r>
        <w:rPr>
          <w:rStyle w:val="VerbatimChar"/>
        </w:rPr>
        <w:t>active.min.surveys</w:t>
      </w:r>
      <w:r>
        <w:t xml:space="preserve"> = 2</w:t>
      </w:r>
    </w:p>
    <w:p w:rsidR="00C26C3A" w:rsidRDefault="00C26C3A" w:rsidP="00D850FE">
      <w:pPr>
        <w:jc w:val="both"/>
        <w:rPr>
          <w:sz w:val="24"/>
          <w:szCs w:val="24"/>
          <w:lang w:val="en-US"/>
        </w:rPr>
      </w:pPr>
    </w:p>
    <w:p w:rsidR="00C26C3A" w:rsidRDefault="00C26C3A" w:rsidP="008A4767">
      <w:pPr>
        <w:jc w:val="both"/>
        <w:rPr>
          <w:sz w:val="24"/>
          <w:szCs w:val="24"/>
          <w:lang w:val="en-US"/>
        </w:rPr>
      </w:pPr>
      <w:r>
        <w:rPr>
          <w:sz w:val="24"/>
          <w:szCs w:val="24"/>
          <w:lang w:val="en-US"/>
        </w:rPr>
        <w:t>Because of the “Minimum of survey” setting, a (minor) consolidation occurs throughout the season: a person who filled only one questionnaire is at first not taken into account for incidence computation. If several weeks later he/she fills a second questionnaire, he/she becomes an active participant, and his/her second questionnaire is included in calculation, but also his/her first questionnaire (if it is not his/her first season of participation, otherwise this first questionnaire is not fully taken into account because of the ignore.first setting).</w:t>
      </w:r>
    </w:p>
    <w:p w:rsidR="00C26C3A" w:rsidRDefault="00C26C3A" w:rsidP="008A4767">
      <w:pPr>
        <w:jc w:val="both"/>
        <w:rPr>
          <w:sz w:val="24"/>
          <w:szCs w:val="24"/>
          <w:lang w:val="en-US"/>
        </w:rPr>
      </w:pPr>
      <w:r>
        <w:rPr>
          <w:sz w:val="24"/>
          <w:szCs w:val="24"/>
          <w:lang w:val="en-US"/>
        </w:rPr>
        <w:t>The advantages of this setting are that it excludes sporadic participants, who will participate only one time during the season, and that it is a “historic” feature, already used in almost all works and publications realized by the Influenzanet consortium. The disadvantage is that data will be consolidated during the entire season, and final data will be obtained only at the end of the season. We assessed this on previous seasons for Influenzanet countries, and the impact of this parameter does not appear to be major, we observe only minor differences.</w:t>
      </w:r>
    </w:p>
    <w:p w:rsidR="00C26C3A" w:rsidRDefault="00C26C3A" w:rsidP="00D850FE">
      <w:pPr>
        <w:jc w:val="both"/>
        <w:rPr>
          <w:sz w:val="24"/>
          <w:szCs w:val="24"/>
          <w:lang w:val="en-US"/>
        </w:rPr>
      </w:pPr>
    </w:p>
    <w:p w:rsidR="00C26C3A" w:rsidRPr="00481423" w:rsidRDefault="00C26C3A" w:rsidP="00D850FE">
      <w:pPr>
        <w:jc w:val="both"/>
        <w:rPr>
          <w:b/>
          <w:bCs/>
          <w:sz w:val="28"/>
          <w:lang w:val="en-US"/>
        </w:rPr>
      </w:pPr>
      <w:r w:rsidRPr="00481423">
        <w:rPr>
          <w:b/>
          <w:bCs/>
          <w:sz w:val="28"/>
          <w:lang w:val="en-US"/>
        </w:rPr>
        <w:t>Adjustment</w:t>
      </w:r>
    </w:p>
    <w:p w:rsidR="00C26C3A" w:rsidRDefault="00C26C3A" w:rsidP="004A5489">
      <w:pPr>
        <w:jc w:val="both"/>
        <w:rPr>
          <w:sz w:val="24"/>
          <w:szCs w:val="24"/>
          <w:lang w:val="en-US"/>
        </w:rPr>
      </w:pPr>
      <w:r>
        <w:rPr>
          <w:sz w:val="24"/>
          <w:szCs w:val="24"/>
          <w:lang w:val="en-US"/>
        </w:rPr>
        <w:t>Data were not adjusted on gender, as this is not a risk factor for ILI commonly reported in literature.</w:t>
      </w:r>
    </w:p>
    <w:p w:rsidR="00C26C3A" w:rsidRPr="00481423" w:rsidRDefault="00C26C3A" w:rsidP="004A1CED">
      <w:pPr>
        <w:jc w:val="both"/>
        <w:rPr>
          <w:sz w:val="24"/>
          <w:szCs w:val="24"/>
          <w:lang w:val="en-US"/>
        </w:rPr>
      </w:pPr>
      <w:r>
        <w:rPr>
          <w:sz w:val="24"/>
          <w:szCs w:val="24"/>
          <w:lang w:val="en-US"/>
        </w:rPr>
        <w:t xml:space="preserve">In Guerrisi et al paper </w:t>
      </w:r>
      <w:r>
        <w:rPr>
          <w:noProof/>
          <w:sz w:val="24"/>
          <w:szCs w:val="24"/>
          <w:lang w:val="en-US"/>
        </w:rPr>
        <w:t>(1)</w:t>
      </w:r>
      <w:r>
        <w:rPr>
          <w:sz w:val="24"/>
          <w:szCs w:val="24"/>
          <w:lang w:val="en-US"/>
        </w:rPr>
        <w:t xml:space="preserve">, data were adjusted on big French regions (5 different regions) </w:t>
      </w:r>
      <w:r>
        <w:rPr>
          <w:noProof/>
          <w:sz w:val="24"/>
          <w:szCs w:val="24"/>
          <w:lang w:val="en-US"/>
        </w:rPr>
        <w:t>(1)</w:t>
      </w:r>
      <w:r>
        <w:rPr>
          <w:sz w:val="24"/>
          <w:szCs w:val="24"/>
          <w:lang w:val="en-US"/>
        </w:rPr>
        <w:t>. We tried to use this level of adjustment on Influenzanet data, but the signal was too much noisy, in particular for countries with few participants.</w:t>
      </w:r>
    </w:p>
    <w:p w:rsidR="00C26C3A" w:rsidRDefault="00C26C3A" w:rsidP="00481423">
      <w:pPr>
        <w:jc w:val="both"/>
        <w:rPr>
          <w:sz w:val="24"/>
          <w:szCs w:val="24"/>
          <w:lang w:val="en-US"/>
        </w:rPr>
      </w:pPr>
      <w:r>
        <w:rPr>
          <w:sz w:val="24"/>
          <w:szCs w:val="24"/>
          <w:lang w:val="en-US"/>
        </w:rPr>
        <w:t>In Guerrisi et al paper, data were also adjusted on 4 age categories. We tried to use this adjustment on Influenzanet data, but the signal was too noisy as well. Therefore we used only 3 categories for this adjustment. The breakdown we used (20y and 65y) are different from the one used by ECDC (15y, 65y), because there are few participants between 0 and 15 in Influenzanet, which is not optimal for adjustment (adding 5 more years in that age group increases the corresponding number of participants).</w:t>
      </w:r>
    </w:p>
    <w:p w:rsidR="00C26C3A" w:rsidRPr="00481423" w:rsidRDefault="00C26C3A" w:rsidP="00481423">
      <w:pPr>
        <w:jc w:val="both"/>
        <w:rPr>
          <w:sz w:val="24"/>
          <w:szCs w:val="24"/>
          <w:lang w:val="en-US"/>
        </w:rPr>
      </w:pPr>
      <w:r>
        <w:rPr>
          <w:sz w:val="24"/>
          <w:szCs w:val="24"/>
          <w:lang w:val="en-US"/>
        </w:rPr>
        <w:t xml:space="preserve">The results with no adjustment do not look good, and we know that Influenzanet population is not representative of general population </w:t>
      </w:r>
      <w:r>
        <w:rPr>
          <w:noProof/>
          <w:sz w:val="24"/>
          <w:szCs w:val="24"/>
          <w:lang w:val="en-US"/>
        </w:rPr>
        <w:t>(9, 10)</w:t>
      </w:r>
      <w:r>
        <w:rPr>
          <w:sz w:val="24"/>
          <w:szCs w:val="24"/>
          <w:lang w:val="en-US"/>
        </w:rPr>
        <w:t>.</w:t>
      </w:r>
    </w:p>
    <w:p w:rsidR="00C26C3A" w:rsidRDefault="00C26C3A" w:rsidP="004A1CED">
      <w:pPr>
        <w:jc w:val="both"/>
        <w:rPr>
          <w:sz w:val="24"/>
          <w:szCs w:val="24"/>
          <w:lang w:val="en-US"/>
        </w:rPr>
      </w:pPr>
      <w:r>
        <w:rPr>
          <w:sz w:val="24"/>
          <w:szCs w:val="24"/>
          <w:lang w:val="en-US"/>
        </w:rPr>
        <w:lastRenderedPageBreak/>
        <w:t>The age of every participant is calculated at the day of the opening of the current surveillance season, based on the birthdate given in the last intake.</w:t>
      </w:r>
    </w:p>
    <w:p w:rsidR="00C26C3A" w:rsidRDefault="00C26C3A" w:rsidP="004A5489">
      <w:pPr>
        <w:ind w:left="567"/>
        <w:jc w:val="both"/>
        <w:rPr>
          <w:sz w:val="24"/>
          <w:szCs w:val="24"/>
          <w:lang w:val="en-US"/>
        </w:rPr>
      </w:pPr>
      <w:r w:rsidRPr="00C14605">
        <w:rPr>
          <w:rStyle w:val="VerbatimChar"/>
          <w:sz w:val="24"/>
          <w:szCs w:val="24"/>
          <w:lang w:val="en-US"/>
        </w:rPr>
        <w:t>Set of strata considered for adjustment</w:t>
      </w:r>
      <w:r>
        <w:rPr>
          <w:sz w:val="24"/>
          <w:szCs w:val="24"/>
          <w:lang w:val="en-US"/>
        </w:rPr>
        <w:t xml:space="preserve"> = age ([0, 20], [21, 64], </w:t>
      </w:r>
      <w:r>
        <w:rPr>
          <w:rFonts w:cstheme="minorHAnsi"/>
          <w:sz w:val="24"/>
          <w:szCs w:val="24"/>
          <w:lang w:val="en-US"/>
        </w:rPr>
        <w:t>≥</w:t>
      </w:r>
      <w:r>
        <w:rPr>
          <w:sz w:val="24"/>
          <w:szCs w:val="24"/>
          <w:lang w:val="en-US"/>
        </w:rPr>
        <w:t xml:space="preserve"> 65)</w:t>
      </w:r>
    </w:p>
    <w:p w:rsidR="00C26C3A" w:rsidRDefault="00C26C3A">
      <w:pPr>
        <w:rPr>
          <w:lang w:val="en-US"/>
        </w:rPr>
      </w:pPr>
    </w:p>
    <w:p w:rsidR="00C26C3A" w:rsidRPr="00893065" w:rsidRDefault="00C26C3A">
      <w:pPr>
        <w:rPr>
          <w:lang w:val="en-US"/>
        </w:rPr>
      </w:pPr>
    </w:p>
    <w:p w:rsidR="00C26C3A" w:rsidRPr="00481423" w:rsidRDefault="00C26C3A" w:rsidP="00481423">
      <w:pPr>
        <w:jc w:val="both"/>
        <w:rPr>
          <w:b/>
          <w:bCs/>
          <w:sz w:val="28"/>
          <w:lang w:val="en-US"/>
        </w:rPr>
      </w:pPr>
      <w:r w:rsidRPr="00481423">
        <w:rPr>
          <w:b/>
          <w:bCs/>
          <w:sz w:val="28"/>
          <w:lang w:val="en-US"/>
        </w:rPr>
        <w:t>Summary</w:t>
      </w:r>
    </w:p>
    <w:p w:rsidR="00C26C3A" w:rsidRPr="003E7BE4" w:rsidRDefault="00C26C3A">
      <w:pPr>
        <w:rPr>
          <w:sz w:val="24"/>
          <w:szCs w:val="24"/>
          <w:lang w:val="en-US"/>
        </w:rPr>
      </w:pPr>
      <w:r w:rsidRPr="00481423">
        <w:rPr>
          <w:sz w:val="24"/>
          <w:szCs w:val="24"/>
          <w:lang w:val="en-US"/>
        </w:rPr>
        <w:t>Th</w:t>
      </w:r>
      <w:r>
        <w:rPr>
          <w:sz w:val="24"/>
          <w:szCs w:val="24"/>
          <w:lang w:val="en-US"/>
        </w:rPr>
        <w:t>is</w:t>
      </w:r>
      <w:r w:rsidRPr="00481423">
        <w:rPr>
          <w:sz w:val="24"/>
          <w:szCs w:val="24"/>
          <w:lang w:val="en-US"/>
        </w:rPr>
        <w:t xml:space="preserve"> combination of settings can </w:t>
      </w:r>
      <w:r>
        <w:rPr>
          <w:sz w:val="24"/>
          <w:szCs w:val="24"/>
          <w:lang w:val="en-US"/>
        </w:rPr>
        <w:t>b</w:t>
      </w:r>
      <w:r w:rsidRPr="00481423">
        <w:rPr>
          <w:sz w:val="24"/>
          <w:szCs w:val="24"/>
          <w:lang w:val="en-US"/>
        </w:rPr>
        <w:t xml:space="preserve">e visualized on </w:t>
      </w:r>
      <w:hyperlink r:id="rId13" w:history="1">
        <w:r w:rsidRPr="00481423">
          <w:rPr>
            <w:rStyle w:val="Lienhypertexte"/>
            <w:rFonts w:cstheme="minorHAnsi"/>
            <w:sz w:val="24"/>
            <w:szCs w:val="24"/>
            <w:lang w:val="en-US"/>
          </w:rPr>
          <w:t>http://shiny.sentiweb.fr/ifn/</w:t>
        </w:r>
      </w:hyperlink>
      <w:r w:rsidRPr="00481423">
        <w:rPr>
          <w:sz w:val="24"/>
          <w:szCs w:val="24"/>
          <w:lang w:val="en-US"/>
        </w:rPr>
        <w:t xml:space="preserve"> selecting the </w:t>
      </w:r>
      <w:r>
        <w:rPr>
          <w:sz w:val="24"/>
          <w:szCs w:val="24"/>
          <w:lang w:val="en-US"/>
        </w:rPr>
        <w:t xml:space="preserve">combination of </w:t>
      </w:r>
      <w:r w:rsidRPr="00481423">
        <w:rPr>
          <w:sz w:val="24"/>
          <w:szCs w:val="24"/>
          <w:lang w:val="en-US"/>
        </w:rPr>
        <w:t xml:space="preserve">parameters </w:t>
      </w:r>
      <w:r>
        <w:rPr>
          <w:sz w:val="24"/>
          <w:szCs w:val="24"/>
          <w:lang w:val="en-US"/>
        </w:rPr>
        <w:t>“</w:t>
      </w:r>
      <w:r w:rsidRPr="003E7BE4">
        <w:rPr>
          <w:sz w:val="24"/>
          <w:szCs w:val="24"/>
          <w:lang w:val="en-US"/>
        </w:rPr>
        <w:t>s=2 w=1 ig1st exSame</w:t>
      </w:r>
      <w:r>
        <w:rPr>
          <w:sz w:val="24"/>
          <w:szCs w:val="24"/>
          <w:lang w:val="en-US"/>
        </w:rPr>
        <w:t>”.</w:t>
      </w:r>
    </w:p>
    <w:p w:rsidR="00C26C3A" w:rsidRDefault="00C26C3A">
      <w:pPr>
        <w:rPr>
          <w:sz w:val="24"/>
          <w:szCs w:val="24"/>
          <w:lang w:val="en-US"/>
        </w:rPr>
      </w:pPr>
    </w:p>
    <w:p w:rsidR="00C26C3A" w:rsidRDefault="00C26C3A">
      <w:pPr>
        <w:rPr>
          <w:rFonts w:asciiTheme="majorHAnsi" w:eastAsiaTheme="majorEastAsia" w:hAnsiTheme="majorHAnsi" w:cstheme="majorBidi"/>
          <w:b/>
          <w:bCs/>
          <w:color w:val="C45911" w:themeColor="accent2" w:themeShade="BF"/>
          <w:sz w:val="32"/>
          <w:szCs w:val="32"/>
          <w:lang w:val="en-US"/>
        </w:rPr>
      </w:pPr>
      <w:r w:rsidRPr="002952D1">
        <w:rPr>
          <w:color w:val="C45911" w:themeColor="accent2" w:themeShade="BF"/>
          <w:lang w:val="en-US"/>
        </w:rPr>
        <w:br w:type="page"/>
      </w:r>
    </w:p>
    <w:p w:rsidR="00C26C3A" w:rsidRPr="00B65CD2" w:rsidRDefault="00C26C3A" w:rsidP="002F72BA">
      <w:pPr>
        <w:pStyle w:val="Titre1"/>
        <w:jc w:val="both"/>
        <w:rPr>
          <w:color w:val="C45911" w:themeColor="accent2" w:themeShade="BF"/>
        </w:rPr>
      </w:pPr>
      <w:bookmarkStart w:id="4" w:name="_Toc56610500"/>
      <w:r w:rsidRPr="002F72BA">
        <w:rPr>
          <w:color w:val="C45911" w:themeColor="accent2" w:themeShade="BF"/>
        </w:rPr>
        <w:lastRenderedPageBreak/>
        <w:t xml:space="preserve">Part </w:t>
      </w:r>
      <w:r>
        <w:rPr>
          <w:color w:val="C45911" w:themeColor="accent2" w:themeShade="BF"/>
        </w:rPr>
        <w:t>3</w:t>
      </w:r>
      <w:r w:rsidRPr="002F72BA">
        <w:rPr>
          <w:color w:val="C45911" w:themeColor="accent2" w:themeShade="BF"/>
        </w:rPr>
        <w:t>. Indicator I1: weekly number of active users</w:t>
      </w:r>
      <w:bookmarkEnd w:id="4"/>
    </w:p>
    <w:p w:rsidR="00C26C3A" w:rsidRDefault="00C26C3A" w:rsidP="002F72BA">
      <w:pPr>
        <w:jc w:val="both"/>
        <w:rPr>
          <w:lang w:val="en-US"/>
        </w:rPr>
      </w:pPr>
    </w:p>
    <w:p w:rsidR="00C26C3A" w:rsidRDefault="00C26C3A" w:rsidP="002F72BA">
      <w:pPr>
        <w:jc w:val="both"/>
        <w:rPr>
          <w:sz w:val="24"/>
          <w:szCs w:val="24"/>
          <w:lang w:val="en-US"/>
        </w:rPr>
      </w:pPr>
      <w:r>
        <w:rPr>
          <w:sz w:val="24"/>
          <w:szCs w:val="24"/>
          <w:lang w:val="en-US"/>
        </w:rPr>
        <w:t>The weekly number of active users is the denominator used to compute weekly incidences.</w:t>
      </w:r>
    </w:p>
    <w:p w:rsidR="00C26C3A" w:rsidRDefault="00C26C3A" w:rsidP="002F72BA">
      <w:pPr>
        <w:jc w:val="both"/>
        <w:rPr>
          <w:sz w:val="24"/>
          <w:szCs w:val="24"/>
          <w:lang w:val="en-US"/>
        </w:rPr>
      </w:pPr>
      <w:r>
        <w:rPr>
          <w:sz w:val="24"/>
          <w:szCs w:val="24"/>
          <w:lang w:val="en-US"/>
        </w:rPr>
        <w:t>As for weekly incidences, a consolidation occurs throughout the season. The main part of the consolidation will occur after one week, but minor changes can occur throughout the season.</w:t>
      </w:r>
    </w:p>
    <w:p w:rsidR="00C26C3A" w:rsidRPr="002F72BA" w:rsidRDefault="00C26C3A" w:rsidP="002F72BA">
      <w:pPr>
        <w:jc w:val="both"/>
        <w:rPr>
          <w:sz w:val="24"/>
          <w:szCs w:val="24"/>
          <w:highlight w:val="green"/>
          <w:lang w:val="en-US"/>
        </w:rPr>
      </w:pPr>
    </w:p>
    <w:p w:rsidR="00C26C3A" w:rsidRDefault="00C26C3A" w:rsidP="008A4767">
      <w:pPr>
        <w:jc w:val="both"/>
        <w:rPr>
          <w:sz w:val="24"/>
          <w:szCs w:val="24"/>
          <w:lang w:val="en-US"/>
        </w:rPr>
      </w:pPr>
      <w:r w:rsidRPr="008A4767">
        <w:rPr>
          <w:i/>
          <w:sz w:val="24"/>
          <w:szCs w:val="24"/>
          <w:lang w:val="en-US"/>
        </w:rPr>
        <w:t>Note</w:t>
      </w:r>
      <w:r>
        <w:rPr>
          <w:i/>
          <w:sz w:val="24"/>
          <w:szCs w:val="24"/>
          <w:lang w:val="en-US"/>
        </w:rPr>
        <w:t xml:space="preserve"> 1</w:t>
      </w:r>
      <w:r w:rsidRPr="008A4767">
        <w:rPr>
          <w:i/>
          <w:sz w:val="24"/>
          <w:szCs w:val="24"/>
          <w:lang w:val="en-US"/>
        </w:rPr>
        <w:t>:</w:t>
      </w:r>
      <w:r w:rsidRPr="00E132FF">
        <w:rPr>
          <w:sz w:val="24"/>
          <w:szCs w:val="24"/>
          <w:lang w:val="en-US"/>
        </w:rPr>
        <w:t xml:space="preserve"> </w:t>
      </w:r>
      <w:r>
        <w:rPr>
          <w:sz w:val="24"/>
          <w:szCs w:val="24"/>
          <w:lang w:val="en-US"/>
        </w:rPr>
        <w:t>W</w:t>
      </w:r>
      <w:r w:rsidRPr="00E132FF">
        <w:rPr>
          <w:sz w:val="24"/>
          <w:szCs w:val="24"/>
          <w:lang w:val="en-US"/>
        </w:rPr>
        <w:t xml:space="preserve">e count the number of different </w:t>
      </w:r>
      <w:r>
        <w:rPr>
          <w:sz w:val="24"/>
          <w:szCs w:val="24"/>
          <w:lang w:val="en-US"/>
        </w:rPr>
        <w:t xml:space="preserve">participants (named global_id in the database, </w:t>
      </w:r>
      <w:r w:rsidRPr="00E132FF">
        <w:rPr>
          <w:sz w:val="24"/>
          <w:szCs w:val="24"/>
          <w:lang w:val="en-US"/>
        </w:rPr>
        <w:t>person_id</w:t>
      </w:r>
      <w:r>
        <w:rPr>
          <w:sz w:val="24"/>
          <w:szCs w:val="24"/>
          <w:lang w:val="en-US"/>
        </w:rPr>
        <w:t xml:space="preserve"> in the code)</w:t>
      </w:r>
      <w:r w:rsidRPr="00E132FF">
        <w:rPr>
          <w:sz w:val="24"/>
          <w:szCs w:val="24"/>
          <w:lang w:val="en-US"/>
        </w:rPr>
        <w:t>. If several people participate on the same Influenzanet account, they are counted separately, as different participants.</w:t>
      </w:r>
    </w:p>
    <w:p w:rsidR="00C26C3A" w:rsidRDefault="00C26C3A" w:rsidP="008A4767">
      <w:pPr>
        <w:jc w:val="both"/>
        <w:rPr>
          <w:sz w:val="24"/>
          <w:szCs w:val="24"/>
          <w:lang w:val="en-US"/>
        </w:rPr>
      </w:pPr>
      <w:r w:rsidRPr="00EA6852">
        <w:rPr>
          <w:i/>
          <w:sz w:val="24"/>
          <w:szCs w:val="24"/>
          <w:lang w:val="en-US"/>
        </w:rPr>
        <w:t>Note 2:</w:t>
      </w:r>
      <w:r>
        <w:rPr>
          <w:sz w:val="24"/>
          <w:szCs w:val="24"/>
          <w:lang w:val="en-US"/>
        </w:rPr>
        <w:t xml:space="preserve"> For some countries and on certain years, there are some intake questionnaires with no global_id (between 0 and 2 257; the max is 2 257 intake questionnaires for UK in 2017-2018 season). Therefore, there are some weekly questionnaires with no intake questionnaire for the considered season. For these weekly questionnaires, we search for intake questionnaires filled during previous seasons. If we find one, we use this intake for age calculation and adjustment. If we do not find an intake questionnaire filled during a previous season, we discard these weekly questionnaires, because their data cannot be adjusted. For example, in 2017-2018 in UK this is the case for 45 participants. For other countries (and for other years in UK), the number of discarded participants is much lower.</w:t>
      </w:r>
    </w:p>
    <w:p w:rsidR="00C26C3A" w:rsidRDefault="00C26C3A" w:rsidP="008A4767">
      <w:pPr>
        <w:jc w:val="both"/>
        <w:rPr>
          <w:sz w:val="24"/>
          <w:szCs w:val="24"/>
          <w:lang w:val="en-US"/>
        </w:rPr>
      </w:pPr>
    </w:p>
    <w:p w:rsidR="00C26C3A" w:rsidRDefault="00C26C3A" w:rsidP="008A4767">
      <w:pPr>
        <w:jc w:val="both"/>
        <w:rPr>
          <w:sz w:val="24"/>
          <w:szCs w:val="24"/>
          <w:lang w:val="en-US"/>
        </w:rPr>
      </w:pPr>
      <w:r>
        <w:rPr>
          <w:sz w:val="24"/>
          <w:szCs w:val="24"/>
          <w:lang w:val="en-US"/>
        </w:rPr>
        <w:t>We propose to start sending this parameter only a few weeks after the beginning of the season, once participation starts to be stable. Maybe two weeks after the beginning of the season (on week 3, week 1 being the week of the launching).</w:t>
      </w:r>
    </w:p>
    <w:p w:rsidR="00C26C3A" w:rsidRDefault="00C26C3A" w:rsidP="00BC49E0">
      <w:pPr>
        <w:ind w:left="567"/>
        <w:jc w:val="both"/>
        <w:rPr>
          <w:sz w:val="24"/>
          <w:szCs w:val="24"/>
          <w:lang w:val="en-US"/>
        </w:rPr>
      </w:pPr>
      <w:r w:rsidRPr="00E6660F">
        <w:rPr>
          <w:rStyle w:val="VerbatimChar"/>
          <w:sz w:val="24"/>
          <w:szCs w:val="24"/>
          <w:lang w:val="en-US"/>
        </w:rPr>
        <w:t>Delay before sending I1</w:t>
      </w:r>
      <w:r>
        <w:rPr>
          <w:sz w:val="24"/>
          <w:szCs w:val="24"/>
          <w:lang w:val="en-US"/>
        </w:rPr>
        <w:t xml:space="preserve"> = 2 weeks</w:t>
      </w:r>
    </w:p>
    <w:p w:rsidR="00C26C3A" w:rsidRDefault="00C26C3A">
      <w:pPr>
        <w:rPr>
          <w:rFonts w:asciiTheme="majorHAnsi" w:eastAsiaTheme="majorEastAsia" w:hAnsiTheme="majorHAnsi" w:cstheme="majorBidi"/>
          <w:b/>
          <w:bCs/>
          <w:color w:val="C45911" w:themeColor="accent2" w:themeShade="BF"/>
          <w:sz w:val="32"/>
          <w:szCs w:val="32"/>
          <w:lang w:val="en-US"/>
        </w:rPr>
      </w:pPr>
      <w:r>
        <w:rPr>
          <w:rFonts w:asciiTheme="majorHAnsi" w:eastAsiaTheme="majorEastAsia" w:hAnsiTheme="majorHAnsi" w:cstheme="majorBidi"/>
          <w:b/>
          <w:bCs/>
          <w:color w:val="C45911" w:themeColor="accent2" w:themeShade="BF"/>
          <w:sz w:val="32"/>
          <w:szCs w:val="32"/>
          <w:lang w:val="en-US"/>
        </w:rPr>
        <w:br w:type="page"/>
      </w:r>
    </w:p>
    <w:p w:rsidR="00C26C3A" w:rsidRPr="002952D1" w:rsidRDefault="00C26C3A" w:rsidP="002952D1">
      <w:pPr>
        <w:pStyle w:val="Titre1"/>
        <w:rPr>
          <w:bCs w:val="0"/>
          <w:color w:val="C45911" w:themeColor="accent2" w:themeShade="BF"/>
        </w:rPr>
      </w:pPr>
      <w:bookmarkStart w:id="5" w:name="_Toc56610501"/>
      <w:r w:rsidRPr="002952D1">
        <w:rPr>
          <w:bCs w:val="0"/>
          <w:color w:val="C45911" w:themeColor="accent2" w:themeShade="BF"/>
        </w:rPr>
        <w:lastRenderedPageBreak/>
        <w:t>Part 4. Indicator I2b (optional): weekly ILI incidences at a province level</w:t>
      </w:r>
      <w:bookmarkEnd w:id="5"/>
    </w:p>
    <w:p w:rsidR="00C26C3A" w:rsidRDefault="00C26C3A" w:rsidP="00373498">
      <w:pPr>
        <w:pStyle w:val="Corpsdetexte"/>
        <w:jc w:val="both"/>
      </w:pPr>
      <w:r>
        <w:t>GrippeNet.fr team tried to compute incidences in France at a province level, but results were not convincing, the signal is too noisy (see also above the discussion on adjustment by region). This problem will probably be even more pronounced for countries with a small number of participants.</w:t>
      </w:r>
    </w:p>
    <w:p w:rsidR="00C26C3A" w:rsidRPr="00373498" w:rsidRDefault="00C26C3A" w:rsidP="00373498">
      <w:pPr>
        <w:pStyle w:val="Corpsdetexte"/>
        <w:jc w:val="both"/>
      </w:pPr>
      <w:r>
        <w:t>A study about regional incidences, realized at a European level, should be undertaken before communicating this indicator to ECDC. We suggest therefore not to transmit this indicator for the winter season 2019-2020.</w:t>
      </w:r>
    </w:p>
    <w:p w:rsidR="00C26C3A" w:rsidRDefault="00C26C3A">
      <w:pPr>
        <w:rPr>
          <w:lang w:val="en-US"/>
        </w:rPr>
      </w:pPr>
      <w:r>
        <w:rPr>
          <w:lang w:val="en-US"/>
        </w:rPr>
        <w:br w:type="page"/>
      </w:r>
    </w:p>
    <w:p w:rsidR="00C26C3A" w:rsidRDefault="00C26C3A" w:rsidP="00642582">
      <w:pPr>
        <w:pStyle w:val="Titre1"/>
        <w:jc w:val="both"/>
        <w:rPr>
          <w:color w:val="C45911" w:themeColor="accent2" w:themeShade="BF"/>
        </w:rPr>
      </w:pPr>
      <w:bookmarkStart w:id="6" w:name="_Toc56610502"/>
      <w:r w:rsidRPr="00642582">
        <w:rPr>
          <w:color w:val="C45911" w:themeColor="accent2" w:themeShade="BF"/>
        </w:rPr>
        <w:lastRenderedPageBreak/>
        <w:t>P</w:t>
      </w:r>
      <w:r>
        <w:rPr>
          <w:color w:val="C45911" w:themeColor="accent2" w:themeShade="BF"/>
        </w:rPr>
        <w:t>art 5</w:t>
      </w:r>
      <w:r w:rsidRPr="00642582">
        <w:rPr>
          <w:color w:val="C45911" w:themeColor="accent2" w:themeShade="BF"/>
        </w:rPr>
        <w:t xml:space="preserve">. Indicator I3: </w:t>
      </w:r>
      <w:r>
        <w:rPr>
          <w:color w:val="C45911" w:themeColor="accent2" w:themeShade="BF"/>
        </w:rPr>
        <w:t xml:space="preserve">cumulative </w:t>
      </w:r>
      <w:r w:rsidRPr="00642582">
        <w:rPr>
          <w:color w:val="C45911" w:themeColor="accent2" w:themeShade="BF"/>
        </w:rPr>
        <w:t>percentage</w:t>
      </w:r>
      <w:r>
        <w:rPr>
          <w:color w:val="C45911" w:themeColor="accent2" w:themeShade="BF"/>
        </w:rPr>
        <w:t>s</w:t>
      </w:r>
      <w:r w:rsidRPr="00642582">
        <w:rPr>
          <w:color w:val="C45911" w:themeColor="accent2" w:themeShade="BF"/>
        </w:rPr>
        <w:t xml:space="preserve"> of ILI cases in contact with health care</w:t>
      </w:r>
      <w:bookmarkEnd w:id="6"/>
    </w:p>
    <w:p w:rsidR="00C26C3A" w:rsidRDefault="00C26C3A">
      <w:pPr>
        <w:rPr>
          <w:lang w:val="en-US"/>
        </w:rPr>
      </w:pPr>
    </w:p>
    <w:p w:rsidR="00C26C3A" w:rsidRDefault="00C26C3A" w:rsidP="00163CFC">
      <w:pPr>
        <w:pStyle w:val="Titre2"/>
        <w:spacing w:after="240"/>
      </w:pPr>
      <w:r>
        <w:t>General considerations</w:t>
      </w:r>
    </w:p>
    <w:p w:rsidR="00C26C3A" w:rsidRDefault="00C26C3A" w:rsidP="00163CFC">
      <w:pPr>
        <w:jc w:val="both"/>
        <w:rPr>
          <w:sz w:val="24"/>
          <w:szCs w:val="24"/>
          <w:lang w:val="en-US"/>
        </w:rPr>
      </w:pPr>
      <w:r>
        <w:rPr>
          <w:sz w:val="24"/>
          <w:szCs w:val="24"/>
          <w:lang w:val="en-US"/>
        </w:rPr>
        <w:t>Some of I3 data can be visualized for different seasons and countries in Annex IV.</w:t>
      </w:r>
    </w:p>
    <w:p w:rsidR="00C26C3A" w:rsidRDefault="00C26C3A">
      <w:pPr>
        <w:rPr>
          <w:lang w:val="en-US"/>
        </w:rPr>
      </w:pPr>
    </w:p>
    <w:p w:rsidR="00C26C3A" w:rsidRDefault="00C26C3A">
      <w:pPr>
        <w:rPr>
          <w:lang w:val="en-US"/>
        </w:rPr>
      </w:pPr>
    </w:p>
    <w:p w:rsidR="00C26C3A" w:rsidRDefault="00C26C3A" w:rsidP="00AC3895">
      <w:pPr>
        <w:pStyle w:val="Titre2"/>
        <w:spacing w:after="240"/>
        <w:jc w:val="both"/>
      </w:pPr>
      <w:r>
        <w:t>Synthesis of all information included in the weekly questionnaires of a same episode</w:t>
      </w:r>
    </w:p>
    <w:p w:rsidR="00C26C3A" w:rsidRDefault="00C26C3A" w:rsidP="00AC3895">
      <w:pPr>
        <w:pStyle w:val="Corpsdetexte"/>
        <w:jc w:val="both"/>
      </w:pPr>
      <w:r w:rsidRPr="00E03424">
        <w:t xml:space="preserve">This indicator requires to synthetize all information included in the weekly questionnaires </w:t>
      </w:r>
      <w:r>
        <w:t>belonging to</w:t>
      </w:r>
      <w:r w:rsidRPr="00E03424">
        <w:t xml:space="preserve"> a same episode. </w:t>
      </w:r>
      <w:r>
        <w:t xml:space="preserve">The procedure used to define episodes has been published in 2017 </w:t>
      </w:r>
      <w:r>
        <w:rPr>
          <w:noProof/>
        </w:rPr>
        <w:t>(11)</w:t>
      </w:r>
      <w:r>
        <w:t xml:space="preserve"> and is detailed in annex III.</w:t>
      </w:r>
    </w:p>
    <w:p w:rsidR="00C26C3A" w:rsidRDefault="00C26C3A" w:rsidP="005433E0">
      <w:pPr>
        <w:pStyle w:val="Corpsdetexte"/>
        <w:jc w:val="both"/>
      </w:pPr>
      <w:r>
        <w:t>These different steps has to be completed:</w:t>
      </w:r>
    </w:p>
    <w:p w:rsidR="00C26C3A" w:rsidRDefault="00C26C3A" w:rsidP="005433E0">
      <w:pPr>
        <w:pStyle w:val="Corpsdetexte"/>
        <w:jc w:val="both"/>
      </w:pPr>
      <w:r>
        <w:t>- I</w:t>
      </w:r>
      <w:r w:rsidRPr="00A44D82">
        <w:t>dentification of the syndrome in weekly questionnaires</w:t>
      </w:r>
      <w:r>
        <w:t>;</w:t>
      </w:r>
    </w:p>
    <w:p w:rsidR="00C26C3A" w:rsidRDefault="00C26C3A" w:rsidP="005433E0">
      <w:pPr>
        <w:pStyle w:val="Corpsdetexte"/>
        <w:jc w:val="both"/>
      </w:pPr>
      <w:r>
        <w:t xml:space="preserve">- </w:t>
      </w:r>
      <w:r w:rsidRPr="00A44D82">
        <w:t>Identification of episodes</w:t>
      </w:r>
      <w:r>
        <w:t xml:space="preserve"> (d</w:t>
      </w:r>
      <w:r w:rsidRPr="00A44D82">
        <w:t xml:space="preserve">etermination of the </w:t>
      </w:r>
      <w:r>
        <w:t xml:space="preserve">starting and </w:t>
      </w:r>
      <w:r w:rsidRPr="00A44D82">
        <w:t xml:space="preserve">ending date of </w:t>
      </w:r>
      <w:r>
        <w:t>each</w:t>
      </w:r>
      <w:r w:rsidRPr="00A44D82">
        <w:t xml:space="preserve"> episode</w:t>
      </w:r>
      <w:r>
        <w:t>);</w:t>
      </w:r>
    </w:p>
    <w:p w:rsidR="00C26C3A" w:rsidRDefault="00C26C3A" w:rsidP="005433E0">
      <w:pPr>
        <w:pStyle w:val="Corpsdetexte"/>
        <w:jc w:val="both"/>
      </w:pPr>
      <w:r>
        <w:t>- S</w:t>
      </w:r>
      <w:r w:rsidRPr="00A44D82">
        <w:t xml:space="preserve">ummary of </w:t>
      </w:r>
      <w:r>
        <w:t xml:space="preserve">all </w:t>
      </w:r>
      <w:r w:rsidRPr="00A44D82">
        <w:t xml:space="preserve">weekly questionnaires </w:t>
      </w:r>
      <w:r>
        <w:t>corresponding to a same</w:t>
      </w:r>
      <w:r w:rsidRPr="00A44D82">
        <w:t xml:space="preserve"> episode</w:t>
      </w:r>
      <w:r>
        <w:t>.</w:t>
      </w:r>
    </w:p>
    <w:p w:rsidR="00C26C3A" w:rsidRDefault="00C26C3A" w:rsidP="005433E0">
      <w:pPr>
        <w:pStyle w:val="Corpsdetexte"/>
        <w:jc w:val="both"/>
      </w:pPr>
      <w:r>
        <w:t xml:space="preserve">Some aspects of the procedure are more complete than the procedure used for incidence calculation, which was published in another work </w:t>
      </w:r>
      <w:r>
        <w:rPr>
          <w:noProof/>
        </w:rPr>
        <w:t>(1)</w:t>
      </w:r>
      <w:r>
        <w:t xml:space="preserve">. In particular, they refer to (i) treatment of data inconsistency, (ii) definition of ILI episode (including when it ends). </w:t>
      </w:r>
    </w:p>
    <w:p w:rsidR="00C26C3A" w:rsidRDefault="00C26C3A" w:rsidP="005433E0">
      <w:pPr>
        <w:pStyle w:val="Corpsdetexte"/>
        <w:jc w:val="both"/>
      </w:pPr>
    </w:p>
    <w:p w:rsidR="00C26C3A" w:rsidRDefault="00C26C3A" w:rsidP="002419FA">
      <w:pPr>
        <w:pStyle w:val="Titre2"/>
        <w:spacing w:after="240"/>
        <w:jc w:val="both"/>
      </w:pPr>
      <w:r>
        <w:t>Definition of “contact with health care”</w:t>
      </w:r>
    </w:p>
    <w:p w:rsidR="00C26C3A" w:rsidRDefault="00C26C3A" w:rsidP="002419FA">
      <w:pPr>
        <w:pStyle w:val="Corpsdetexte"/>
        <w:jc w:val="both"/>
      </w:pPr>
      <w:r>
        <w:t>The question of the core questionnaire used to explore “contact with health care” is the following:</w:t>
      </w:r>
    </w:p>
    <w:p w:rsidR="00C26C3A" w:rsidRPr="00F43143" w:rsidRDefault="00C26C3A" w:rsidP="002419FA">
      <w:pPr>
        <w:pStyle w:val="Corpsdetexte"/>
        <w:jc w:val="both"/>
      </w:pPr>
    </w:p>
    <w:p w:rsidR="00C26C3A" w:rsidRPr="000D3BBB" w:rsidRDefault="00C26C3A" w:rsidP="002419FA">
      <w:pPr>
        <w:spacing w:after="0"/>
        <w:rPr>
          <w:rStyle w:val="hps"/>
          <w:rFonts w:ascii="Times New Roman" w:hAnsi="Times New Roman" w:cs="Times New Roman"/>
          <w:i/>
          <w:lang w:val="en-US"/>
        </w:rPr>
      </w:pPr>
      <w:r w:rsidRPr="000D3BBB">
        <w:rPr>
          <w:rStyle w:val="hps"/>
          <w:rFonts w:ascii="Times New Roman" w:hAnsi="Times New Roman" w:cs="Times New Roman"/>
          <w:b/>
          <w:lang w:val="en-US"/>
        </w:rPr>
        <w:t>Q7 weekly</w:t>
      </w:r>
    </w:p>
    <w:p w:rsidR="00C26C3A" w:rsidRPr="000D3BBB" w:rsidRDefault="00C26C3A" w:rsidP="002419FA">
      <w:pPr>
        <w:spacing w:after="0"/>
        <w:rPr>
          <w:rStyle w:val="hps"/>
          <w:rFonts w:ascii="Times New Roman" w:hAnsi="Times New Roman" w:cs="Times New Roman"/>
          <w:b/>
          <w:lang w:val="en-US"/>
        </w:rPr>
      </w:pPr>
      <w:r w:rsidRPr="000D3BBB">
        <w:rPr>
          <w:rStyle w:val="hps"/>
          <w:rFonts w:ascii="Times New Roman" w:hAnsi="Times New Roman" w:cs="Times New Roman"/>
          <w:b/>
          <w:lang w:val="en-US"/>
        </w:rPr>
        <w:t xml:space="preserve">Because of your symptoms, did you VISIT (see face to face) any medical services? </w:t>
      </w:r>
    </w:p>
    <w:p w:rsidR="00C26C3A" w:rsidRPr="000D3BBB" w:rsidRDefault="00C26C3A" w:rsidP="002419FA">
      <w:pPr>
        <w:spacing w:after="0"/>
        <w:rPr>
          <w:rStyle w:val="hps"/>
          <w:rFonts w:ascii="Times New Roman" w:hAnsi="Times New Roman" w:cs="Times New Roman"/>
          <w:b/>
          <w:lang w:val="en-US"/>
        </w:rPr>
      </w:pPr>
      <w:r w:rsidRPr="000D3BBB">
        <w:rPr>
          <w:rStyle w:val="hps"/>
          <w:rFonts w:ascii="Times New Roman" w:hAnsi="Times New Roman" w:cs="Times New Roman"/>
          <w:lang w:val="en-US"/>
        </w:rPr>
        <w:t>o</w:t>
      </w:r>
      <w:r w:rsidRPr="000D3BBB">
        <w:rPr>
          <w:rFonts w:ascii="Times New Roman" w:hAnsi="Times New Roman" w:cs="Times New Roman"/>
          <w:lang w:val="en-US"/>
        </w:rPr>
        <w:t xml:space="preserve"> No </w:t>
      </w:r>
      <w:r w:rsidRPr="000D3BBB">
        <w:rPr>
          <w:rStyle w:val="hps"/>
          <w:rFonts w:ascii="Times New Roman" w:hAnsi="Times New Roman" w:cs="Times New Roman"/>
          <w:b/>
          <w:lang w:val="en-US"/>
        </w:rPr>
        <w:t>0</w:t>
      </w:r>
      <w:r w:rsidRPr="000D3BBB">
        <w:rPr>
          <w:rFonts w:ascii="Times New Roman" w:hAnsi="Times New Roman" w:cs="Times New Roman"/>
          <w:lang w:val="en-US"/>
        </w:rPr>
        <w:br/>
      </w:r>
      <w:r w:rsidRPr="000D3BBB">
        <w:rPr>
          <w:rStyle w:val="hps"/>
          <w:rFonts w:ascii="Times New Roman" w:hAnsi="Times New Roman" w:cs="Times New Roman"/>
          <w:lang w:val="en-US"/>
        </w:rPr>
        <w:t>o</w:t>
      </w:r>
      <w:r w:rsidRPr="000D3BBB">
        <w:rPr>
          <w:rFonts w:ascii="Times New Roman" w:hAnsi="Times New Roman" w:cs="Times New Roman"/>
          <w:lang w:val="en-US"/>
        </w:rPr>
        <w:t xml:space="preserve"> </w:t>
      </w:r>
      <w:r w:rsidRPr="000D3BBB">
        <w:rPr>
          <w:rStyle w:val="flags"/>
          <w:rFonts w:ascii="Times New Roman" w:hAnsi="Times New Roman" w:cs="Times New Roman"/>
          <w:lang w:val="en-US"/>
        </w:rPr>
        <w:t>GP or GP's practice nurse</w:t>
      </w:r>
      <w:r w:rsidRPr="000D3BBB">
        <w:rPr>
          <w:rStyle w:val="hps"/>
          <w:rFonts w:ascii="Times New Roman" w:hAnsi="Times New Roman" w:cs="Times New Roman"/>
          <w:b/>
          <w:lang w:val="en-US"/>
        </w:rPr>
        <w:t xml:space="preserve"> 1</w:t>
      </w:r>
    </w:p>
    <w:p w:rsidR="00C26C3A" w:rsidRPr="000D3BBB" w:rsidRDefault="00C26C3A" w:rsidP="002419FA">
      <w:pPr>
        <w:spacing w:after="0"/>
        <w:rPr>
          <w:rStyle w:val="hps"/>
          <w:rFonts w:ascii="Times New Roman" w:hAnsi="Times New Roman" w:cs="Times New Roman"/>
          <w:b/>
          <w:lang w:val="en-US"/>
        </w:rPr>
      </w:pPr>
      <w:r w:rsidRPr="000D3BBB">
        <w:rPr>
          <w:rStyle w:val="hps"/>
          <w:rFonts w:ascii="Times New Roman" w:hAnsi="Times New Roman" w:cs="Times New Roman"/>
          <w:lang w:val="en-US"/>
        </w:rPr>
        <w:t>o</w:t>
      </w:r>
      <w:r w:rsidRPr="000D3BBB">
        <w:rPr>
          <w:rFonts w:ascii="Times New Roman" w:hAnsi="Times New Roman" w:cs="Times New Roman"/>
          <w:lang w:val="en-US"/>
        </w:rPr>
        <w:t xml:space="preserve"> </w:t>
      </w:r>
      <w:r w:rsidRPr="000D3BBB">
        <w:rPr>
          <w:rStyle w:val="flags"/>
          <w:rFonts w:ascii="Times New Roman" w:hAnsi="Times New Roman" w:cs="Times New Roman"/>
          <w:lang w:val="en-US"/>
        </w:rPr>
        <w:t>Hospital accident &amp; emergency department / out of hours service</w:t>
      </w:r>
      <w:r w:rsidRPr="000D3BBB">
        <w:rPr>
          <w:rStyle w:val="hps"/>
          <w:rFonts w:ascii="Times New Roman" w:hAnsi="Times New Roman" w:cs="Times New Roman"/>
          <w:b/>
          <w:lang w:val="en-US"/>
        </w:rPr>
        <w:t xml:space="preserve"> 3</w:t>
      </w:r>
    </w:p>
    <w:p w:rsidR="00C26C3A" w:rsidRPr="000D3BBB" w:rsidRDefault="00C26C3A" w:rsidP="002419FA">
      <w:pPr>
        <w:rPr>
          <w:rFonts w:ascii="Times New Roman" w:hAnsi="Times New Roman" w:cs="Times New Roman"/>
          <w:sz w:val="24"/>
          <w:lang w:val="en-US"/>
        </w:rPr>
      </w:pPr>
      <w:r w:rsidRPr="000D3BBB">
        <w:rPr>
          <w:rStyle w:val="hps"/>
          <w:rFonts w:ascii="Times New Roman" w:hAnsi="Times New Roman" w:cs="Times New Roman"/>
          <w:lang w:val="en-US"/>
        </w:rPr>
        <w:t>o</w:t>
      </w:r>
      <w:r w:rsidRPr="000D3BBB">
        <w:rPr>
          <w:rFonts w:ascii="Times New Roman" w:hAnsi="Times New Roman" w:cs="Times New Roman"/>
          <w:lang w:val="en-US"/>
        </w:rPr>
        <w:t xml:space="preserve"> </w:t>
      </w:r>
      <w:r w:rsidRPr="000D3BBB">
        <w:rPr>
          <w:rStyle w:val="flags"/>
          <w:rFonts w:ascii="Times New Roman" w:hAnsi="Times New Roman" w:cs="Times New Roman"/>
          <w:lang w:val="en-US"/>
        </w:rPr>
        <w:t xml:space="preserve">Hospital admission </w:t>
      </w:r>
      <w:r w:rsidRPr="000D3BBB">
        <w:rPr>
          <w:rStyle w:val="flags"/>
          <w:rFonts w:ascii="Times New Roman" w:hAnsi="Times New Roman" w:cs="Times New Roman"/>
          <w:b/>
          <w:lang w:val="en-US"/>
        </w:rPr>
        <w:t>2</w:t>
      </w:r>
      <w:r w:rsidRPr="000D3BBB">
        <w:rPr>
          <w:rFonts w:ascii="Times New Roman" w:hAnsi="Times New Roman" w:cs="Times New Roman"/>
          <w:lang w:val="en-US"/>
        </w:rPr>
        <w:br/>
      </w:r>
      <w:r w:rsidRPr="000D3BBB">
        <w:rPr>
          <w:rStyle w:val="hps"/>
          <w:rFonts w:ascii="Times New Roman" w:hAnsi="Times New Roman" w:cs="Times New Roman"/>
          <w:lang w:val="en-US"/>
        </w:rPr>
        <w:t>o</w:t>
      </w:r>
      <w:r w:rsidRPr="000D3BBB">
        <w:rPr>
          <w:rFonts w:ascii="Times New Roman" w:hAnsi="Times New Roman" w:cs="Times New Roman"/>
          <w:lang w:val="en-US"/>
        </w:rPr>
        <w:t xml:space="preserve"> Other medical services</w:t>
      </w:r>
      <w:r w:rsidRPr="000D3BBB">
        <w:rPr>
          <w:rStyle w:val="hps"/>
          <w:rFonts w:ascii="Times New Roman" w:hAnsi="Times New Roman" w:cs="Times New Roman"/>
          <w:b/>
          <w:lang w:val="en-US"/>
        </w:rPr>
        <w:t xml:space="preserve"> 4</w:t>
      </w:r>
      <w:r w:rsidRPr="000D3BBB">
        <w:rPr>
          <w:rFonts w:ascii="Times New Roman" w:hAnsi="Times New Roman" w:cs="Times New Roman"/>
          <w:lang w:val="en-US"/>
        </w:rPr>
        <w:br/>
      </w:r>
      <w:r w:rsidRPr="000D3BBB">
        <w:rPr>
          <w:rStyle w:val="hps"/>
          <w:rFonts w:ascii="Times New Roman" w:hAnsi="Times New Roman" w:cs="Times New Roman"/>
          <w:lang w:val="en-US"/>
        </w:rPr>
        <w:t xml:space="preserve">o </w:t>
      </w:r>
      <w:r w:rsidRPr="000D3BBB">
        <w:rPr>
          <w:rStyle w:val="flags"/>
          <w:rFonts w:ascii="Times New Roman" w:hAnsi="Times New Roman" w:cs="Times New Roman"/>
          <w:lang w:val="en-US"/>
        </w:rPr>
        <w:t>No, but I have an appointment scheduled</w:t>
      </w:r>
      <w:r w:rsidRPr="000D3BBB">
        <w:rPr>
          <w:rStyle w:val="hps"/>
          <w:rFonts w:ascii="Times New Roman" w:hAnsi="Times New Roman" w:cs="Times New Roman"/>
          <w:b/>
          <w:lang w:val="en-US"/>
        </w:rPr>
        <w:t xml:space="preserve"> 5</w:t>
      </w:r>
    </w:p>
    <w:p w:rsidR="00C26C3A" w:rsidRDefault="00C26C3A" w:rsidP="002419FA">
      <w:pPr>
        <w:spacing w:after="0"/>
        <w:jc w:val="both"/>
        <w:rPr>
          <w:rFonts w:cstheme="minorHAnsi"/>
          <w:sz w:val="24"/>
          <w:lang w:val="en-US"/>
        </w:rPr>
      </w:pPr>
      <w:r w:rsidRPr="00F55E81">
        <w:rPr>
          <w:rFonts w:cstheme="minorHAnsi"/>
          <w:sz w:val="24"/>
          <w:lang w:val="en-US"/>
        </w:rPr>
        <w:t>Some countries might have added some items to this question.</w:t>
      </w:r>
      <w:r>
        <w:rPr>
          <w:rFonts w:cstheme="minorHAnsi"/>
          <w:sz w:val="24"/>
          <w:lang w:val="en-US"/>
        </w:rPr>
        <w:t xml:space="preserve"> In France for example, the following items were added: </w:t>
      </w:r>
    </w:p>
    <w:p w:rsidR="00C26C3A" w:rsidRPr="001F439F" w:rsidRDefault="00C26C3A" w:rsidP="002419FA">
      <w:pPr>
        <w:pStyle w:val="Paragraphedeliste"/>
        <w:numPr>
          <w:ilvl w:val="0"/>
          <w:numId w:val="16"/>
        </w:numPr>
        <w:spacing w:after="0"/>
        <w:jc w:val="both"/>
        <w:rPr>
          <w:rFonts w:cstheme="minorHAnsi"/>
          <w:sz w:val="24"/>
          <w:lang w:val="en-US"/>
        </w:rPr>
      </w:pPr>
      <w:r w:rsidRPr="001F439F">
        <w:rPr>
          <w:rFonts w:cstheme="minorHAnsi"/>
          <w:sz w:val="24"/>
          <w:lang w:val="en-US"/>
        </w:rPr>
        <w:lastRenderedPageBreak/>
        <w:t>Other practitioner (pediatrician,</w:t>
      </w:r>
      <w:r>
        <w:rPr>
          <w:rFonts w:cstheme="minorHAnsi"/>
          <w:sz w:val="24"/>
          <w:lang w:val="en-US"/>
        </w:rPr>
        <w:t xml:space="preserve"> ENT,</w:t>
      </w:r>
      <w:r w:rsidRPr="001F439F">
        <w:rPr>
          <w:rFonts w:cstheme="minorHAnsi"/>
          <w:sz w:val="24"/>
          <w:lang w:val="en-US"/>
        </w:rPr>
        <w:t xml:space="preserve"> cardiologist…)</w:t>
      </w:r>
    </w:p>
    <w:p w:rsidR="00C26C3A" w:rsidRPr="001F439F" w:rsidRDefault="00C26C3A" w:rsidP="002419FA">
      <w:pPr>
        <w:pStyle w:val="Paragraphedeliste"/>
        <w:numPr>
          <w:ilvl w:val="0"/>
          <w:numId w:val="16"/>
        </w:numPr>
        <w:spacing w:after="0"/>
        <w:jc w:val="both"/>
        <w:rPr>
          <w:rFonts w:cstheme="minorHAnsi"/>
          <w:sz w:val="24"/>
          <w:lang w:val="en-US"/>
        </w:rPr>
      </w:pPr>
      <w:r w:rsidRPr="001F439F">
        <w:rPr>
          <w:rFonts w:cstheme="minorHAnsi"/>
          <w:sz w:val="24"/>
          <w:lang w:val="en-US"/>
        </w:rPr>
        <w:t>Gynecologist / obstetrician</w:t>
      </w:r>
    </w:p>
    <w:p w:rsidR="00C26C3A" w:rsidRPr="001F439F" w:rsidRDefault="00C26C3A" w:rsidP="002419FA">
      <w:pPr>
        <w:pStyle w:val="Paragraphedeliste"/>
        <w:numPr>
          <w:ilvl w:val="0"/>
          <w:numId w:val="16"/>
        </w:numPr>
        <w:spacing w:after="0"/>
        <w:jc w:val="both"/>
        <w:rPr>
          <w:rFonts w:cstheme="minorHAnsi"/>
          <w:sz w:val="24"/>
          <w:lang w:val="en-US"/>
        </w:rPr>
      </w:pPr>
      <w:r w:rsidRPr="001F439F">
        <w:rPr>
          <w:rFonts w:cstheme="minorHAnsi"/>
          <w:sz w:val="24"/>
          <w:lang w:val="en-US"/>
        </w:rPr>
        <w:t>Mid-wife</w:t>
      </w:r>
    </w:p>
    <w:p w:rsidR="00C26C3A" w:rsidRPr="001F439F" w:rsidRDefault="00C26C3A" w:rsidP="002419FA">
      <w:pPr>
        <w:pStyle w:val="Paragraphedeliste"/>
        <w:numPr>
          <w:ilvl w:val="0"/>
          <w:numId w:val="16"/>
        </w:numPr>
        <w:spacing w:after="0"/>
        <w:jc w:val="both"/>
        <w:rPr>
          <w:rFonts w:cstheme="minorHAnsi"/>
          <w:sz w:val="24"/>
          <w:lang w:val="en-US"/>
        </w:rPr>
      </w:pPr>
      <w:r w:rsidRPr="001F439F">
        <w:rPr>
          <w:rFonts w:cstheme="minorHAnsi"/>
          <w:sz w:val="24"/>
          <w:lang w:val="en-US"/>
        </w:rPr>
        <w:t>Pharmacist</w:t>
      </w:r>
    </w:p>
    <w:p w:rsidR="00C26C3A" w:rsidRPr="001F439F" w:rsidRDefault="00C26C3A" w:rsidP="002419FA">
      <w:pPr>
        <w:pStyle w:val="Paragraphedeliste"/>
        <w:numPr>
          <w:ilvl w:val="0"/>
          <w:numId w:val="16"/>
        </w:numPr>
        <w:spacing w:after="0"/>
        <w:jc w:val="both"/>
        <w:rPr>
          <w:rFonts w:cstheme="minorHAnsi"/>
          <w:sz w:val="24"/>
          <w:lang w:val="en-US"/>
        </w:rPr>
      </w:pPr>
      <w:r w:rsidRPr="001F439F">
        <w:rPr>
          <w:rFonts w:cstheme="minorHAnsi"/>
          <w:sz w:val="24"/>
          <w:lang w:val="en-US"/>
        </w:rPr>
        <w:t>School nurse (</w:t>
      </w:r>
      <w:r>
        <w:rPr>
          <w:rFonts w:cstheme="minorHAnsi"/>
          <w:sz w:val="24"/>
          <w:lang w:val="en-US"/>
        </w:rPr>
        <w:t xml:space="preserve">only asked </w:t>
      </w:r>
      <w:r w:rsidRPr="001F439F">
        <w:rPr>
          <w:rFonts w:cstheme="minorHAnsi"/>
          <w:sz w:val="24"/>
          <w:lang w:val="en-US"/>
        </w:rPr>
        <w:t xml:space="preserve">for </w:t>
      </w:r>
      <w:r>
        <w:rPr>
          <w:rFonts w:cstheme="minorHAnsi"/>
          <w:sz w:val="24"/>
          <w:lang w:val="en-US"/>
        </w:rPr>
        <w:t xml:space="preserve">people </w:t>
      </w:r>
      <w:r w:rsidRPr="001F439F">
        <w:rPr>
          <w:rFonts w:cstheme="minorHAnsi"/>
          <w:sz w:val="24"/>
          <w:lang w:val="en-US"/>
        </w:rPr>
        <w:t>under 18).</w:t>
      </w:r>
    </w:p>
    <w:p w:rsidR="00C26C3A" w:rsidRDefault="00C26C3A" w:rsidP="002419FA">
      <w:pPr>
        <w:spacing w:after="0"/>
        <w:jc w:val="both"/>
        <w:rPr>
          <w:rFonts w:cstheme="minorHAnsi"/>
          <w:sz w:val="24"/>
          <w:lang w:val="en-US"/>
        </w:rPr>
      </w:pPr>
      <w:r>
        <w:rPr>
          <w:rFonts w:cstheme="minorHAnsi"/>
          <w:sz w:val="24"/>
          <w:lang w:val="en-US"/>
        </w:rPr>
        <w:t>For Influenzanet analyses, a</w:t>
      </w:r>
      <w:r w:rsidRPr="00F55E81">
        <w:rPr>
          <w:rFonts w:cstheme="minorHAnsi"/>
          <w:sz w:val="24"/>
          <w:lang w:val="en-US"/>
        </w:rPr>
        <w:t>ll the</w:t>
      </w:r>
      <w:r>
        <w:rPr>
          <w:rFonts w:cstheme="minorHAnsi"/>
          <w:sz w:val="24"/>
          <w:lang w:val="en-US"/>
        </w:rPr>
        <w:t>se items are grouped in the item “</w:t>
      </w:r>
      <w:r w:rsidRPr="000D3BBB">
        <w:rPr>
          <w:rFonts w:ascii="Times New Roman" w:hAnsi="Times New Roman" w:cs="Times New Roman"/>
          <w:lang w:val="en-US"/>
        </w:rPr>
        <w:t>Other medical services</w:t>
      </w:r>
      <w:r>
        <w:rPr>
          <w:rFonts w:ascii="Times New Roman" w:hAnsi="Times New Roman" w:cs="Times New Roman"/>
          <w:lang w:val="en-US"/>
        </w:rPr>
        <w:t>”.</w:t>
      </w:r>
    </w:p>
    <w:p w:rsidR="00C26C3A" w:rsidRDefault="00C26C3A" w:rsidP="002419FA">
      <w:pPr>
        <w:spacing w:after="0"/>
        <w:jc w:val="both"/>
        <w:rPr>
          <w:rFonts w:cstheme="minorHAnsi"/>
          <w:sz w:val="24"/>
          <w:lang w:val="en-US"/>
        </w:rPr>
      </w:pPr>
      <w:r w:rsidRPr="009B4CD6">
        <w:rPr>
          <w:rFonts w:cstheme="minorHAnsi"/>
          <w:sz w:val="24"/>
          <w:u w:val="single"/>
          <w:lang w:val="en-US"/>
        </w:rPr>
        <w:t>Each country can complete this document, adding the description of added items, and how they are grouped in the data sent to Influenzanet</w:t>
      </w:r>
      <w:r w:rsidRPr="00AC0217">
        <w:rPr>
          <w:rFonts w:cstheme="minorHAnsi"/>
          <w:sz w:val="24"/>
          <w:lang w:val="en-US"/>
        </w:rPr>
        <w:t>.</w:t>
      </w:r>
    </w:p>
    <w:p w:rsidR="00C26C3A" w:rsidRDefault="00C26C3A" w:rsidP="002419FA">
      <w:pPr>
        <w:spacing w:after="0"/>
        <w:jc w:val="both"/>
        <w:rPr>
          <w:rFonts w:cstheme="minorHAnsi"/>
          <w:sz w:val="24"/>
          <w:lang w:val="en-US"/>
        </w:rPr>
      </w:pPr>
    </w:p>
    <w:p w:rsidR="00C26C3A" w:rsidRDefault="00C26C3A" w:rsidP="002419FA">
      <w:pPr>
        <w:spacing w:after="0"/>
        <w:jc w:val="both"/>
        <w:rPr>
          <w:rFonts w:cstheme="minorHAnsi"/>
          <w:sz w:val="24"/>
          <w:lang w:val="en-US"/>
        </w:rPr>
      </w:pPr>
      <w:r>
        <w:rPr>
          <w:rFonts w:cstheme="minorHAnsi"/>
          <w:sz w:val="24"/>
          <w:lang w:val="en-US"/>
        </w:rPr>
        <w:t>The item “Other medical services” is probably very country-dependent. Some countries include pharmacists (which are not healthcare, if people only buy paracetamol without talking to anybody) for example. We therefore decided to not show the results of this item.</w:t>
      </w:r>
    </w:p>
    <w:p w:rsidR="00C26C3A" w:rsidRPr="000933DA" w:rsidRDefault="00C26C3A" w:rsidP="002419FA">
      <w:pPr>
        <w:spacing w:after="0"/>
        <w:jc w:val="both"/>
        <w:rPr>
          <w:lang w:val="en-US"/>
        </w:rPr>
      </w:pPr>
      <w:r>
        <w:rPr>
          <w:rFonts w:cstheme="minorHAnsi"/>
          <w:sz w:val="24"/>
          <w:lang w:val="en-US"/>
        </w:rPr>
        <w:t xml:space="preserve">In France, this item was literally translated, adding some examples: nurse, occupational medical service, </w:t>
      </w:r>
      <w:r w:rsidRPr="00723225">
        <w:rPr>
          <w:rFonts w:cstheme="minorHAnsi"/>
          <w:sz w:val="24"/>
          <w:lang w:val="en-US"/>
        </w:rPr>
        <w:t>child protection and family planning centers</w:t>
      </w:r>
      <w:r>
        <w:rPr>
          <w:rFonts w:cstheme="minorHAnsi"/>
          <w:sz w:val="24"/>
          <w:lang w:val="en-US"/>
        </w:rPr>
        <w:t>. For future works, each country can complete this document, adding the translation of what is exactly ask for the item “Others”.</w:t>
      </w:r>
    </w:p>
    <w:p w:rsidR="00C26C3A" w:rsidRDefault="00C26C3A" w:rsidP="005433E0">
      <w:pPr>
        <w:pStyle w:val="Corpsdetexte"/>
        <w:jc w:val="both"/>
      </w:pPr>
    </w:p>
    <w:p w:rsidR="00C26C3A" w:rsidRDefault="00C26C3A" w:rsidP="005433E0">
      <w:pPr>
        <w:pStyle w:val="Corpsdetexte"/>
        <w:jc w:val="both"/>
      </w:pPr>
      <w:r>
        <w:t>Three different kinds of contact with health care will be considered for I3 indicator:</w:t>
      </w:r>
    </w:p>
    <w:p w:rsidR="00C26C3A" w:rsidRDefault="00C26C3A" w:rsidP="00A62808">
      <w:pPr>
        <w:pStyle w:val="Paragraphedeliste"/>
        <w:numPr>
          <w:ilvl w:val="0"/>
          <w:numId w:val="15"/>
        </w:numPr>
        <w:spacing w:after="0"/>
        <w:jc w:val="both"/>
        <w:rPr>
          <w:rStyle w:val="hps"/>
          <w:rFonts w:cstheme="minorHAnsi"/>
          <w:sz w:val="24"/>
          <w:szCs w:val="24"/>
          <w:lang w:val="en-US"/>
        </w:rPr>
      </w:pPr>
      <w:r>
        <w:rPr>
          <w:sz w:val="24"/>
          <w:szCs w:val="24"/>
          <w:lang w:val="en-US"/>
        </w:rPr>
        <w:t>Consultation with</w:t>
      </w:r>
      <w:r w:rsidRPr="00933CA7">
        <w:rPr>
          <w:sz w:val="24"/>
          <w:szCs w:val="24"/>
          <w:lang w:val="en-US"/>
        </w:rPr>
        <w:t xml:space="preserve"> a </w:t>
      </w:r>
      <w:r w:rsidRPr="00933CA7">
        <w:rPr>
          <w:rStyle w:val="flags"/>
          <w:rFonts w:cstheme="minorHAnsi"/>
          <w:sz w:val="24"/>
          <w:szCs w:val="24"/>
          <w:lang w:val="en-US"/>
        </w:rPr>
        <w:t>GP or GP's practice nurse</w:t>
      </w:r>
      <w:r>
        <w:rPr>
          <w:rStyle w:val="flags"/>
          <w:rFonts w:cstheme="minorHAnsi"/>
          <w:sz w:val="24"/>
          <w:szCs w:val="24"/>
          <w:lang w:val="en-US"/>
        </w:rPr>
        <w:t>;</w:t>
      </w:r>
    </w:p>
    <w:p w:rsidR="00C26C3A" w:rsidRDefault="00C26C3A" w:rsidP="00A62808">
      <w:pPr>
        <w:pStyle w:val="Paragraphedeliste"/>
        <w:numPr>
          <w:ilvl w:val="0"/>
          <w:numId w:val="15"/>
        </w:numPr>
        <w:spacing w:after="0"/>
        <w:jc w:val="both"/>
        <w:rPr>
          <w:rStyle w:val="hps"/>
          <w:rFonts w:cstheme="minorHAnsi"/>
          <w:sz w:val="24"/>
          <w:szCs w:val="24"/>
          <w:lang w:val="en-US"/>
        </w:rPr>
      </w:pPr>
      <w:r>
        <w:rPr>
          <w:sz w:val="24"/>
          <w:szCs w:val="24"/>
          <w:lang w:val="en-US"/>
        </w:rPr>
        <w:t>Visit to an</w:t>
      </w:r>
      <w:r w:rsidRPr="00933CA7">
        <w:rPr>
          <w:rStyle w:val="hps"/>
          <w:rFonts w:cstheme="minorHAnsi"/>
          <w:sz w:val="24"/>
          <w:szCs w:val="24"/>
          <w:lang w:val="en-US"/>
        </w:rPr>
        <w:t xml:space="preserve"> </w:t>
      </w:r>
      <w:r w:rsidRPr="00933CA7">
        <w:rPr>
          <w:rStyle w:val="flags"/>
          <w:rFonts w:cstheme="minorHAnsi"/>
          <w:sz w:val="24"/>
          <w:szCs w:val="24"/>
          <w:lang w:val="en-US"/>
        </w:rPr>
        <w:t>emergency department or out of hours service</w:t>
      </w:r>
      <w:r>
        <w:rPr>
          <w:rStyle w:val="flags"/>
          <w:rFonts w:cstheme="minorHAnsi"/>
          <w:sz w:val="24"/>
          <w:szCs w:val="24"/>
          <w:lang w:val="en-US"/>
        </w:rPr>
        <w:t>;</w:t>
      </w:r>
    </w:p>
    <w:p w:rsidR="00C26C3A" w:rsidRPr="00933CA7" w:rsidRDefault="00C26C3A" w:rsidP="00A62808">
      <w:pPr>
        <w:pStyle w:val="Paragraphedeliste"/>
        <w:numPr>
          <w:ilvl w:val="0"/>
          <w:numId w:val="15"/>
        </w:numPr>
        <w:spacing w:after="0"/>
        <w:jc w:val="both"/>
        <w:rPr>
          <w:rStyle w:val="flags"/>
          <w:rFonts w:cstheme="minorHAnsi"/>
          <w:sz w:val="24"/>
          <w:szCs w:val="24"/>
          <w:lang w:val="en-US"/>
        </w:rPr>
      </w:pPr>
      <w:r>
        <w:rPr>
          <w:sz w:val="24"/>
          <w:szCs w:val="24"/>
          <w:lang w:val="en-US"/>
        </w:rPr>
        <w:t xml:space="preserve">Admission </w:t>
      </w:r>
      <w:r>
        <w:rPr>
          <w:rStyle w:val="hps"/>
          <w:rFonts w:cstheme="minorHAnsi"/>
          <w:sz w:val="24"/>
          <w:szCs w:val="24"/>
          <w:lang w:val="en-US"/>
        </w:rPr>
        <w:t xml:space="preserve">in an </w:t>
      </w:r>
      <w:r w:rsidRPr="00933CA7">
        <w:rPr>
          <w:rStyle w:val="hps"/>
          <w:rFonts w:cstheme="minorHAnsi"/>
          <w:sz w:val="24"/>
          <w:szCs w:val="24"/>
          <w:lang w:val="en-US"/>
        </w:rPr>
        <w:t>h</w:t>
      </w:r>
      <w:r>
        <w:rPr>
          <w:rStyle w:val="flags"/>
          <w:rFonts w:cstheme="minorHAnsi"/>
          <w:sz w:val="24"/>
          <w:szCs w:val="24"/>
          <w:lang w:val="en-US"/>
        </w:rPr>
        <w:t>ospital service.</w:t>
      </w:r>
    </w:p>
    <w:p w:rsidR="00C26C3A" w:rsidRDefault="00C26C3A" w:rsidP="00A62808">
      <w:pPr>
        <w:pStyle w:val="Corpsdetexte"/>
        <w:jc w:val="both"/>
      </w:pPr>
      <w:r>
        <w:t>To be noted that p</w:t>
      </w:r>
      <w:r w:rsidRPr="000D3BBB">
        <w:t>articipant</w:t>
      </w:r>
      <w:r>
        <w:t>s</w:t>
      </w:r>
      <w:r w:rsidRPr="000D3BBB">
        <w:t xml:space="preserve"> can chose several items</w:t>
      </w:r>
      <w:r>
        <w:t xml:space="preserve"> together</w:t>
      </w:r>
      <w:r w:rsidRPr="000D3BBB">
        <w:t>.</w:t>
      </w:r>
    </w:p>
    <w:p w:rsidR="00C26C3A" w:rsidRDefault="00C26C3A" w:rsidP="005433E0">
      <w:pPr>
        <w:pStyle w:val="Corpsdetexte"/>
        <w:jc w:val="both"/>
      </w:pPr>
    </w:p>
    <w:p w:rsidR="00C26C3A" w:rsidRDefault="00C26C3A" w:rsidP="00AC3895">
      <w:pPr>
        <w:pStyle w:val="Titre2"/>
        <w:spacing w:after="240"/>
        <w:jc w:val="both"/>
      </w:pPr>
      <w:r>
        <w:t>Calculation of percentages of ILI cases in contact with health care</w:t>
      </w:r>
    </w:p>
    <w:p w:rsidR="00C26C3A" w:rsidRDefault="00C26C3A" w:rsidP="005433E0">
      <w:pPr>
        <w:pStyle w:val="Corpsdetexte"/>
        <w:jc w:val="both"/>
      </w:pPr>
      <w:r>
        <w:t>R</w:t>
      </w:r>
      <w:r w:rsidRPr="00636FEB">
        <w:t xml:space="preserve">aw weekly </w:t>
      </w:r>
      <w:r>
        <w:t>percentages of ILI cases in contact with each category of health care</w:t>
      </w:r>
      <w:r w:rsidRPr="00636FEB">
        <w:t xml:space="preserve"> </w:t>
      </w:r>
      <w:r>
        <w:t xml:space="preserve">are </w:t>
      </w:r>
      <w:r w:rsidRPr="00636FEB">
        <w:t>computed as th</w:t>
      </w:r>
      <w:r>
        <w:t>e ratio between “the number of Influenzanet</w:t>
      </w:r>
      <w:r w:rsidRPr="00636FEB">
        <w:t xml:space="preserve">  participants  </w:t>
      </w:r>
      <w:r>
        <w:t>with an ILI episode starting during</w:t>
      </w:r>
      <w:r w:rsidRPr="00636FEB">
        <w:t xml:space="preserve">  a  given  week </w:t>
      </w:r>
      <w:r>
        <w:t>and who seek the considered healthcare” AND</w:t>
      </w:r>
      <w:r w:rsidRPr="00636FEB">
        <w:t xml:space="preserve">  </w:t>
      </w:r>
      <w:r>
        <w:t>“the total number of Influenzanet</w:t>
      </w:r>
      <w:r w:rsidRPr="00636FEB">
        <w:t xml:space="preserve">  participants  </w:t>
      </w:r>
      <w:r>
        <w:t>with an ILI episode starting during</w:t>
      </w:r>
      <w:r w:rsidRPr="00636FEB">
        <w:t xml:space="preserve">  </w:t>
      </w:r>
      <w:r>
        <w:t>this given</w:t>
      </w:r>
      <w:r w:rsidRPr="00636FEB">
        <w:t xml:space="preserve"> week</w:t>
      </w:r>
      <w:r>
        <w:t>”.</w:t>
      </w:r>
    </w:p>
    <w:p w:rsidR="00C26C3A" w:rsidRDefault="00C26C3A" w:rsidP="005433E0">
      <w:pPr>
        <w:pStyle w:val="Corpsdetexte"/>
        <w:jc w:val="both"/>
      </w:pPr>
      <w:r>
        <w:t xml:space="preserve">As for I2 calculation, these raw incidences rates are adjusted on age. In annex IV, raw and adjusted percentages are presented. </w:t>
      </w:r>
      <w:r w:rsidRPr="00830D85">
        <w:rPr>
          <w:u w:val="single"/>
        </w:rPr>
        <w:t>The feedback of the consortium will be welcome, to decide whether or not we decide to adjust these rates.</w:t>
      </w:r>
    </w:p>
    <w:p w:rsidR="00C26C3A" w:rsidRDefault="00C26C3A" w:rsidP="005433E0">
      <w:pPr>
        <w:pStyle w:val="Corpsdetexte"/>
        <w:jc w:val="both"/>
      </w:pPr>
    </w:p>
    <w:p w:rsidR="00C26C3A" w:rsidRDefault="00C26C3A" w:rsidP="005433E0">
      <w:pPr>
        <w:pStyle w:val="Corpsdetexte"/>
        <w:jc w:val="both"/>
      </w:pPr>
      <w:r>
        <w:t>At the time of calculation, some ILI participants of a given week did not seek healthcare yet, but could do it later, while their ILI episode is still ongoing. Furthermore, some participants with an ILI starting the given week can possibly declare their symptoms later. I3 indicator will therefore be consolidated during following weeks.</w:t>
      </w:r>
    </w:p>
    <w:p w:rsidR="00C26C3A" w:rsidRDefault="00C26C3A" w:rsidP="00F55E81">
      <w:pPr>
        <w:pStyle w:val="Corpsdetexte"/>
        <w:jc w:val="both"/>
      </w:pPr>
      <w:r>
        <w:t xml:space="preserve">NOTE: The date of seeking healthcare is not clearly specified in the questionnaires, and is therefore not taken into account in the calculation method. If a participant has an ILI episode </w:t>
      </w:r>
      <w:r>
        <w:lastRenderedPageBreak/>
        <w:t xml:space="preserve">starting in week 3, and seek healthcare in week 4, he will (after consolidation) be counted in the numerator and denominator for the </w:t>
      </w:r>
      <w:r w:rsidRPr="00636FEB">
        <w:t xml:space="preserve">weekly </w:t>
      </w:r>
      <w:r>
        <w:t>percentages of ILI cases in contact with health care of the week 3, but will not be counted in week 4, neither in numerator nor denominator.</w:t>
      </w:r>
    </w:p>
    <w:p w:rsidR="00C26C3A" w:rsidRDefault="00C26C3A" w:rsidP="00F55E81">
      <w:pPr>
        <w:pStyle w:val="Corpsdetexte"/>
        <w:jc w:val="both"/>
      </w:pPr>
    </w:p>
    <w:p w:rsidR="00C26C3A" w:rsidRDefault="00C26C3A" w:rsidP="005A3E42">
      <w:pPr>
        <w:pStyle w:val="Titre2"/>
        <w:spacing w:after="240"/>
        <w:jc w:val="both"/>
      </w:pPr>
      <w:r>
        <w:t>Calculation of I3: cumulative percentages of ILI cases in contact with health care</w:t>
      </w:r>
    </w:p>
    <w:p w:rsidR="00C26C3A" w:rsidRDefault="00C26C3A" w:rsidP="002419FA">
      <w:pPr>
        <w:pStyle w:val="Corpsdetexte"/>
        <w:jc w:val="both"/>
      </w:pPr>
      <w:r>
        <w:t>The indicator I3 consists in the weekly cumulative percentages of ILI cases in contact with the three different medical services:</w:t>
      </w:r>
    </w:p>
    <w:p w:rsidR="00C26C3A" w:rsidRDefault="00C26C3A" w:rsidP="002419FA">
      <w:pPr>
        <w:pStyle w:val="Paragraphedeliste"/>
        <w:numPr>
          <w:ilvl w:val="0"/>
          <w:numId w:val="15"/>
        </w:numPr>
        <w:spacing w:after="0"/>
        <w:jc w:val="both"/>
        <w:rPr>
          <w:rStyle w:val="hps"/>
          <w:rFonts w:cstheme="minorHAnsi"/>
          <w:sz w:val="24"/>
          <w:szCs w:val="24"/>
          <w:lang w:val="en-US"/>
        </w:rPr>
      </w:pPr>
      <w:r>
        <w:rPr>
          <w:sz w:val="24"/>
          <w:szCs w:val="24"/>
          <w:lang w:val="en-US"/>
        </w:rPr>
        <w:t>Cumulative p</w:t>
      </w:r>
      <w:r w:rsidRPr="00933CA7">
        <w:rPr>
          <w:sz w:val="24"/>
          <w:szCs w:val="24"/>
          <w:lang w:val="en-US"/>
        </w:rPr>
        <w:t xml:space="preserve">ercentage of participants with an ILI who consulted a </w:t>
      </w:r>
      <w:r w:rsidRPr="00933CA7">
        <w:rPr>
          <w:rStyle w:val="flags"/>
          <w:rFonts w:cstheme="minorHAnsi"/>
          <w:sz w:val="24"/>
          <w:szCs w:val="24"/>
          <w:lang w:val="en-US"/>
        </w:rPr>
        <w:t>GP or GP's practice nurse</w:t>
      </w:r>
      <w:r>
        <w:rPr>
          <w:rStyle w:val="flags"/>
          <w:rFonts w:cstheme="minorHAnsi"/>
          <w:sz w:val="24"/>
          <w:szCs w:val="24"/>
          <w:lang w:val="en-US"/>
        </w:rPr>
        <w:t>;</w:t>
      </w:r>
    </w:p>
    <w:p w:rsidR="00C26C3A" w:rsidRDefault="00C26C3A" w:rsidP="002419FA">
      <w:pPr>
        <w:pStyle w:val="Paragraphedeliste"/>
        <w:numPr>
          <w:ilvl w:val="0"/>
          <w:numId w:val="15"/>
        </w:numPr>
        <w:spacing w:after="0"/>
        <w:jc w:val="both"/>
        <w:rPr>
          <w:rStyle w:val="hps"/>
          <w:rFonts w:cstheme="minorHAnsi"/>
          <w:sz w:val="24"/>
          <w:szCs w:val="24"/>
          <w:lang w:val="en-US"/>
        </w:rPr>
      </w:pPr>
      <w:r>
        <w:rPr>
          <w:sz w:val="24"/>
          <w:szCs w:val="24"/>
          <w:lang w:val="en-US"/>
        </w:rPr>
        <w:t>Cumulative p</w:t>
      </w:r>
      <w:r w:rsidRPr="00933CA7">
        <w:rPr>
          <w:sz w:val="24"/>
          <w:szCs w:val="24"/>
          <w:lang w:val="en-US"/>
        </w:rPr>
        <w:t xml:space="preserve">ercentage of participants with an ILI who consulted </w:t>
      </w:r>
      <w:r w:rsidRPr="00933CA7">
        <w:rPr>
          <w:rStyle w:val="hps"/>
          <w:rFonts w:cstheme="minorHAnsi"/>
          <w:sz w:val="24"/>
          <w:szCs w:val="24"/>
          <w:lang w:val="en-US"/>
        </w:rPr>
        <w:t xml:space="preserve">an </w:t>
      </w:r>
      <w:r w:rsidRPr="00933CA7">
        <w:rPr>
          <w:rStyle w:val="flags"/>
          <w:rFonts w:cstheme="minorHAnsi"/>
          <w:sz w:val="24"/>
          <w:szCs w:val="24"/>
          <w:lang w:val="en-US"/>
        </w:rPr>
        <w:t>emergency department or out of hours service</w:t>
      </w:r>
      <w:r>
        <w:rPr>
          <w:rStyle w:val="flags"/>
          <w:rFonts w:cstheme="minorHAnsi"/>
          <w:sz w:val="24"/>
          <w:szCs w:val="24"/>
          <w:lang w:val="en-US"/>
        </w:rPr>
        <w:t>;</w:t>
      </w:r>
    </w:p>
    <w:p w:rsidR="00C26C3A" w:rsidRPr="00933CA7" w:rsidRDefault="00C26C3A" w:rsidP="002419FA">
      <w:pPr>
        <w:pStyle w:val="Paragraphedeliste"/>
        <w:numPr>
          <w:ilvl w:val="0"/>
          <w:numId w:val="15"/>
        </w:numPr>
        <w:spacing w:after="0"/>
        <w:jc w:val="both"/>
        <w:rPr>
          <w:rStyle w:val="flags"/>
          <w:rFonts w:cstheme="minorHAnsi"/>
          <w:sz w:val="24"/>
          <w:szCs w:val="24"/>
          <w:lang w:val="en-US"/>
        </w:rPr>
      </w:pPr>
      <w:r>
        <w:rPr>
          <w:sz w:val="24"/>
          <w:szCs w:val="24"/>
          <w:lang w:val="en-US"/>
        </w:rPr>
        <w:t>Cumulative p</w:t>
      </w:r>
      <w:r w:rsidRPr="00933CA7">
        <w:rPr>
          <w:sz w:val="24"/>
          <w:szCs w:val="24"/>
          <w:lang w:val="en-US"/>
        </w:rPr>
        <w:t>ercentage of participants with an ILI</w:t>
      </w:r>
      <w:r>
        <w:rPr>
          <w:rStyle w:val="hps"/>
          <w:rFonts w:cstheme="minorHAnsi"/>
          <w:sz w:val="24"/>
          <w:szCs w:val="24"/>
          <w:lang w:val="en-US"/>
        </w:rPr>
        <w:t xml:space="preserve"> who was admitted in an </w:t>
      </w:r>
      <w:r w:rsidRPr="00933CA7">
        <w:rPr>
          <w:rStyle w:val="hps"/>
          <w:rFonts w:cstheme="minorHAnsi"/>
          <w:sz w:val="24"/>
          <w:szCs w:val="24"/>
          <w:lang w:val="en-US"/>
        </w:rPr>
        <w:t>h</w:t>
      </w:r>
      <w:r>
        <w:rPr>
          <w:rStyle w:val="flags"/>
          <w:rFonts w:cstheme="minorHAnsi"/>
          <w:sz w:val="24"/>
          <w:szCs w:val="24"/>
          <w:lang w:val="en-US"/>
        </w:rPr>
        <w:t>ospital service.</w:t>
      </w:r>
    </w:p>
    <w:p w:rsidR="00C26C3A" w:rsidRDefault="00C26C3A" w:rsidP="002419FA">
      <w:pPr>
        <w:pStyle w:val="Corpsdetexte"/>
        <w:jc w:val="both"/>
      </w:pPr>
      <w:r>
        <w:t>If a participant had several ILI episodes since the beginning of the season, he is counted several time (same thing for I2).</w:t>
      </w:r>
    </w:p>
    <w:p w:rsidR="00C26C3A" w:rsidRPr="008334E8" w:rsidRDefault="00C26C3A" w:rsidP="002419FA">
      <w:pPr>
        <w:pStyle w:val="Corpsdetexte"/>
        <w:jc w:val="both"/>
      </w:pPr>
      <w:r>
        <w:t xml:space="preserve">As we can see in Annex IV, this estimated trends are quite constant during the season. These percentages could be visualized on a single graph, showing the temporal series; or on a simple plot for a single week, showing the three percentages for the considered week. </w:t>
      </w:r>
      <w:r w:rsidRPr="00784A1B">
        <w:rPr>
          <w:u w:val="single"/>
        </w:rPr>
        <w:t>Feedback</w:t>
      </w:r>
      <w:r>
        <w:rPr>
          <w:u w:val="single"/>
        </w:rPr>
        <w:t>s</w:t>
      </w:r>
      <w:r w:rsidRPr="00784A1B">
        <w:rPr>
          <w:u w:val="single"/>
        </w:rPr>
        <w:t xml:space="preserve"> from the consortium on this question would be very welcome.</w:t>
      </w:r>
    </w:p>
    <w:p w:rsidR="00C26C3A" w:rsidRDefault="00C26C3A" w:rsidP="00AC0217">
      <w:pPr>
        <w:pStyle w:val="Corpsdetexte"/>
        <w:jc w:val="both"/>
      </w:pPr>
    </w:p>
    <w:p w:rsidR="00C26C3A" w:rsidRDefault="00C26C3A" w:rsidP="00545603">
      <w:pPr>
        <w:jc w:val="both"/>
        <w:rPr>
          <w:sz w:val="24"/>
          <w:szCs w:val="24"/>
          <w:lang w:val="en-US"/>
        </w:rPr>
      </w:pPr>
      <w:r>
        <w:rPr>
          <w:sz w:val="24"/>
          <w:szCs w:val="24"/>
          <w:lang w:val="en-US"/>
        </w:rPr>
        <w:t>As explained above, indicator I1 and I2 will not be produced for the two first weeks of every season. In order to be consistent, I3 will as well not be produced for the two first weeks of every season.</w:t>
      </w:r>
    </w:p>
    <w:p w:rsidR="00C26C3A" w:rsidRDefault="00C26C3A" w:rsidP="00545603">
      <w:pPr>
        <w:ind w:left="567"/>
        <w:jc w:val="both"/>
        <w:rPr>
          <w:sz w:val="24"/>
          <w:szCs w:val="24"/>
          <w:lang w:val="en-US"/>
        </w:rPr>
      </w:pPr>
      <w:r>
        <w:rPr>
          <w:rStyle w:val="VerbatimChar"/>
          <w:sz w:val="24"/>
          <w:szCs w:val="24"/>
          <w:lang w:val="en-US"/>
        </w:rPr>
        <w:t>Delay before sending I3</w:t>
      </w:r>
      <w:r>
        <w:rPr>
          <w:sz w:val="24"/>
          <w:szCs w:val="24"/>
          <w:lang w:val="en-US"/>
        </w:rPr>
        <w:t xml:space="preserve"> = 2 weeks</w:t>
      </w:r>
    </w:p>
    <w:p w:rsidR="00C26C3A" w:rsidRDefault="00C26C3A" w:rsidP="005433E0">
      <w:pPr>
        <w:pStyle w:val="Corpsdetexte"/>
        <w:jc w:val="both"/>
      </w:pPr>
    </w:p>
    <w:p w:rsidR="00C26C3A" w:rsidRPr="00AC3895" w:rsidRDefault="00C26C3A" w:rsidP="00AC3895">
      <w:pPr>
        <w:pStyle w:val="Titre2"/>
        <w:spacing w:after="240"/>
      </w:pPr>
      <w:r w:rsidRPr="00542D74">
        <w:t xml:space="preserve">Parameters </w:t>
      </w:r>
      <w:r>
        <w:t>chosen for I3 computation</w:t>
      </w:r>
    </w:p>
    <w:p w:rsidR="00C26C3A" w:rsidRDefault="00C26C3A" w:rsidP="00933CA7">
      <w:pPr>
        <w:jc w:val="both"/>
        <w:rPr>
          <w:sz w:val="24"/>
          <w:szCs w:val="24"/>
          <w:lang w:val="en-US"/>
        </w:rPr>
      </w:pPr>
      <w:r>
        <w:rPr>
          <w:sz w:val="24"/>
          <w:szCs w:val="24"/>
          <w:lang w:val="en-US"/>
        </w:rPr>
        <w:t>Following this procedure, several parameters have to be set up. We describe below all parameters that, in our mind, are relevant to discuss to compute I3 at a European level.</w:t>
      </w:r>
    </w:p>
    <w:p w:rsidR="00C26C3A" w:rsidRDefault="00C26C3A" w:rsidP="00933CA7">
      <w:pPr>
        <w:jc w:val="both"/>
        <w:rPr>
          <w:b/>
          <w:sz w:val="28"/>
          <w:lang w:val="en-US"/>
        </w:rPr>
      </w:pPr>
    </w:p>
    <w:p w:rsidR="00C26C3A" w:rsidRPr="00D850FE" w:rsidRDefault="00C26C3A" w:rsidP="00933CA7">
      <w:pPr>
        <w:jc w:val="both"/>
        <w:rPr>
          <w:b/>
          <w:sz w:val="28"/>
          <w:lang w:val="en-US"/>
        </w:rPr>
      </w:pPr>
      <w:r w:rsidRPr="000365F2">
        <w:rPr>
          <w:b/>
          <w:sz w:val="28"/>
          <w:lang w:val="en-US"/>
        </w:rPr>
        <w:t>ILI case definition</w:t>
      </w:r>
    </w:p>
    <w:p w:rsidR="00C26C3A" w:rsidRPr="00933CA7" w:rsidRDefault="00C26C3A" w:rsidP="00BD5DCF">
      <w:pPr>
        <w:jc w:val="both"/>
        <w:rPr>
          <w:i/>
          <w:sz w:val="24"/>
          <w:szCs w:val="24"/>
          <w:lang w:val="en-US"/>
        </w:rPr>
      </w:pPr>
      <w:r w:rsidRPr="00C14605">
        <w:rPr>
          <w:rStyle w:val="VerbatimChar"/>
          <w:sz w:val="24"/>
          <w:szCs w:val="24"/>
          <w:lang w:val="en-US"/>
        </w:rPr>
        <w:t>ILI definition</w:t>
      </w:r>
      <w:r>
        <w:rPr>
          <w:rStyle w:val="VerbatimChar"/>
          <w:sz w:val="24"/>
          <w:szCs w:val="24"/>
          <w:lang w:val="en-US"/>
        </w:rPr>
        <w:t xml:space="preserve"> (ECDC) </w:t>
      </w:r>
      <w:r>
        <w:rPr>
          <w:sz w:val="24"/>
          <w:szCs w:val="24"/>
          <w:lang w:val="en-US"/>
        </w:rPr>
        <w:t>= the same as the one used for I2 calculation</w:t>
      </w:r>
    </w:p>
    <w:p w:rsidR="00C26C3A" w:rsidRPr="00933CA7" w:rsidRDefault="00C26C3A" w:rsidP="00BD5DCF">
      <w:pPr>
        <w:jc w:val="both"/>
        <w:rPr>
          <w:i/>
          <w:sz w:val="24"/>
          <w:szCs w:val="24"/>
          <w:lang w:val="en-US"/>
        </w:rPr>
      </w:pPr>
    </w:p>
    <w:p w:rsidR="00C26C3A" w:rsidRDefault="00C26C3A">
      <w:pPr>
        <w:rPr>
          <w:b/>
          <w:sz w:val="28"/>
          <w:lang w:val="en-US"/>
        </w:rPr>
      </w:pPr>
      <w:r>
        <w:rPr>
          <w:b/>
          <w:sz w:val="28"/>
          <w:lang w:val="en-US"/>
        </w:rPr>
        <w:br w:type="page"/>
      </w:r>
    </w:p>
    <w:p w:rsidR="00C26C3A" w:rsidRPr="00933CA7" w:rsidRDefault="00C26C3A" w:rsidP="00BD5DCF">
      <w:pPr>
        <w:jc w:val="both"/>
        <w:rPr>
          <w:b/>
          <w:sz w:val="28"/>
          <w:lang w:val="en-US"/>
        </w:rPr>
      </w:pPr>
      <w:r>
        <w:rPr>
          <w:b/>
          <w:sz w:val="28"/>
          <w:lang w:val="en-US"/>
        </w:rPr>
        <w:lastRenderedPageBreak/>
        <w:t>De</w:t>
      </w:r>
      <w:r w:rsidRPr="00933CA7">
        <w:rPr>
          <w:b/>
          <w:sz w:val="28"/>
          <w:lang w:val="en-US"/>
        </w:rPr>
        <w:t>terminat</w:t>
      </w:r>
      <w:r>
        <w:rPr>
          <w:b/>
          <w:sz w:val="28"/>
          <w:lang w:val="en-US"/>
        </w:rPr>
        <w:t>ion of the end date of episodes</w:t>
      </w:r>
    </w:p>
    <w:p w:rsidR="00C26C3A" w:rsidRPr="003E5E83" w:rsidRDefault="00C26C3A" w:rsidP="00BD5DCF">
      <w:pPr>
        <w:jc w:val="both"/>
        <w:rPr>
          <w:rFonts w:cstheme="minorHAnsi"/>
          <w:sz w:val="24"/>
          <w:szCs w:val="24"/>
          <w:lang w:val="en-US"/>
        </w:rPr>
      </w:pPr>
      <w:r w:rsidRPr="00925EFE">
        <w:rPr>
          <w:rStyle w:val="VerbatimChar"/>
          <w:lang w:val="en-US"/>
        </w:rPr>
        <w:t>duration_limit</w:t>
      </w:r>
      <w:r w:rsidRPr="003E5E83">
        <w:rPr>
          <w:rFonts w:cstheme="minorHAnsi"/>
          <w:sz w:val="24"/>
          <w:szCs w:val="24"/>
          <w:lang w:val="en-US"/>
        </w:rPr>
        <w:t>: 11 days (3</w:t>
      </w:r>
      <w:r w:rsidRPr="003E5E83">
        <w:rPr>
          <w:rFonts w:cstheme="minorHAnsi"/>
          <w:sz w:val="24"/>
          <w:szCs w:val="24"/>
          <w:vertAlign w:val="superscript"/>
          <w:lang w:val="en-US"/>
        </w:rPr>
        <w:t>e</w:t>
      </w:r>
      <w:r w:rsidRPr="003E5E83">
        <w:rPr>
          <w:rFonts w:cstheme="minorHAnsi"/>
          <w:sz w:val="24"/>
          <w:szCs w:val="24"/>
          <w:lang w:val="en-US"/>
        </w:rPr>
        <w:t xml:space="preserve"> quartile of the distribution of ILI duration we found in literature </w:t>
      </w:r>
      <w:r w:rsidRPr="003E5E83">
        <w:rPr>
          <w:rFonts w:cstheme="minorHAnsi"/>
          <w:noProof/>
          <w:sz w:val="24"/>
          <w:szCs w:val="24"/>
          <w:lang w:val="en-US"/>
        </w:rPr>
        <w:t>(12)</w:t>
      </w:r>
      <w:r w:rsidRPr="003E5E83">
        <w:rPr>
          <w:rFonts w:cstheme="minorHAnsi"/>
          <w:sz w:val="24"/>
          <w:szCs w:val="24"/>
          <w:lang w:val="en-US"/>
        </w:rPr>
        <w:t>)</w:t>
      </w:r>
    </w:p>
    <w:p w:rsidR="00C26C3A" w:rsidRPr="003E5E83" w:rsidRDefault="00C26C3A" w:rsidP="00BD5DCF">
      <w:pPr>
        <w:jc w:val="both"/>
        <w:rPr>
          <w:rFonts w:cstheme="minorHAnsi"/>
          <w:sz w:val="24"/>
          <w:szCs w:val="24"/>
          <w:lang w:val="en-US"/>
        </w:rPr>
      </w:pPr>
      <w:r w:rsidRPr="00925EFE">
        <w:rPr>
          <w:rStyle w:val="VerbatimChar"/>
          <w:lang w:val="en-US"/>
        </w:rPr>
        <w:t>duration_median</w:t>
      </w:r>
      <w:r w:rsidRPr="003E5E83">
        <w:rPr>
          <w:rFonts w:cstheme="minorHAnsi"/>
          <w:sz w:val="24"/>
          <w:szCs w:val="24"/>
          <w:lang w:val="en-US"/>
        </w:rPr>
        <w:t xml:space="preserve">: 7 days (median of the distribution of ILI duration we found in literature </w:t>
      </w:r>
      <w:r w:rsidRPr="003E5E83">
        <w:rPr>
          <w:rFonts w:cstheme="minorHAnsi"/>
          <w:noProof/>
          <w:sz w:val="24"/>
          <w:szCs w:val="24"/>
          <w:lang w:val="en-US"/>
        </w:rPr>
        <w:t>(12)</w:t>
      </w:r>
      <w:r w:rsidRPr="003E5E83">
        <w:rPr>
          <w:rFonts w:cstheme="minorHAnsi"/>
          <w:sz w:val="24"/>
          <w:szCs w:val="24"/>
          <w:lang w:val="en-US"/>
        </w:rPr>
        <w:t>)</w:t>
      </w:r>
    </w:p>
    <w:p w:rsidR="00C26C3A" w:rsidRPr="00A95E17" w:rsidRDefault="00C26C3A" w:rsidP="00545603">
      <w:pPr>
        <w:jc w:val="both"/>
        <w:rPr>
          <w:sz w:val="24"/>
          <w:szCs w:val="24"/>
          <w:lang w:val="en-US"/>
        </w:rPr>
      </w:pPr>
    </w:p>
    <w:p w:rsidR="00C26C3A" w:rsidRPr="00933CA7" w:rsidRDefault="00C26C3A" w:rsidP="00545603">
      <w:pPr>
        <w:jc w:val="both"/>
        <w:rPr>
          <w:b/>
          <w:sz w:val="28"/>
          <w:lang w:val="en-US"/>
        </w:rPr>
      </w:pPr>
      <w:r>
        <w:rPr>
          <w:b/>
          <w:sz w:val="28"/>
          <w:lang w:val="en-US"/>
        </w:rPr>
        <w:t>C</w:t>
      </w:r>
      <w:r w:rsidRPr="00933CA7">
        <w:rPr>
          <w:b/>
          <w:sz w:val="28"/>
          <w:lang w:val="en-US"/>
        </w:rPr>
        <w:t>orrection of raw rate</w:t>
      </w:r>
      <w:r>
        <w:rPr>
          <w:b/>
          <w:sz w:val="28"/>
          <w:lang w:val="en-US"/>
        </w:rPr>
        <w:t>s</w:t>
      </w:r>
    </w:p>
    <w:p w:rsidR="00C26C3A" w:rsidRPr="00545603" w:rsidRDefault="00C26C3A" w:rsidP="00545603">
      <w:pPr>
        <w:jc w:val="both"/>
        <w:rPr>
          <w:rFonts w:ascii="Consolas" w:hAnsi="Consolas"/>
          <w:shd w:val="clear" w:color="auto" w:fill="F8F8F8"/>
          <w:lang w:val="en-US"/>
        </w:rPr>
      </w:pPr>
      <w:r w:rsidRPr="00545603">
        <w:rPr>
          <w:rStyle w:val="VerbatimChar"/>
          <w:lang w:val="en-US"/>
        </w:rPr>
        <w:t>Set of strata considered for adjustment</w:t>
      </w:r>
      <w:r w:rsidRPr="00545603">
        <w:rPr>
          <w:lang w:val="en-US"/>
        </w:rPr>
        <w:t xml:space="preserve"> = age ([0, 20], [21, 64], </w:t>
      </w:r>
      <w:r w:rsidRPr="00545603">
        <w:rPr>
          <w:rFonts w:cstheme="minorHAnsi"/>
          <w:lang w:val="en-US"/>
        </w:rPr>
        <w:t>≥</w:t>
      </w:r>
      <w:r w:rsidRPr="00545603">
        <w:rPr>
          <w:lang w:val="en-US"/>
        </w:rPr>
        <w:t xml:space="preserve"> 65)</w:t>
      </w:r>
    </w:p>
    <w:p w:rsidR="00C26C3A" w:rsidRDefault="00C26C3A">
      <w:pPr>
        <w:rPr>
          <w:sz w:val="24"/>
          <w:szCs w:val="24"/>
          <w:lang w:val="en-US"/>
        </w:rPr>
      </w:pPr>
      <w:r w:rsidRPr="006138F5">
        <w:rPr>
          <w:lang w:val="en-US"/>
        </w:rPr>
        <w:br w:type="page"/>
      </w:r>
    </w:p>
    <w:p w:rsidR="00C26C3A" w:rsidRPr="00642582" w:rsidRDefault="00C26C3A" w:rsidP="00642582">
      <w:pPr>
        <w:pStyle w:val="Titre1"/>
        <w:jc w:val="both"/>
        <w:rPr>
          <w:color w:val="C45911" w:themeColor="accent2" w:themeShade="BF"/>
        </w:rPr>
      </w:pPr>
      <w:bookmarkStart w:id="7" w:name="_Toc56610503"/>
      <w:r>
        <w:rPr>
          <w:color w:val="C45911" w:themeColor="accent2" w:themeShade="BF"/>
        </w:rPr>
        <w:lastRenderedPageBreak/>
        <w:t>Part 6. Indicator I4</w:t>
      </w:r>
      <w:r w:rsidRPr="00642582">
        <w:rPr>
          <w:color w:val="C45911" w:themeColor="accent2" w:themeShade="BF"/>
        </w:rPr>
        <w:t xml:space="preserve">: cumulative </w:t>
      </w:r>
      <w:r>
        <w:rPr>
          <w:color w:val="C45911" w:themeColor="accent2" w:themeShade="BF"/>
        </w:rPr>
        <w:t>percentages</w:t>
      </w:r>
      <w:r w:rsidRPr="00642582">
        <w:rPr>
          <w:color w:val="C45911" w:themeColor="accent2" w:themeShade="BF"/>
        </w:rPr>
        <w:t xml:space="preserve"> vaccinated by key target group</w:t>
      </w:r>
      <w:r>
        <w:rPr>
          <w:color w:val="C45911" w:themeColor="accent2" w:themeShade="BF"/>
        </w:rPr>
        <w:t>s (in particular &gt;65 and &lt;65 at risk)</w:t>
      </w:r>
      <w:bookmarkEnd w:id="7"/>
    </w:p>
    <w:p w:rsidR="00C26C3A" w:rsidRDefault="00C26C3A">
      <w:pPr>
        <w:rPr>
          <w:lang w:val="en-US"/>
        </w:rPr>
      </w:pPr>
    </w:p>
    <w:p w:rsidR="00C26C3A" w:rsidRPr="00E132FF" w:rsidRDefault="00C26C3A" w:rsidP="00C517ED">
      <w:pPr>
        <w:jc w:val="both"/>
        <w:rPr>
          <w:sz w:val="24"/>
          <w:szCs w:val="24"/>
          <w:lang w:val="en-US"/>
        </w:rPr>
      </w:pPr>
      <w:r w:rsidRPr="00E132FF">
        <w:rPr>
          <w:sz w:val="24"/>
          <w:szCs w:val="24"/>
          <w:lang w:val="en-US"/>
        </w:rPr>
        <w:t>GrippeNet.fr team and the French National Institute for Public Health Surveillance (Santé publique France) are not in favor of the communication of this indicator.</w:t>
      </w:r>
    </w:p>
    <w:p w:rsidR="00C26C3A" w:rsidRPr="00E03424" w:rsidRDefault="00C26C3A" w:rsidP="00C517ED">
      <w:pPr>
        <w:jc w:val="both"/>
        <w:rPr>
          <w:sz w:val="24"/>
          <w:szCs w:val="24"/>
          <w:lang w:val="en-US"/>
        </w:rPr>
      </w:pPr>
      <w:r w:rsidRPr="00E132FF">
        <w:rPr>
          <w:sz w:val="24"/>
          <w:szCs w:val="24"/>
          <w:lang w:val="en-US"/>
        </w:rPr>
        <w:t xml:space="preserve">It has been shown that vaccination coverage against influenza in the 65+ age class during the 2011/2012 season was larger in the Influenzanet participants of France, Portugal (and Sweden), whereas it was statistically representative in Italy (57.2% vs. 62.7%, </w:t>
      </w:r>
      <w:r w:rsidRPr="00213E34">
        <w:rPr>
          <w:i/>
          <w:iCs/>
          <w:sz w:val="24"/>
          <w:szCs w:val="24"/>
          <w:lang w:val="en-US"/>
        </w:rPr>
        <w:t>p</w:t>
      </w:r>
      <w:r w:rsidRPr="00E132FF">
        <w:rPr>
          <w:sz w:val="24"/>
          <w:szCs w:val="24"/>
          <w:lang w:val="en-US"/>
        </w:rPr>
        <w:t xml:space="preserve"> = 0.8) and UK (74.21% vs. 74%, </w:t>
      </w:r>
      <w:r w:rsidRPr="00213E34">
        <w:rPr>
          <w:i/>
          <w:iCs/>
          <w:sz w:val="24"/>
          <w:szCs w:val="24"/>
          <w:lang w:val="en-US"/>
        </w:rPr>
        <w:t>p</w:t>
      </w:r>
      <w:r w:rsidRPr="00E132FF">
        <w:rPr>
          <w:sz w:val="24"/>
          <w:szCs w:val="24"/>
          <w:lang w:val="en-US"/>
        </w:rPr>
        <w:t xml:space="preserve"> = 0.98)</w:t>
      </w:r>
      <w:r>
        <w:rPr>
          <w:noProof/>
          <w:sz w:val="24"/>
          <w:szCs w:val="24"/>
          <w:lang w:val="en-US"/>
        </w:rPr>
        <w:t>(9, 10)</w:t>
      </w:r>
      <w:r w:rsidRPr="00213E34">
        <w:rPr>
          <w:sz w:val="24"/>
          <w:szCs w:val="24"/>
          <w:lang w:val="en-US"/>
        </w:rPr>
        <w:t>.</w:t>
      </w:r>
      <w:r>
        <w:rPr>
          <w:sz w:val="24"/>
          <w:szCs w:val="24"/>
          <w:lang w:val="en-US"/>
        </w:rPr>
        <w:t xml:space="preserve"> </w:t>
      </w:r>
      <w:r w:rsidRPr="00E03424">
        <w:rPr>
          <w:sz w:val="24"/>
          <w:szCs w:val="24"/>
          <w:lang w:val="en-US"/>
        </w:rPr>
        <w:t>In the 2010/2011 season, vaccination coverage was higher among Influenzanet participants in all countries (p &lt; 10</w:t>
      </w:r>
      <w:r w:rsidRPr="00E03424">
        <w:rPr>
          <w:sz w:val="24"/>
          <w:szCs w:val="24"/>
          <w:vertAlign w:val="superscript"/>
          <w:lang w:val="en-US"/>
        </w:rPr>
        <w:t>–4</w:t>
      </w:r>
      <w:r w:rsidRPr="00E03424">
        <w:rPr>
          <w:sz w:val="24"/>
          <w:szCs w:val="24"/>
          <w:lang w:val="en-US"/>
        </w:rPr>
        <w:t>), except in Italy where vaccinated 65+ individuals were strongly underrepresented (35% vs. 62%, p &lt; 10</w:t>
      </w:r>
      <w:r w:rsidRPr="00E03424">
        <w:rPr>
          <w:sz w:val="24"/>
          <w:szCs w:val="24"/>
          <w:vertAlign w:val="superscript"/>
          <w:lang w:val="en-US"/>
        </w:rPr>
        <w:t>–4</w:t>
      </w:r>
      <w:r w:rsidRPr="00E03424">
        <w:rPr>
          <w:sz w:val="24"/>
          <w:szCs w:val="24"/>
          <w:lang w:val="en-US"/>
        </w:rPr>
        <w:t>), and in UK where vaccination coverage was in agreement with national data</w:t>
      </w:r>
      <w:r>
        <w:rPr>
          <w:sz w:val="24"/>
          <w:szCs w:val="24"/>
          <w:lang w:val="en-US"/>
        </w:rPr>
        <w:t xml:space="preserve"> </w:t>
      </w:r>
      <w:r>
        <w:rPr>
          <w:noProof/>
          <w:sz w:val="24"/>
          <w:szCs w:val="24"/>
          <w:lang w:val="en-US"/>
        </w:rPr>
        <w:t>(10)</w:t>
      </w:r>
      <w:r>
        <w:rPr>
          <w:sz w:val="24"/>
          <w:szCs w:val="24"/>
          <w:lang w:val="en-US"/>
        </w:rPr>
        <w:t>.</w:t>
      </w:r>
    </w:p>
    <w:p w:rsidR="00C26C3A" w:rsidRDefault="00C26C3A" w:rsidP="00C517ED">
      <w:pPr>
        <w:jc w:val="both"/>
        <w:rPr>
          <w:sz w:val="24"/>
          <w:szCs w:val="24"/>
          <w:lang w:val="en-US"/>
        </w:rPr>
      </w:pPr>
      <w:r w:rsidRPr="00E132FF">
        <w:rPr>
          <w:sz w:val="24"/>
          <w:szCs w:val="24"/>
          <w:lang w:val="en-US"/>
        </w:rPr>
        <w:t xml:space="preserve">Showing a vaccination rate that does not reflect what happens in general population could interfere with prevention messages. In France for instance, public health authorities try to improve vaccination rate in target groups, because </w:t>
      </w:r>
      <w:r>
        <w:rPr>
          <w:sz w:val="24"/>
          <w:szCs w:val="24"/>
          <w:lang w:val="en-US"/>
        </w:rPr>
        <w:t>current</w:t>
      </w:r>
      <w:r w:rsidRPr="00E132FF">
        <w:rPr>
          <w:sz w:val="24"/>
          <w:szCs w:val="24"/>
          <w:lang w:val="en-US"/>
        </w:rPr>
        <w:t xml:space="preserve"> vaccination rates are too low. It would be counterproductive to give non representatives figures showing t</w:t>
      </w:r>
      <w:r>
        <w:rPr>
          <w:sz w:val="24"/>
          <w:szCs w:val="24"/>
          <w:lang w:val="en-US"/>
        </w:rPr>
        <w:t>hat vaccination rates are high, because of non-representativeness of this category.</w:t>
      </w:r>
    </w:p>
    <w:p w:rsidR="00C26C3A" w:rsidRPr="00373498" w:rsidRDefault="00C26C3A" w:rsidP="00E04AC1">
      <w:pPr>
        <w:pStyle w:val="Corpsdetexte"/>
        <w:jc w:val="both"/>
      </w:pPr>
      <w:r>
        <w:t>As a result, we propose not to transmit this indicator to ECDC for the winter season 2019-2020.</w:t>
      </w:r>
    </w:p>
    <w:p w:rsidR="00C26C3A" w:rsidRPr="00E132FF" w:rsidRDefault="00C26C3A" w:rsidP="00C517ED">
      <w:pPr>
        <w:jc w:val="both"/>
        <w:rPr>
          <w:sz w:val="24"/>
          <w:szCs w:val="24"/>
          <w:lang w:val="en-US"/>
        </w:rPr>
      </w:pPr>
    </w:p>
    <w:p w:rsidR="00C26C3A" w:rsidRDefault="00C26C3A">
      <w:pPr>
        <w:rPr>
          <w:lang w:val="en-US"/>
        </w:rPr>
      </w:pPr>
      <w:r>
        <w:rPr>
          <w:lang w:val="en-US"/>
        </w:rPr>
        <w:br w:type="page"/>
      </w:r>
    </w:p>
    <w:p w:rsidR="00C26C3A" w:rsidRDefault="00C26C3A" w:rsidP="00EA6852">
      <w:pPr>
        <w:pStyle w:val="Titre1"/>
        <w:jc w:val="both"/>
        <w:rPr>
          <w:color w:val="C45911" w:themeColor="accent2" w:themeShade="BF"/>
        </w:rPr>
      </w:pPr>
      <w:bookmarkStart w:id="8" w:name="_Toc56610504"/>
      <w:r w:rsidRPr="005E3D01">
        <w:rPr>
          <w:color w:val="C45911" w:themeColor="accent2" w:themeShade="BF"/>
        </w:rPr>
        <w:lastRenderedPageBreak/>
        <w:t xml:space="preserve">Part </w:t>
      </w:r>
      <w:r>
        <w:rPr>
          <w:color w:val="C45911" w:themeColor="accent2" w:themeShade="BF"/>
        </w:rPr>
        <w:t>7</w:t>
      </w:r>
      <w:r w:rsidRPr="005E3D01">
        <w:rPr>
          <w:color w:val="C45911" w:themeColor="accent2" w:themeShade="BF"/>
        </w:rPr>
        <w:t xml:space="preserve">. </w:t>
      </w:r>
      <w:r>
        <w:rPr>
          <w:color w:val="C45911" w:themeColor="accent2" w:themeShade="BF"/>
        </w:rPr>
        <w:t>Indicator I5: w</w:t>
      </w:r>
      <w:r w:rsidRPr="00B65CD2">
        <w:rPr>
          <w:color w:val="C45911" w:themeColor="accent2" w:themeShade="BF"/>
        </w:rPr>
        <w:t xml:space="preserve">eekly </w:t>
      </w:r>
      <w:r>
        <w:rPr>
          <w:color w:val="C45911" w:themeColor="accent2" w:themeShade="BF"/>
        </w:rPr>
        <w:t>COVID-19 possible case</w:t>
      </w:r>
      <w:r w:rsidRPr="00B65CD2">
        <w:rPr>
          <w:color w:val="C45911" w:themeColor="accent2" w:themeShade="BF"/>
        </w:rPr>
        <w:t xml:space="preserve"> incidence</w:t>
      </w:r>
      <w:r>
        <w:rPr>
          <w:color w:val="C45911" w:themeColor="accent2" w:themeShade="BF"/>
        </w:rPr>
        <w:t>s</w:t>
      </w:r>
      <w:bookmarkEnd w:id="8"/>
    </w:p>
    <w:p w:rsidR="00C26C3A" w:rsidRDefault="00C26C3A">
      <w:pPr>
        <w:rPr>
          <w:color w:val="C45911" w:themeColor="accent2" w:themeShade="BF"/>
          <w:lang w:val="en-US"/>
        </w:rPr>
      </w:pPr>
    </w:p>
    <w:p w:rsidR="00C26C3A" w:rsidRDefault="00C26C3A" w:rsidP="00E66123">
      <w:pPr>
        <w:pStyle w:val="Titre2"/>
        <w:spacing w:after="240"/>
      </w:pPr>
      <w:r>
        <w:t>General considerations</w:t>
      </w:r>
    </w:p>
    <w:p w:rsidR="00C26C3A" w:rsidRDefault="00C26C3A" w:rsidP="00E66123">
      <w:pPr>
        <w:jc w:val="both"/>
        <w:rPr>
          <w:sz w:val="24"/>
          <w:szCs w:val="24"/>
          <w:lang w:val="en-US"/>
        </w:rPr>
      </w:pPr>
      <w:r>
        <w:rPr>
          <w:sz w:val="24"/>
          <w:szCs w:val="24"/>
          <w:lang w:val="en-US"/>
        </w:rPr>
        <w:t>The methodology of this indicator is the same of the indicator I2 (Cf. Part 1).</w:t>
      </w:r>
    </w:p>
    <w:p w:rsidR="00C26C3A" w:rsidRDefault="00C26C3A" w:rsidP="00E66123">
      <w:pPr>
        <w:jc w:val="both"/>
        <w:rPr>
          <w:sz w:val="24"/>
          <w:szCs w:val="24"/>
          <w:lang w:val="en-US"/>
        </w:rPr>
      </w:pPr>
      <w:r>
        <w:rPr>
          <w:sz w:val="24"/>
          <w:szCs w:val="24"/>
          <w:lang w:val="en-US"/>
        </w:rPr>
        <w:t>As we have few hindsight on SARS-CoV-2 epidemiological characteristics, it was decided to use to most raw version of the method, switching off most of the parameters.</w:t>
      </w:r>
    </w:p>
    <w:p w:rsidR="00C26C3A" w:rsidRDefault="00C26C3A" w:rsidP="00E66123">
      <w:pPr>
        <w:pStyle w:val="Titre2"/>
        <w:spacing w:after="240"/>
      </w:pPr>
    </w:p>
    <w:p w:rsidR="00C26C3A" w:rsidRDefault="00C26C3A" w:rsidP="00E66123">
      <w:pPr>
        <w:pStyle w:val="Titre2"/>
        <w:spacing w:after="240"/>
      </w:pPr>
      <w:r>
        <w:t>Incidence computation method</w:t>
      </w:r>
    </w:p>
    <w:p w:rsidR="00C26C3A" w:rsidRDefault="00C26C3A" w:rsidP="00E66123">
      <w:pPr>
        <w:pStyle w:val="Corpsdetexte"/>
        <w:jc w:val="both"/>
      </w:pPr>
      <w:r>
        <w:t xml:space="preserve">The method used to compute incidences is the one published by </w:t>
      </w:r>
      <w:r w:rsidRPr="00E132FF">
        <w:t xml:space="preserve">Guerrisi </w:t>
      </w:r>
      <w:r>
        <w:t>et</w:t>
      </w:r>
      <w:r w:rsidRPr="00E132FF">
        <w:t xml:space="preserve"> al </w:t>
      </w:r>
      <w:r>
        <w:t xml:space="preserve">in 2018 </w:t>
      </w:r>
      <w:r>
        <w:rPr>
          <w:noProof/>
        </w:rPr>
        <w:t>(1)</w:t>
      </w:r>
      <w:r>
        <w:t>.</w:t>
      </w:r>
    </w:p>
    <w:p w:rsidR="00C26C3A" w:rsidRPr="00E6660F" w:rsidRDefault="00C26C3A" w:rsidP="00E66123">
      <w:pPr>
        <w:pStyle w:val="Corpsdetexte"/>
      </w:pPr>
    </w:p>
    <w:p w:rsidR="00C26C3A" w:rsidRPr="00D57836" w:rsidRDefault="00C26C3A" w:rsidP="00E66123">
      <w:pPr>
        <w:pStyle w:val="Titre2"/>
        <w:spacing w:after="240"/>
      </w:pPr>
      <w:r w:rsidRPr="00542D74">
        <w:t xml:space="preserve">Parameters </w:t>
      </w:r>
      <w:r>
        <w:t>chosen for I5 computation</w:t>
      </w:r>
    </w:p>
    <w:p w:rsidR="00C26C3A" w:rsidRDefault="00C26C3A" w:rsidP="00E66123">
      <w:pPr>
        <w:jc w:val="both"/>
        <w:rPr>
          <w:sz w:val="24"/>
          <w:szCs w:val="24"/>
          <w:lang w:val="en-US"/>
        </w:rPr>
      </w:pPr>
      <w:r>
        <w:rPr>
          <w:sz w:val="24"/>
          <w:szCs w:val="24"/>
          <w:lang w:val="en-US"/>
        </w:rPr>
        <w:t>Following this procedure, several parameters have to be set up. We describe below all parameters that, in our mind, are relevant to discuss to compute incidences at a European level.</w:t>
      </w:r>
    </w:p>
    <w:p w:rsidR="00C26C3A" w:rsidRDefault="00C26C3A" w:rsidP="00E66123">
      <w:pPr>
        <w:jc w:val="both"/>
        <w:rPr>
          <w:b/>
          <w:sz w:val="28"/>
          <w:lang w:val="en-US"/>
        </w:rPr>
      </w:pPr>
    </w:p>
    <w:p w:rsidR="00C26C3A" w:rsidRPr="00D850FE" w:rsidRDefault="00C26C3A" w:rsidP="00E66123">
      <w:pPr>
        <w:jc w:val="both"/>
        <w:rPr>
          <w:b/>
          <w:sz w:val="28"/>
          <w:lang w:val="en-US"/>
        </w:rPr>
      </w:pPr>
      <w:r>
        <w:rPr>
          <w:b/>
          <w:sz w:val="28"/>
          <w:lang w:val="en-US"/>
        </w:rPr>
        <w:t>COVID-19 possible</w:t>
      </w:r>
      <w:r w:rsidRPr="000365F2">
        <w:rPr>
          <w:b/>
          <w:sz w:val="28"/>
          <w:lang w:val="en-US"/>
        </w:rPr>
        <w:t xml:space="preserve"> case definition</w:t>
      </w:r>
    </w:p>
    <w:p w:rsidR="00C26C3A" w:rsidRDefault="00C26C3A" w:rsidP="00E66123">
      <w:pPr>
        <w:jc w:val="both"/>
        <w:rPr>
          <w:sz w:val="24"/>
          <w:szCs w:val="24"/>
          <w:lang w:val="en-US"/>
        </w:rPr>
      </w:pPr>
      <w:r>
        <w:rPr>
          <w:sz w:val="24"/>
          <w:szCs w:val="24"/>
          <w:lang w:val="en-US"/>
        </w:rPr>
        <w:t xml:space="preserve">As this is a parameter computed for ECDC, we decided to use the </w:t>
      </w:r>
      <w:hyperlink r:id="rId14" w:history="1">
        <w:r w:rsidRPr="00E7033F">
          <w:rPr>
            <w:rStyle w:val="Lienhypertexte"/>
            <w:sz w:val="24"/>
            <w:szCs w:val="24"/>
            <w:lang w:val="en-US"/>
          </w:rPr>
          <w:t>ECDC possible case definition</w:t>
        </w:r>
      </w:hyperlink>
      <w:r>
        <w:rPr>
          <w:sz w:val="24"/>
          <w:szCs w:val="24"/>
          <w:lang w:val="en-US"/>
        </w:rPr>
        <w:t>:</w:t>
      </w:r>
    </w:p>
    <w:p w:rsidR="00C26C3A" w:rsidRPr="00F2507D" w:rsidRDefault="00C26C3A" w:rsidP="00F2507D">
      <w:pPr>
        <w:jc w:val="both"/>
        <w:rPr>
          <w:sz w:val="24"/>
          <w:szCs w:val="24"/>
          <w:lang w:val="en-US"/>
        </w:rPr>
      </w:pPr>
      <w:r w:rsidRPr="00F2507D">
        <w:rPr>
          <w:sz w:val="24"/>
          <w:szCs w:val="24"/>
          <w:lang w:val="en-US"/>
        </w:rPr>
        <w:t>Any person with at least one of the following symptoms:</w:t>
      </w:r>
    </w:p>
    <w:p w:rsidR="00C26C3A" w:rsidRPr="00F2507D" w:rsidRDefault="00C26C3A" w:rsidP="00F2507D">
      <w:pPr>
        <w:pStyle w:val="Paragraphedeliste"/>
        <w:numPr>
          <w:ilvl w:val="0"/>
          <w:numId w:val="18"/>
        </w:numPr>
        <w:jc w:val="both"/>
        <w:rPr>
          <w:sz w:val="24"/>
          <w:szCs w:val="24"/>
          <w:lang w:val="en-US"/>
        </w:rPr>
      </w:pPr>
      <w:r w:rsidRPr="00F2507D">
        <w:rPr>
          <w:sz w:val="24"/>
          <w:szCs w:val="24"/>
          <w:lang w:val="en-US"/>
        </w:rPr>
        <w:t>Cough</w:t>
      </w:r>
      <w:r>
        <w:rPr>
          <w:sz w:val="24"/>
          <w:szCs w:val="24"/>
          <w:lang w:val="en-US"/>
        </w:rPr>
        <w:t>;</w:t>
      </w:r>
    </w:p>
    <w:p w:rsidR="00C26C3A" w:rsidRPr="00F2507D" w:rsidRDefault="00C26C3A" w:rsidP="00F2507D">
      <w:pPr>
        <w:pStyle w:val="Paragraphedeliste"/>
        <w:numPr>
          <w:ilvl w:val="0"/>
          <w:numId w:val="18"/>
        </w:numPr>
        <w:jc w:val="both"/>
        <w:rPr>
          <w:sz w:val="24"/>
          <w:szCs w:val="24"/>
          <w:lang w:val="en-US"/>
        </w:rPr>
      </w:pPr>
      <w:r w:rsidRPr="00F2507D">
        <w:rPr>
          <w:sz w:val="24"/>
          <w:szCs w:val="24"/>
          <w:lang w:val="en-US"/>
        </w:rPr>
        <w:t>Fever</w:t>
      </w:r>
      <w:r>
        <w:rPr>
          <w:sz w:val="24"/>
          <w:szCs w:val="24"/>
          <w:lang w:val="en-US"/>
        </w:rPr>
        <w:t>;</w:t>
      </w:r>
    </w:p>
    <w:p w:rsidR="00C26C3A" w:rsidRPr="00F2507D" w:rsidRDefault="00C26C3A" w:rsidP="00F2507D">
      <w:pPr>
        <w:pStyle w:val="Paragraphedeliste"/>
        <w:numPr>
          <w:ilvl w:val="0"/>
          <w:numId w:val="18"/>
        </w:numPr>
        <w:jc w:val="both"/>
        <w:rPr>
          <w:sz w:val="24"/>
          <w:szCs w:val="24"/>
          <w:lang w:val="en-US"/>
        </w:rPr>
      </w:pPr>
      <w:r>
        <w:rPr>
          <w:sz w:val="24"/>
          <w:szCs w:val="24"/>
          <w:lang w:val="en-US"/>
        </w:rPr>
        <w:t>S</w:t>
      </w:r>
      <w:r w:rsidRPr="00F2507D">
        <w:rPr>
          <w:sz w:val="24"/>
          <w:szCs w:val="24"/>
          <w:lang w:val="en-US"/>
        </w:rPr>
        <w:t>hortness of breath</w:t>
      </w:r>
      <w:r>
        <w:rPr>
          <w:sz w:val="24"/>
          <w:szCs w:val="24"/>
          <w:lang w:val="en-US"/>
        </w:rPr>
        <w:t>;</w:t>
      </w:r>
    </w:p>
    <w:p w:rsidR="00C26C3A" w:rsidRPr="00F2507D" w:rsidRDefault="00C26C3A" w:rsidP="00F2507D">
      <w:pPr>
        <w:pStyle w:val="Paragraphedeliste"/>
        <w:numPr>
          <w:ilvl w:val="0"/>
          <w:numId w:val="18"/>
        </w:numPr>
        <w:jc w:val="both"/>
        <w:rPr>
          <w:sz w:val="24"/>
          <w:szCs w:val="24"/>
          <w:lang w:val="en-US"/>
        </w:rPr>
      </w:pPr>
      <w:r>
        <w:rPr>
          <w:sz w:val="24"/>
          <w:szCs w:val="24"/>
          <w:lang w:val="en-US"/>
        </w:rPr>
        <w:t>S</w:t>
      </w:r>
      <w:r w:rsidRPr="00F2507D">
        <w:rPr>
          <w:sz w:val="24"/>
          <w:szCs w:val="24"/>
          <w:lang w:val="en-US"/>
        </w:rPr>
        <w:t>udden onset of anosmia, ageusia or dysgeusia</w:t>
      </w:r>
      <w:r>
        <w:rPr>
          <w:sz w:val="24"/>
          <w:szCs w:val="24"/>
          <w:lang w:val="en-US"/>
        </w:rPr>
        <w:t>.</w:t>
      </w:r>
    </w:p>
    <w:p w:rsidR="00C26C3A" w:rsidRDefault="00C26C3A" w:rsidP="00E66123">
      <w:pPr>
        <w:pStyle w:val="Corpsdetexte"/>
        <w:jc w:val="both"/>
      </w:pPr>
      <w:r>
        <w:t>“S</w:t>
      </w:r>
      <w:r w:rsidRPr="00F2507D">
        <w:t>udden onset of anosmia, ageusia or dysgeusia</w:t>
      </w:r>
      <w:r>
        <w:t>” is</w:t>
      </w:r>
      <w:r w:rsidRPr="00314A8C">
        <w:t xml:space="preserve"> part of the definition only </w:t>
      </w:r>
      <w:r>
        <w:t>for</w:t>
      </w:r>
      <w:r w:rsidRPr="00314A8C">
        <w:t xml:space="preserve"> age over 5, </w:t>
      </w:r>
      <w:r>
        <w:t>to exclude inconsistencies</w:t>
      </w:r>
      <w:r w:rsidRPr="00314A8C">
        <w:t xml:space="preserve">. </w:t>
      </w:r>
    </w:p>
    <w:p w:rsidR="00C26C3A" w:rsidRPr="00D57836" w:rsidRDefault="00C26C3A" w:rsidP="00E66123">
      <w:pPr>
        <w:jc w:val="both"/>
        <w:rPr>
          <w:b/>
          <w:sz w:val="24"/>
          <w:szCs w:val="24"/>
          <w:lang w:val="en-US"/>
        </w:rPr>
      </w:pPr>
    </w:p>
    <w:p w:rsidR="00C26C3A" w:rsidRPr="00D57836" w:rsidRDefault="00C26C3A" w:rsidP="00E66123">
      <w:pPr>
        <w:jc w:val="both"/>
        <w:rPr>
          <w:b/>
          <w:sz w:val="28"/>
          <w:lang w:val="en-US"/>
        </w:rPr>
      </w:pPr>
      <w:r w:rsidRPr="00481423">
        <w:rPr>
          <w:b/>
          <w:bCs/>
          <w:sz w:val="28"/>
          <w:lang w:val="en-US"/>
        </w:rPr>
        <w:t>Window size of n week(s)</w:t>
      </w:r>
    </w:p>
    <w:p w:rsidR="00C26C3A" w:rsidRPr="00E132FF" w:rsidRDefault="00C26C3A" w:rsidP="00E66123">
      <w:pPr>
        <w:ind w:left="567"/>
        <w:jc w:val="both"/>
        <w:rPr>
          <w:sz w:val="24"/>
          <w:szCs w:val="24"/>
          <w:lang w:val="en-US"/>
        </w:rPr>
      </w:pPr>
      <w:r w:rsidRPr="00E132FF">
        <w:rPr>
          <w:rStyle w:val="VerbatimChar"/>
          <w:sz w:val="24"/>
          <w:szCs w:val="24"/>
          <w:lang w:val="en-US"/>
        </w:rPr>
        <w:t>active.week.before</w:t>
      </w:r>
      <w:r>
        <w:rPr>
          <w:sz w:val="24"/>
          <w:szCs w:val="24"/>
          <w:lang w:val="en-US"/>
        </w:rPr>
        <w:t xml:space="preserve"> = 0</w:t>
      </w:r>
    </w:p>
    <w:p w:rsidR="00C26C3A" w:rsidRPr="00E132FF" w:rsidRDefault="00C26C3A" w:rsidP="00E66123">
      <w:pPr>
        <w:ind w:left="567"/>
        <w:jc w:val="both"/>
        <w:rPr>
          <w:sz w:val="24"/>
          <w:szCs w:val="24"/>
          <w:lang w:val="en-US"/>
        </w:rPr>
      </w:pPr>
      <w:r w:rsidRPr="00E132FF">
        <w:rPr>
          <w:rStyle w:val="VerbatimChar"/>
          <w:sz w:val="24"/>
          <w:szCs w:val="24"/>
          <w:lang w:val="en-US"/>
        </w:rPr>
        <w:t>active.week.after</w:t>
      </w:r>
      <w:r w:rsidRPr="00E132FF">
        <w:rPr>
          <w:sz w:val="24"/>
          <w:szCs w:val="24"/>
          <w:lang w:val="en-US"/>
        </w:rPr>
        <w:t xml:space="preserve"> </w:t>
      </w:r>
      <w:r>
        <w:rPr>
          <w:sz w:val="24"/>
          <w:szCs w:val="24"/>
          <w:lang w:val="en-US"/>
        </w:rPr>
        <w:t>= 0</w:t>
      </w:r>
    </w:p>
    <w:p w:rsidR="00C26C3A" w:rsidRDefault="00C26C3A" w:rsidP="00E66123">
      <w:pPr>
        <w:jc w:val="both"/>
        <w:rPr>
          <w:sz w:val="24"/>
          <w:szCs w:val="24"/>
          <w:lang w:val="en-US"/>
        </w:rPr>
      </w:pPr>
      <w:r>
        <w:rPr>
          <w:sz w:val="24"/>
          <w:szCs w:val="24"/>
          <w:lang w:val="en-US"/>
        </w:rPr>
        <w:t>The setup of this parameter at 0 implies that there will be few consolidation after the considered week (week w).</w:t>
      </w:r>
    </w:p>
    <w:p w:rsidR="00C26C3A" w:rsidRDefault="00C26C3A" w:rsidP="00E66123">
      <w:pPr>
        <w:jc w:val="both"/>
        <w:rPr>
          <w:b/>
          <w:bCs/>
          <w:sz w:val="28"/>
          <w:lang w:val="en-US"/>
        </w:rPr>
      </w:pPr>
    </w:p>
    <w:p w:rsidR="00C26C3A" w:rsidRDefault="00C26C3A" w:rsidP="00E66123">
      <w:pPr>
        <w:jc w:val="both"/>
        <w:rPr>
          <w:b/>
          <w:bCs/>
          <w:sz w:val="28"/>
          <w:lang w:val="en-US"/>
        </w:rPr>
      </w:pPr>
      <w:r w:rsidRPr="00EA6852">
        <w:rPr>
          <w:b/>
          <w:bCs/>
          <w:sz w:val="28"/>
          <w:lang w:val="en-US"/>
        </w:rPr>
        <w:t>Minimum of survey s</w:t>
      </w:r>
    </w:p>
    <w:p w:rsidR="00C26C3A" w:rsidRPr="006262B7" w:rsidRDefault="00C26C3A" w:rsidP="00E66123">
      <w:pPr>
        <w:jc w:val="both"/>
        <w:rPr>
          <w:sz w:val="24"/>
          <w:szCs w:val="24"/>
          <w:lang w:val="en-US"/>
        </w:rPr>
      </w:pPr>
      <w:r w:rsidRPr="006262B7">
        <w:rPr>
          <w:sz w:val="24"/>
          <w:szCs w:val="24"/>
          <w:lang w:val="en-US"/>
        </w:rPr>
        <w:t>No minimum of survey is implemented.</w:t>
      </w:r>
    </w:p>
    <w:p w:rsidR="00C26C3A" w:rsidRDefault="00C26C3A" w:rsidP="00E66123">
      <w:pPr>
        <w:pStyle w:val="Compact"/>
        <w:ind w:left="480"/>
      </w:pPr>
      <w:r>
        <w:rPr>
          <w:rStyle w:val="VerbatimChar"/>
        </w:rPr>
        <w:t>active.min.surveys</w:t>
      </w:r>
      <w:r>
        <w:t xml:space="preserve"> = 1</w:t>
      </w:r>
    </w:p>
    <w:p w:rsidR="00C26C3A" w:rsidRDefault="00C26C3A" w:rsidP="00E66123">
      <w:pPr>
        <w:jc w:val="both"/>
        <w:rPr>
          <w:sz w:val="24"/>
          <w:szCs w:val="24"/>
          <w:lang w:val="en-US"/>
        </w:rPr>
      </w:pPr>
    </w:p>
    <w:p w:rsidR="00C26C3A" w:rsidRPr="00481423" w:rsidRDefault="00C26C3A" w:rsidP="00E66123">
      <w:pPr>
        <w:jc w:val="both"/>
        <w:rPr>
          <w:b/>
          <w:bCs/>
          <w:sz w:val="28"/>
          <w:lang w:val="en-US"/>
        </w:rPr>
      </w:pPr>
      <w:r w:rsidRPr="00481423">
        <w:rPr>
          <w:b/>
          <w:bCs/>
          <w:sz w:val="28"/>
          <w:lang w:val="en-US"/>
        </w:rPr>
        <w:t>Adjustment</w:t>
      </w:r>
    </w:p>
    <w:p w:rsidR="00C26C3A" w:rsidRDefault="00C26C3A" w:rsidP="00E66123">
      <w:pPr>
        <w:jc w:val="both"/>
        <w:rPr>
          <w:sz w:val="24"/>
          <w:szCs w:val="24"/>
          <w:lang w:val="en-US"/>
        </w:rPr>
      </w:pPr>
      <w:r>
        <w:rPr>
          <w:sz w:val="24"/>
          <w:szCs w:val="24"/>
          <w:lang w:val="en-US"/>
        </w:rPr>
        <w:t xml:space="preserve">Adjustment is the same as the one used for I2 indicator. </w:t>
      </w:r>
    </w:p>
    <w:p w:rsidR="00C26C3A" w:rsidRPr="00481423" w:rsidRDefault="00C26C3A" w:rsidP="006262B7">
      <w:pPr>
        <w:jc w:val="both"/>
        <w:rPr>
          <w:sz w:val="24"/>
          <w:szCs w:val="24"/>
          <w:lang w:val="en-US"/>
        </w:rPr>
      </w:pPr>
      <w:r>
        <w:rPr>
          <w:sz w:val="24"/>
          <w:szCs w:val="24"/>
          <w:lang w:val="en-US"/>
        </w:rPr>
        <w:t>Data were not adjusted on gender.</w:t>
      </w:r>
    </w:p>
    <w:p w:rsidR="00C26C3A" w:rsidRDefault="00C26C3A" w:rsidP="00E66123">
      <w:pPr>
        <w:jc w:val="both"/>
        <w:rPr>
          <w:sz w:val="24"/>
          <w:szCs w:val="24"/>
          <w:lang w:val="en-US"/>
        </w:rPr>
      </w:pPr>
      <w:r>
        <w:rPr>
          <w:sz w:val="24"/>
          <w:szCs w:val="24"/>
          <w:lang w:val="en-US"/>
        </w:rPr>
        <w:t>The age of every participant is calculated at the day of the opening of the current surveillance season, based on the birthdate given in the last intake.</w:t>
      </w:r>
    </w:p>
    <w:p w:rsidR="00C26C3A" w:rsidRDefault="00C26C3A" w:rsidP="00E66123">
      <w:pPr>
        <w:ind w:left="567"/>
        <w:jc w:val="both"/>
        <w:rPr>
          <w:sz w:val="24"/>
          <w:szCs w:val="24"/>
          <w:lang w:val="en-US"/>
        </w:rPr>
      </w:pPr>
      <w:r w:rsidRPr="00C14605">
        <w:rPr>
          <w:rStyle w:val="VerbatimChar"/>
          <w:sz w:val="24"/>
          <w:szCs w:val="24"/>
          <w:lang w:val="en-US"/>
        </w:rPr>
        <w:t>Set of strata considered for adjustment</w:t>
      </w:r>
      <w:r>
        <w:rPr>
          <w:sz w:val="24"/>
          <w:szCs w:val="24"/>
          <w:lang w:val="en-US"/>
        </w:rPr>
        <w:t xml:space="preserve"> = age ([0, 20], [21, 64], </w:t>
      </w:r>
      <w:r>
        <w:rPr>
          <w:rFonts w:cstheme="minorHAnsi"/>
          <w:sz w:val="24"/>
          <w:szCs w:val="24"/>
          <w:lang w:val="en-US"/>
        </w:rPr>
        <w:t>≥</w:t>
      </w:r>
      <w:r>
        <w:rPr>
          <w:sz w:val="24"/>
          <w:szCs w:val="24"/>
          <w:lang w:val="en-US"/>
        </w:rPr>
        <w:t xml:space="preserve"> 65)</w:t>
      </w:r>
    </w:p>
    <w:p w:rsidR="00C26C3A" w:rsidRPr="00893065" w:rsidRDefault="00C26C3A" w:rsidP="00E66123">
      <w:pPr>
        <w:rPr>
          <w:lang w:val="en-US"/>
        </w:rPr>
      </w:pPr>
    </w:p>
    <w:p w:rsidR="00C26C3A" w:rsidRPr="00481423" w:rsidRDefault="00C26C3A" w:rsidP="00E66123">
      <w:pPr>
        <w:jc w:val="both"/>
        <w:rPr>
          <w:b/>
          <w:bCs/>
          <w:sz w:val="28"/>
          <w:lang w:val="en-US"/>
        </w:rPr>
      </w:pPr>
      <w:r w:rsidRPr="00481423">
        <w:rPr>
          <w:b/>
          <w:bCs/>
          <w:sz w:val="28"/>
          <w:lang w:val="en-US"/>
        </w:rPr>
        <w:t>Summary</w:t>
      </w:r>
    </w:p>
    <w:p w:rsidR="00C26C3A" w:rsidRPr="003E7BE4" w:rsidRDefault="00C26C3A" w:rsidP="00E66123">
      <w:pPr>
        <w:rPr>
          <w:sz w:val="24"/>
          <w:szCs w:val="24"/>
          <w:lang w:val="en-US"/>
        </w:rPr>
      </w:pPr>
      <w:r w:rsidRPr="00481423">
        <w:rPr>
          <w:sz w:val="24"/>
          <w:szCs w:val="24"/>
          <w:lang w:val="en-US"/>
        </w:rPr>
        <w:t>Th</w:t>
      </w:r>
      <w:r>
        <w:rPr>
          <w:sz w:val="24"/>
          <w:szCs w:val="24"/>
          <w:lang w:val="en-US"/>
        </w:rPr>
        <w:t>is</w:t>
      </w:r>
      <w:r w:rsidRPr="00481423">
        <w:rPr>
          <w:sz w:val="24"/>
          <w:szCs w:val="24"/>
          <w:lang w:val="en-US"/>
        </w:rPr>
        <w:t xml:space="preserve"> combination of settings can </w:t>
      </w:r>
      <w:r>
        <w:rPr>
          <w:sz w:val="24"/>
          <w:szCs w:val="24"/>
          <w:lang w:val="en-US"/>
        </w:rPr>
        <w:t>b</w:t>
      </w:r>
      <w:r w:rsidRPr="00481423">
        <w:rPr>
          <w:sz w:val="24"/>
          <w:szCs w:val="24"/>
          <w:lang w:val="en-US"/>
        </w:rPr>
        <w:t xml:space="preserve">e visualized on </w:t>
      </w:r>
      <w:hyperlink r:id="rId15" w:history="1">
        <w:r w:rsidRPr="00481423">
          <w:rPr>
            <w:rStyle w:val="Lienhypertexte"/>
            <w:rFonts w:cstheme="minorHAnsi"/>
            <w:sz w:val="24"/>
            <w:szCs w:val="24"/>
            <w:lang w:val="en-US"/>
          </w:rPr>
          <w:t>http://shiny.sentiweb.fr/ifn/</w:t>
        </w:r>
      </w:hyperlink>
      <w:r w:rsidRPr="00481423">
        <w:rPr>
          <w:sz w:val="24"/>
          <w:szCs w:val="24"/>
          <w:lang w:val="en-US"/>
        </w:rPr>
        <w:t xml:space="preserve"> selecting the </w:t>
      </w:r>
      <w:r>
        <w:rPr>
          <w:sz w:val="24"/>
          <w:szCs w:val="24"/>
          <w:lang w:val="en-US"/>
        </w:rPr>
        <w:t xml:space="preserve">combination of </w:t>
      </w:r>
      <w:r w:rsidRPr="00481423">
        <w:rPr>
          <w:sz w:val="24"/>
          <w:szCs w:val="24"/>
          <w:lang w:val="en-US"/>
        </w:rPr>
        <w:t xml:space="preserve">parameters </w:t>
      </w:r>
      <w:r>
        <w:rPr>
          <w:sz w:val="24"/>
          <w:szCs w:val="24"/>
          <w:lang w:val="en-US"/>
        </w:rPr>
        <w:t>“</w:t>
      </w:r>
      <w:r w:rsidRPr="003E7BE4">
        <w:rPr>
          <w:sz w:val="24"/>
          <w:szCs w:val="24"/>
          <w:lang w:val="en-US"/>
        </w:rPr>
        <w:t>w=</w:t>
      </w:r>
      <w:r>
        <w:rPr>
          <w:sz w:val="24"/>
          <w:szCs w:val="24"/>
          <w:lang w:val="en-US"/>
        </w:rPr>
        <w:t>0”.</w:t>
      </w:r>
    </w:p>
    <w:p w:rsidR="00C26C3A" w:rsidRDefault="00C26C3A">
      <w:pPr>
        <w:rPr>
          <w:rFonts w:asciiTheme="majorHAnsi" w:eastAsiaTheme="majorEastAsia" w:hAnsiTheme="majorHAnsi" w:cstheme="majorBidi"/>
          <w:b/>
          <w:bCs/>
          <w:color w:val="C45911" w:themeColor="accent2" w:themeShade="BF"/>
          <w:sz w:val="32"/>
          <w:szCs w:val="32"/>
          <w:lang w:val="en-US"/>
        </w:rPr>
      </w:pPr>
      <w:r w:rsidRPr="00E66123">
        <w:rPr>
          <w:color w:val="C45911" w:themeColor="accent2" w:themeShade="BF"/>
          <w:lang w:val="en-US"/>
        </w:rPr>
        <w:br w:type="page"/>
      </w:r>
    </w:p>
    <w:p w:rsidR="00C26C3A" w:rsidRPr="005E3D01" w:rsidRDefault="00C26C3A" w:rsidP="00EA6852">
      <w:pPr>
        <w:pStyle w:val="Titre1"/>
        <w:jc w:val="both"/>
        <w:rPr>
          <w:color w:val="C45911" w:themeColor="accent2" w:themeShade="BF"/>
        </w:rPr>
      </w:pPr>
      <w:bookmarkStart w:id="9" w:name="_Toc56610505"/>
      <w:r>
        <w:rPr>
          <w:color w:val="C45911" w:themeColor="accent2" w:themeShade="BF"/>
        </w:rPr>
        <w:lastRenderedPageBreak/>
        <w:t xml:space="preserve">Part 8. </w:t>
      </w:r>
      <w:r w:rsidRPr="005E3D01">
        <w:rPr>
          <w:color w:val="C45911" w:themeColor="accent2" w:themeShade="BF"/>
        </w:rPr>
        <w:t>Conclusion</w:t>
      </w:r>
      <w:bookmarkEnd w:id="9"/>
    </w:p>
    <w:p w:rsidR="00C26C3A" w:rsidRDefault="00C26C3A" w:rsidP="00EA6852">
      <w:pPr>
        <w:pStyle w:val="Corpsdetexte"/>
        <w:jc w:val="both"/>
      </w:pPr>
      <w:r>
        <w:t xml:space="preserve">As we plan to transmit in 2020-21 a new indicator to ECDC, it could be interesting to think about the standardization of the parameters used, in particular the valor of </w:t>
      </w:r>
      <w:r w:rsidRPr="00136898">
        <w:rPr>
          <w:i/>
        </w:rPr>
        <w:t>w</w:t>
      </w:r>
      <w:r>
        <w:t xml:space="preserve">. Using </w:t>
      </w:r>
      <w:r w:rsidRPr="00136898">
        <w:rPr>
          <w:i/>
        </w:rPr>
        <w:t>w0</w:t>
      </w:r>
      <w:r>
        <w:t xml:space="preserve"> for indicator I2 should be an option to consider. </w:t>
      </w:r>
    </w:p>
    <w:p w:rsidR="00C26C3A" w:rsidRDefault="00C26C3A" w:rsidP="00C517ED">
      <w:pPr>
        <w:jc w:val="both"/>
        <w:rPr>
          <w:lang w:val="en-US"/>
        </w:rPr>
      </w:pPr>
    </w:p>
    <w:p w:rsidR="00C26C3A" w:rsidRDefault="00C26C3A">
      <w:pPr>
        <w:rPr>
          <w:lang w:val="en-US"/>
        </w:rPr>
      </w:pPr>
      <w:r>
        <w:rPr>
          <w:lang w:val="en-US"/>
        </w:rPr>
        <w:br w:type="page"/>
      </w:r>
    </w:p>
    <w:p w:rsidR="00C26C3A" w:rsidRDefault="00C26C3A" w:rsidP="00E76481">
      <w:pPr>
        <w:pStyle w:val="Titre1"/>
      </w:pPr>
      <w:bookmarkStart w:id="10" w:name="_Toc56610506"/>
      <w:r>
        <w:lastRenderedPageBreak/>
        <w:t>Annex I: Influenzanet data analysis guidelines</w:t>
      </w:r>
      <w:bookmarkEnd w:id="10"/>
    </w:p>
    <w:p w:rsidR="00C26C3A" w:rsidRDefault="00C26C3A" w:rsidP="005D431A">
      <w:pPr>
        <w:pStyle w:val="FirstParagraph"/>
        <w:jc w:val="both"/>
      </w:pPr>
      <w:r>
        <w:t xml:space="preserve">Author: Clément Turbelin </w:t>
      </w:r>
      <w:hyperlink r:id="rId16">
        <w:r>
          <w:rPr>
            <w:rStyle w:val="Lienhypertexte"/>
          </w:rPr>
          <w:t>clement.turbelin@sorbonne-unversite.fr</w:t>
        </w:r>
      </w:hyperlink>
      <w:r>
        <w:t xml:space="preserve"> Version: 1, 10 Oct 2019</w:t>
      </w:r>
    </w:p>
    <w:p w:rsidR="00C26C3A" w:rsidRPr="00C21729" w:rsidRDefault="00C26C3A" w:rsidP="00C21729">
      <w:pPr>
        <w:pStyle w:val="Corpsdetexte"/>
        <w:jc w:val="both"/>
      </w:pPr>
      <w:r>
        <w:t xml:space="preserve">This Annex will be updated independently of this document, and will be available at </w:t>
      </w:r>
      <w:hyperlink r:id="rId17" w:history="1">
        <w:r>
          <w:rPr>
            <w:rStyle w:val="Lienhypertexte"/>
          </w:rPr>
          <w:t>https://github.com/cturbelin/ifnBase</w:t>
        </w:r>
      </w:hyperlink>
      <w:r>
        <w:t>/docs.</w:t>
      </w:r>
    </w:p>
    <w:p w:rsidR="00C26C3A" w:rsidRDefault="00C26C3A" w:rsidP="005D431A">
      <w:pPr>
        <w:pStyle w:val="Titre2"/>
        <w:jc w:val="both"/>
      </w:pPr>
      <w:r>
        <w:t>Data Naming</w:t>
      </w:r>
    </w:p>
    <w:p w:rsidR="00C26C3A" w:rsidRDefault="00C26C3A" w:rsidP="005D431A">
      <w:pPr>
        <w:pStyle w:val="FirstParagraph"/>
        <w:jc w:val="both"/>
      </w:pPr>
      <w:r>
        <w:t>Data elements (variables) should be named with meaningful names instead of using data names in the database (not safe to use)</w:t>
      </w:r>
    </w:p>
    <w:p w:rsidR="00C26C3A" w:rsidRDefault="00C26C3A" w:rsidP="005D431A">
      <w:pPr>
        <w:pStyle w:val="Corpsdetexte"/>
      </w:pPr>
      <w:r>
        <w:t xml:space="preserve">Data names used are defined in </w:t>
      </w:r>
      <w:hyperlink r:id="rId18">
        <w:r>
          <w:rPr>
            <w:rStyle w:val="Lienhypertexte"/>
          </w:rPr>
          <w:t>https://github.com/cturbelin/ifnBase/blob/master/R/templates.R</w:t>
        </w:r>
      </w:hyperlink>
      <w:r>
        <w:t xml:space="preserve"> (survey_templates </w:t>
      </w:r>
      <w:r>
        <w:rPr>
          <w:rStyle w:val="VerbatimChar"/>
        </w:rPr>
        <w:t>aliases</w:t>
      </w:r>
      <w:r>
        <w:t xml:space="preserve"> entry)</w:t>
      </w:r>
    </w:p>
    <w:p w:rsidR="00C26C3A" w:rsidRDefault="00C26C3A" w:rsidP="005D431A">
      <w:pPr>
        <w:pStyle w:val="Corpsdetexte"/>
        <w:jc w:val="both"/>
      </w:pPr>
      <w:r>
        <w:t>Principles are : - All variables output from the same question are named with the same prefix - All variables from the same group of question are named with the same prefix (pregnant.*) - Keep the names as simple as possible, one word for each part</w:t>
      </w:r>
    </w:p>
    <w:p w:rsidR="00C26C3A" w:rsidRDefault="00C26C3A" w:rsidP="005D431A">
      <w:pPr>
        <w:pStyle w:val="Titre2"/>
        <w:jc w:val="both"/>
      </w:pPr>
      <w:r>
        <w:t>Data values recoding</w:t>
      </w:r>
    </w:p>
    <w:p w:rsidR="00C26C3A" w:rsidRDefault="00C26C3A" w:rsidP="005D431A">
      <w:pPr>
        <w:pStyle w:val="FirstParagraph"/>
        <w:jc w:val="both"/>
      </w:pPr>
      <w:r>
        <w:t>Nominal Qualitative variables are encoded using integer values, sometimes in a counter intuitive way, this encoding is not safe to be used in data analysis.</w:t>
      </w:r>
    </w:p>
    <w:p w:rsidR="00C26C3A" w:rsidRDefault="00C26C3A" w:rsidP="005D431A">
      <w:pPr>
        <w:pStyle w:val="Corpsdetexte"/>
        <w:jc w:val="both"/>
      </w:pPr>
      <w:r>
        <w:t>Recoding each levels to human readable meaningful levels instead of meaningless integer can reduce error, and make analysis more understandable (i.e gender == “female” always more readable than gender == 1).</w:t>
      </w:r>
    </w:p>
    <w:p w:rsidR="00C26C3A" w:rsidRDefault="00C26C3A" w:rsidP="005D431A">
      <w:pPr>
        <w:pStyle w:val="Corpsdetexte"/>
        <w:jc w:val="both"/>
      </w:pPr>
      <w:r>
        <w:t>These levels should be the same regardless the platform, a unique set of recoding should be defined. Levels can be translated in a well-spelled language to produce output (tables, graphs).</w:t>
      </w:r>
    </w:p>
    <w:p w:rsidR="00C26C3A" w:rsidRDefault="00C26C3A" w:rsidP="005D431A">
      <w:pPr>
        <w:pStyle w:val="Corpsdetexte"/>
        <w:jc w:val="both"/>
      </w:pPr>
      <w:r>
        <w:t>Some variables should be carefully recoded because encoding are misleading:</w:t>
      </w:r>
    </w:p>
    <w:p w:rsidR="00C26C3A" w:rsidRDefault="00C26C3A" w:rsidP="005D431A">
      <w:pPr>
        <w:pStyle w:val="Corpsdetexte"/>
        <w:jc w:val="both"/>
      </w:pPr>
      <w:r>
        <w:t>In case of Yes/No question, variable can be recoded either in meaningful label or in a boolean values but with the Yes=True, No=False mapping.</w:t>
      </w:r>
    </w:p>
    <w:p w:rsidR="00C26C3A" w:rsidRDefault="00C26C3A" w:rsidP="005D431A">
      <w:pPr>
        <w:pStyle w:val="Corpsdetexte"/>
        <w:jc w:val="both"/>
      </w:pPr>
      <w:r>
        <w:t>old (value in the DB) -&gt; new</w:t>
      </w:r>
    </w:p>
    <w:p w:rsidR="00C26C3A" w:rsidRDefault="00C26C3A" w:rsidP="005D431A">
      <w:pPr>
        <w:pStyle w:val="Corpsdetexte"/>
        <w:jc w:val="both"/>
      </w:pPr>
      <w:r>
        <w:t>Weekly survey:</w:t>
      </w:r>
    </w:p>
    <w:p w:rsidR="00C26C3A" w:rsidRDefault="00C26C3A" w:rsidP="005D431A">
      <w:pPr>
        <w:pStyle w:val="Compact"/>
        <w:numPr>
          <w:ilvl w:val="0"/>
          <w:numId w:val="1"/>
        </w:numPr>
        <w:jc w:val="both"/>
      </w:pPr>
      <w:r>
        <w:t>sympt.sudden (weekly:Q5) : 0 -&gt; “Yes”, 1 -&gt; “No”</w:t>
      </w:r>
    </w:p>
    <w:p w:rsidR="00C26C3A" w:rsidRDefault="00C26C3A" w:rsidP="005D431A">
      <w:pPr>
        <w:pStyle w:val="Compact"/>
        <w:numPr>
          <w:ilvl w:val="0"/>
          <w:numId w:val="1"/>
        </w:numPr>
        <w:jc w:val="both"/>
      </w:pPr>
      <w:r>
        <w:t>same.episode (weekly:Q2): 0 -&gt; “Yes”, 1= “No”, 2=“DontKnow”, 3=[Missing]</w:t>
      </w:r>
    </w:p>
    <w:p w:rsidR="00C26C3A" w:rsidRDefault="00C26C3A" w:rsidP="005D431A">
      <w:pPr>
        <w:pStyle w:val="Compact"/>
        <w:numPr>
          <w:ilvl w:val="0"/>
          <w:numId w:val="1"/>
        </w:numPr>
        <w:jc w:val="both"/>
      </w:pPr>
      <w:r>
        <w:t>fever.sudden : 0 -&gt; Yes(True), 1-&gt; No (False)</w:t>
      </w:r>
    </w:p>
    <w:p w:rsidR="00C26C3A" w:rsidRDefault="00C26C3A" w:rsidP="005D431A">
      <w:pPr>
        <w:pStyle w:val="Compact"/>
        <w:numPr>
          <w:ilvl w:val="0"/>
          <w:numId w:val="1"/>
        </w:numPr>
        <w:jc w:val="both"/>
      </w:pPr>
      <w:r>
        <w:t>off.work (Q10b): 0 -&gt; Yes, 1 -&gt; No, 3 -&gt; “other”</w:t>
      </w:r>
    </w:p>
    <w:p w:rsidR="00C26C3A" w:rsidRDefault="00C26C3A" w:rsidP="005D431A">
      <w:pPr>
        <w:pStyle w:val="Compact"/>
        <w:numPr>
          <w:ilvl w:val="0"/>
          <w:numId w:val="1"/>
        </w:numPr>
        <w:jc w:val="both"/>
      </w:pPr>
      <w:r>
        <w:t>take.temp (Q6c): 0 -&gt; “Yes”, 1 -&gt; “DontKnow”</w:t>
      </w:r>
    </w:p>
    <w:p w:rsidR="00C26C3A" w:rsidRDefault="00C26C3A" w:rsidP="005D431A">
      <w:pPr>
        <w:pStyle w:val="Compact"/>
        <w:numPr>
          <w:ilvl w:val="0"/>
          <w:numId w:val="1"/>
        </w:numPr>
        <w:jc w:val="both"/>
      </w:pPr>
      <w:r>
        <w:t>fever.when (Q6): 0 -&gt; “Yes”, 1 -&gt; “DontKnow”</w:t>
      </w:r>
    </w:p>
    <w:p w:rsidR="00C26C3A" w:rsidRDefault="00C26C3A" w:rsidP="005D431A">
      <w:pPr>
        <w:pStyle w:val="Compact"/>
        <w:numPr>
          <w:ilvl w:val="0"/>
          <w:numId w:val="1"/>
        </w:numPr>
        <w:jc w:val="both"/>
      </w:pPr>
      <w:r>
        <w:t>sympt.when.end (Q4): 0 -&gt; Yes, 1 -&gt; “DontKnow”</w:t>
      </w:r>
    </w:p>
    <w:p w:rsidR="00C26C3A" w:rsidRDefault="00C26C3A" w:rsidP="005D431A">
      <w:pPr>
        <w:pStyle w:val="Compact"/>
        <w:numPr>
          <w:ilvl w:val="0"/>
          <w:numId w:val="1"/>
        </w:numPr>
        <w:jc w:val="both"/>
      </w:pPr>
      <w:r>
        <w:t>sympt.when (Q3): 0 -&gt; Yes, 1 -&gt; “DontKnow”</w:t>
      </w:r>
    </w:p>
    <w:p w:rsidR="00C26C3A" w:rsidRDefault="00C26C3A" w:rsidP="005D431A">
      <w:pPr>
        <w:pStyle w:val="FirstParagraph"/>
        <w:jc w:val="both"/>
      </w:pPr>
      <w:r>
        <w:t>Intake survey:</w:t>
      </w:r>
    </w:p>
    <w:p w:rsidR="00C26C3A" w:rsidRDefault="00C26C3A" w:rsidP="005D431A">
      <w:pPr>
        <w:pStyle w:val="Compact"/>
        <w:numPr>
          <w:ilvl w:val="0"/>
          <w:numId w:val="1"/>
        </w:numPr>
        <w:jc w:val="both"/>
      </w:pPr>
      <w:r>
        <w:lastRenderedPageBreak/>
        <w:t>gender (Q1): 0 -&gt; “male”, 1 -&gt; “female”</w:t>
      </w:r>
    </w:p>
    <w:p w:rsidR="00C26C3A" w:rsidRDefault="00C26C3A" w:rsidP="00E76481">
      <w:pPr>
        <w:pStyle w:val="Compact"/>
        <w:numPr>
          <w:ilvl w:val="0"/>
          <w:numId w:val="1"/>
        </w:numPr>
      </w:pPr>
      <w:r>
        <w:t>vacc.curseason (Q10): 0 -&gt; “Yes”, 1 -&gt; “No”</w:t>
      </w:r>
    </w:p>
    <w:p w:rsidR="00C26C3A" w:rsidRDefault="00C26C3A" w:rsidP="00E76481">
      <w:pPr>
        <w:pStyle w:val="Compact"/>
        <w:numPr>
          <w:ilvl w:val="0"/>
          <w:numId w:val="1"/>
        </w:numPr>
      </w:pPr>
      <w:r>
        <w:t>vacc.lastseason (Q9): 0 -&gt; “Yes”, 1 -&gt; “No”</w:t>
      </w:r>
    </w:p>
    <w:p w:rsidR="00C26C3A" w:rsidRDefault="00C26C3A" w:rsidP="00E76481">
      <w:pPr>
        <w:pStyle w:val="Compact"/>
        <w:numPr>
          <w:ilvl w:val="0"/>
          <w:numId w:val="1"/>
        </w:numPr>
      </w:pPr>
      <w:r>
        <w:t>pregnant (Q12): 0 -&gt; Yes, 1 -&gt; No</w:t>
      </w:r>
    </w:p>
    <w:p w:rsidR="00C26C3A" w:rsidRDefault="00C26C3A" w:rsidP="00E76481">
      <w:pPr>
        <w:pStyle w:val="Titre2"/>
      </w:pPr>
      <w:r>
        <w:t>External Data</w:t>
      </w:r>
    </w:p>
    <w:p w:rsidR="00C26C3A" w:rsidRDefault="00C26C3A" w:rsidP="00E76481">
      <w:pPr>
        <w:pStyle w:val="Titre3"/>
      </w:pPr>
      <w:r>
        <w:t>Population Data</w:t>
      </w:r>
    </w:p>
    <w:p w:rsidR="00C26C3A" w:rsidRDefault="00C26C3A" w:rsidP="005D431A">
      <w:pPr>
        <w:pStyle w:val="FirstParagraph"/>
        <w:jc w:val="both"/>
      </w:pPr>
      <w:r>
        <w:t xml:space="preserve">Population data source is </w:t>
      </w:r>
      <w:r>
        <w:rPr>
          <w:b/>
        </w:rPr>
        <w:t>Eurostat</w:t>
      </w:r>
    </w:p>
    <w:p w:rsidR="00C26C3A" w:rsidRDefault="00C26C3A" w:rsidP="005D431A">
      <w:pPr>
        <w:pStyle w:val="Corpsdetexte"/>
        <w:jc w:val="both"/>
      </w:pPr>
      <w:r>
        <w:t>Population of each country are regularly updated and published as yearly datasets, each analysis using population data should indicate the update year used to conduct the analysis for each country.</w:t>
      </w:r>
    </w:p>
    <w:p w:rsidR="00C26C3A" w:rsidRDefault="00C26C3A" w:rsidP="005D431A">
      <w:pPr>
        <w:pStyle w:val="Corpsdetexte"/>
        <w:jc w:val="both"/>
      </w:pPr>
      <w:r>
        <w:t>We recommend to store population along with an identifier of the update (for example the year the update has been done) and the year of the available population update for the country. Each data entry should have the attributes (or be linked to): country, update year, source year</w:t>
      </w:r>
    </w:p>
    <w:p w:rsidR="00C26C3A" w:rsidRDefault="00C26C3A" w:rsidP="005D431A">
      <w:pPr>
        <w:pStyle w:val="Corpsdetexte"/>
        <w:jc w:val="both"/>
      </w:pPr>
      <w:r>
        <w:t>To be reproducible, it’s better to always use a consistent update: avoid updating a country population’s data independently.</w:t>
      </w:r>
    </w:p>
    <w:p w:rsidR="00C26C3A" w:rsidRDefault="00C26C3A" w:rsidP="005D431A">
      <w:pPr>
        <w:pStyle w:val="Corpsdetexte"/>
        <w:jc w:val="both"/>
      </w:pPr>
      <w:r>
        <w:t>Update population for year N For each country consider the last update available (not always the year N, some country can have only) Store</w:t>
      </w:r>
    </w:p>
    <w:p w:rsidR="00C26C3A" w:rsidRDefault="00C26C3A">
      <w:pPr>
        <w:rPr>
          <w:rFonts w:asciiTheme="majorHAnsi" w:eastAsiaTheme="majorEastAsia" w:hAnsiTheme="majorHAnsi" w:cstheme="majorBidi"/>
          <w:b/>
          <w:bCs/>
          <w:color w:val="2C6EAB" w:themeColor="accent1" w:themeShade="B5"/>
          <w:sz w:val="32"/>
          <w:szCs w:val="32"/>
          <w:lang w:val="en-US"/>
        </w:rPr>
      </w:pPr>
      <w:r w:rsidRPr="00E76481">
        <w:rPr>
          <w:lang w:val="en-US"/>
        </w:rPr>
        <w:br w:type="page"/>
      </w:r>
    </w:p>
    <w:p w:rsidR="00C26C3A" w:rsidRDefault="00C26C3A" w:rsidP="00583FB9">
      <w:pPr>
        <w:pStyle w:val="Titre1"/>
      </w:pPr>
      <w:bookmarkStart w:id="11" w:name="_Toc56610507"/>
      <w:r>
        <w:lastRenderedPageBreak/>
        <w:t>Annex II: detail of Influenzanet incidence computation</w:t>
      </w:r>
      <w:bookmarkEnd w:id="11"/>
    </w:p>
    <w:p w:rsidR="00C26C3A" w:rsidRDefault="00C26C3A" w:rsidP="00583FB9">
      <w:pPr>
        <w:pStyle w:val="FirstParagraph"/>
      </w:pPr>
      <w:r>
        <w:t xml:space="preserve">Author: Clément Turbelin </w:t>
      </w:r>
      <w:hyperlink r:id="rId19">
        <w:r>
          <w:rPr>
            <w:rStyle w:val="Lienhypertexte"/>
          </w:rPr>
          <w:t>clement.turbelin@sorbonne-unversite.fr</w:t>
        </w:r>
      </w:hyperlink>
      <w:r>
        <w:t xml:space="preserve"> Version: 1.1, 4 Nov 2019</w:t>
      </w:r>
    </w:p>
    <w:p w:rsidR="00C26C3A" w:rsidRPr="00C21729" w:rsidRDefault="00C26C3A" w:rsidP="00C21729">
      <w:pPr>
        <w:pStyle w:val="Corpsdetexte"/>
        <w:jc w:val="both"/>
      </w:pPr>
      <w:r>
        <w:t xml:space="preserve">This Annex will be updated independently of this document, and will be available at </w:t>
      </w:r>
      <w:hyperlink r:id="rId20" w:history="1">
        <w:r>
          <w:rPr>
            <w:rStyle w:val="Lienhypertexte"/>
          </w:rPr>
          <w:t>https://github.com/cturbelin/ifnBase</w:t>
        </w:r>
      </w:hyperlink>
      <w:r>
        <w:t>/docs.</w:t>
      </w:r>
    </w:p>
    <w:p w:rsidR="00C26C3A" w:rsidRPr="00C21729" w:rsidRDefault="00C26C3A" w:rsidP="00C21729">
      <w:pPr>
        <w:pStyle w:val="Corpsdetexte"/>
      </w:pPr>
    </w:p>
    <w:p w:rsidR="00C26C3A" w:rsidRDefault="00C26C3A" w:rsidP="00583FB9">
      <w:pPr>
        <w:pStyle w:val="Titre2"/>
      </w:pPr>
      <w:r>
        <w:t>Data &amp; Variables used to compute Incidence</w:t>
      </w:r>
    </w:p>
    <w:p w:rsidR="00C26C3A" w:rsidRDefault="00C26C3A" w:rsidP="00583FB9">
      <w:pPr>
        <w:pStyle w:val="Titre3"/>
      </w:pPr>
      <w:r>
        <w:t>External Data</w:t>
      </w:r>
    </w:p>
    <w:p w:rsidR="00C26C3A" w:rsidRDefault="00C26C3A" w:rsidP="00583FB9">
      <w:pPr>
        <w:pStyle w:val="FirstParagraph"/>
      </w:pPr>
      <w:r>
        <w:t>@see DataAnalysisGuidelines.md</w:t>
      </w:r>
    </w:p>
    <w:p w:rsidR="00C26C3A" w:rsidRDefault="00C26C3A" w:rsidP="00583FB9">
      <w:pPr>
        <w:pStyle w:val="Titre3"/>
      </w:pPr>
      <w:r>
        <w:t>Data Loading</w:t>
      </w:r>
    </w:p>
    <w:p w:rsidR="00C26C3A" w:rsidRDefault="00C26C3A" w:rsidP="005D431A">
      <w:pPr>
        <w:pStyle w:val="FirstParagraph"/>
        <w:jc w:val="both"/>
      </w:pPr>
      <w:r>
        <w:t>Incidence are computed by season, considering the season`s data (from the last September of the season) Variables will be named in human readable &amp; meaningful variable names, corresponding variable db column name in indicated aside each variable</w:t>
      </w:r>
    </w:p>
    <w:p w:rsidR="00C26C3A" w:rsidRDefault="00C26C3A" w:rsidP="005D431A">
      <w:pPr>
        <w:pStyle w:val="Corpsdetexte"/>
        <w:jc w:val="both"/>
      </w:pPr>
      <w:r>
        <w:t>Intake survey variables:</w:t>
      </w:r>
    </w:p>
    <w:p w:rsidR="00C26C3A" w:rsidRDefault="00C26C3A" w:rsidP="00583FB9">
      <w:pPr>
        <w:pStyle w:val="Compact"/>
        <w:numPr>
          <w:ilvl w:val="0"/>
          <w:numId w:val="1"/>
        </w:numPr>
      </w:pPr>
      <w:r>
        <w:rPr>
          <w:rStyle w:val="VerbatimChar"/>
        </w:rPr>
        <w:t>timestamp</w:t>
      </w:r>
    </w:p>
    <w:p w:rsidR="00C26C3A" w:rsidRDefault="00C26C3A" w:rsidP="00583FB9">
      <w:pPr>
        <w:pStyle w:val="Compact"/>
        <w:numPr>
          <w:ilvl w:val="0"/>
          <w:numId w:val="1"/>
        </w:numPr>
      </w:pPr>
      <w:r>
        <w:rPr>
          <w:rStyle w:val="VerbatimChar"/>
        </w:rPr>
        <w:t>date.birth</w:t>
      </w:r>
      <w:r>
        <w:t xml:space="preserve"> = </w:t>
      </w:r>
      <w:r>
        <w:rPr>
          <w:rStyle w:val="VerbatimChar"/>
        </w:rPr>
        <w:t>Q2</w:t>
      </w:r>
    </w:p>
    <w:p w:rsidR="00C26C3A" w:rsidRDefault="00C26C3A" w:rsidP="00583FB9">
      <w:pPr>
        <w:pStyle w:val="Compact"/>
        <w:numPr>
          <w:ilvl w:val="0"/>
          <w:numId w:val="1"/>
        </w:numPr>
      </w:pPr>
      <w:r>
        <w:rPr>
          <w:rStyle w:val="VerbatimChar"/>
        </w:rPr>
        <w:t>code_com</w:t>
      </w:r>
      <w:r>
        <w:t xml:space="preserve"> = </w:t>
      </w:r>
      <w:r>
        <w:rPr>
          <w:rStyle w:val="VerbatimChar"/>
        </w:rPr>
        <w:t>Q3</w:t>
      </w:r>
    </w:p>
    <w:p w:rsidR="00C26C3A" w:rsidRDefault="00C26C3A" w:rsidP="005D431A">
      <w:pPr>
        <w:pStyle w:val="FirstParagraph"/>
        <w:jc w:val="both"/>
      </w:pPr>
      <w:r>
        <w:t>For each participant, the last available intake survey response for the season is considered (only one age and location is considered for a participant during a season)</w:t>
      </w:r>
    </w:p>
    <w:p w:rsidR="00C26C3A" w:rsidRDefault="00C26C3A" w:rsidP="005D431A">
      <w:pPr>
        <w:pStyle w:val="Corpsdetexte"/>
        <w:jc w:val="both"/>
      </w:pPr>
      <w:r>
        <w:t>Across platforms differences:</w:t>
      </w:r>
    </w:p>
    <w:p w:rsidR="00C26C3A" w:rsidRDefault="00C26C3A" w:rsidP="005D431A">
      <w:pPr>
        <w:pStyle w:val="Normalcentr"/>
        <w:jc w:val="both"/>
      </w:pPr>
      <w:r>
        <w:t>For some countries data are stored in the same table and the is no intake for the current season for some participants, Intake can be loaded from previous seasons but a limit should be used (to be sure very old data are not used) or participants without an intake during the season should be excluded (TBD)</w:t>
      </w:r>
    </w:p>
    <w:p w:rsidR="00C26C3A" w:rsidRDefault="00C26C3A" w:rsidP="005D431A">
      <w:pPr>
        <w:pStyle w:val="Normalcentr"/>
        <w:jc w:val="both"/>
      </w:pPr>
      <w:r>
        <w:t>This is especially the case for IT, ES and UK (2015) counting season from October to April.</w:t>
      </w:r>
    </w:p>
    <w:p w:rsidR="00C26C3A" w:rsidRDefault="00C26C3A" w:rsidP="00583FB9">
      <w:pPr>
        <w:pStyle w:val="FirstParagraph"/>
      </w:pPr>
      <w:r>
        <w:t>Weekly survey variables:</w:t>
      </w:r>
    </w:p>
    <w:p w:rsidR="00C26C3A" w:rsidRDefault="00C26C3A" w:rsidP="00583FB9">
      <w:pPr>
        <w:numPr>
          <w:ilvl w:val="0"/>
          <w:numId w:val="1"/>
        </w:numPr>
        <w:spacing w:after="200" w:line="240" w:lineRule="auto"/>
      </w:pPr>
      <w:r>
        <w:rPr>
          <w:rStyle w:val="VerbatimChar"/>
        </w:rPr>
        <w:t>timestamp</w:t>
      </w:r>
    </w:p>
    <w:p w:rsidR="00C26C3A" w:rsidRDefault="00C26C3A" w:rsidP="00583FB9">
      <w:pPr>
        <w:numPr>
          <w:ilvl w:val="0"/>
          <w:numId w:val="1"/>
        </w:numPr>
        <w:spacing w:after="200" w:line="240" w:lineRule="auto"/>
      </w:pPr>
      <w:r>
        <w:rPr>
          <w:rStyle w:val="VerbatimChar"/>
        </w:rPr>
        <w:t>no.sympt</w:t>
      </w:r>
      <w:r>
        <w:t>=</w:t>
      </w:r>
      <w:r>
        <w:rPr>
          <w:rStyle w:val="VerbatimChar"/>
        </w:rPr>
        <w:t>Q1_0</w:t>
      </w:r>
      <w:r>
        <w:t>,</w:t>
      </w:r>
    </w:p>
    <w:p w:rsidR="00C26C3A" w:rsidRDefault="00C26C3A" w:rsidP="00583FB9">
      <w:pPr>
        <w:numPr>
          <w:ilvl w:val="0"/>
          <w:numId w:val="1"/>
        </w:numPr>
        <w:spacing w:after="200" w:line="240" w:lineRule="auto"/>
      </w:pPr>
      <w:r>
        <w:rPr>
          <w:rStyle w:val="VerbatimChar"/>
        </w:rPr>
        <w:t>fever</w:t>
      </w:r>
      <w:r>
        <w:t>=</w:t>
      </w:r>
      <w:r>
        <w:rPr>
          <w:rStyle w:val="VerbatimChar"/>
        </w:rPr>
        <w:t>Q1_1</w:t>
      </w:r>
      <w:r>
        <w:t>,</w:t>
      </w:r>
    </w:p>
    <w:p w:rsidR="00C26C3A" w:rsidRDefault="00C26C3A" w:rsidP="00583FB9">
      <w:pPr>
        <w:numPr>
          <w:ilvl w:val="0"/>
          <w:numId w:val="1"/>
        </w:numPr>
        <w:spacing w:after="200" w:line="240" w:lineRule="auto"/>
      </w:pPr>
      <w:r>
        <w:rPr>
          <w:rStyle w:val="VerbatimChar"/>
        </w:rPr>
        <w:t>chills</w:t>
      </w:r>
      <w:r>
        <w:t>=</w:t>
      </w:r>
      <w:r>
        <w:rPr>
          <w:rStyle w:val="VerbatimChar"/>
        </w:rPr>
        <w:t>Q1_2</w:t>
      </w:r>
      <w:r>
        <w:t>,</w:t>
      </w:r>
    </w:p>
    <w:p w:rsidR="00C26C3A" w:rsidRDefault="00C26C3A" w:rsidP="00583FB9">
      <w:pPr>
        <w:numPr>
          <w:ilvl w:val="0"/>
          <w:numId w:val="1"/>
        </w:numPr>
        <w:spacing w:after="200" w:line="240" w:lineRule="auto"/>
      </w:pPr>
      <w:r>
        <w:rPr>
          <w:rStyle w:val="VerbatimChar"/>
        </w:rPr>
        <w:t>rhino</w:t>
      </w:r>
      <w:r>
        <w:t>=</w:t>
      </w:r>
      <w:r>
        <w:rPr>
          <w:rStyle w:val="VerbatimChar"/>
        </w:rPr>
        <w:t>Q1_3</w:t>
      </w:r>
      <w:r>
        <w:t>,</w:t>
      </w:r>
    </w:p>
    <w:p w:rsidR="00C26C3A" w:rsidRDefault="00C26C3A" w:rsidP="00583FB9">
      <w:pPr>
        <w:numPr>
          <w:ilvl w:val="0"/>
          <w:numId w:val="1"/>
        </w:numPr>
        <w:spacing w:after="200" w:line="240" w:lineRule="auto"/>
      </w:pPr>
      <w:r>
        <w:rPr>
          <w:rStyle w:val="VerbatimChar"/>
        </w:rPr>
        <w:t>sneeze</w:t>
      </w:r>
      <w:r>
        <w:t>=</w:t>
      </w:r>
      <w:r>
        <w:rPr>
          <w:rStyle w:val="VerbatimChar"/>
        </w:rPr>
        <w:t>Q1_4</w:t>
      </w:r>
      <w:r>
        <w:t>,</w:t>
      </w:r>
    </w:p>
    <w:p w:rsidR="00C26C3A" w:rsidRDefault="00C26C3A" w:rsidP="00583FB9">
      <w:pPr>
        <w:numPr>
          <w:ilvl w:val="0"/>
          <w:numId w:val="1"/>
        </w:numPr>
        <w:spacing w:after="200" w:line="240" w:lineRule="auto"/>
      </w:pPr>
      <w:r>
        <w:rPr>
          <w:rStyle w:val="VerbatimChar"/>
        </w:rPr>
        <w:t>sorethroat</w:t>
      </w:r>
      <w:r>
        <w:t>=</w:t>
      </w:r>
      <w:r>
        <w:rPr>
          <w:rStyle w:val="VerbatimChar"/>
        </w:rPr>
        <w:t>Q1_5</w:t>
      </w:r>
      <w:r>
        <w:t>,</w:t>
      </w:r>
    </w:p>
    <w:p w:rsidR="00C26C3A" w:rsidRDefault="00C26C3A" w:rsidP="00583FB9">
      <w:pPr>
        <w:numPr>
          <w:ilvl w:val="0"/>
          <w:numId w:val="1"/>
        </w:numPr>
        <w:spacing w:after="200" w:line="240" w:lineRule="auto"/>
      </w:pPr>
      <w:r>
        <w:rPr>
          <w:rStyle w:val="VerbatimChar"/>
        </w:rPr>
        <w:t>cough</w:t>
      </w:r>
      <w:r>
        <w:t>=</w:t>
      </w:r>
      <w:r>
        <w:rPr>
          <w:rStyle w:val="VerbatimChar"/>
        </w:rPr>
        <w:t>Q1_6</w:t>
      </w:r>
      <w:r>
        <w:t>,</w:t>
      </w:r>
    </w:p>
    <w:p w:rsidR="00C26C3A" w:rsidRDefault="00C26C3A" w:rsidP="00583FB9">
      <w:pPr>
        <w:numPr>
          <w:ilvl w:val="0"/>
          <w:numId w:val="1"/>
        </w:numPr>
        <w:spacing w:after="200" w:line="240" w:lineRule="auto"/>
      </w:pPr>
      <w:r>
        <w:rPr>
          <w:rStyle w:val="VerbatimChar"/>
        </w:rPr>
        <w:lastRenderedPageBreak/>
        <w:t>dyspnea</w:t>
      </w:r>
      <w:r>
        <w:t>=</w:t>
      </w:r>
      <w:r>
        <w:rPr>
          <w:rStyle w:val="VerbatimChar"/>
        </w:rPr>
        <w:t>Q1_7</w:t>
      </w:r>
      <w:r>
        <w:t>,</w:t>
      </w:r>
    </w:p>
    <w:p w:rsidR="00C26C3A" w:rsidRDefault="00C26C3A" w:rsidP="00583FB9">
      <w:pPr>
        <w:numPr>
          <w:ilvl w:val="0"/>
          <w:numId w:val="1"/>
        </w:numPr>
        <w:spacing w:after="200" w:line="240" w:lineRule="auto"/>
      </w:pPr>
      <w:r>
        <w:rPr>
          <w:rStyle w:val="VerbatimChar"/>
        </w:rPr>
        <w:t>headache</w:t>
      </w:r>
      <w:r>
        <w:t>=</w:t>
      </w:r>
      <w:r>
        <w:rPr>
          <w:rStyle w:val="VerbatimChar"/>
        </w:rPr>
        <w:t>Q1_8</w:t>
      </w:r>
      <w:r>
        <w:t>,</w:t>
      </w:r>
    </w:p>
    <w:p w:rsidR="00C26C3A" w:rsidRDefault="00C26C3A" w:rsidP="00583FB9">
      <w:pPr>
        <w:numPr>
          <w:ilvl w:val="0"/>
          <w:numId w:val="1"/>
        </w:numPr>
        <w:spacing w:after="200" w:line="240" w:lineRule="auto"/>
      </w:pPr>
      <w:r>
        <w:rPr>
          <w:rStyle w:val="VerbatimChar"/>
        </w:rPr>
        <w:t>pain</w:t>
      </w:r>
      <w:r>
        <w:t>=</w:t>
      </w:r>
      <w:r>
        <w:rPr>
          <w:rStyle w:val="VerbatimChar"/>
        </w:rPr>
        <w:t>Q1_9</w:t>
      </w:r>
      <w:r>
        <w:t>,</w:t>
      </w:r>
    </w:p>
    <w:p w:rsidR="00C26C3A" w:rsidRDefault="00C26C3A" w:rsidP="00583FB9">
      <w:pPr>
        <w:numPr>
          <w:ilvl w:val="0"/>
          <w:numId w:val="1"/>
        </w:numPr>
        <w:spacing w:after="200" w:line="240" w:lineRule="auto"/>
      </w:pPr>
      <w:r>
        <w:rPr>
          <w:rStyle w:val="VerbatimChar"/>
        </w:rPr>
        <w:t>chestpain</w:t>
      </w:r>
      <w:r>
        <w:t>=</w:t>
      </w:r>
      <w:r>
        <w:rPr>
          <w:rStyle w:val="VerbatimChar"/>
        </w:rPr>
        <w:t>Q1_10</w:t>
      </w:r>
      <w:r>
        <w:t>,</w:t>
      </w:r>
    </w:p>
    <w:p w:rsidR="00C26C3A" w:rsidRDefault="00C26C3A" w:rsidP="00583FB9">
      <w:pPr>
        <w:numPr>
          <w:ilvl w:val="0"/>
          <w:numId w:val="1"/>
        </w:numPr>
        <w:spacing w:after="200" w:line="240" w:lineRule="auto"/>
      </w:pPr>
      <w:r>
        <w:rPr>
          <w:rStyle w:val="VerbatimChar"/>
        </w:rPr>
        <w:t>asthenia</w:t>
      </w:r>
      <w:r>
        <w:t>=</w:t>
      </w:r>
      <w:r>
        <w:rPr>
          <w:rStyle w:val="VerbatimChar"/>
        </w:rPr>
        <w:t>Q1_11</w:t>
      </w:r>
      <w:r>
        <w:t>,</w:t>
      </w:r>
    </w:p>
    <w:p w:rsidR="00C26C3A" w:rsidRDefault="00C26C3A" w:rsidP="00583FB9">
      <w:pPr>
        <w:numPr>
          <w:ilvl w:val="0"/>
          <w:numId w:val="1"/>
        </w:numPr>
        <w:spacing w:after="200" w:line="240" w:lineRule="auto"/>
      </w:pPr>
      <w:r>
        <w:rPr>
          <w:rStyle w:val="VerbatimChar"/>
        </w:rPr>
        <w:t>anorexia</w:t>
      </w:r>
      <w:r>
        <w:t>=</w:t>
      </w:r>
      <w:r>
        <w:rPr>
          <w:rStyle w:val="VerbatimChar"/>
        </w:rPr>
        <w:t>Q1_12</w:t>
      </w:r>
      <w:r>
        <w:t>,</w:t>
      </w:r>
    </w:p>
    <w:p w:rsidR="00C26C3A" w:rsidRDefault="00C26C3A" w:rsidP="00583FB9">
      <w:pPr>
        <w:numPr>
          <w:ilvl w:val="0"/>
          <w:numId w:val="1"/>
        </w:numPr>
        <w:spacing w:after="200" w:line="240" w:lineRule="auto"/>
      </w:pPr>
      <w:r>
        <w:rPr>
          <w:rStyle w:val="VerbatimChar"/>
        </w:rPr>
        <w:t>sputum</w:t>
      </w:r>
      <w:r>
        <w:t>=</w:t>
      </w:r>
      <w:r>
        <w:rPr>
          <w:rStyle w:val="VerbatimChar"/>
        </w:rPr>
        <w:t>Q1_13</w:t>
      </w:r>
      <w:r>
        <w:t>,</w:t>
      </w:r>
    </w:p>
    <w:p w:rsidR="00C26C3A" w:rsidRDefault="00C26C3A" w:rsidP="00583FB9">
      <w:pPr>
        <w:numPr>
          <w:ilvl w:val="0"/>
          <w:numId w:val="1"/>
        </w:numPr>
        <w:spacing w:after="200" w:line="240" w:lineRule="auto"/>
      </w:pPr>
      <w:r>
        <w:rPr>
          <w:rStyle w:val="VerbatimChar"/>
        </w:rPr>
        <w:t>wateryeye</w:t>
      </w:r>
      <w:r>
        <w:t>=</w:t>
      </w:r>
      <w:r>
        <w:rPr>
          <w:rStyle w:val="VerbatimChar"/>
        </w:rPr>
        <w:t>Q1_14</w:t>
      </w:r>
      <w:r>
        <w:t>,</w:t>
      </w:r>
    </w:p>
    <w:p w:rsidR="00C26C3A" w:rsidRDefault="00C26C3A" w:rsidP="00583FB9">
      <w:pPr>
        <w:numPr>
          <w:ilvl w:val="0"/>
          <w:numId w:val="1"/>
        </w:numPr>
        <w:spacing w:after="200" w:line="240" w:lineRule="auto"/>
      </w:pPr>
      <w:r>
        <w:rPr>
          <w:rStyle w:val="VerbatimChar"/>
        </w:rPr>
        <w:t>nausea</w:t>
      </w:r>
      <w:r>
        <w:t>=</w:t>
      </w:r>
      <w:r>
        <w:rPr>
          <w:rStyle w:val="VerbatimChar"/>
        </w:rPr>
        <w:t>Q1_15</w:t>
      </w:r>
      <w:r>
        <w:t>,</w:t>
      </w:r>
    </w:p>
    <w:p w:rsidR="00C26C3A" w:rsidRDefault="00C26C3A" w:rsidP="00583FB9">
      <w:pPr>
        <w:numPr>
          <w:ilvl w:val="0"/>
          <w:numId w:val="1"/>
        </w:numPr>
        <w:spacing w:after="200" w:line="240" w:lineRule="auto"/>
      </w:pPr>
      <w:r>
        <w:rPr>
          <w:rStyle w:val="VerbatimChar"/>
        </w:rPr>
        <w:t>vomiting</w:t>
      </w:r>
      <w:r>
        <w:t>=</w:t>
      </w:r>
      <w:r>
        <w:rPr>
          <w:rStyle w:val="VerbatimChar"/>
        </w:rPr>
        <w:t>Q1_16</w:t>
      </w:r>
      <w:r>
        <w:t>,</w:t>
      </w:r>
    </w:p>
    <w:p w:rsidR="00C26C3A" w:rsidRDefault="00C26C3A" w:rsidP="00583FB9">
      <w:pPr>
        <w:numPr>
          <w:ilvl w:val="0"/>
          <w:numId w:val="1"/>
        </w:numPr>
        <w:spacing w:after="200" w:line="240" w:lineRule="auto"/>
      </w:pPr>
      <w:r>
        <w:rPr>
          <w:rStyle w:val="VerbatimChar"/>
        </w:rPr>
        <w:t>diarrhea</w:t>
      </w:r>
      <w:r>
        <w:t>=</w:t>
      </w:r>
      <w:r>
        <w:rPr>
          <w:rStyle w:val="VerbatimChar"/>
        </w:rPr>
        <w:t>Q1_17</w:t>
      </w:r>
      <w:r>
        <w:t>,</w:t>
      </w:r>
    </w:p>
    <w:p w:rsidR="00C26C3A" w:rsidRDefault="00C26C3A" w:rsidP="00583FB9">
      <w:pPr>
        <w:numPr>
          <w:ilvl w:val="0"/>
          <w:numId w:val="1"/>
        </w:numPr>
        <w:spacing w:after="200" w:line="240" w:lineRule="auto"/>
      </w:pPr>
      <w:r>
        <w:rPr>
          <w:rStyle w:val="VerbatimChar"/>
        </w:rPr>
        <w:t>abdopain</w:t>
      </w:r>
      <w:r>
        <w:t>=</w:t>
      </w:r>
      <w:r>
        <w:rPr>
          <w:rStyle w:val="VerbatimChar"/>
        </w:rPr>
        <w:t>Q1_18</w:t>
      </w:r>
      <w:r>
        <w:t>,</w:t>
      </w:r>
    </w:p>
    <w:p w:rsidR="00C26C3A" w:rsidRDefault="00C26C3A" w:rsidP="00583FB9">
      <w:pPr>
        <w:numPr>
          <w:ilvl w:val="0"/>
          <w:numId w:val="1"/>
        </w:numPr>
        <w:spacing w:after="200" w:line="240" w:lineRule="auto"/>
      </w:pPr>
      <w:r>
        <w:rPr>
          <w:rStyle w:val="VerbatimChar"/>
        </w:rPr>
        <w:t>sympt.other</w:t>
      </w:r>
      <w:r>
        <w:t>=</w:t>
      </w:r>
      <w:r>
        <w:rPr>
          <w:rStyle w:val="VerbatimChar"/>
        </w:rPr>
        <w:t>Q1_19</w:t>
      </w:r>
      <w:r>
        <w:t>,</w:t>
      </w:r>
    </w:p>
    <w:p w:rsidR="00C26C3A" w:rsidRDefault="00C26C3A" w:rsidP="00583FB9">
      <w:pPr>
        <w:numPr>
          <w:ilvl w:val="0"/>
          <w:numId w:val="1"/>
        </w:numPr>
        <w:spacing w:after="200" w:line="240" w:lineRule="auto"/>
      </w:pPr>
      <w:r>
        <w:rPr>
          <w:rStyle w:val="VerbatimChar"/>
        </w:rPr>
        <w:t>fever.sudden</w:t>
      </w:r>
      <w:r>
        <w:t>=</w:t>
      </w:r>
      <w:r>
        <w:rPr>
          <w:rStyle w:val="VerbatimChar"/>
        </w:rPr>
        <w:t>Q6b</w:t>
      </w:r>
    </w:p>
    <w:p w:rsidR="00C26C3A" w:rsidRDefault="00C26C3A" w:rsidP="00583FB9">
      <w:pPr>
        <w:numPr>
          <w:ilvl w:val="0"/>
          <w:numId w:val="1"/>
        </w:numPr>
        <w:spacing w:after="200" w:line="240" w:lineRule="auto"/>
      </w:pPr>
      <w:r>
        <w:rPr>
          <w:rStyle w:val="VerbatimChar"/>
        </w:rPr>
        <w:t>highest.temp</w:t>
      </w:r>
      <w:r>
        <w:t>=</w:t>
      </w:r>
      <w:r>
        <w:rPr>
          <w:rStyle w:val="VerbatimChar"/>
        </w:rPr>
        <w:t>Q6d</w:t>
      </w:r>
    </w:p>
    <w:p w:rsidR="00C26C3A" w:rsidRDefault="00C26C3A" w:rsidP="00583FB9">
      <w:pPr>
        <w:numPr>
          <w:ilvl w:val="0"/>
          <w:numId w:val="1"/>
        </w:numPr>
        <w:spacing w:after="200" w:line="240" w:lineRule="auto"/>
      </w:pPr>
      <w:r>
        <w:rPr>
          <w:rStyle w:val="VerbatimChar"/>
        </w:rPr>
        <w:t>same.episode</w:t>
      </w:r>
      <w:r>
        <w:t xml:space="preserve">= </w:t>
      </w:r>
      <w:r>
        <w:rPr>
          <w:rStyle w:val="VerbatimChar"/>
        </w:rPr>
        <w:t>Q2</w:t>
      </w:r>
    </w:p>
    <w:p w:rsidR="00C26C3A" w:rsidRDefault="00C26C3A" w:rsidP="00583FB9">
      <w:pPr>
        <w:numPr>
          <w:ilvl w:val="0"/>
          <w:numId w:val="1"/>
        </w:numPr>
        <w:spacing w:after="200" w:line="240" w:lineRule="auto"/>
      </w:pPr>
      <w:r>
        <w:rPr>
          <w:rStyle w:val="VerbatimChar"/>
        </w:rPr>
        <w:t>sympt.start</w:t>
      </w:r>
      <w:r>
        <w:t xml:space="preserve">= </w:t>
      </w:r>
      <w:r>
        <w:rPr>
          <w:rStyle w:val="VerbatimChar"/>
        </w:rPr>
        <w:t>Q3_0_open</w:t>
      </w:r>
    </w:p>
    <w:p w:rsidR="00C26C3A" w:rsidRDefault="00C26C3A" w:rsidP="00583FB9">
      <w:pPr>
        <w:numPr>
          <w:ilvl w:val="0"/>
          <w:numId w:val="1"/>
        </w:numPr>
        <w:spacing w:after="200" w:line="240" w:lineRule="auto"/>
      </w:pPr>
      <w:r>
        <w:rPr>
          <w:rStyle w:val="VerbatimChar"/>
        </w:rPr>
        <w:t>fever.start</w:t>
      </w:r>
      <w:r>
        <w:t xml:space="preserve">= </w:t>
      </w:r>
      <w:r>
        <w:rPr>
          <w:rStyle w:val="VerbatimChar"/>
        </w:rPr>
        <w:t>Q6_1_open</w:t>
      </w:r>
    </w:p>
    <w:p w:rsidR="00C26C3A" w:rsidRDefault="00C26C3A" w:rsidP="00583FB9">
      <w:pPr>
        <w:numPr>
          <w:ilvl w:val="0"/>
          <w:numId w:val="1"/>
        </w:numPr>
        <w:spacing w:after="200" w:line="240" w:lineRule="auto"/>
      </w:pPr>
      <w:r>
        <w:rPr>
          <w:rStyle w:val="VerbatimChar"/>
        </w:rPr>
        <w:t>sympt.sudden</w:t>
      </w:r>
      <w:r>
        <w:t xml:space="preserve">= </w:t>
      </w:r>
      <w:r>
        <w:rPr>
          <w:rStyle w:val="VerbatimChar"/>
        </w:rPr>
        <w:t>Q5</w:t>
      </w:r>
    </w:p>
    <w:p w:rsidR="00C26C3A" w:rsidRDefault="00C26C3A" w:rsidP="00583FB9">
      <w:pPr>
        <w:pStyle w:val="Titre3"/>
      </w:pPr>
      <w:r>
        <w:t>Variable Recoding</w:t>
      </w:r>
    </w:p>
    <w:p w:rsidR="00C26C3A" w:rsidRDefault="00C26C3A" w:rsidP="005D431A">
      <w:pPr>
        <w:pStyle w:val="FirstParagraph"/>
        <w:jc w:val="both"/>
      </w:pPr>
      <w:r>
        <w:t>Recode some variables to make error-proof coding and recode to Missing value inconsistent values (date in the future)</w:t>
      </w:r>
    </w:p>
    <w:p w:rsidR="00C26C3A" w:rsidRDefault="00C26C3A" w:rsidP="005D431A">
      <w:pPr>
        <w:pStyle w:val="Corpsdetexte"/>
        <w:jc w:val="both"/>
      </w:pPr>
      <w:r>
        <w:t>weekly:</w:t>
      </w:r>
    </w:p>
    <w:p w:rsidR="00C26C3A" w:rsidRDefault="00C26C3A" w:rsidP="005D431A">
      <w:pPr>
        <w:pStyle w:val="Compact"/>
        <w:numPr>
          <w:ilvl w:val="0"/>
          <w:numId w:val="1"/>
        </w:numPr>
        <w:jc w:val="both"/>
      </w:pPr>
      <w:r>
        <w:rPr>
          <w:rStyle w:val="VerbatimChar"/>
        </w:rPr>
        <w:t>sympt.sudden</w:t>
      </w:r>
      <w:r>
        <w:t xml:space="preserve"> : 0 -&gt; Yes(True), 1 -&gt; No(False)</w:t>
      </w:r>
    </w:p>
    <w:p w:rsidR="00C26C3A" w:rsidRDefault="00C26C3A" w:rsidP="005D431A">
      <w:pPr>
        <w:pStyle w:val="Compact"/>
        <w:numPr>
          <w:ilvl w:val="0"/>
          <w:numId w:val="1"/>
        </w:numPr>
        <w:jc w:val="both"/>
      </w:pPr>
      <w:r>
        <w:rPr>
          <w:rStyle w:val="VerbatimChar"/>
        </w:rPr>
        <w:t>same.episode</w:t>
      </w:r>
      <w:r>
        <w:t xml:space="preserve"> : 0 -&gt; “Yes”, 1-&gt; “No”, 2-&gt;“DontKnow”, 3-&gt;Missing</w:t>
      </w:r>
    </w:p>
    <w:p w:rsidR="00C26C3A" w:rsidRDefault="00C26C3A" w:rsidP="005D431A">
      <w:pPr>
        <w:pStyle w:val="Compact"/>
        <w:numPr>
          <w:ilvl w:val="0"/>
          <w:numId w:val="1"/>
        </w:numPr>
        <w:jc w:val="both"/>
      </w:pPr>
      <w:r>
        <w:rPr>
          <w:rStyle w:val="VerbatimChar"/>
        </w:rPr>
        <w:t>fever.sudden</w:t>
      </w:r>
      <w:r>
        <w:t xml:space="preserve"> : 0 -&gt; Yes(True), 1-&gt; No (False)</w:t>
      </w:r>
    </w:p>
    <w:p w:rsidR="00C26C3A" w:rsidRDefault="00C26C3A" w:rsidP="005D431A">
      <w:pPr>
        <w:pStyle w:val="Compact"/>
        <w:numPr>
          <w:ilvl w:val="0"/>
          <w:numId w:val="1"/>
        </w:numPr>
        <w:jc w:val="both"/>
      </w:pPr>
      <w:r>
        <w:rPr>
          <w:rStyle w:val="VerbatimChar"/>
        </w:rPr>
        <w:t>highest.temp</w:t>
      </w:r>
      <w:r>
        <w:t xml:space="preserve"> : 6 -&gt; Missing</w:t>
      </w:r>
    </w:p>
    <w:p w:rsidR="00C26C3A" w:rsidRDefault="00C26C3A" w:rsidP="005D431A">
      <w:pPr>
        <w:pStyle w:val="Compact"/>
        <w:numPr>
          <w:ilvl w:val="0"/>
          <w:numId w:val="1"/>
        </w:numPr>
        <w:jc w:val="both"/>
      </w:pPr>
      <w:r>
        <w:rPr>
          <w:rStyle w:val="VerbatimChar"/>
        </w:rPr>
        <w:t>sympt.start</w:t>
      </w:r>
      <w:r>
        <w:t xml:space="preserve"> : </w:t>
      </w:r>
      <w:r>
        <w:rPr>
          <w:rStyle w:val="VerbatimChar"/>
        </w:rPr>
        <w:t>sympt.start</w:t>
      </w:r>
      <w:r>
        <w:t xml:space="preserve"> &gt; date(</w:t>
      </w:r>
      <w:r>
        <w:rPr>
          <w:rStyle w:val="VerbatimChar"/>
        </w:rPr>
        <w:t>timestamp</w:t>
      </w:r>
      <w:r>
        <w:t>) -&gt; Missing</w:t>
      </w:r>
    </w:p>
    <w:p w:rsidR="00C26C3A" w:rsidRDefault="00C26C3A" w:rsidP="005D431A">
      <w:pPr>
        <w:pStyle w:val="Compact"/>
        <w:numPr>
          <w:ilvl w:val="0"/>
          <w:numId w:val="1"/>
        </w:numPr>
        <w:jc w:val="both"/>
      </w:pPr>
      <w:r>
        <w:rPr>
          <w:rStyle w:val="VerbatimChar"/>
        </w:rPr>
        <w:t>fever.start</w:t>
      </w:r>
      <w:r>
        <w:t xml:space="preserve"> : </w:t>
      </w:r>
      <w:r>
        <w:rPr>
          <w:rStyle w:val="VerbatimChar"/>
        </w:rPr>
        <w:t>fever.start</w:t>
      </w:r>
      <w:r>
        <w:t xml:space="preserve"> &gt; date(</w:t>
      </w:r>
      <w:r>
        <w:rPr>
          <w:rStyle w:val="VerbatimChar"/>
        </w:rPr>
        <w:t>timestamp</w:t>
      </w:r>
      <w:r>
        <w:t>) -&gt; Missing</w:t>
      </w:r>
    </w:p>
    <w:p w:rsidR="00C26C3A" w:rsidRDefault="00C26C3A" w:rsidP="005D431A">
      <w:pPr>
        <w:pStyle w:val="FirstParagraph"/>
        <w:jc w:val="both"/>
      </w:pPr>
      <w:r>
        <w:t>intake:</w:t>
      </w:r>
    </w:p>
    <w:p w:rsidR="00C26C3A" w:rsidRDefault="00C26C3A" w:rsidP="005D431A">
      <w:pPr>
        <w:pStyle w:val="Compact"/>
        <w:numPr>
          <w:ilvl w:val="0"/>
          <w:numId w:val="1"/>
        </w:numPr>
        <w:jc w:val="both"/>
      </w:pPr>
      <w:r>
        <w:t>age : compute age as difference between yearly date birth and yearly intake timestamp, yearly(date)= year(date) + month(date)/12, age is rounded to 2 decimals</w:t>
      </w:r>
    </w:p>
    <w:p w:rsidR="00C26C3A" w:rsidRDefault="00C26C3A" w:rsidP="005D431A">
      <w:pPr>
        <w:pStyle w:val="FirstParagraph"/>
        <w:jc w:val="both"/>
      </w:pPr>
      <w:r>
        <w:lastRenderedPageBreak/>
        <w:t>Remarks:</w:t>
      </w:r>
    </w:p>
    <w:p w:rsidR="00C26C3A" w:rsidRDefault="00C26C3A" w:rsidP="005D431A">
      <w:pPr>
        <w:pStyle w:val="Normalcentr"/>
        <w:jc w:val="both"/>
      </w:pPr>
      <w:r>
        <w:t xml:space="preserve">inconsistency of date.birth is not checked here, should be (negative and too old people can occur) Inconsistency of age was checked for syndromic classification but not for age-group stratification (should so) inconsistency of </w:t>
      </w:r>
      <w:r>
        <w:rPr>
          <w:rStyle w:val="VerbatimChar"/>
        </w:rPr>
        <w:t>sympt.start</w:t>
      </w:r>
      <w:r>
        <w:t xml:space="preserve"> and </w:t>
      </w:r>
      <w:r>
        <w:rPr>
          <w:rStyle w:val="VerbatimChar"/>
        </w:rPr>
        <w:t>fever.start</w:t>
      </w:r>
      <w:r>
        <w:t xml:space="preserve"> before the survey is not checked here (but they are excluded during computation if these date are outside from the computing period)</w:t>
      </w:r>
    </w:p>
    <w:p w:rsidR="00C26C3A" w:rsidRDefault="00C26C3A" w:rsidP="005D431A">
      <w:pPr>
        <w:pStyle w:val="Titre3"/>
        <w:jc w:val="both"/>
      </w:pPr>
      <w:r>
        <w:t>Syndromic classification</w:t>
      </w:r>
    </w:p>
    <w:p w:rsidR="00C26C3A" w:rsidRDefault="00C26C3A" w:rsidP="005D431A">
      <w:pPr>
        <w:pStyle w:val="FirstParagraph"/>
        <w:jc w:val="both"/>
      </w:pPr>
      <w:r>
        <w:t>Each survey is evaluated to fit a syndrome definition Consider one boolean column (0/1) for each syndrome type (corresponding to one definition), assigned to each survey response</w:t>
      </w:r>
    </w:p>
    <w:p w:rsidR="00C26C3A" w:rsidRDefault="00C26C3A" w:rsidP="005D431A">
      <w:pPr>
        <w:pStyle w:val="Corpsdetexte"/>
        <w:jc w:val="both"/>
      </w:pPr>
      <w:r>
        <w:t>For each participants, consider age of the last available intake survey [TBD]</w:t>
      </w:r>
    </w:p>
    <w:p w:rsidR="00C26C3A" w:rsidRDefault="00C26C3A" w:rsidP="005D431A">
      <w:pPr>
        <w:pStyle w:val="Corpsdetexte"/>
        <w:jc w:val="both"/>
      </w:pPr>
      <w:r>
        <w:t>Any symptom declared as sudden</w:t>
      </w:r>
    </w:p>
    <w:p w:rsidR="00C26C3A" w:rsidRDefault="00C26C3A" w:rsidP="005D431A">
      <w:pPr>
        <w:pStyle w:val="Corpsdetexte"/>
        <w:jc w:val="both"/>
      </w:pPr>
      <w:r>
        <w:rPr>
          <w:i/>
        </w:rPr>
        <w:t>is_sudden</w:t>
      </w:r>
      <w:r>
        <w:t xml:space="preserve"> = (</w:t>
      </w:r>
      <w:r>
        <w:rPr>
          <w:rStyle w:val="VerbatimChar"/>
        </w:rPr>
        <w:t>sympt.sudden</w:t>
      </w:r>
      <w:r>
        <w:t xml:space="preserve"> not missing and </w:t>
      </w:r>
      <w:r>
        <w:rPr>
          <w:rStyle w:val="VerbatimChar"/>
        </w:rPr>
        <w:t>sympt.sudden</w:t>
      </w:r>
      <w:r>
        <w:t xml:space="preserve"> is “Yes”) OR (</w:t>
      </w:r>
      <w:r>
        <w:rPr>
          <w:rStyle w:val="VerbatimChar"/>
        </w:rPr>
        <w:t>fever.sudden</w:t>
      </w:r>
      <w:r>
        <w:t xml:space="preserve"> not missing and </w:t>
      </w:r>
      <w:r>
        <w:rPr>
          <w:rStyle w:val="VerbatimChar"/>
        </w:rPr>
        <w:t>fever.sudden</w:t>
      </w:r>
      <w:r>
        <w:t xml:space="preserve"> is “Yes”)</w:t>
      </w:r>
    </w:p>
    <w:p w:rsidR="00C26C3A" w:rsidRDefault="00C26C3A" w:rsidP="005D431A">
      <w:pPr>
        <w:pStyle w:val="Corpsdetexte"/>
        <w:jc w:val="both"/>
      </w:pPr>
      <w:r>
        <w:t>Pain is only accounted if age over 5 (&lt; 120 to exclude inconsistency)</w:t>
      </w:r>
    </w:p>
    <w:p w:rsidR="00C26C3A" w:rsidRDefault="00C26C3A" w:rsidP="005D431A">
      <w:pPr>
        <w:pStyle w:val="Corpsdetexte"/>
        <w:jc w:val="both"/>
      </w:pPr>
      <w:r>
        <w:rPr>
          <w:i/>
        </w:rPr>
        <w:t>has_pain</w:t>
      </w:r>
      <w:r>
        <w:t xml:space="preserve"> = if age &gt; 5 and age &lt; 120 use </w:t>
      </w:r>
      <w:r>
        <w:rPr>
          <w:rStyle w:val="VerbatimChar"/>
        </w:rPr>
        <w:t>pain</w:t>
      </w:r>
      <w:r>
        <w:t xml:space="preserve"> value else consider it`s True</w:t>
      </w:r>
    </w:p>
    <w:p w:rsidR="00C26C3A" w:rsidRDefault="00C26C3A" w:rsidP="005D431A">
      <w:pPr>
        <w:pStyle w:val="Corpsdetexte"/>
        <w:jc w:val="both"/>
      </w:pPr>
      <w:r>
        <w:t>Q6d coding (</w:t>
      </w:r>
      <w:r>
        <w:rPr>
          <w:rStyle w:val="VerbatimChar"/>
        </w:rPr>
        <w:t>highest.temp</w:t>
      </w:r>
      <w:r>
        <w:t>)</w:t>
      </w:r>
    </w:p>
    <w:p w:rsidR="00C26C3A" w:rsidRDefault="00C26C3A" w:rsidP="005D431A">
      <w:pPr>
        <w:pStyle w:val="Compact"/>
        <w:numPr>
          <w:ilvl w:val="0"/>
          <w:numId w:val="1"/>
        </w:numPr>
        <w:jc w:val="both"/>
      </w:pPr>
      <w:r>
        <w:t>“Below 37°C” =0</w:t>
      </w:r>
    </w:p>
    <w:p w:rsidR="00C26C3A" w:rsidRDefault="00C26C3A" w:rsidP="005D431A">
      <w:pPr>
        <w:pStyle w:val="Compact"/>
        <w:numPr>
          <w:ilvl w:val="0"/>
          <w:numId w:val="1"/>
        </w:numPr>
        <w:jc w:val="both"/>
      </w:pPr>
      <w:r>
        <w:t>“37° - 37.4°C” =1</w:t>
      </w:r>
    </w:p>
    <w:p w:rsidR="00C26C3A" w:rsidRDefault="00C26C3A" w:rsidP="005D431A">
      <w:pPr>
        <w:pStyle w:val="Compact"/>
        <w:numPr>
          <w:ilvl w:val="0"/>
          <w:numId w:val="1"/>
        </w:numPr>
        <w:jc w:val="both"/>
      </w:pPr>
      <w:r>
        <w:t>“37.5° - 37.9°C”=2</w:t>
      </w:r>
    </w:p>
    <w:p w:rsidR="00C26C3A" w:rsidRDefault="00C26C3A" w:rsidP="005D431A">
      <w:pPr>
        <w:pStyle w:val="Compact"/>
        <w:numPr>
          <w:ilvl w:val="0"/>
          <w:numId w:val="1"/>
        </w:numPr>
        <w:jc w:val="both"/>
      </w:pPr>
      <w:r>
        <w:t>“38° - 38.9°C”= 3</w:t>
      </w:r>
    </w:p>
    <w:p w:rsidR="00C26C3A" w:rsidRDefault="00C26C3A" w:rsidP="005D431A">
      <w:pPr>
        <w:pStyle w:val="Compact"/>
        <w:numPr>
          <w:ilvl w:val="0"/>
          <w:numId w:val="1"/>
        </w:numPr>
        <w:jc w:val="both"/>
      </w:pPr>
      <w:r>
        <w:t>“39° - 39.9°C”=4</w:t>
      </w:r>
    </w:p>
    <w:p w:rsidR="00C26C3A" w:rsidRDefault="00C26C3A" w:rsidP="005D431A">
      <w:pPr>
        <w:pStyle w:val="Compact"/>
        <w:numPr>
          <w:ilvl w:val="0"/>
          <w:numId w:val="1"/>
        </w:numPr>
        <w:jc w:val="both"/>
      </w:pPr>
      <w:r>
        <w:t>40°C or more"=5</w:t>
      </w:r>
    </w:p>
    <w:p w:rsidR="00C26C3A" w:rsidRDefault="00C26C3A" w:rsidP="005D431A">
      <w:pPr>
        <w:pStyle w:val="Compact"/>
        <w:numPr>
          <w:ilvl w:val="0"/>
          <w:numId w:val="1"/>
        </w:numPr>
        <w:jc w:val="both"/>
      </w:pPr>
      <w:r>
        <w:t>“I don’t know/can’t remember”=6</w:t>
      </w:r>
    </w:p>
    <w:p w:rsidR="00C26C3A" w:rsidRDefault="00C26C3A" w:rsidP="005D431A">
      <w:pPr>
        <w:pStyle w:val="FirstParagraph"/>
        <w:jc w:val="both"/>
      </w:pPr>
      <w:r>
        <w:t>Fever over 39</w:t>
      </w:r>
    </w:p>
    <w:p w:rsidR="00C26C3A" w:rsidRDefault="00C26C3A" w:rsidP="005D431A">
      <w:pPr>
        <w:pStyle w:val="Corpsdetexte"/>
        <w:jc w:val="both"/>
      </w:pPr>
      <w:r>
        <w:rPr>
          <w:i/>
        </w:rPr>
        <w:t>fever_level_39</w:t>
      </w:r>
      <w:r>
        <w:t xml:space="preserve"> = </w:t>
      </w:r>
      <w:r>
        <w:rPr>
          <w:rStyle w:val="VerbatimChar"/>
        </w:rPr>
        <w:t>highest.temp</w:t>
      </w:r>
      <w:r>
        <w:t xml:space="preserve"> not missing and is 4 or 5 (6 is recoded to missing)</w:t>
      </w:r>
    </w:p>
    <w:p w:rsidR="00C26C3A" w:rsidRDefault="00C26C3A" w:rsidP="005D431A">
      <w:pPr>
        <w:pStyle w:val="Corpsdetexte"/>
        <w:jc w:val="both"/>
      </w:pPr>
      <w:r>
        <w:t>Fever over 38</w:t>
      </w:r>
    </w:p>
    <w:p w:rsidR="00C26C3A" w:rsidRDefault="00C26C3A" w:rsidP="005D431A">
      <w:pPr>
        <w:pStyle w:val="Corpsdetexte"/>
        <w:jc w:val="both"/>
      </w:pPr>
      <w:r>
        <w:rPr>
          <w:i/>
        </w:rPr>
        <w:t>fever_level_38</w:t>
      </w:r>
      <w:r>
        <w:t xml:space="preserve"> = </w:t>
      </w:r>
      <w:r>
        <w:rPr>
          <w:rStyle w:val="VerbatimChar"/>
        </w:rPr>
        <w:t>highest.temp</w:t>
      </w:r>
      <w:r>
        <w:t xml:space="preserve"> not missing and is 3, 4 or 5 (6 is recoded to missing)</w:t>
      </w:r>
    </w:p>
    <w:p w:rsidR="00C26C3A" w:rsidRDefault="00C26C3A" w:rsidP="005D431A">
      <w:pPr>
        <w:pStyle w:val="Corpsdetexte"/>
        <w:jc w:val="both"/>
      </w:pPr>
      <w:r>
        <w:t>General set of symptoms for ARI</w:t>
      </w:r>
    </w:p>
    <w:p w:rsidR="00C26C3A" w:rsidRDefault="00C26C3A" w:rsidP="005D431A">
      <w:pPr>
        <w:pStyle w:val="Corpsdetexte"/>
        <w:jc w:val="both"/>
      </w:pPr>
      <w:r>
        <w:rPr>
          <w:i/>
        </w:rPr>
        <w:t>general_ari</w:t>
      </w:r>
      <w:r>
        <w:t xml:space="preserve"> = any_of[</w:t>
      </w:r>
      <w:r>
        <w:rPr>
          <w:rStyle w:val="VerbatimChar"/>
        </w:rPr>
        <w:t>fever</w:t>
      </w:r>
      <w:r>
        <w:t xml:space="preserve">, </w:t>
      </w:r>
      <w:r>
        <w:rPr>
          <w:rStyle w:val="VerbatimChar"/>
        </w:rPr>
        <w:t>chills</w:t>
      </w:r>
      <w:r>
        <w:t xml:space="preserve">, </w:t>
      </w:r>
      <w:r>
        <w:rPr>
          <w:rStyle w:val="VerbatimChar"/>
        </w:rPr>
        <w:t>asthenia</w:t>
      </w:r>
      <w:r>
        <w:t xml:space="preserve">, </w:t>
      </w:r>
      <w:r>
        <w:rPr>
          <w:rStyle w:val="VerbatimChar"/>
        </w:rPr>
        <w:t>headache</w:t>
      </w:r>
      <w:r>
        <w:t xml:space="preserve"> ] OR </w:t>
      </w:r>
      <w:r>
        <w:rPr>
          <w:i/>
        </w:rPr>
        <w:t>has_pain</w:t>
      </w:r>
    </w:p>
    <w:p w:rsidR="00C26C3A" w:rsidRDefault="00C26C3A" w:rsidP="005D431A">
      <w:pPr>
        <w:pStyle w:val="Corpsdetexte"/>
        <w:jc w:val="both"/>
      </w:pPr>
      <w:r>
        <w:t>Syndromes definitions:</w:t>
      </w:r>
    </w:p>
    <w:p w:rsidR="00C26C3A" w:rsidRPr="00583FB9" w:rsidRDefault="00C26C3A" w:rsidP="005D431A">
      <w:pPr>
        <w:numPr>
          <w:ilvl w:val="0"/>
          <w:numId w:val="1"/>
        </w:numPr>
        <w:spacing w:after="200" w:line="240" w:lineRule="auto"/>
        <w:jc w:val="both"/>
        <w:rPr>
          <w:lang w:val="en-US"/>
        </w:rPr>
      </w:pPr>
      <w:r w:rsidRPr="00583FB9">
        <w:rPr>
          <w:lang w:val="en-US"/>
        </w:rPr>
        <w:t xml:space="preserve">ili = </w:t>
      </w:r>
      <w:r w:rsidRPr="00583FB9">
        <w:rPr>
          <w:i/>
          <w:lang w:val="en-US"/>
        </w:rPr>
        <w:t>is_sudden</w:t>
      </w:r>
      <w:r w:rsidRPr="00583FB9">
        <w:rPr>
          <w:lang w:val="en-US"/>
        </w:rPr>
        <w:t xml:space="preserve"> and </w:t>
      </w:r>
      <w:r w:rsidRPr="00583FB9">
        <w:rPr>
          <w:i/>
          <w:lang w:val="en-US"/>
        </w:rPr>
        <w:t>fever_level_39</w:t>
      </w:r>
      <w:r w:rsidRPr="00583FB9">
        <w:rPr>
          <w:lang w:val="en-US"/>
        </w:rPr>
        <w:t xml:space="preserve"> and </w:t>
      </w:r>
      <w:r w:rsidRPr="00583FB9">
        <w:rPr>
          <w:i/>
          <w:lang w:val="en-US"/>
        </w:rPr>
        <w:t>has_pain</w:t>
      </w:r>
      <w:r w:rsidRPr="00583FB9">
        <w:rPr>
          <w:lang w:val="en-US"/>
        </w:rPr>
        <w:t xml:space="preserve"> and any_of[</w:t>
      </w:r>
      <w:r w:rsidRPr="00583FB9">
        <w:rPr>
          <w:rStyle w:val="VerbatimChar"/>
          <w:lang w:val="en-US"/>
        </w:rPr>
        <w:t>sorethroat</w:t>
      </w:r>
      <w:r w:rsidRPr="00583FB9">
        <w:rPr>
          <w:lang w:val="en-US"/>
        </w:rPr>
        <w:t>,</w:t>
      </w:r>
      <w:r w:rsidRPr="00583FB9">
        <w:rPr>
          <w:rStyle w:val="VerbatimChar"/>
          <w:lang w:val="en-US"/>
        </w:rPr>
        <w:t>cough</w:t>
      </w:r>
      <w:r w:rsidRPr="00583FB9">
        <w:rPr>
          <w:lang w:val="en-US"/>
        </w:rPr>
        <w:t>,</w:t>
      </w:r>
      <w:r w:rsidRPr="00583FB9">
        <w:rPr>
          <w:rStyle w:val="VerbatimChar"/>
          <w:lang w:val="en-US"/>
        </w:rPr>
        <w:t>dyspnea</w:t>
      </w:r>
      <w:r w:rsidRPr="00583FB9">
        <w:rPr>
          <w:lang w:val="en-US"/>
        </w:rPr>
        <w:t xml:space="preserve">, </w:t>
      </w:r>
      <w:r w:rsidRPr="00583FB9">
        <w:rPr>
          <w:rStyle w:val="VerbatimChar"/>
          <w:lang w:val="en-US"/>
        </w:rPr>
        <w:t>sneeze</w:t>
      </w:r>
      <w:r w:rsidRPr="00583FB9">
        <w:rPr>
          <w:lang w:val="en-US"/>
        </w:rPr>
        <w:t xml:space="preserve"> ,</w:t>
      </w:r>
      <w:r w:rsidRPr="00583FB9">
        <w:rPr>
          <w:rStyle w:val="VerbatimChar"/>
          <w:lang w:val="en-US"/>
        </w:rPr>
        <w:t>rhino</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t xml:space="preserve">ili.f = </w:t>
      </w:r>
      <w:r w:rsidRPr="00583FB9">
        <w:rPr>
          <w:i/>
          <w:lang w:val="en-US"/>
        </w:rPr>
        <w:t>is_sudden</w:t>
      </w:r>
      <w:r w:rsidRPr="00583FB9">
        <w:rPr>
          <w:lang w:val="en-US"/>
        </w:rPr>
        <w:t xml:space="preserve"> and (</w:t>
      </w:r>
      <w:r w:rsidRPr="00583FB9">
        <w:rPr>
          <w:rStyle w:val="VerbatimChar"/>
          <w:lang w:val="en-US"/>
        </w:rPr>
        <w:t>fever</w:t>
      </w:r>
      <w:r w:rsidRPr="00583FB9">
        <w:rPr>
          <w:lang w:val="en-US"/>
        </w:rPr>
        <w:t xml:space="preserve"> OR </w:t>
      </w:r>
      <w:r w:rsidRPr="00583FB9">
        <w:rPr>
          <w:i/>
          <w:lang w:val="en-US"/>
        </w:rPr>
        <w:t>fever_level_39</w:t>
      </w:r>
      <w:r w:rsidRPr="00583FB9">
        <w:rPr>
          <w:lang w:val="en-US"/>
        </w:rPr>
        <w:t xml:space="preserve">) and </w:t>
      </w:r>
      <w:r w:rsidRPr="00583FB9">
        <w:rPr>
          <w:i/>
          <w:lang w:val="en-US"/>
        </w:rPr>
        <w:t>has_pain</w:t>
      </w:r>
      <w:r w:rsidRPr="00583FB9">
        <w:rPr>
          <w:lang w:val="en-US"/>
        </w:rPr>
        <w:t xml:space="preserve"> and any_of[</w:t>
      </w:r>
      <w:r w:rsidRPr="00583FB9">
        <w:rPr>
          <w:rStyle w:val="VerbatimChar"/>
          <w:lang w:val="en-US"/>
        </w:rPr>
        <w:t>sorethroat</w:t>
      </w:r>
      <w:r w:rsidRPr="00583FB9">
        <w:rPr>
          <w:lang w:val="en-US"/>
        </w:rPr>
        <w:t>,</w:t>
      </w:r>
      <w:r w:rsidRPr="00583FB9">
        <w:rPr>
          <w:rStyle w:val="VerbatimChar"/>
          <w:lang w:val="en-US"/>
        </w:rPr>
        <w:t>cough</w:t>
      </w:r>
      <w:r w:rsidRPr="00583FB9">
        <w:rPr>
          <w:lang w:val="en-US"/>
        </w:rPr>
        <w:t>,</w:t>
      </w:r>
      <w:r w:rsidRPr="00583FB9">
        <w:rPr>
          <w:rStyle w:val="VerbatimChar"/>
          <w:lang w:val="en-US"/>
        </w:rPr>
        <w:t>dyspnea</w:t>
      </w:r>
      <w:r w:rsidRPr="00583FB9">
        <w:rPr>
          <w:lang w:val="en-US"/>
        </w:rPr>
        <w:t xml:space="preserve">, </w:t>
      </w:r>
      <w:r w:rsidRPr="00583FB9">
        <w:rPr>
          <w:rStyle w:val="VerbatimChar"/>
          <w:lang w:val="en-US"/>
        </w:rPr>
        <w:t>sneeze</w:t>
      </w:r>
      <w:r w:rsidRPr="00583FB9">
        <w:rPr>
          <w:lang w:val="en-US"/>
        </w:rPr>
        <w:t xml:space="preserve"> ,</w:t>
      </w:r>
      <w:r w:rsidRPr="00583FB9">
        <w:rPr>
          <w:rStyle w:val="VerbatimChar"/>
          <w:lang w:val="en-US"/>
        </w:rPr>
        <w:t>rhino</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t xml:space="preserve">ili.minus = </w:t>
      </w:r>
      <w:r w:rsidRPr="00583FB9">
        <w:rPr>
          <w:i/>
          <w:lang w:val="en-US"/>
        </w:rPr>
        <w:t>is_sudden</w:t>
      </w:r>
      <w:r w:rsidRPr="00583FB9">
        <w:rPr>
          <w:lang w:val="en-US"/>
        </w:rPr>
        <w:t xml:space="preserve"> and </w:t>
      </w:r>
      <w:r w:rsidRPr="00583FB9">
        <w:rPr>
          <w:rStyle w:val="VerbatimChar"/>
          <w:lang w:val="en-US"/>
        </w:rPr>
        <w:t>fever</w:t>
      </w:r>
      <w:r w:rsidRPr="00583FB9">
        <w:rPr>
          <w:lang w:val="en-US"/>
        </w:rPr>
        <w:t xml:space="preserve"> OR </w:t>
      </w:r>
      <w:r w:rsidRPr="00583FB9">
        <w:rPr>
          <w:i/>
          <w:lang w:val="en-US"/>
        </w:rPr>
        <w:t>fever_level_38</w:t>
      </w:r>
      <w:r w:rsidRPr="00583FB9">
        <w:rPr>
          <w:lang w:val="en-US"/>
        </w:rPr>
        <w:t xml:space="preserve"> and (</w:t>
      </w:r>
      <w:r w:rsidRPr="00583FB9">
        <w:rPr>
          <w:i/>
          <w:lang w:val="en-US"/>
        </w:rPr>
        <w:t>has_pain</w:t>
      </w:r>
      <w:r w:rsidRPr="00583FB9">
        <w:rPr>
          <w:lang w:val="en-US"/>
        </w:rPr>
        <w:t xml:space="preserve"> OR </w:t>
      </w:r>
      <w:r w:rsidRPr="00583FB9">
        <w:rPr>
          <w:rStyle w:val="VerbatimChar"/>
          <w:lang w:val="en-US"/>
        </w:rPr>
        <w:t>headache</w:t>
      </w:r>
      <w:r w:rsidRPr="00583FB9">
        <w:rPr>
          <w:lang w:val="en-US"/>
        </w:rPr>
        <w:t>) &amp; any_of[</w:t>
      </w:r>
      <w:r w:rsidRPr="00583FB9">
        <w:rPr>
          <w:rStyle w:val="VerbatimChar"/>
          <w:lang w:val="en-US"/>
        </w:rPr>
        <w:t>sorethroat</w:t>
      </w:r>
      <w:r w:rsidRPr="00583FB9">
        <w:rPr>
          <w:lang w:val="en-US"/>
        </w:rPr>
        <w:t xml:space="preserve">, </w:t>
      </w:r>
      <w:r w:rsidRPr="00583FB9">
        <w:rPr>
          <w:rStyle w:val="VerbatimChar"/>
          <w:lang w:val="en-US"/>
        </w:rPr>
        <w:t>cough</w:t>
      </w:r>
      <w:r w:rsidRPr="00583FB9">
        <w:rPr>
          <w:lang w:val="en-US"/>
        </w:rPr>
        <w:t xml:space="preserve">, </w:t>
      </w:r>
      <w:r w:rsidRPr="00583FB9">
        <w:rPr>
          <w:rStyle w:val="VerbatimChar"/>
          <w:lang w:val="en-US"/>
        </w:rPr>
        <w:t>dyspnea</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lastRenderedPageBreak/>
        <w:t xml:space="preserve">ili.minus.fever = </w:t>
      </w:r>
      <w:r w:rsidRPr="00583FB9">
        <w:rPr>
          <w:i/>
          <w:lang w:val="en-US"/>
        </w:rPr>
        <w:t>is_sudden</w:t>
      </w:r>
      <w:r w:rsidRPr="00583FB9">
        <w:rPr>
          <w:lang w:val="en-US"/>
        </w:rPr>
        <w:t xml:space="preserve"> and </w:t>
      </w:r>
      <w:r w:rsidRPr="00583FB9">
        <w:rPr>
          <w:rStyle w:val="VerbatimChar"/>
          <w:lang w:val="en-US"/>
        </w:rPr>
        <w:t>fever</w:t>
      </w:r>
      <w:r w:rsidRPr="00583FB9">
        <w:rPr>
          <w:lang w:val="en-US"/>
        </w:rPr>
        <w:t xml:space="preserve"> and (</w:t>
      </w:r>
      <w:r w:rsidRPr="00583FB9">
        <w:rPr>
          <w:i/>
          <w:lang w:val="en-US"/>
        </w:rPr>
        <w:t>has_pain</w:t>
      </w:r>
      <w:r w:rsidRPr="00583FB9">
        <w:rPr>
          <w:lang w:val="en-US"/>
        </w:rPr>
        <w:t xml:space="preserve"> or </w:t>
      </w:r>
      <w:r w:rsidRPr="00583FB9">
        <w:rPr>
          <w:rStyle w:val="VerbatimChar"/>
          <w:lang w:val="en-US"/>
        </w:rPr>
        <w:t>headache</w:t>
      </w:r>
      <w:r w:rsidRPr="00583FB9">
        <w:rPr>
          <w:lang w:val="en-US"/>
        </w:rPr>
        <w:t>) &amp; any_of[</w:t>
      </w:r>
      <w:r w:rsidRPr="00583FB9">
        <w:rPr>
          <w:rStyle w:val="VerbatimChar"/>
          <w:lang w:val="en-US"/>
        </w:rPr>
        <w:t>sorethroat</w:t>
      </w:r>
      <w:r w:rsidRPr="00583FB9">
        <w:rPr>
          <w:lang w:val="en-US"/>
        </w:rPr>
        <w:t xml:space="preserve">, </w:t>
      </w:r>
      <w:r w:rsidRPr="00583FB9">
        <w:rPr>
          <w:rStyle w:val="VerbatimChar"/>
          <w:lang w:val="en-US"/>
        </w:rPr>
        <w:t>cough</w:t>
      </w:r>
      <w:r w:rsidRPr="00583FB9">
        <w:rPr>
          <w:lang w:val="en-US"/>
        </w:rPr>
        <w:t xml:space="preserve">, </w:t>
      </w:r>
      <w:r w:rsidRPr="00583FB9">
        <w:rPr>
          <w:rStyle w:val="VerbatimChar"/>
          <w:lang w:val="en-US"/>
        </w:rPr>
        <w:t>dyspnea</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t xml:space="preserve">ili.who = </w:t>
      </w:r>
      <w:r w:rsidRPr="00583FB9">
        <w:rPr>
          <w:i/>
          <w:lang w:val="en-US"/>
        </w:rPr>
        <w:t>is_sudden</w:t>
      </w:r>
      <w:r w:rsidRPr="00583FB9">
        <w:rPr>
          <w:lang w:val="en-US"/>
        </w:rPr>
        <w:t xml:space="preserve"> &amp; </w:t>
      </w:r>
      <w:r w:rsidRPr="00583FB9">
        <w:rPr>
          <w:i/>
          <w:lang w:val="en-US"/>
        </w:rPr>
        <w:t>fever_level_38</w:t>
      </w:r>
      <w:r w:rsidRPr="00583FB9">
        <w:rPr>
          <w:lang w:val="en-US"/>
        </w:rPr>
        <w:t xml:space="preserve"> &amp; (</w:t>
      </w:r>
      <w:r w:rsidRPr="00583FB9">
        <w:rPr>
          <w:i/>
          <w:lang w:val="en-US"/>
        </w:rPr>
        <w:t>has_pain</w:t>
      </w:r>
      <w:r w:rsidRPr="00583FB9">
        <w:rPr>
          <w:lang w:val="en-US"/>
        </w:rPr>
        <w:t xml:space="preserve"> or </w:t>
      </w:r>
      <w:r w:rsidRPr="00583FB9">
        <w:rPr>
          <w:rStyle w:val="VerbatimChar"/>
          <w:lang w:val="en-US"/>
        </w:rPr>
        <w:t>headache</w:t>
      </w:r>
      <w:r w:rsidRPr="00583FB9">
        <w:rPr>
          <w:lang w:val="en-US"/>
        </w:rPr>
        <w:t>) &amp; any_of[</w:t>
      </w:r>
      <w:r w:rsidRPr="00583FB9">
        <w:rPr>
          <w:rStyle w:val="VerbatimChar"/>
          <w:lang w:val="en-US"/>
        </w:rPr>
        <w:t>cough</w:t>
      </w:r>
      <w:r w:rsidRPr="00583FB9">
        <w:rPr>
          <w:lang w:val="en-US"/>
        </w:rPr>
        <w:t xml:space="preserve">, </w:t>
      </w:r>
      <w:r w:rsidRPr="00583FB9">
        <w:rPr>
          <w:rStyle w:val="VerbatimChar"/>
          <w:lang w:val="en-US"/>
        </w:rPr>
        <w:t>sorethroat</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t xml:space="preserve">ari.ecdc = </w:t>
      </w:r>
      <w:r w:rsidRPr="00583FB9">
        <w:rPr>
          <w:i/>
          <w:lang w:val="en-US"/>
        </w:rPr>
        <w:t>is_sudden</w:t>
      </w:r>
      <w:r w:rsidRPr="00583FB9">
        <w:rPr>
          <w:lang w:val="en-US"/>
        </w:rPr>
        <w:t xml:space="preserve"> &amp; </w:t>
      </w:r>
      <w:r w:rsidRPr="00583FB9">
        <w:rPr>
          <w:i/>
          <w:lang w:val="en-US"/>
        </w:rPr>
        <w:t>general_ari</w:t>
      </w:r>
      <w:r w:rsidRPr="00583FB9">
        <w:rPr>
          <w:lang w:val="en-US"/>
        </w:rPr>
        <w:t xml:space="preserve"> &amp; any_of[</w:t>
      </w:r>
      <w:r w:rsidRPr="00583FB9">
        <w:rPr>
          <w:rStyle w:val="VerbatimChar"/>
          <w:lang w:val="en-US"/>
        </w:rPr>
        <w:t>sorethroat</w:t>
      </w:r>
      <w:r w:rsidRPr="00583FB9">
        <w:rPr>
          <w:lang w:val="en-US"/>
        </w:rPr>
        <w:t xml:space="preserve">, </w:t>
      </w:r>
      <w:r w:rsidRPr="00583FB9">
        <w:rPr>
          <w:rStyle w:val="VerbatimChar"/>
          <w:lang w:val="en-US"/>
        </w:rPr>
        <w:t>cough</w:t>
      </w:r>
      <w:r w:rsidRPr="00583FB9">
        <w:rPr>
          <w:lang w:val="en-US"/>
        </w:rPr>
        <w:t xml:space="preserve">, </w:t>
      </w:r>
      <w:r w:rsidRPr="00583FB9">
        <w:rPr>
          <w:rStyle w:val="VerbatimChar"/>
          <w:lang w:val="en-US"/>
        </w:rPr>
        <w:t>dyspnea</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t xml:space="preserve">ari.plus = </w:t>
      </w:r>
      <w:r w:rsidRPr="00583FB9">
        <w:rPr>
          <w:i/>
          <w:lang w:val="en-US"/>
        </w:rPr>
        <w:t>is_sudden</w:t>
      </w:r>
      <w:r w:rsidRPr="00583FB9">
        <w:rPr>
          <w:lang w:val="en-US"/>
        </w:rPr>
        <w:t xml:space="preserve"> &amp; </w:t>
      </w:r>
      <w:r w:rsidRPr="00583FB9">
        <w:rPr>
          <w:i/>
          <w:lang w:val="en-US"/>
        </w:rPr>
        <w:t>general_ari</w:t>
      </w:r>
      <w:r w:rsidRPr="00583FB9">
        <w:rPr>
          <w:lang w:val="en-US"/>
        </w:rPr>
        <w:t xml:space="preserve"> &amp; any_of[</w:t>
      </w:r>
      <w:r w:rsidRPr="00583FB9">
        <w:rPr>
          <w:rStyle w:val="VerbatimChar"/>
          <w:lang w:val="en-US"/>
        </w:rPr>
        <w:t>sorethroat</w:t>
      </w:r>
      <w:r w:rsidRPr="00583FB9">
        <w:rPr>
          <w:lang w:val="en-US"/>
        </w:rPr>
        <w:t>,</w:t>
      </w:r>
      <w:r w:rsidRPr="00583FB9">
        <w:rPr>
          <w:rStyle w:val="VerbatimChar"/>
          <w:lang w:val="en-US"/>
        </w:rPr>
        <w:t>cough</w:t>
      </w:r>
      <w:r w:rsidRPr="00583FB9">
        <w:rPr>
          <w:lang w:val="en-US"/>
        </w:rPr>
        <w:t>,</w:t>
      </w:r>
      <w:r w:rsidRPr="00583FB9">
        <w:rPr>
          <w:rStyle w:val="VerbatimChar"/>
          <w:lang w:val="en-US"/>
        </w:rPr>
        <w:t>dyspnea</w:t>
      </w:r>
      <w:r w:rsidRPr="00583FB9">
        <w:rPr>
          <w:lang w:val="en-US"/>
        </w:rPr>
        <w:t xml:space="preserve">, </w:t>
      </w:r>
      <w:r w:rsidRPr="00583FB9">
        <w:rPr>
          <w:rStyle w:val="VerbatimChar"/>
          <w:lang w:val="en-US"/>
        </w:rPr>
        <w:t>sneeze</w:t>
      </w:r>
      <w:r w:rsidRPr="00583FB9">
        <w:rPr>
          <w:lang w:val="en-US"/>
        </w:rPr>
        <w:t xml:space="preserve"> ,</w:t>
      </w:r>
      <w:r w:rsidRPr="00583FB9">
        <w:rPr>
          <w:rStyle w:val="VerbatimChar"/>
          <w:lang w:val="en-US"/>
        </w:rPr>
        <w:t>rhino</w:t>
      </w:r>
      <w:r w:rsidRPr="00583FB9">
        <w:rPr>
          <w:lang w:val="en-US"/>
        </w:rPr>
        <w:t xml:space="preserve">, </w:t>
      </w:r>
      <w:r w:rsidRPr="00583FB9">
        <w:rPr>
          <w:rStyle w:val="VerbatimChar"/>
          <w:lang w:val="en-US"/>
        </w:rPr>
        <w:t>sputum</w:t>
      </w:r>
      <w:r w:rsidRPr="00583FB9">
        <w:rPr>
          <w:lang w:val="en-US"/>
        </w:rPr>
        <w:t>]</w:t>
      </w:r>
    </w:p>
    <w:p w:rsidR="00C26C3A" w:rsidRPr="00583FB9" w:rsidRDefault="00C26C3A" w:rsidP="005D431A">
      <w:pPr>
        <w:numPr>
          <w:ilvl w:val="0"/>
          <w:numId w:val="1"/>
        </w:numPr>
        <w:spacing w:after="200" w:line="240" w:lineRule="auto"/>
        <w:jc w:val="both"/>
        <w:rPr>
          <w:lang w:val="en-US"/>
        </w:rPr>
      </w:pPr>
      <w:r w:rsidRPr="00583FB9">
        <w:rPr>
          <w:lang w:val="en-US"/>
        </w:rPr>
        <w:t xml:space="preserve">ari = </w:t>
      </w:r>
      <w:r w:rsidRPr="00583FB9">
        <w:rPr>
          <w:i/>
          <w:lang w:val="en-US"/>
        </w:rPr>
        <w:t>is_sudden</w:t>
      </w:r>
      <w:r w:rsidRPr="00583FB9">
        <w:rPr>
          <w:lang w:val="en-US"/>
        </w:rPr>
        <w:t xml:space="preserve"> &amp; </w:t>
      </w:r>
      <w:r w:rsidRPr="00583FB9">
        <w:rPr>
          <w:i/>
          <w:lang w:val="en-US"/>
        </w:rPr>
        <w:t>general_ari</w:t>
      </w:r>
      <w:r w:rsidRPr="00583FB9">
        <w:rPr>
          <w:lang w:val="en-US"/>
        </w:rPr>
        <w:t xml:space="preserve"> &amp; any_of[</w:t>
      </w:r>
      <w:r w:rsidRPr="00583FB9">
        <w:rPr>
          <w:rStyle w:val="VerbatimChar"/>
          <w:lang w:val="en-US"/>
        </w:rPr>
        <w:t>cough</w:t>
      </w:r>
      <w:r w:rsidRPr="00583FB9">
        <w:rPr>
          <w:lang w:val="en-US"/>
        </w:rPr>
        <w:t xml:space="preserve">, </w:t>
      </w:r>
      <w:r w:rsidRPr="00583FB9">
        <w:rPr>
          <w:rStyle w:val="VerbatimChar"/>
          <w:lang w:val="en-US"/>
        </w:rPr>
        <w:t>rhino</w:t>
      </w:r>
      <w:r w:rsidRPr="00583FB9">
        <w:rPr>
          <w:lang w:val="en-US"/>
        </w:rPr>
        <w:t xml:space="preserve">, </w:t>
      </w:r>
      <w:r w:rsidRPr="00583FB9">
        <w:rPr>
          <w:rStyle w:val="VerbatimChar"/>
          <w:lang w:val="en-US"/>
        </w:rPr>
        <w:t>sneeze</w:t>
      </w:r>
      <w:r w:rsidRPr="00583FB9">
        <w:rPr>
          <w:lang w:val="en-US"/>
        </w:rPr>
        <w:t>]</w:t>
      </w:r>
    </w:p>
    <w:p w:rsidR="00C26C3A" w:rsidRDefault="00C26C3A" w:rsidP="005D431A">
      <w:pPr>
        <w:pStyle w:val="FirstParagraph"/>
        <w:jc w:val="both"/>
      </w:pPr>
      <w:r>
        <w:t>Remarks: Differences with written definition and last implementation:</w:t>
      </w:r>
    </w:p>
    <w:p w:rsidR="00C26C3A" w:rsidRDefault="00C26C3A" w:rsidP="005D431A">
      <w:pPr>
        <w:pStyle w:val="Compact"/>
        <w:numPr>
          <w:ilvl w:val="0"/>
          <w:numId w:val="1"/>
        </w:numPr>
        <w:jc w:val="both"/>
      </w:pPr>
      <w:r>
        <w:rPr>
          <w:i/>
        </w:rPr>
        <w:t>is_sudden</w:t>
      </w:r>
      <w:r>
        <w:t xml:space="preserve"> was only using sympt.sudden (not fever.sudden)</w:t>
      </w:r>
    </w:p>
    <w:p w:rsidR="00C26C3A" w:rsidRDefault="00C26C3A" w:rsidP="005D431A">
      <w:pPr>
        <w:pStyle w:val="Compact"/>
        <w:numPr>
          <w:ilvl w:val="0"/>
          <w:numId w:val="1"/>
        </w:numPr>
        <w:jc w:val="both"/>
      </w:pPr>
      <w:r>
        <w:rPr>
          <w:i/>
        </w:rPr>
        <w:t>has_pain</w:t>
      </w:r>
      <w:r>
        <w:t xml:space="preserve"> was only accounting on age for ili</w:t>
      </w:r>
    </w:p>
    <w:p w:rsidR="00C26C3A" w:rsidRDefault="00C26C3A" w:rsidP="005D431A">
      <w:pPr>
        <w:pStyle w:val="Compact"/>
        <w:numPr>
          <w:ilvl w:val="0"/>
          <w:numId w:val="1"/>
        </w:numPr>
        <w:jc w:val="both"/>
      </w:pPr>
      <w:r>
        <w:t xml:space="preserve">ili.who was including </w:t>
      </w:r>
      <w:r>
        <w:rPr>
          <w:rStyle w:val="VerbatimChar"/>
        </w:rPr>
        <w:t>dyspnea</w:t>
      </w:r>
    </w:p>
    <w:p w:rsidR="00C26C3A" w:rsidRDefault="00C26C3A" w:rsidP="005D431A">
      <w:pPr>
        <w:pStyle w:val="Titre2"/>
        <w:jc w:val="both"/>
      </w:pPr>
      <w:bookmarkStart w:id="12" w:name="data-preparation"/>
      <w:r>
        <w:t>Data preparation</w:t>
      </w:r>
      <w:bookmarkEnd w:id="12"/>
    </w:p>
    <w:p w:rsidR="00C26C3A" w:rsidRDefault="00C26C3A" w:rsidP="005D431A">
      <w:pPr>
        <w:pStyle w:val="FirstParagraph"/>
        <w:jc w:val="both"/>
      </w:pPr>
      <w:r>
        <w:t>Available Parameters:</w:t>
      </w:r>
    </w:p>
    <w:p w:rsidR="00C26C3A" w:rsidRDefault="00C26C3A" w:rsidP="005D431A">
      <w:pPr>
        <w:pStyle w:val="Compact"/>
        <w:numPr>
          <w:ilvl w:val="0"/>
          <w:numId w:val="1"/>
        </w:numPr>
        <w:jc w:val="both"/>
      </w:pPr>
      <w:r>
        <w:rPr>
          <w:rStyle w:val="VerbatimChar"/>
        </w:rPr>
        <w:t>active.week.before</w:t>
      </w:r>
      <w:r>
        <w:t xml:space="preserve"> : number of week before a given week to consider a participant as active</w:t>
      </w:r>
    </w:p>
    <w:p w:rsidR="00C26C3A" w:rsidRDefault="00C26C3A" w:rsidP="005D431A">
      <w:pPr>
        <w:pStyle w:val="Compact"/>
        <w:numPr>
          <w:ilvl w:val="0"/>
          <w:numId w:val="1"/>
        </w:numPr>
        <w:jc w:val="both"/>
      </w:pPr>
      <w:r>
        <w:rPr>
          <w:rStyle w:val="VerbatimChar"/>
        </w:rPr>
        <w:t>active.week.after</w:t>
      </w:r>
      <w:r>
        <w:t xml:space="preserve"> : number of week after a given week to consider a participant as active</w:t>
      </w:r>
    </w:p>
    <w:p w:rsidR="00C26C3A" w:rsidRDefault="00C26C3A" w:rsidP="005D431A">
      <w:pPr>
        <w:pStyle w:val="Compact"/>
        <w:numPr>
          <w:ilvl w:val="0"/>
          <w:numId w:val="1"/>
        </w:numPr>
        <w:jc w:val="both"/>
      </w:pPr>
      <w:r>
        <w:rPr>
          <w:rStyle w:val="VerbatimChar"/>
        </w:rPr>
        <w:t>active.max.freq</w:t>
      </w:r>
      <w:r>
        <w:t xml:space="preserve"> = Maximum delay between 2 surveys (in weeks)(this parameter is currently not used)</w:t>
      </w:r>
    </w:p>
    <w:p w:rsidR="00C26C3A" w:rsidRDefault="00C26C3A" w:rsidP="005D431A">
      <w:pPr>
        <w:pStyle w:val="Compact"/>
        <w:numPr>
          <w:ilvl w:val="0"/>
          <w:numId w:val="1"/>
        </w:numPr>
        <w:jc w:val="both"/>
      </w:pPr>
      <w:r>
        <w:rPr>
          <w:rStyle w:val="VerbatimChar"/>
        </w:rPr>
        <w:t>active.min.surveys</w:t>
      </w:r>
      <w:r>
        <w:t xml:space="preserve"> = Minimal number of weekly survey during the season</w:t>
      </w:r>
    </w:p>
    <w:p w:rsidR="00C26C3A" w:rsidRDefault="00C26C3A" w:rsidP="005D431A">
      <w:pPr>
        <w:pStyle w:val="Compact"/>
        <w:numPr>
          <w:ilvl w:val="0"/>
          <w:numId w:val="1"/>
        </w:numPr>
        <w:jc w:val="both"/>
      </w:pPr>
      <w:r>
        <w:rPr>
          <w:rStyle w:val="VerbatimChar"/>
        </w:rPr>
        <w:t>ignore.first.delay</w:t>
      </w:r>
      <w:r>
        <w:t xml:space="preserve"> = In days, Ignore the first survey of a if its dated less this delay from the Monday of the current progressed week</w:t>
      </w:r>
    </w:p>
    <w:p w:rsidR="00C26C3A" w:rsidRDefault="00C26C3A" w:rsidP="005D431A">
      <w:pPr>
        <w:pStyle w:val="Compact"/>
        <w:numPr>
          <w:ilvl w:val="0"/>
          <w:numId w:val="1"/>
        </w:numPr>
        <w:jc w:val="both"/>
      </w:pPr>
      <w:r>
        <w:rPr>
          <w:rStyle w:val="VerbatimChar"/>
        </w:rPr>
        <w:t>ignore.first.only.new</w:t>
      </w:r>
      <w:r>
        <w:t xml:space="preserve"> = Only ignore first survey for the new participants (if the season is the first of a participant)</w:t>
      </w:r>
    </w:p>
    <w:p w:rsidR="00C26C3A" w:rsidRDefault="00C26C3A" w:rsidP="005D431A">
      <w:pPr>
        <w:pStyle w:val="Compact"/>
        <w:numPr>
          <w:ilvl w:val="0"/>
          <w:numId w:val="1"/>
        </w:numPr>
        <w:jc w:val="both"/>
      </w:pPr>
      <w:r>
        <w:rPr>
          <w:rStyle w:val="VerbatimChar"/>
        </w:rPr>
        <w:t>exclude.same.delay</w:t>
      </w:r>
      <w:r>
        <w:t xml:space="preserve"> = Maximum number of day to consider a same episode</w:t>
      </w:r>
    </w:p>
    <w:p w:rsidR="00C26C3A" w:rsidRDefault="00C26C3A" w:rsidP="005D431A">
      <w:pPr>
        <w:pStyle w:val="Titre3"/>
        <w:jc w:val="both"/>
      </w:pPr>
      <w:r>
        <w:t>1. Exclude same rule [ param=</w:t>
      </w:r>
      <w:r>
        <w:rPr>
          <w:rStyle w:val="VerbatimChar"/>
        </w:rPr>
        <w:t>exclude.same.delay</w:t>
      </w:r>
      <w:r>
        <w:t xml:space="preserve"> ]</w:t>
      </w:r>
    </w:p>
    <w:p w:rsidR="00C26C3A" w:rsidRDefault="00C26C3A" w:rsidP="005D431A">
      <w:pPr>
        <w:pStyle w:val="FirstParagraph"/>
        <w:jc w:val="both"/>
      </w:pPr>
      <w:r>
        <w:t>delay = number of days (computed on truncated date)</w:t>
      </w:r>
    </w:p>
    <w:p w:rsidR="00C26C3A" w:rsidRDefault="00C26C3A" w:rsidP="005D431A">
      <w:pPr>
        <w:pStyle w:val="Normalcentr"/>
        <w:jc w:val="both"/>
      </w:pPr>
      <w:r>
        <w:t>if same.episode is Yes and previous survey has delay &lt; exclude.same.delay cancel syndrome report (consider syndrome is not incident)</w:t>
      </w:r>
    </w:p>
    <w:p w:rsidR="00C26C3A" w:rsidRDefault="00C26C3A" w:rsidP="005D431A">
      <w:pPr>
        <w:pStyle w:val="Titre3"/>
        <w:jc w:val="both"/>
      </w:pPr>
      <w:r>
        <w:t>2. Compute onset column</w:t>
      </w:r>
    </w:p>
    <w:p w:rsidR="00C26C3A" w:rsidRDefault="00C26C3A" w:rsidP="005D431A">
      <w:pPr>
        <w:pStyle w:val="FirstParagraph"/>
        <w:jc w:val="both"/>
      </w:pPr>
      <w:r>
        <w:t xml:space="preserve">onset = first available date from </w:t>
      </w:r>
      <w:r>
        <w:rPr>
          <w:i/>
        </w:rPr>
        <w:t>fever.start</w:t>
      </w:r>
      <w:r>
        <w:t xml:space="preserve">, </w:t>
      </w:r>
      <w:r>
        <w:rPr>
          <w:i/>
        </w:rPr>
        <w:t>sympt.start</w:t>
      </w:r>
      <w:r>
        <w:t xml:space="preserve">, </w:t>
      </w:r>
      <w:r>
        <w:rPr>
          <w:i/>
        </w:rPr>
        <w:t>survey date</w:t>
      </w:r>
    </w:p>
    <w:p w:rsidR="00C26C3A" w:rsidRDefault="00C26C3A" w:rsidP="005D431A">
      <w:pPr>
        <w:pStyle w:val="Corpsdetexte"/>
        <w:jc w:val="both"/>
      </w:pPr>
      <w:r>
        <w:t>incidence week = ISO 8601 year week of the onset (caution use the year of the week, not the year of the date strftime %G%V), we use a numeric encoding year * 100 + week number, but date of the Monday of the week</w:t>
      </w:r>
    </w:p>
    <w:p w:rsidR="00C26C3A" w:rsidRDefault="00C26C3A" w:rsidP="005D431A">
      <w:pPr>
        <w:pStyle w:val="Titre3"/>
        <w:jc w:val="both"/>
      </w:pPr>
      <w:r>
        <w:lastRenderedPageBreak/>
        <w:t>3. Aggregate syndromes count by week,participant, counting only 1 syndrome kind by person-week</w:t>
      </w:r>
    </w:p>
    <w:p w:rsidR="00C26C3A" w:rsidRPr="00583FB9" w:rsidRDefault="00C26C3A" w:rsidP="005D431A">
      <w:pPr>
        <w:pStyle w:val="SourceCode"/>
        <w:jc w:val="both"/>
        <w:rPr>
          <w:lang w:val="en-US"/>
        </w:rPr>
      </w:pPr>
      <w:r w:rsidRPr="00583FB9">
        <w:rPr>
          <w:rStyle w:val="VerbatimChar"/>
          <w:lang w:val="en-US"/>
        </w:rPr>
        <w:t>(so for each syndrome = if syndrome &gt; 0 then 1 else 0)</w:t>
      </w:r>
    </w:p>
    <w:p w:rsidR="00C26C3A" w:rsidRDefault="00C26C3A" w:rsidP="005D431A">
      <w:pPr>
        <w:pStyle w:val="Titre3"/>
        <w:jc w:val="both"/>
      </w:pPr>
      <w:r>
        <w:t>4. Compute season-wide data by participants (needed to apply selection rules for each week)</w:t>
      </w:r>
    </w:p>
    <w:p w:rsidR="00C26C3A" w:rsidRDefault="00C26C3A" w:rsidP="005D431A">
      <w:pPr>
        <w:pStyle w:val="Compact"/>
        <w:numPr>
          <w:ilvl w:val="0"/>
          <w:numId w:val="1"/>
        </w:numPr>
        <w:jc w:val="both"/>
      </w:pPr>
      <w:r>
        <w:t>count of weekly survey during the season</w:t>
      </w:r>
    </w:p>
    <w:p w:rsidR="00C26C3A" w:rsidRDefault="00C26C3A" w:rsidP="005D431A">
      <w:pPr>
        <w:pStyle w:val="Compact"/>
        <w:numPr>
          <w:ilvl w:val="0"/>
          <w:numId w:val="1"/>
        </w:numPr>
        <w:jc w:val="both"/>
      </w:pPr>
      <w:r>
        <w:t>week of the first weekly survey during the season</w:t>
      </w:r>
    </w:p>
    <w:p w:rsidR="00C26C3A" w:rsidRDefault="00C26C3A" w:rsidP="005D431A">
      <w:pPr>
        <w:pStyle w:val="Compact"/>
        <w:numPr>
          <w:ilvl w:val="0"/>
          <w:numId w:val="1"/>
        </w:numPr>
        <w:jc w:val="both"/>
      </w:pPr>
      <w:r>
        <w:t>week of the last weekly survey during the season</w:t>
      </w:r>
    </w:p>
    <w:p w:rsidR="00C26C3A" w:rsidRDefault="00C26C3A" w:rsidP="005D431A">
      <w:pPr>
        <w:pStyle w:val="Compact"/>
        <w:numPr>
          <w:ilvl w:val="0"/>
          <w:numId w:val="1"/>
        </w:numPr>
        <w:jc w:val="both"/>
      </w:pPr>
      <w:r>
        <w:t>maximum delay between two weekly surveys during the season (computed in number of weeks, with one survey by week)</w:t>
      </w:r>
    </w:p>
    <w:p w:rsidR="00C26C3A" w:rsidRDefault="00C26C3A" w:rsidP="005D431A">
      <w:pPr>
        <w:pStyle w:val="Titre2"/>
        <w:jc w:val="both"/>
      </w:pPr>
      <w:r>
        <w:t xml:space="preserve">Incidence computation for a given week </w:t>
      </w:r>
      <w:r>
        <w:rPr>
          <w:rStyle w:val="VerbatimChar"/>
        </w:rPr>
        <w:t>yw</w:t>
      </w:r>
      <w:r>
        <w:t xml:space="preserve"> (year-week) in a given season.</w:t>
      </w:r>
    </w:p>
    <w:p w:rsidR="00C26C3A" w:rsidRDefault="00C26C3A" w:rsidP="005D431A">
      <w:pPr>
        <w:pStyle w:val="Titre3"/>
        <w:jc w:val="both"/>
      </w:pPr>
      <w:r>
        <w:t>Active participants selection</w:t>
      </w:r>
    </w:p>
    <w:p w:rsidR="00C26C3A" w:rsidRDefault="00C26C3A" w:rsidP="005D431A">
      <w:pPr>
        <w:pStyle w:val="FirstParagraph"/>
        <w:jc w:val="both"/>
      </w:pPr>
      <w:r>
        <w:t>For a given week, computation has two steps:</w:t>
      </w:r>
    </w:p>
    <w:p w:rsidR="00C26C3A" w:rsidRPr="00583FB9" w:rsidRDefault="00C26C3A" w:rsidP="005D431A">
      <w:pPr>
        <w:numPr>
          <w:ilvl w:val="0"/>
          <w:numId w:val="1"/>
        </w:numPr>
        <w:spacing w:after="200" w:line="240" w:lineRule="auto"/>
        <w:jc w:val="both"/>
        <w:rPr>
          <w:lang w:val="en-US"/>
        </w:rPr>
      </w:pPr>
      <w:r w:rsidRPr="00583FB9">
        <w:rPr>
          <w:lang w:val="en-US"/>
        </w:rPr>
        <w:t>Select active participants from all the weekly of the season by applying a set of selection rules</w:t>
      </w:r>
    </w:p>
    <w:p w:rsidR="00C26C3A" w:rsidRPr="00583FB9" w:rsidRDefault="00C26C3A" w:rsidP="005D431A">
      <w:pPr>
        <w:numPr>
          <w:ilvl w:val="0"/>
          <w:numId w:val="1"/>
        </w:numPr>
        <w:spacing w:after="200" w:line="240" w:lineRule="auto"/>
        <w:jc w:val="both"/>
        <w:rPr>
          <w:lang w:val="en-US"/>
        </w:rPr>
      </w:pPr>
      <w:r w:rsidRPr="00583FB9">
        <w:rPr>
          <w:lang w:val="en-US"/>
        </w:rPr>
        <w:t xml:space="preserve">Count syndromes for the week </w:t>
      </w:r>
      <w:r w:rsidRPr="00583FB9">
        <w:rPr>
          <w:rStyle w:val="VerbatimChar"/>
          <w:lang w:val="en-US"/>
        </w:rPr>
        <w:t>yw</w:t>
      </w:r>
    </w:p>
    <w:p w:rsidR="00C26C3A" w:rsidRPr="00583FB9" w:rsidRDefault="00C26C3A" w:rsidP="005D431A">
      <w:pPr>
        <w:numPr>
          <w:ilvl w:val="0"/>
          <w:numId w:val="1"/>
        </w:numPr>
        <w:spacing w:after="200" w:line="240" w:lineRule="auto"/>
        <w:jc w:val="both"/>
        <w:rPr>
          <w:lang w:val="en-US"/>
        </w:rPr>
      </w:pPr>
      <w:r w:rsidRPr="00583FB9">
        <w:rPr>
          <w:lang w:val="en-US"/>
        </w:rPr>
        <w:t xml:space="preserve">remove participants for whom the first survey is after </w:t>
      </w:r>
      <w:r w:rsidRPr="00583FB9">
        <w:rPr>
          <w:rStyle w:val="VerbatimChar"/>
          <w:lang w:val="en-US"/>
        </w:rPr>
        <w:t>yw</w:t>
      </w:r>
    </w:p>
    <w:p w:rsidR="00C26C3A" w:rsidRDefault="00C26C3A" w:rsidP="005D431A">
      <w:pPr>
        <w:numPr>
          <w:ilvl w:val="0"/>
          <w:numId w:val="1"/>
        </w:numPr>
        <w:spacing w:after="200" w:line="240" w:lineRule="auto"/>
        <w:jc w:val="both"/>
      </w:pPr>
      <w:r>
        <w:t xml:space="preserve">Rule </w:t>
      </w:r>
      <w:r>
        <w:rPr>
          <w:i/>
        </w:rPr>
        <w:t>ignore first survey</w:t>
      </w:r>
    </w:p>
    <w:p w:rsidR="00C26C3A" w:rsidRDefault="00C26C3A" w:rsidP="005D431A">
      <w:pPr>
        <w:pStyle w:val="Compact"/>
        <w:numPr>
          <w:ilvl w:val="1"/>
          <w:numId w:val="1"/>
        </w:numPr>
        <w:jc w:val="both"/>
      </w:pPr>
      <w:r>
        <w:t xml:space="preserve">Ignore participants for whom the first survey is less than </w:t>
      </w:r>
      <w:r>
        <w:rPr>
          <w:rStyle w:val="VerbatimChar"/>
        </w:rPr>
        <w:t>ignore.first.delay</w:t>
      </w:r>
      <w:r>
        <w:t xml:space="preserve"> days from the Monday of the week </w:t>
      </w:r>
      <w:r>
        <w:rPr>
          <w:rStyle w:val="VerbatimChar"/>
        </w:rPr>
        <w:t>yw</w:t>
      </w:r>
      <w:r>
        <w:t xml:space="preserve"> AND is the first season for the participant</w:t>
      </w:r>
    </w:p>
    <w:p w:rsidR="00C26C3A" w:rsidRPr="00583FB9" w:rsidRDefault="00C26C3A" w:rsidP="005D431A">
      <w:pPr>
        <w:numPr>
          <w:ilvl w:val="0"/>
          <w:numId w:val="1"/>
        </w:numPr>
        <w:spacing w:after="200" w:line="240" w:lineRule="auto"/>
        <w:jc w:val="both"/>
        <w:rPr>
          <w:lang w:val="en-US"/>
        </w:rPr>
      </w:pPr>
      <w:r w:rsidRPr="00583FB9">
        <w:rPr>
          <w:lang w:val="en-US"/>
        </w:rPr>
        <w:t xml:space="preserve">Rule </w:t>
      </w:r>
      <w:r w:rsidRPr="00583FB9">
        <w:rPr>
          <w:i/>
          <w:lang w:val="en-US"/>
        </w:rPr>
        <w:t>Active week before</w:t>
      </w:r>
      <w:r w:rsidRPr="00583FB9">
        <w:rPr>
          <w:lang w:val="en-US"/>
        </w:rPr>
        <w:t xml:space="preserve"> and after*</w:t>
      </w:r>
    </w:p>
    <w:p w:rsidR="00C26C3A" w:rsidRDefault="00C26C3A" w:rsidP="005D431A">
      <w:pPr>
        <w:pStyle w:val="Compact"/>
        <w:numPr>
          <w:ilvl w:val="1"/>
          <w:numId w:val="1"/>
        </w:numPr>
        <w:jc w:val="both"/>
      </w:pPr>
      <w:r>
        <w:t xml:space="preserve">Include participants with onset in </w:t>
      </w:r>
      <w:r>
        <w:rPr>
          <w:rStyle w:val="VerbatimChar"/>
        </w:rPr>
        <w:t>yw</w:t>
      </w:r>
      <w:r>
        <w:t xml:space="preserve"> - </w:t>
      </w:r>
      <w:r>
        <w:rPr>
          <w:rStyle w:val="VerbatimChar"/>
        </w:rPr>
        <w:t>active.week.before</w:t>
      </w:r>
    </w:p>
    <w:p w:rsidR="00C26C3A" w:rsidRDefault="00C26C3A" w:rsidP="005D431A">
      <w:pPr>
        <w:pStyle w:val="Compact"/>
        <w:numPr>
          <w:ilvl w:val="1"/>
          <w:numId w:val="1"/>
        </w:numPr>
        <w:jc w:val="both"/>
      </w:pPr>
      <w:r>
        <w:t xml:space="preserve">Include participants with onset in </w:t>
      </w:r>
      <w:r>
        <w:rPr>
          <w:rStyle w:val="VerbatimChar"/>
        </w:rPr>
        <w:t>yw</w:t>
      </w:r>
      <w:r>
        <w:t xml:space="preserve"> + </w:t>
      </w:r>
      <w:r>
        <w:rPr>
          <w:rStyle w:val="VerbatimChar"/>
        </w:rPr>
        <w:t>active.week.after</w:t>
      </w:r>
    </w:p>
    <w:p w:rsidR="00C26C3A" w:rsidRDefault="00C26C3A" w:rsidP="005D431A">
      <w:pPr>
        <w:numPr>
          <w:ilvl w:val="0"/>
          <w:numId w:val="1"/>
        </w:numPr>
        <w:spacing w:after="200" w:line="240" w:lineRule="auto"/>
        <w:jc w:val="both"/>
      </w:pPr>
      <w:r>
        <w:t xml:space="preserve">Rule </w:t>
      </w:r>
      <w:r>
        <w:rPr>
          <w:i/>
        </w:rPr>
        <w:t>minimum surveys count</w:t>
      </w:r>
    </w:p>
    <w:p w:rsidR="00C26C3A" w:rsidRDefault="00C26C3A" w:rsidP="005D431A">
      <w:pPr>
        <w:pStyle w:val="Compact"/>
        <w:numPr>
          <w:ilvl w:val="1"/>
          <w:numId w:val="1"/>
        </w:numPr>
        <w:jc w:val="both"/>
      </w:pPr>
      <w:r>
        <w:t xml:space="preserve">Include participants with at least </w:t>
      </w:r>
      <w:r>
        <w:rPr>
          <w:rStyle w:val="VerbatimChar"/>
        </w:rPr>
        <w:t>active.min.survey</w:t>
      </w:r>
      <w:r>
        <w:t xml:space="preserve"> count during all the season</w:t>
      </w:r>
    </w:p>
    <w:p w:rsidR="00C26C3A" w:rsidRPr="00583FB9" w:rsidRDefault="00C26C3A" w:rsidP="005D431A">
      <w:pPr>
        <w:numPr>
          <w:ilvl w:val="0"/>
          <w:numId w:val="1"/>
        </w:numPr>
        <w:spacing w:after="200" w:line="240" w:lineRule="auto"/>
        <w:jc w:val="both"/>
        <w:rPr>
          <w:lang w:val="en-US"/>
        </w:rPr>
      </w:pPr>
      <w:r w:rsidRPr="00583FB9">
        <w:rPr>
          <w:lang w:val="en-US"/>
        </w:rPr>
        <w:t xml:space="preserve">Rule </w:t>
      </w:r>
      <w:r w:rsidRPr="00583FB9">
        <w:rPr>
          <w:i/>
          <w:lang w:val="en-US"/>
        </w:rPr>
        <w:t>maximum frequency</w:t>
      </w:r>
      <w:r w:rsidRPr="00583FB9">
        <w:rPr>
          <w:lang w:val="en-US"/>
        </w:rPr>
        <w:t xml:space="preserve"> (Not used in w2_ex2_if2_s2 profile)</w:t>
      </w:r>
    </w:p>
    <w:p w:rsidR="00C26C3A" w:rsidRDefault="00C26C3A" w:rsidP="005D431A">
      <w:pPr>
        <w:pStyle w:val="Compact"/>
        <w:numPr>
          <w:ilvl w:val="1"/>
          <w:numId w:val="1"/>
        </w:numPr>
        <w:jc w:val="both"/>
      </w:pPr>
      <w:r>
        <w:t xml:space="preserve">Include participants with a delay in weeks between two surveys &lt;= </w:t>
      </w:r>
      <w:r>
        <w:rPr>
          <w:rStyle w:val="VerbatimChar"/>
        </w:rPr>
        <w:t>active.max.freq</w:t>
      </w:r>
      <w:r>
        <w:t xml:space="preserve"> over the season (this parameter is currently not used)</w:t>
      </w:r>
    </w:p>
    <w:p w:rsidR="00C26C3A" w:rsidRDefault="00C26C3A" w:rsidP="005D431A">
      <w:pPr>
        <w:pStyle w:val="Titre3"/>
        <w:jc w:val="both"/>
      </w:pPr>
      <w:r>
        <w:t xml:space="preserve">Incidence computation for the week </w:t>
      </w:r>
      <w:r>
        <w:rPr>
          <w:rStyle w:val="VerbatimChar"/>
        </w:rPr>
        <w:t>yw</w:t>
      </w:r>
      <w:r>
        <w:t xml:space="preserve"> and a given syndrome definition</w:t>
      </w:r>
    </w:p>
    <w:p w:rsidR="00C26C3A" w:rsidRDefault="00C26C3A" w:rsidP="005D431A">
      <w:pPr>
        <w:pStyle w:val="FirstParagraph"/>
        <w:jc w:val="both"/>
      </w:pPr>
      <w:r>
        <w:t xml:space="preserve">Computation can be done using a set of </w:t>
      </w:r>
      <w:r>
        <w:rPr>
          <w:i/>
        </w:rPr>
        <w:t>strata</w:t>
      </w:r>
      <w:r>
        <w:t xml:space="preserve"> (for example age-group, regions)</w:t>
      </w:r>
    </w:p>
    <w:p w:rsidR="00C26C3A" w:rsidRDefault="00C26C3A" w:rsidP="005D431A">
      <w:pPr>
        <w:pStyle w:val="Compact"/>
        <w:numPr>
          <w:ilvl w:val="0"/>
          <w:numId w:val="2"/>
        </w:numPr>
        <w:jc w:val="both"/>
      </w:pPr>
      <w:r>
        <w:t xml:space="preserve">With select active participants: compute active count for the week by </w:t>
      </w:r>
      <w:r>
        <w:rPr>
          <w:i/>
        </w:rPr>
        <w:t>strata</w:t>
      </w:r>
    </w:p>
    <w:p w:rsidR="00C26C3A" w:rsidRDefault="00C26C3A" w:rsidP="005D431A">
      <w:pPr>
        <w:pStyle w:val="Compact"/>
        <w:numPr>
          <w:ilvl w:val="0"/>
          <w:numId w:val="2"/>
        </w:numPr>
        <w:jc w:val="both"/>
      </w:pPr>
      <w:r>
        <w:t xml:space="preserve">With weekly surveys for which </w:t>
      </w:r>
      <w:r>
        <w:rPr>
          <w:rStyle w:val="VerbatimChar"/>
        </w:rPr>
        <w:t>onset</w:t>
      </w:r>
      <w:r>
        <w:t xml:space="preserve"> week is equal to the currently computed week </w:t>
      </w:r>
      <w:r>
        <w:rPr>
          <w:rStyle w:val="VerbatimChar"/>
        </w:rPr>
        <w:t>yw</w:t>
      </w:r>
      <w:r>
        <w:t xml:space="preserve"> and participants is active for the week</w:t>
      </w:r>
    </w:p>
    <w:p w:rsidR="00C26C3A" w:rsidRDefault="00C26C3A" w:rsidP="005D431A">
      <w:pPr>
        <w:pStyle w:val="Compact"/>
        <w:numPr>
          <w:ilvl w:val="0"/>
          <w:numId w:val="1"/>
        </w:numPr>
        <w:jc w:val="both"/>
      </w:pPr>
      <w:r>
        <w:t xml:space="preserve">Count the number of participants with the syndrome by </w:t>
      </w:r>
      <w:r>
        <w:rPr>
          <w:i/>
        </w:rPr>
        <w:t>strata</w:t>
      </w:r>
    </w:p>
    <w:p w:rsidR="00C26C3A" w:rsidRDefault="00C26C3A" w:rsidP="005D431A">
      <w:pPr>
        <w:pStyle w:val="Compact"/>
        <w:numPr>
          <w:ilvl w:val="0"/>
          <w:numId w:val="1"/>
        </w:numPr>
        <w:jc w:val="both"/>
      </w:pPr>
      <w:r>
        <w:lastRenderedPageBreak/>
        <w:t xml:space="preserve">At this step, you should have in each strata, syndrome count and active participants for the week </w:t>
      </w:r>
      <w:r>
        <w:rPr>
          <w:rStyle w:val="VerbatimChar"/>
        </w:rPr>
        <w:t>yw</w:t>
      </w:r>
    </w:p>
    <w:p w:rsidR="00C26C3A" w:rsidRPr="00583FB9" w:rsidRDefault="00C26C3A" w:rsidP="005D431A">
      <w:pPr>
        <w:pStyle w:val="Titre4"/>
        <w:jc w:val="both"/>
        <w:rPr>
          <w:lang w:val="en-US"/>
        </w:rPr>
      </w:pPr>
      <w:r w:rsidRPr="00583FB9">
        <w:rPr>
          <w:lang w:val="en-US"/>
        </w:rPr>
        <w:t>Crude incidence rate</w:t>
      </w:r>
    </w:p>
    <w:p w:rsidR="00C26C3A" w:rsidRDefault="00C26C3A" w:rsidP="005D431A">
      <w:pPr>
        <w:pStyle w:val="FirstParagraph"/>
        <w:jc w:val="both"/>
      </w:pPr>
      <w:r>
        <w:t xml:space="preserve">Crude incidence = total count of participants with the syndrome for the week </w:t>
      </w:r>
      <w:r>
        <w:rPr>
          <w:rStyle w:val="VerbatimChar"/>
        </w:rPr>
        <w:t>yw</w:t>
      </w:r>
      <w:r>
        <w:t xml:space="preserve">/ total active participants (sum in all </w:t>
      </w:r>
      <w:r>
        <w:rPr>
          <w:i/>
        </w:rPr>
        <w:t>strata</w:t>
      </w:r>
      <w:r>
        <w:t xml:space="preserve">) at the week </w:t>
      </w:r>
      <w:r>
        <w:rPr>
          <w:rStyle w:val="VerbatimChar"/>
        </w:rPr>
        <w:t>yw</w:t>
      </w:r>
      <w:r>
        <w:t xml:space="preserve"> Confidence interval bounds is the Poisson exact IC95% computed on total active participants of the week </w:t>
      </w:r>
      <w:r>
        <w:rPr>
          <w:rStyle w:val="VerbatimChar"/>
        </w:rPr>
        <w:t>yw</w:t>
      </w:r>
    </w:p>
    <w:p w:rsidR="00C26C3A" w:rsidRPr="00583FB9" w:rsidRDefault="00C26C3A" w:rsidP="005D431A">
      <w:pPr>
        <w:pStyle w:val="Titre4"/>
        <w:jc w:val="both"/>
        <w:rPr>
          <w:lang w:val="en-US"/>
        </w:rPr>
      </w:pPr>
      <w:r w:rsidRPr="00583FB9">
        <w:rPr>
          <w:lang w:val="en-US"/>
        </w:rPr>
        <w:t>Adjusted incidence rate by strata</w:t>
      </w:r>
    </w:p>
    <w:p w:rsidR="00C26C3A" w:rsidRDefault="00C26C3A" w:rsidP="005D431A">
      <w:pPr>
        <w:pStyle w:val="FirstParagraph"/>
        <w:jc w:val="both"/>
      </w:pPr>
      <w:r>
        <w:t xml:space="preserve">In each </w:t>
      </w:r>
      <w:r>
        <w:rPr>
          <w:i/>
        </w:rPr>
        <w:t>strata</w:t>
      </w:r>
      <w:r>
        <w:t>:</w:t>
      </w:r>
    </w:p>
    <w:p w:rsidR="00C26C3A" w:rsidRDefault="00C26C3A" w:rsidP="005D431A">
      <w:pPr>
        <w:pStyle w:val="Compact"/>
        <w:numPr>
          <w:ilvl w:val="0"/>
          <w:numId w:val="1"/>
        </w:numPr>
        <w:jc w:val="both"/>
      </w:pPr>
      <w:r>
        <w:t xml:space="preserve">prop_pop : Proportion observed in the general population for the </w:t>
      </w:r>
      <w:r>
        <w:rPr>
          <w:i/>
        </w:rPr>
        <w:t>strata</w:t>
      </w:r>
    </w:p>
    <w:p w:rsidR="00C26C3A" w:rsidRDefault="00C26C3A" w:rsidP="005D431A">
      <w:pPr>
        <w:pStyle w:val="Compact"/>
        <w:numPr>
          <w:ilvl w:val="0"/>
          <w:numId w:val="1"/>
        </w:numPr>
        <w:jc w:val="both"/>
      </w:pPr>
      <w:r>
        <w:t>rate = prop_pop * count / active</w:t>
      </w:r>
    </w:p>
    <w:p w:rsidR="00C26C3A" w:rsidRDefault="00C26C3A" w:rsidP="005D431A">
      <w:pPr>
        <w:pStyle w:val="Compact"/>
        <w:numPr>
          <w:ilvl w:val="0"/>
          <w:numId w:val="1"/>
        </w:numPr>
        <w:jc w:val="both"/>
      </w:pPr>
      <w:r>
        <w:t>w2 = (prop_pop / active) ^ 2 * count</w:t>
      </w:r>
    </w:p>
    <w:p w:rsidR="00C26C3A" w:rsidRDefault="00C26C3A" w:rsidP="005D431A">
      <w:pPr>
        <w:pStyle w:val="FirstParagraph"/>
        <w:jc w:val="both"/>
      </w:pPr>
      <w:r>
        <w:t xml:space="preserve">Adjusted incidence = sum(rate) over all </w:t>
      </w:r>
      <w:r>
        <w:rPr>
          <w:i/>
        </w:rPr>
        <w:t>strata</w:t>
      </w:r>
    </w:p>
    <w:p w:rsidR="00C26C3A" w:rsidRDefault="00C26C3A" w:rsidP="005D431A">
      <w:pPr>
        <w:pStyle w:val="Corpsdetexte"/>
        <w:jc w:val="both"/>
      </w:pPr>
      <w:r>
        <w:t>Confidence interval is computed using DKES estimated for adjuster ratio (Fay &amp; Feuer, 1997, Stat In Med (16) p791-801)</w:t>
      </w:r>
    </w:p>
    <w:p w:rsidR="00C26C3A" w:rsidRDefault="00C26C3A" w:rsidP="005D431A">
      <w:pPr>
        <w:pStyle w:val="Compact"/>
        <w:numPr>
          <w:ilvl w:val="0"/>
          <w:numId w:val="1"/>
        </w:numPr>
        <w:jc w:val="both"/>
      </w:pPr>
      <w:r>
        <w:t xml:space="preserve">total_count = sum(count) of all </w:t>
      </w:r>
      <w:r>
        <w:rPr>
          <w:i/>
        </w:rPr>
        <w:t>strata</w:t>
      </w:r>
    </w:p>
    <w:p w:rsidR="00C26C3A" w:rsidRDefault="00C26C3A" w:rsidP="005D431A">
      <w:pPr>
        <w:pStyle w:val="Compact"/>
        <w:numPr>
          <w:ilvl w:val="0"/>
          <w:numId w:val="1"/>
        </w:numPr>
        <w:jc w:val="both"/>
      </w:pPr>
      <w:r>
        <w:t xml:space="preserve">total_w2 = sum(w2) of all </w:t>
      </w:r>
      <w:r>
        <w:rPr>
          <w:i/>
        </w:rPr>
        <w:t>strata</w:t>
      </w:r>
    </w:p>
    <w:p w:rsidR="00C26C3A" w:rsidRDefault="00C26C3A" w:rsidP="005D431A">
      <w:pPr>
        <w:pStyle w:val="Compact"/>
        <w:numPr>
          <w:ilvl w:val="0"/>
          <w:numId w:val="1"/>
        </w:numPr>
        <w:jc w:val="both"/>
      </w:pPr>
      <w:r>
        <w:t>Up(x, alpha) = quantile of Chisq distribution (1 - alpha / 2, DF=2(x+1))</w:t>
      </w:r>
    </w:p>
    <w:p w:rsidR="00C26C3A" w:rsidRDefault="00C26C3A" w:rsidP="005D431A">
      <w:pPr>
        <w:pStyle w:val="Compact"/>
        <w:numPr>
          <w:ilvl w:val="0"/>
          <w:numId w:val="1"/>
        </w:numPr>
        <w:jc w:val="both"/>
      </w:pPr>
      <w:r>
        <w:t>Lp(x, alpha) = quantile of Chisq distribution (alpha/2, DF=2x)</w:t>
      </w:r>
    </w:p>
    <w:p w:rsidR="00C26C3A" w:rsidRDefault="00C26C3A" w:rsidP="005D431A">
      <w:pPr>
        <w:pStyle w:val="Compact"/>
        <w:numPr>
          <w:ilvl w:val="0"/>
          <w:numId w:val="1"/>
        </w:numPr>
        <w:jc w:val="both"/>
      </w:pPr>
      <w:r>
        <w:t>Upper = rate + (sqrt(total_w2) / sqrt(total_count)) * (Up(total_count, alpha) - total_count)</w:t>
      </w:r>
    </w:p>
    <w:p w:rsidR="00C26C3A" w:rsidRDefault="00C26C3A" w:rsidP="005D431A">
      <w:pPr>
        <w:pStyle w:val="Compact"/>
        <w:numPr>
          <w:ilvl w:val="0"/>
          <w:numId w:val="1"/>
        </w:numPr>
        <w:jc w:val="both"/>
      </w:pPr>
      <w:r>
        <w:t>Lower = rate + (sqrt(total_w2) / sqrt(total_count)) * (Lp(total_count, alpha) - total_count)</w:t>
      </w:r>
    </w:p>
    <w:p w:rsidR="00C26C3A" w:rsidRDefault="00C26C3A" w:rsidP="005D431A">
      <w:pPr>
        <w:jc w:val="both"/>
        <w:rPr>
          <w:lang w:val="en-US"/>
        </w:rPr>
      </w:pPr>
    </w:p>
    <w:p w:rsidR="00C26C3A" w:rsidRDefault="00C26C3A">
      <w:pPr>
        <w:rPr>
          <w:lang w:val="en-US"/>
        </w:rPr>
      </w:pPr>
      <w:r>
        <w:rPr>
          <w:lang w:val="en-US"/>
        </w:rPr>
        <w:br w:type="page"/>
      </w:r>
    </w:p>
    <w:p w:rsidR="00C26C3A" w:rsidRPr="005A4580" w:rsidRDefault="00C26C3A" w:rsidP="005433E0">
      <w:pPr>
        <w:pStyle w:val="Titre1"/>
      </w:pPr>
      <w:bookmarkStart w:id="13" w:name="_Toc56610508"/>
      <w:r>
        <w:lastRenderedPageBreak/>
        <w:t>Annex III: determination of ILI episodes</w:t>
      </w:r>
      <w:bookmarkEnd w:id="13"/>
    </w:p>
    <w:p w:rsidR="00C26C3A" w:rsidRPr="00925EFE" w:rsidRDefault="00C26C3A" w:rsidP="005433E0">
      <w:pPr>
        <w:pStyle w:val="Sansinterligne"/>
        <w:rPr>
          <w:rFonts w:cstheme="minorHAnsi"/>
          <w:sz w:val="24"/>
          <w:szCs w:val="24"/>
          <w:lang w:val="en-US"/>
        </w:rPr>
      </w:pPr>
      <w:r w:rsidRPr="00925EFE">
        <w:rPr>
          <w:rFonts w:cstheme="minorHAnsi"/>
          <w:sz w:val="24"/>
          <w:szCs w:val="24"/>
          <w:lang w:val="en-US"/>
        </w:rPr>
        <w:t>The following appellations will be used:</w:t>
      </w:r>
    </w:p>
    <w:p w:rsidR="00C26C3A" w:rsidRPr="00925EFE" w:rsidRDefault="00C26C3A" w:rsidP="005433E0">
      <w:pPr>
        <w:pStyle w:val="Sansinterligne"/>
        <w:rPr>
          <w:rFonts w:cstheme="minorHAnsi"/>
          <w:sz w:val="24"/>
          <w:szCs w:val="24"/>
          <w:lang w:val="en-US"/>
        </w:rPr>
      </w:pPr>
    </w:p>
    <w:p w:rsidR="00C26C3A" w:rsidRPr="00925EFE" w:rsidRDefault="00C26C3A" w:rsidP="005433E0">
      <w:pPr>
        <w:pStyle w:val="Sansinterligne"/>
        <w:jc w:val="both"/>
        <w:rPr>
          <w:rFonts w:cstheme="minorHAnsi"/>
          <w:sz w:val="24"/>
          <w:szCs w:val="24"/>
          <w:lang w:val="en-US"/>
        </w:rPr>
      </w:pPr>
      <w:r w:rsidRPr="00925EFE">
        <w:rPr>
          <w:rFonts w:cstheme="minorHAnsi"/>
          <w:sz w:val="24"/>
          <w:szCs w:val="24"/>
          <w:lang w:val="en-US"/>
        </w:rPr>
        <w:t>Intake: intake questionnaire</w:t>
      </w:r>
    </w:p>
    <w:p w:rsidR="00C26C3A" w:rsidRPr="00925EFE" w:rsidRDefault="00C26C3A" w:rsidP="005433E0">
      <w:pPr>
        <w:pStyle w:val="Sansinterligne"/>
        <w:jc w:val="both"/>
        <w:rPr>
          <w:rFonts w:cstheme="minorHAnsi"/>
          <w:sz w:val="24"/>
          <w:szCs w:val="24"/>
          <w:lang w:val="en-US"/>
        </w:rPr>
      </w:pPr>
      <w:r w:rsidRPr="00925EFE">
        <w:rPr>
          <w:rFonts w:cstheme="minorHAnsi"/>
          <w:sz w:val="24"/>
          <w:szCs w:val="24"/>
          <w:lang w:val="en-US"/>
        </w:rPr>
        <w:t>Weekly: weekly questionnaire</w:t>
      </w:r>
    </w:p>
    <w:p w:rsidR="00C26C3A" w:rsidRPr="00925EFE" w:rsidRDefault="00C26C3A" w:rsidP="005433E0">
      <w:pPr>
        <w:pStyle w:val="Sansinterligne"/>
        <w:jc w:val="both"/>
        <w:rPr>
          <w:rFonts w:cstheme="minorHAnsi"/>
          <w:sz w:val="24"/>
          <w:szCs w:val="24"/>
          <w:lang w:val="en-US"/>
        </w:rPr>
      </w:pPr>
      <w:r w:rsidRPr="00925EFE">
        <w:rPr>
          <w:rFonts w:cstheme="minorHAnsi"/>
          <w:sz w:val="24"/>
          <w:szCs w:val="24"/>
          <w:lang w:val="en-US"/>
        </w:rPr>
        <w:t>Weekly registration date: the date on which the participant registered his weekly questionnaire</w:t>
      </w:r>
    </w:p>
    <w:p w:rsidR="00C26C3A" w:rsidRPr="00925EFE" w:rsidRDefault="00C26C3A" w:rsidP="005433E0">
      <w:pPr>
        <w:pStyle w:val="Sansinterligne"/>
        <w:jc w:val="both"/>
        <w:rPr>
          <w:rFonts w:cstheme="minorHAnsi"/>
          <w:sz w:val="24"/>
          <w:szCs w:val="24"/>
          <w:lang w:val="en-US"/>
        </w:rPr>
      </w:pPr>
      <w:r w:rsidRPr="00925EFE">
        <w:rPr>
          <w:rFonts w:cstheme="minorHAnsi"/>
          <w:sz w:val="24"/>
          <w:szCs w:val="24"/>
          <w:lang w:val="en-US"/>
        </w:rPr>
        <w:t>date_onset_weekly: the date on which we consider the symptoms declared in this weekly started</w:t>
      </w:r>
    </w:p>
    <w:p w:rsidR="00C26C3A" w:rsidRPr="00925EFE" w:rsidRDefault="00C26C3A" w:rsidP="005433E0">
      <w:pPr>
        <w:pStyle w:val="Sansinterligne"/>
        <w:jc w:val="both"/>
        <w:rPr>
          <w:rFonts w:cstheme="minorHAnsi"/>
          <w:sz w:val="24"/>
          <w:szCs w:val="24"/>
          <w:lang w:val="en-US"/>
        </w:rPr>
      </w:pPr>
      <w:r w:rsidRPr="00925EFE">
        <w:rPr>
          <w:rFonts w:cstheme="minorHAnsi"/>
          <w:sz w:val="24"/>
          <w:szCs w:val="24"/>
          <w:lang w:val="en-US"/>
        </w:rPr>
        <w:t>date_onset_episode: the starting date of the episode</w:t>
      </w:r>
    </w:p>
    <w:p w:rsidR="00C26C3A" w:rsidRPr="00925EFE" w:rsidRDefault="00C26C3A" w:rsidP="005433E0">
      <w:pPr>
        <w:jc w:val="both"/>
        <w:rPr>
          <w:rFonts w:cstheme="minorHAnsi"/>
          <w:lang w:val="en-US"/>
        </w:rPr>
      </w:pPr>
    </w:p>
    <w:p w:rsidR="00C26C3A" w:rsidRPr="00925EFE" w:rsidRDefault="00C26C3A" w:rsidP="005433E0">
      <w:pPr>
        <w:jc w:val="both"/>
        <w:rPr>
          <w:rFonts w:cstheme="minorHAnsi"/>
          <w:sz w:val="24"/>
          <w:szCs w:val="24"/>
          <w:lang w:val="en-US"/>
        </w:rPr>
      </w:pPr>
      <w:r w:rsidRPr="00925EFE">
        <w:rPr>
          <w:rFonts w:cstheme="minorHAnsi"/>
          <w:sz w:val="24"/>
          <w:szCs w:val="24"/>
          <w:lang w:val="en-US"/>
        </w:rPr>
        <w:t>The determination of an ILI episode follows 4 steps. One step is optional</w:t>
      </w:r>
      <w:r>
        <w:rPr>
          <w:rFonts w:cstheme="minorHAnsi"/>
          <w:sz w:val="24"/>
          <w:szCs w:val="24"/>
          <w:lang w:val="en-US"/>
        </w:rPr>
        <w:t>.</w:t>
      </w:r>
    </w:p>
    <w:p w:rsidR="00C26C3A" w:rsidRPr="00925EFE" w:rsidRDefault="00C26C3A" w:rsidP="005433E0">
      <w:pPr>
        <w:jc w:val="both"/>
        <w:rPr>
          <w:rFonts w:cstheme="minorHAnsi"/>
          <w:sz w:val="24"/>
          <w:szCs w:val="24"/>
          <w:lang w:val="en-US"/>
        </w:rPr>
      </w:pPr>
    </w:p>
    <w:p w:rsidR="00C26C3A" w:rsidRPr="00925EFE" w:rsidRDefault="00C26C3A" w:rsidP="005433E0">
      <w:pPr>
        <w:jc w:val="both"/>
        <w:rPr>
          <w:rFonts w:cstheme="minorHAnsi"/>
          <w:sz w:val="24"/>
          <w:szCs w:val="24"/>
          <w:lang w:val="en-US"/>
        </w:rPr>
      </w:pPr>
      <w:r w:rsidRPr="00925EFE">
        <w:rPr>
          <w:rFonts w:cstheme="minorHAnsi"/>
          <w:sz w:val="24"/>
          <w:szCs w:val="24"/>
          <w:lang w:val="en-US"/>
        </w:rPr>
        <w:t>This method was developed to define ILI or ARI episodes. If we want to use this method for other syndroms, like acute gastroentiritis, this method should be adapted. For acute gastroenteritis for instance, the method should allow discrimination between acute diarrhea (lasting less than 14 days) and chronic diarrhea.</w:t>
      </w:r>
    </w:p>
    <w:p w:rsidR="00C26C3A" w:rsidRPr="00925EFE" w:rsidRDefault="00C26C3A" w:rsidP="005433E0">
      <w:pPr>
        <w:jc w:val="both"/>
        <w:rPr>
          <w:rFonts w:cstheme="minorHAnsi"/>
          <w:sz w:val="24"/>
          <w:szCs w:val="24"/>
          <w:lang w:val="en-US"/>
        </w:rPr>
      </w:pPr>
    </w:p>
    <w:p w:rsidR="00C26C3A" w:rsidRPr="00925EFE" w:rsidRDefault="00C26C3A" w:rsidP="005433E0">
      <w:pPr>
        <w:jc w:val="both"/>
        <w:rPr>
          <w:rFonts w:cstheme="minorHAnsi"/>
          <w:sz w:val="24"/>
          <w:szCs w:val="24"/>
          <w:lang w:val="en-US"/>
        </w:rPr>
      </w:pPr>
      <w:r w:rsidRPr="00925EFE">
        <w:rPr>
          <w:rFonts w:cstheme="minorHAnsi"/>
          <w:sz w:val="24"/>
          <w:szCs w:val="24"/>
          <w:lang w:val="en-US"/>
        </w:rPr>
        <w:t>When the 4 steps are completed, the output we obtain is an R environment, containing 3 data.frame:</w:t>
      </w:r>
    </w:p>
    <w:p w:rsidR="00C26C3A" w:rsidRPr="00925EFE" w:rsidRDefault="00C26C3A" w:rsidP="005433E0">
      <w:pPr>
        <w:pStyle w:val="Paragraphedeliste"/>
        <w:numPr>
          <w:ilvl w:val="1"/>
          <w:numId w:val="3"/>
        </w:numPr>
        <w:rPr>
          <w:rFonts w:cstheme="minorHAnsi"/>
          <w:b/>
          <w:sz w:val="24"/>
          <w:szCs w:val="24"/>
        </w:rPr>
      </w:pPr>
      <w:r w:rsidRPr="00925EFE">
        <w:rPr>
          <w:rFonts w:cstheme="minorHAnsi"/>
          <w:sz w:val="24"/>
          <w:szCs w:val="24"/>
        </w:rPr>
        <w:t>intake (unchanged);</w:t>
      </w:r>
    </w:p>
    <w:p w:rsidR="00C26C3A" w:rsidRPr="00925EFE" w:rsidRDefault="00C26C3A" w:rsidP="005433E0">
      <w:pPr>
        <w:pStyle w:val="Paragraphedeliste"/>
        <w:numPr>
          <w:ilvl w:val="1"/>
          <w:numId w:val="3"/>
        </w:numPr>
        <w:jc w:val="both"/>
        <w:rPr>
          <w:rFonts w:cstheme="minorHAnsi"/>
          <w:b/>
          <w:sz w:val="24"/>
          <w:szCs w:val="24"/>
          <w:lang w:val="en-US"/>
        </w:rPr>
      </w:pPr>
      <w:r w:rsidRPr="00925EFE">
        <w:rPr>
          <w:rFonts w:cstheme="minorHAnsi"/>
          <w:sz w:val="24"/>
          <w:szCs w:val="24"/>
          <w:lang w:val="en-US"/>
        </w:rPr>
        <w:t>weekly_episode. It is the data.frame of the weekly questionnaires, with 3 new variables: date_onset_weekly (a date or NA), date_onset_episode (a date or NA), date_end_episode (a date or NA). A "presence_syndrome" column will be given as a parameter ;</w:t>
      </w:r>
    </w:p>
    <w:p w:rsidR="00C26C3A" w:rsidRPr="00925EFE" w:rsidRDefault="00C26C3A" w:rsidP="005433E0">
      <w:pPr>
        <w:pStyle w:val="Paragraphedeliste"/>
        <w:numPr>
          <w:ilvl w:val="1"/>
          <w:numId w:val="3"/>
        </w:numPr>
        <w:jc w:val="both"/>
        <w:rPr>
          <w:rFonts w:cstheme="minorHAnsi"/>
          <w:b/>
          <w:sz w:val="24"/>
          <w:szCs w:val="24"/>
          <w:lang w:val="en-US"/>
        </w:rPr>
      </w:pPr>
      <w:r w:rsidRPr="00925EFE">
        <w:rPr>
          <w:rFonts w:cstheme="minorHAnsi"/>
          <w:sz w:val="24"/>
          <w:szCs w:val="24"/>
          <w:lang w:val="en-US"/>
        </w:rPr>
        <w:t>episode. This data.frame has one line for each episode. The variables are the same of the data.frame weekly_episode.</w:t>
      </w:r>
    </w:p>
    <w:p w:rsidR="00C26C3A" w:rsidRPr="00925EFE" w:rsidRDefault="00C26C3A" w:rsidP="005433E0">
      <w:pPr>
        <w:rPr>
          <w:rFonts w:cstheme="minorHAnsi"/>
          <w:sz w:val="24"/>
          <w:szCs w:val="24"/>
          <w:lang w:val="en-US"/>
        </w:rPr>
      </w:pPr>
      <w:r w:rsidRPr="00925EFE">
        <w:rPr>
          <w:rFonts w:cstheme="minorHAnsi"/>
          <w:sz w:val="24"/>
          <w:szCs w:val="24"/>
          <w:lang w:val="en-US"/>
        </w:rPr>
        <w:t>For each definition used, we obtain one environment.</w:t>
      </w:r>
    </w:p>
    <w:p w:rsidR="00C26C3A" w:rsidRPr="00925EFE" w:rsidRDefault="00C26C3A" w:rsidP="005433E0">
      <w:pPr>
        <w:jc w:val="both"/>
        <w:rPr>
          <w:rFonts w:cstheme="minorHAnsi"/>
          <w:lang w:val="en-US"/>
        </w:rPr>
      </w:pPr>
    </w:p>
    <w:p w:rsidR="00C26C3A" w:rsidRPr="00925EFE" w:rsidRDefault="00C26C3A" w:rsidP="005433E0">
      <w:pPr>
        <w:rPr>
          <w:rFonts w:cstheme="minorHAnsi"/>
          <w:b/>
          <w:sz w:val="24"/>
          <w:szCs w:val="24"/>
          <w:lang w:val="en-US"/>
        </w:rPr>
      </w:pPr>
      <w:r w:rsidRPr="00925EFE">
        <w:rPr>
          <w:rFonts w:cstheme="minorHAnsi"/>
          <w:b/>
          <w:sz w:val="24"/>
          <w:szCs w:val="24"/>
          <w:lang w:val="en-US"/>
        </w:rPr>
        <w:t>Step 1: identification of the syndrome in weekly questionnaires</w:t>
      </w:r>
    </w:p>
    <w:p w:rsidR="00C26C3A" w:rsidRPr="00925EFE" w:rsidRDefault="00C26C3A" w:rsidP="005433E0">
      <w:pPr>
        <w:jc w:val="both"/>
        <w:rPr>
          <w:rFonts w:cstheme="minorHAnsi"/>
          <w:sz w:val="24"/>
          <w:szCs w:val="24"/>
          <w:lang w:val="en-US"/>
        </w:rPr>
      </w:pPr>
      <w:r w:rsidRPr="00925EFE">
        <w:rPr>
          <w:rFonts w:cstheme="minorHAnsi"/>
          <w:sz w:val="24"/>
          <w:szCs w:val="24"/>
          <w:lang w:val="en-US"/>
        </w:rPr>
        <w:t>For each weekly from each participant, a parameter named “presence_syndrome” shows if the participant suffer from the considered syndrome. This parameter is TRUE if symptoms declared by the participant are in line with the syndrome, FALSE if not.</w:t>
      </w:r>
    </w:p>
    <w:p w:rsidR="00C26C3A" w:rsidRPr="00925EFE" w:rsidRDefault="00C26C3A" w:rsidP="005433E0">
      <w:pPr>
        <w:jc w:val="both"/>
        <w:rPr>
          <w:rFonts w:cstheme="minorHAnsi"/>
          <w:sz w:val="24"/>
          <w:szCs w:val="24"/>
          <w:lang w:val="en-US"/>
        </w:rPr>
      </w:pPr>
      <w:r w:rsidRPr="00925EFE">
        <w:rPr>
          <w:rFonts w:cstheme="minorHAnsi"/>
          <w:sz w:val="24"/>
          <w:szCs w:val="24"/>
          <w:lang w:val="en-US"/>
        </w:rPr>
        <w:t>Possible definitions used for ILI and ARI are described in</w:t>
      </w:r>
      <w:r>
        <w:rPr>
          <w:rFonts w:cstheme="minorHAnsi"/>
          <w:sz w:val="24"/>
          <w:szCs w:val="24"/>
          <w:lang w:val="en-US"/>
        </w:rPr>
        <w:t xml:space="preserve"> Annex II</w:t>
      </w:r>
      <w:r w:rsidRPr="00925EFE">
        <w:rPr>
          <w:rFonts w:cstheme="minorHAnsi"/>
          <w:sz w:val="24"/>
          <w:szCs w:val="24"/>
          <w:lang w:val="en-US"/>
        </w:rPr>
        <w:t xml:space="preserve">. </w:t>
      </w:r>
    </w:p>
    <w:p w:rsidR="00C26C3A" w:rsidRPr="00925EFE" w:rsidRDefault="00C26C3A" w:rsidP="005433E0">
      <w:pPr>
        <w:rPr>
          <w:rFonts w:cstheme="minorHAnsi"/>
          <w:b/>
          <w:sz w:val="24"/>
          <w:szCs w:val="24"/>
          <w:lang w:val="en-US"/>
        </w:rPr>
      </w:pPr>
    </w:p>
    <w:p w:rsidR="00C26C3A" w:rsidRPr="00925EFE" w:rsidRDefault="00C26C3A" w:rsidP="005433E0">
      <w:pPr>
        <w:rPr>
          <w:rFonts w:cstheme="minorHAnsi"/>
          <w:b/>
          <w:sz w:val="24"/>
          <w:szCs w:val="24"/>
          <w:lang w:val="en-US"/>
        </w:rPr>
      </w:pPr>
      <w:r w:rsidRPr="00925EFE">
        <w:rPr>
          <w:rFonts w:cstheme="minorHAnsi"/>
          <w:b/>
          <w:sz w:val="24"/>
          <w:szCs w:val="24"/>
          <w:lang w:val="en-US"/>
        </w:rPr>
        <w:t>Step 2 (OPTIONAL</w:t>
      </w:r>
      <w:r>
        <w:rPr>
          <w:rFonts w:cstheme="minorHAnsi"/>
          <w:b/>
          <w:sz w:val="24"/>
          <w:szCs w:val="24"/>
          <w:lang w:val="en-US"/>
        </w:rPr>
        <w:t>, not implemented for I3 indicator</w:t>
      </w:r>
      <w:r w:rsidRPr="00925EFE">
        <w:rPr>
          <w:rFonts w:cstheme="minorHAnsi"/>
          <w:b/>
          <w:sz w:val="24"/>
          <w:szCs w:val="24"/>
          <w:lang w:val="en-US"/>
        </w:rPr>
        <w:t>): participant identification</w:t>
      </w:r>
    </w:p>
    <w:p w:rsidR="00C26C3A" w:rsidRPr="00925EFE" w:rsidRDefault="00C26C3A" w:rsidP="005433E0">
      <w:pPr>
        <w:spacing w:after="200" w:line="276" w:lineRule="auto"/>
        <w:jc w:val="both"/>
        <w:rPr>
          <w:rFonts w:cstheme="minorHAnsi"/>
          <w:sz w:val="24"/>
          <w:szCs w:val="24"/>
          <w:lang w:val="en-US"/>
        </w:rPr>
      </w:pPr>
      <w:r w:rsidRPr="00925EFE">
        <w:rPr>
          <w:rFonts w:cstheme="minorHAnsi"/>
          <w:sz w:val="24"/>
          <w:szCs w:val="24"/>
          <w:lang w:val="en-US"/>
        </w:rPr>
        <w:t>This step selects some participants, based on intake and weekly questionnaires.</w:t>
      </w:r>
    </w:p>
    <w:p w:rsidR="00C26C3A" w:rsidRPr="00122E58" w:rsidRDefault="00C26C3A" w:rsidP="005433E0">
      <w:pPr>
        <w:spacing w:after="200" w:line="276" w:lineRule="auto"/>
        <w:jc w:val="both"/>
        <w:rPr>
          <w:rFonts w:cstheme="minorHAnsi"/>
          <w:sz w:val="24"/>
          <w:szCs w:val="24"/>
          <w:lang w:val="en-US"/>
        </w:rPr>
      </w:pPr>
      <w:r w:rsidRPr="00925EFE">
        <w:rPr>
          <w:rFonts w:cstheme="minorHAnsi"/>
          <w:sz w:val="24"/>
          <w:szCs w:val="24"/>
          <w:lang w:val="en-US"/>
        </w:rPr>
        <w:lastRenderedPageBreak/>
        <w:t xml:space="preserve">Several criterion can be used. </w:t>
      </w:r>
      <w:r w:rsidRPr="00122E58">
        <w:rPr>
          <w:rFonts w:cstheme="minorHAnsi"/>
          <w:sz w:val="24"/>
          <w:szCs w:val="24"/>
          <w:lang w:val="en-US"/>
        </w:rPr>
        <w:t xml:space="preserve">Possible conditions are: </w:t>
      </w:r>
    </w:p>
    <w:p w:rsidR="00C26C3A" w:rsidRPr="00925EFE" w:rsidRDefault="00C26C3A" w:rsidP="005433E0">
      <w:pPr>
        <w:pStyle w:val="Paragraphedeliste"/>
        <w:numPr>
          <w:ilvl w:val="0"/>
          <w:numId w:val="4"/>
        </w:numPr>
        <w:spacing w:after="120" w:line="276" w:lineRule="auto"/>
        <w:jc w:val="both"/>
        <w:rPr>
          <w:rFonts w:cstheme="minorHAnsi"/>
          <w:sz w:val="24"/>
          <w:szCs w:val="24"/>
          <w:lang w:val="en-US"/>
        </w:rPr>
      </w:pPr>
      <w:r w:rsidRPr="00925EFE">
        <w:rPr>
          <w:rFonts w:cstheme="minorHAnsi"/>
          <w:sz w:val="24"/>
          <w:szCs w:val="24"/>
          <w:lang w:val="en-US"/>
        </w:rPr>
        <w:t>At least 1 intake registered during the season (</w:t>
      </w:r>
      <w:r w:rsidRPr="00925EFE">
        <w:rPr>
          <w:rFonts w:cstheme="minorHAnsi"/>
          <w:i/>
          <w:sz w:val="24"/>
          <w:szCs w:val="24"/>
          <w:lang w:val="en-US"/>
        </w:rPr>
        <w:t>has.intake</w:t>
      </w:r>
      <w:r w:rsidRPr="00925EFE">
        <w:rPr>
          <w:rFonts w:cstheme="minorHAnsi"/>
          <w:sz w:val="24"/>
          <w:szCs w:val="24"/>
          <w:lang w:val="en-US"/>
        </w:rPr>
        <w:t>);</w:t>
      </w:r>
    </w:p>
    <w:p w:rsidR="00C26C3A" w:rsidRPr="00925EFE" w:rsidRDefault="00C26C3A" w:rsidP="005433E0">
      <w:pPr>
        <w:pStyle w:val="Paragraphedeliste"/>
        <w:numPr>
          <w:ilvl w:val="0"/>
          <w:numId w:val="4"/>
        </w:numPr>
        <w:spacing w:after="120" w:line="276" w:lineRule="auto"/>
        <w:jc w:val="both"/>
        <w:rPr>
          <w:rFonts w:cstheme="minorHAnsi"/>
          <w:sz w:val="24"/>
          <w:szCs w:val="24"/>
          <w:lang w:val="en-US"/>
        </w:rPr>
      </w:pPr>
      <w:r w:rsidRPr="00925EFE">
        <w:rPr>
          <w:rFonts w:cstheme="minorHAnsi"/>
          <w:sz w:val="24"/>
          <w:szCs w:val="24"/>
          <w:lang w:val="en-US"/>
        </w:rPr>
        <w:t>At least 1 weekly registered during the season (</w:t>
      </w:r>
      <w:r w:rsidRPr="00925EFE">
        <w:rPr>
          <w:rFonts w:cstheme="minorHAnsi"/>
          <w:i/>
          <w:sz w:val="24"/>
          <w:szCs w:val="24"/>
          <w:lang w:val="en-US"/>
        </w:rPr>
        <w:t>has.weekly</w:t>
      </w:r>
      <w:r w:rsidRPr="00925EFE">
        <w:rPr>
          <w:rFonts w:cstheme="minorHAnsi"/>
          <w:sz w:val="24"/>
          <w:szCs w:val="24"/>
          <w:lang w:val="en-US"/>
        </w:rPr>
        <w:t>);</w:t>
      </w:r>
    </w:p>
    <w:p w:rsidR="00C26C3A" w:rsidRPr="00925EFE" w:rsidRDefault="00C26C3A" w:rsidP="005433E0">
      <w:pPr>
        <w:pStyle w:val="Paragraphedeliste"/>
        <w:numPr>
          <w:ilvl w:val="0"/>
          <w:numId w:val="4"/>
        </w:numPr>
        <w:spacing w:after="120" w:line="276" w:lineRule="auto"/>
        <w:jc w:val="both"/>
        <w:rPr>
          <w:rFonts w:cstheme="minorHAnsi"/>
          <w:sz w:val="24"/>
          <w:szCs w:val="24"/>
          <w:lang w:val="en-US"/>
        </w:rPr>
      </w:pPr>
      <w:r w:rsidRPr="00925EFE">
        <w:rPr>
          <w:rFonts w:cstheme="minorHAnsi"/>
          <w:sz w:val="24"/>
          <w:szCs w:val="24"/>
          <w:lang w:val="en-US"/>
        </w:rPr>
        <w:t>A minimum number of weekly registered during the season (</w:t>
      </w:r>
      <w:r w:rsidRPr="00925EFE">
        <w:rPr>
          <w:rFonts w:cstheme="minorHAnsi"/>
          <w:i/>
          <w:sz w:val="24"/>
          <w:szCs w:val="24"/>
          <w:lang w:val="en-US"/>
        </w:rPr>
        <w:t>min.survey</w:t>
      </w:r>
      <w:r w:rsidRPr="00925EFE">
        <w:rPr>
          <w:rFonts w:cstheme="minorHAnsi"/>
          <w:sz w:val="24"/>
          <w:szCs w:val="24"/>
          <w:lang w:val="en-US"/>
        </w:rPr>
        <w:t>);</w:t>
      </w:r>
    </w:p>
    <w:p w:rsidR="00C26C3A" w:rsidRPr="00925EFE" w:rsidRDefault="00C26C3A" w:rsidP="005433E0">
      <w:pPr>
        <w:pStyle w:val="Paragraphedeliste"/>
        <w:numPr>
          <w:ilvl w:val="0"/>
          <w:numId w:val="4"/>
        </w:numPr>
        <w:spacing w:before="120" w:after="120" w:line="276" w:lineRule="auto"/>
        <w:jc w:val="both"/>
        <w:rPr>
          <w:rFonts w:cstheme="minorHAnsi"/>
          <w:sz w:val="24"/>
          <w:szCs w:val="24"/>
          <w:lang w:val="en-US"/>
        </w:rPr>
      </w:pPr>
      <w:r w:rsidRPr="00925EFE">
        <w:rPr>
          <w:rFonts w:cstheme="minorHAnsi"/>
          <w:sz w:val="24"/>
          <w:szCs w:val="24"/>
          <w:lang w:val="en-US"/>
        </w:rPr>
        <w:t>A weekly registered before a specific date (</w:t>
      </w:r>
      <w:r w:rsidRPr="00925EFE">
        <w:rPr>
          <w:rFonts w:cstheme="minorHAnsi"/>
          <w:i/>
          <w:sz w:val="24"/>
          <w:szCs w:val="24"/>
          <w:lang w:val="en-US"/>
        </w:rPr>
        <w:t>has_before</w:t>
      </w:r>
      <w:r w:rsidRPr="00925EFE">
        <w:rPr>
          <w:rFonts w:cstheme="minorHAnsi"/>
          <w:sz w:val="24"/>
          <w:szCs w:val="24"/>
          <w:lang w:val="en-US"/>
        </w:rPr>
        <w:t>), after a specific date (</w:t>
      </w:r>
      <w:r w:rsidRPr="00925EFE">
        <w:rPr>
          <w:rFonts w:cstheme="minorHAnsi"/>
          <w:i/>
          <w:sz w:val="24"/>
          <w:szCs w:val="24"/>
          <w:lang w:val="en-US"/>
        </w:rPr>
        <w:t>has_after</w:t>
      </w:r>
      <w:r w:rsidRPr="00925EFE">
        <w:rPr>
          <w:rFonts w:cstheme="minorHAnsi"/>
          <w:sz w:val="24"/>
          <w:szCs w:val="24"/>
          <w:lang w:val="en-US"/>
        </w:rPr>
        <w:t>) or during a certain period (</w:t>
      </w:r>
      <w:r w:rsidRPr="00925EFE">
        <w:rPr>
          <w:rFonts w:cstheme="minorHAnsi"/>
          <w:i/>
          <w:sz w:val="24"/>
          <w:szCs w:val="24"/>
          <w:lang w:val="en-US"/>
        </w:rPr>
        <w:t>has_between</w:t>
      </w:r>
      <w:r w:rsidRPr="00925EFE">
        <w:rPr>
          <w:rFonts w:cstheme="minorHAnsi"/>
          <w:sz w:val="24"/>
          <w:szCs w:val="24"/>
          <w:lang w:val="en-US"/>
        </w:rPr>
        <w:t>);</w:t>
      </w:r>
    </w:p>
    <w:p w:rsidR="00C26C3A" w:rsidRPr="007000B5" w:rsidRDefault="00C26C3A" w:rsidP="005433E0">
      <w:pPr>
        <w:pStyle w:val="Paragraphedeliste"/>
        <w:numPr>
          <w:ilvl w:val="0"/>
          <w:numId w:val="4"/>
        </w:numPr>
        <w:spacing w:before="120" w:after="120" w:line="276" w:lineRule="auto"/>
        <w:jc w:val="both"/>
        <w:rPr>
          <w:rFonts w:cstheme="minorHAnsi"/>
          <w:sz w:val="24"/>
          <w:szCs w:val="24"/>
          <w:lang w:val="en-US"/>
        </w:rPr>
      </w:pPr>
      <w:r w:rsidRPr="007000B5">
        <w:rPr>
          <w:rFonts w:cstheme="minorHAnsi"/>
          <w:sz w:val="24"/>
          <w:szCs w:val="24"/>
          <w:lang w:val="en-US"/>
        </w:rPr>
        <w:t>Living in mainland (for countries with oversea territories) (</w:t>
      </w:r>
      <w:r w:rsidRPr="007000B5">
        <w:rPr>
          <w:rFonts w:cstheme="minorHAnsi"/>
          <w:i/>
          <w:sz w:val="24"/>
          <w:szCs w:val="24"/>
          <w:lang w:val="en-US"/>
        </w:rPr>
        <w:t>remove_domtom</w:t>
      </w:r>
      <w:r w:rsidRPr="007000B5">
        <w:rPr>
          <w:rFonts w:cstheme="minorHAnsi"/>
          <w:sz w:val="24"/>
          <w:szCs w:val="24"/>
          <w:lang w:val="en-US"/>
        </w:rPr>
        <w:t>).</w:t>
      </w:r>
    </w:p>
    <w:p w:rsidR="00C26C3A" w:rsidRPr="00925EFE" w:rsidRDefault="00C26C3A" w:rsidP="005433E0">
      <w:pPr>
        <w:rPr>
          <w:rFonts w:cstheme="minorHAnsi"/>
          <w:b/>
          <w:sz w:val="24"/>
          <w:szCs w:val="24"/>
          <w:lang w:val="en-US"/>
        </w:rPr>
      </w:pPr>
    </w:p>
    <w:p w:rsidR="00C26C3A" w:rsidRPr="00925EFE" w:rsidRDefault="00C26C3A" w:rsidP="005433E0">
      <w:pPr>
        <w:rPr>
          <w:rFonts w:cstheme="minorHAnsi"/>
          <w:b/>
          <w:sz w:val="24"/>
          <w:szCs w:val="24"/>
          <w:lang w:val="en-US"/>
        </w:rPr>
      </w:pPr>
      <w:r w:rsidRPr="00925EFE">
        <w:rPr>
          <w:rFonts w:cstheme="minorHAnsi"/>
          <w:b/>
          <w:sz w:val="24"/>
          <w:szCs w:val="24"/>
          <w:lang w:val="en-US"/>
        </w:rPr>
        <w:t>Step 3: Identification of episodes</w:t>
      </w:r>
    </w:p>
    <w:p w:rsidR="00C26C3A" w:rsidRPr="00925EFE" w:rsidRDefault="00C26C3A" w:rsidP="005433E0">
      <w:pPr>
        <w:pStyle w:val="Paragraphedeliste"/>
        <w:numPr>
          <w:ilvl w:val="0"/>
          <w:numId w:val="11"/>
        </w:numPr>
        <w:spacing w:before="120" w:after="0" w:line="276" w:lineRule="auto"/>
        <w:ind w:left="714" w:hanging="357"/>
        <w:contextualSpacing w:val="0"/>
        <w:jc w:val="both"/>
        <w:rPr>
          <w:rFonts w:cstheme="minorHAnsi"/>
          <w:sz w:val="24"/>
          <w:szCs w:val="24"/>
        </w:rPr>
      </w:pPr>
      <w:r w:rsidRPr="00925EFE">
        <w:rPr>
          <w:rFonts w:cstheme="minorHAnsi"/>
          <w:sz w:val="24"/>
          <w:szCs w:val="24"/>
        </w:rPr>
        <w:t xml:space="preserve">Data cleansing for weekly </w:t>
      </w:r>
    </w:p>
    <w:p w:rsidR="00C26C3A" w:rsidRPr="00925EFE" w:rsidRDefault="00C26C3A" w:rsidP="005433E0">
      <w:pPr>
        <w:pStyle w:val="Paragraphedeliste"/>
        <w:numPr>
          <w:ilvl w:val="1"/>
          <w:numId w:val="4"/>
        </w:numPr>
        <w:spacing w:before="120" w:after="200" w:line="276" w:lineRule="auto"/>
        <w:ind w:left="1434" w:hanging="357"/>
        <w:jc w:val="both"/>
        <w:rPr>
          <w:rFonts w:cstheme="minorHAnsi"/>
          <w:sz w:val="24"/>
          <w:szCs w:val="24"/>
          <w:lang w:val="en-US"/>
        </w:rPr>
      </w:pPr>
      <w:r w:rsidRPr="00925EFE">
        <w:rPr>
          <w:rFonts w:cstheme="minorHAnsi"/>
          <w:sz w:val="24"/>
          <w:szCs w:val="24"/>
          <w:lang w:val="en-US"/>
        </w:rPr>
        <w:t>Elimination of duplicates : only one weekly is kept per date and per participant (the last registered weekly, for every date);</w:t>
      </w:r>
    </w:p>
    <w:p w:rsidR="00C26C3A" w:rsidRPr="00925EFE" w:rsidRDefault="00C26C3A" w:rsidP="005433E0">
      <w:pPr>
        <w:pStyle w:val="Paragraphedeliste"/>
        <w:numPr>
          <w:ilvl w:val="1"/>
          <w:numId w:val="4"/>
        </w:numPr>
        <w:spacing w:before="120" w:after="200" w:line="276" w:lineRule="auto"/>
        <w:ind w:left="1434" w:hanging="357"/>
        <w:jc w:val="both"/>
        <w:rPr>
          <w:rFonts w:cstheme="minorHAnsi"/>
          <w:sz w:val="24"/>
          <w:szCs w:val="24"/>
          <w:lang w:val="en-US"/>
        </w:rPr>
      </w:pPr>
      <w:r w:rsidRPr="00925EFE">
        <w:rPr>
          <w:rFonts w:cstheme="minorHAnsi"/>
          <w:sz w:val="24"/>
          <w:szCs w:val="24"/>
          <w:lang w:val="en-US"/>
        </w:rPr>
        <w:t>The starting fever dates and beginning of symptoms dates later than registration dates are deleted (considered as missing).</w:t>
      </w:r>
    </w:p>
    <w:p w:rsidR="00C26C3A" w:rsidRPr="00925EFE" w:rsidRDefault="00C26C3A" w:rsidP="005433E0">
      <w:pPr>
        <w:pStyle w:val="Paragraphedeliste"/>
        <w:spacing w:before="120" w:after="200" w:line="276" w:lineRule="auto"/>
        <w:ind w:left="1434"/>
        <w:jc w:val="both"/>
        <w:rPr>
          <w:rFonts w:cstheme="minorHAnsi"/>
          <w:sz w:val="24"/>
          <w:szCs w:val="24"/>
          <w:lang w:val="en-US"/>
        </w:rPr>
      </w:pPr>
    </w:p>
    <w:p w:rsidR="00C26C3A" w:rsidRPr="00925EFE" w:rsidRDefault="00C26C3A" w:rsidP="005433E0">
      <w:pPr>
        <w:pStyle w:val="Paragraphedeliste"/>
        <w:numPr>
          <w:ilvl w:val="0"/>
          <w:numId w:val="11"/>
        </w:numPr>
        <w:spacing w:after="200" w:line="276" w:lineRule="auto"/>
        <w:jc w:val="both"/>
        <w:rPr>
          <w:rFonts w:cstheme="minorHAnsi"/>
          <w:sz w:val="24"/>
          <w:szCs w:val="24"/>
          <w:lang w:val="en-US"/>
        </w:rPr>
      </w:pPr>
      <w:r w:rsidRPr="00925EFE">
        <w:rPr>
          <w:rFonts w:cstheme="minorHAnsi"/>
          <w:sz w:val="24"/>
          <w:szCs w:val="24"/>
          <w:lang w:val="en-US"/>
        </w:rPr>
        <w:t>Determination of date_onset_weekly for each weekly with TRUE for the parameter presence_syndrome.</w:t>
      </w:r>
    </w:p>
    <w:p w:rsidR="00C26C3A" w:rsidRPr="00925EFE" w:rsidRDefault="00C26C3A" w:rsidP="005433E0">
      <w:pPr>
        <w:pStyle w:val="Paragraphedeliste"/>
        <w:spacing w:after="200" w:line="276" w:lineRule="auto"/>
        <w:jc w:val="both"/>
        <w:rPr>
          <w:rFonts w:cstheme="minorHAnsi"/>
          <w:sz w:val="24"/>
          <w:szCs w:val="24"/>
          <w:lang w:val="en-US"/>
        </w:rPr>
      </w:pPr>
      <w:r w:rsidRPr="00925EFE">
        <w:rPr>
          <w:rFonts w:cstheme="minorHAnsi"/>
          <w:sz w:val="24"/>
          <w:szCs w:val="24"/>
          <w:lang w:val="en-US"/>
        </w:rPr>
        <w:t>The date_onset_weekly is defined following these ordered instructions:</w:t>
      </w:r>
    </w:p>
    <w:p w:rsidR="00C26C3A" w:rsidRPr="00925EFE" w:rsidRDefault="00C26C3A" w:rsidP="005433E0">
      <w:pPr>
        <w:pStyle w:val="Paragraphedeliste"/>
        <w:numPr>
          <w:ilvl w:val="1"/>
          <w:numId w:val="11"/>
        </w:numPr>
        <w:spacing w:after="200" w:line="276" w:lineRule="auto"/>
        <w:jc w:val="both"/>
        <w:rPr>
          <w:rFonts w:cstheme="minorHAnsi"/>
          <w:sz w:val="24"/>
          <w:szCs w:val="24"/>
          <w:lang w:val="en-US"/>
        </w:rPr>
      </w:pPr>
      <w:r w:rsidRPr="00925EFE">
        <w:rPr>
          <w:rFonts w:cstheme="minorHAnsi"/>
          <w:sz w:val="24"/>
          <w:szCs w:val="24"/>
          <w:lang w:val="en-US"/>
        </w:rPr>
        <w:t>Date of the beginning of fever, if provided, and if this date is less than 15 days before the registration date of the weekly;</w:t>
      </w:r>
    </w:p>
    <w:p w:rsidR="00C26C3A" w:rsidRPr="00925EFE" w:rsidRDefault="00C26C3A" w:rsidP="005433E0">
      <w:pPr>
        <w:pStyle w:val="Paragraphedeliste"/>
        <w:numPr>
          <w:ilvl w:val="1"/>
          <w:numId w:val="11"/>
        </w:numPr>
        <w:spacing w:after="200" w:line="276" w:lineRule="auto"/>
        <w:jc w:val="both"/>
        <w:rPr>
          <w:rFonts w:cstheme="minorHAnsi"/>
          <w:sz w:val="24"/>
          <w:szCs w:val="24"/>
          <w:lang w:val="en-US"/>
        </w:rPr>
      </w:pPr>
      <w:r w:rsidRPr="00925EFE">
        <w:rPr>
          <w:rFonts w:cstheme="minorHAnsi"/>
          <w:sz w:val="24"/>
          <w:szCs w:val="24"/>
          <w:lang w:val="en-US"/>
        </w:rPr>
        <w:t>If not, date of the beginning of symptoms, if provided and if this date is less than 15 days before the registration date of the weekly;</w:t>
      </w:r>
    </w:p>
    <w:p w:rsidR="00C26C3A" w:rsidRPr="00925EFE" w:rsidRDefault="00C26C3A" w:rsidP="005433E0">
      <w:pPr>
        <w:pStyle w:val="Paragraphedeliste"/>
        <w:numPr>
          <w:ilvl w:val="1"/>
          <w:numId w:val="11"/>
        </w:numPr>
        <w:spacing w:after="200" w:line="276" w:lineRule="auto"/>
        <w:jc w:val="both"/>
        <w:rPr>
          <w:rFonts w:cstheme="minorHAnsi"/>
          <w:sz w:val="24"/>
          <w:szCs w:val="24"/>
          <w:lang w:val="en-US"/>
        </w:rPr>
      </w:pPr>
      <w:r w:rsidRPr="00925EFE">
        <w:rPr>
          <w:rFonts w:cstheme="minorHAnsi"/>
          <w:sz w:val="24"/>
          <w:szCs w:val="24"/>
          <w:lang w:val="en-US"/>
        </w:rPr>
        <w:t>If not, registration date of the weekly.</w:t>
      </w:r>
    </w:p>
    <w:p w:rsidR="00C26C3A" w:rsidRPr="00925EFE" w:rsidRDefault="00C26C3A" w:rsidP="005433E0">
      <w:pPr>
        <w:pStyle w:val="Paragraphedeliste"/>
        <w:spacing w:after="200" w:line="276" w:lineRule="auto"/>
        <w:ind w:left="1440"/>
        <w:jc w:val="both"/>
        <w:rPr>
          <w:rFonts w:cstheme="minorHAnsi"/>
          <w:sz w:val="24"/>
          <w:szCs w:val="24"/>
          <w:highlight w:val="yellow"/>
          <w:lang w:val="en-US"/>
        </w:rPr>
      </w:pPr>
    </w:p>
    <w:p w:rsidR="00C26C3A" w:rsidRPr="00925EFE" w:rsidRDefault="00C26C3A" w:rsidP="005433E0">
      <w:pPr>
        <w:pStyle w:val="Paragraphedeliste"/>
        <w:numPr>
          <w:ilvl w:val="0"/>
          <w:numId w:val="11"/>
        </w:numPr>
        <w:spacing w:after="200" w:line="276" w:lineRule="auto"/>
        <w:jc w:val="both"/>
        <w:rPr>
          <w:rFonts w:cstheme="minorHAnsi"/>
          <w:sz w:val="24"/>
          <w:szCs w:val="24"/>
          <w:lang w:val="en-US"/>
        </w:rPr>
      </w:pPr>
      <w:r w:rsidRPr="00925EFE">
        <w:rPr>
          <w:rFonts w:cstheme="minorHAnsi"/>
          <w:sz w:val="24"/>
          <w:szCs w:val="24"/>
          <w:lang w:val="en-US"/>
        </w:rPr>
        <w:t>Determination of date_onset_episode based on date_onset_weekly.</w:t>
      </w:r>
    </w:p>
    <w:p w:rsidR="00C26C3A" w:rsidRPr="00925EFE" w:rsidRDefault="00C26C3A" w:rsidP="005433E0">
      <w:pPr>
        <w:pStyle w:val="Paragraphedeliste"/>
        <w:spacing w:after="200" w:line="276" w:lineRule="auto"/>
        <w:jc w:val="both"/>
        <w:rPr>
          <w:rFonts w:cstheme="minorHAnsi"/>
          <w:sz w:val="24"/>
          <w:szCs w:val="24"/>
          <w:lang w:val="en-US"/>
        </w:rPr>
      </w:pPr>
      <w:r w:rsidRPr="00925EFE">
        <w:rPr>
          <w:rFonts w:cstheme="minorHAnsi"/>
          <w:sz w:val="24"/>
          <w:szCs w:val="24"/>
          <w:lang w:val="en-US"/>
        </w:rPr>
        <w:t>Objective: to identify all the weekly belonging to a same episode of the considered syndrome, for a participant.</w:t>
      </w:r>
    </w:p>
    <w:p w:rsidR="00C26C3A" w:rsidRPr="00925EFE" w:rsidRDefault="00C26C3A" w:rsidP="005433E0">
      <w:pPr>
        <w:pStyle w:val="Paragraphedeliste"/>
        <w:numPr>
          <w:ilvl w:val="1"/>
          <w:numId w:val="4"/>
        </w:numPr>
        <w:spacing w:after="200" w:line="276" w:lineRule="auto"/>
        <w:jc w:val="both"/>
        <w:rPr>
          <w:rFonts w:cstheme="minorHAnsi"/>
          <w:sz w:val="24"/>
          <w:szCs w:val="24"/>
          <w:lang w:val="en-US"/>
        </w:rPr>
      </w:pPr>
      <w:r w:rsidRPr="00925EFE">
        <w:rPr>
          <w:rFonts w:cstheme="minorHAnsi"/>
          <w:sz w:val="24"/>
          <w:szCs w:val="24"/>
          <w:lang w:val="en-US"/>
        </w:rPr>
        <w:t xml:space="preserve">Choice of the maximum time limit to consider that two consecutive weekly belongs to the same episode: </w:t>
      </w:r>
      <w:r w:rsidRPr="00925EFE">
        <w:rPr>
          <w:rFonts w:cstheme="minorHAnsi"/>
          <w:i/>
          <w:sz w:val="24"/>
          <w:szCs w:val="24"/>
          <w:lang w:val="en-US"/>
        </w:rPr>
        <w:t>params$delay_episode_max</w:t>
      </w:r>
    </w:p>
    <w:p w:rsidR="00C26C3A" w:rsidRPr="00925EFE" w:rsidRDefault="00C26C3A" w:rsidP="005433E0">
      <w:pPr>
        <w:pStyle w:val="Paragraphedeliste"/>
        <w:numPr>
          <w:ilvl w:val="1"/>
          <w:numId w:val="11"/>
        </w:numPr>
        <w:spacing w:after="200" w:line="276" w:lineRule="auto"/>
        <w:jc w:val="both"/>
        <w:rPr>
          <w:rFonts w:cstheme="minorHAnsi"/>
          <w:sz w:val="24"/>
          <w:szCs w:val="24"/>
          <w:lang w:val="en-US"/>
        </w:rPr>
      </w:pPr>
      <w:r w:rsidRPr="00925EFE">
        <w:rPr>
          <w:rFonts w:cstheme="minorHAnsi"/>
          <w:sz w:val="24"/>
          <w:szCs w:val="24"/>
          <w:lang w:val="en-US"/>
        </w:rPr>
        <w:t>Choice of the method used to create episode: the default method used is Ariza algorithm, described below. Other alternative methods has been developed and could be used.</w:t>
      </w:r>
    </w:p>
    <w:p w:rsidR="00C26C3A" w:rsidRPr="00925EFE" w:rsidRDefault="00C26C3A" w:rsidP="005433E0">
      <w:pPr>
        <w:pStyle w:val="Paragraphedeliste"/>
        <w:spacing w:after="200" w:line="276" w:lineRule="auto"/>
        <w:ind w:left="1440"/>
        <w:jc w:val="both"/>
        <w:rPr>
          <w:rFonts w:cstheme="minorHAnsi"/>
          <w:sz w:val="24"/>
          <w:szCs w:val="24"/>
          <w:highlight w:val="yellow"/>
          <w:lang w:val="en-US"/>
        </w:rPr>
      </w:pPr>
      <w:r w:rsidRPr="00925EFE">
        <w:rPr>
          <w:rFonts w:cstheme="minorHAnsi"/>
          <w:sz w:val="24"/>
          <w:szCs w:val="24"/>
          <w:highlight w:val="yellow"/>
          <w:lang w:val="en-US"/>
        </w:rPr>
        <w:t xml:space="preserve"> </w:t>
      </w:r>
    </w:p>
    <w:p w:rsidR="00C26C3A" w:rsidRPr="00925EFE" w:rsidRDefault="00C26C3A" w:rsidP="005433E0">
      <w:pPr>
        <w:pStyle w:val="Paragraphedeliste"/>
        <w:spacing w:after="200" w:line="276" w:lineRule="auto"/>
        <w:jc w:val="both"/>
        <w:rPr>
          <w:rFonts w:cstheme="minorHAnsi"/>
          <w:sz w:val="24"/>
          <w:szCs w:val="24"/>
          <w:lang w:val="en-US"/>
        </w:rPr>
      </w:pPr>
      <w:r w:rsidRPr="00925EFE">
        <w:rPr>
          <w:rFonts w:cstheme="minorHAnsi"/>
          <w:b/>
          <w:sz w:val="24"/>
          <w:szCs w:val="24"/>
          <w:lang w:val="en-US"/>
        </w:rPr>
        <w:t xml:space="preserve">Ariza algorithme </w:t>
      </w:r>
      <w:r w:rsidRPr="00925EFE">
        <w:rPr>
          <w:rFonts w:cstheme="minorHAnsi"/>
          <w:b/>
          <w:noProof/>
          <w:sz w:val="24"/>
          <w:szCs w:val="24"/>
          <w:lang w:val="en-US"/>
        </w:rPr>
        <w:t>(11)</w:t>
      </w:r>
    </w:p>
    <w:p w:rsidR="00C26C3A" w:rsidRPr="00925EFE" w:rsidRDefault="00C26C3A" w:rsidP="005433E0">
      <w:pPr>
        <w:pStyle w:val="Paragraphedeliste"/>
        <w:spacing w:after="200" w:line="276" w:lineRule="auto"/>
        <w:jc w:val="both"/>
        <w:rPr>
          <w:rFonts w:cstheme="minorHAnsi"/>
          <w:sz w:val="24"/>
          <w:szCs w:val="24"/>
          <w:lang w:val="en-US"/>
        </w:rPr>
      </w:pPr>
      <w:r w:rsidRPr="00925EFE">
        <w:rPr>
          <w:rFonts w:cstheme="minorHAnsi"/>
          <w:sz w:val="24"/>
          <w:szCs w:val="24"/>
          <w:lang w:val="en-US"/>
        </w:rPr>
        <w:t>We repeat this algorithm on each weekly belonging to a same participant, organized in chronological order.</w:t>
      </w:r>
    </w:p>
    <w:p w:rsidR="00C26C3A" w:rsidRPr="00925EFE" w:rsidRDefault="00C26C3A" w:rsidP="005433E0">
      <w:pPr>
        <w:pStyle w:val="Paragraphedeliste"/>
        <w:spacing w:after="200" w:line="276" w:lineRule="auto"/>
        <w:jc w:val="both"/>
        <w:rPr>
          <w:rFonts w:cstheme="minorHAnsi"/>
          <w:sz w:val="24"/>
          <w:szCs w:val="24"/>
          <w:lang w:val="en-US"/>
        </w:rPr>
      </w:pPr>
      <w:r w:rsidRPr="00925EFE">
        <w:rPr>
          <w:rFonts w:cstheme="minorHAnsi"/>
          <w:sz w:val="24"/>
          <w:szCs w:val="24"/>
          <w:lang w:val="en-US"/>
        </w:rPr>
        <w:t xml:space="preserve">For each weekly i (i ≥ 2), </w:t>
      </w:r>
    </w:p>
    <w:p w:rsidR="00C26C3A" w:rsidRPr="00925EFE" w:rsidRDefault="00C26C3A" w:rsidP="005433E0">
      <w:pPr>
        <w:pStyle w:val="Paragraphedeliste"/>
        <w:numPr>
          <w:ilvl w:val="2"/>
          <w:numId w:val="11"/>
        </w:numPr>
        <w:spacing w:after="200" w:line="276" w:lineRule="auto"/>
        <w:jc w:val="both"/>
        <w:rPr>
          <w:rFonts w:cstheme="minorHAnsi"/>
          <w:sz w:val="24"/>
          <w:szCs w:val="24"/>
          <w:lang w:val="en-US"/>
        </w:rPr>
      </w:pPr>
      <w:r w:rsidRPr="00925EFE">
        <w:rPr>
          <w:rFonts w:cstheme="minorHAnsi"/>
          <w:sz w:val="24"/>
          <w:szCs w:val="24"/>
          <w:lang w:val="en-US"/>
        </w:rPr>
        <w:t>IF</w:t>
      </w:r>
    </w:p>
    <w:p w:rsidR="00C26C3A" w:rsidRPr="00925EFE" w:rsidRDefault="00C26C3A" w:rsidP="005433E0">
      <w:pPr>
        <w:pStyle w:val="Paragraphedeliste"/>
        <w:numPr>
          <w:ilvl w:val="3"/>
          <w:numId w:val="11"/>
        </w:numPr>
        <w:spacing w:after="200" w:line="276" w:lineRule="auto"/>
        <w:jc w:val="both"/>
        <w:rPr>
          <w:rFonts w:cstheme="minorHAnsi"/>
          <w:sz w:val="24"/>
          <w:szCs w:val="24"/>
          <w:lang w:val="en-US"/>
        </w:rPr>
      </w:pPr>
      <w:r w:rsidRPr="00925EFE">
        <w:rPr>
          <w:rFonts w:cstheme="minorHAnsi"/>
          <w:sz w:val="24"/>
          <w:szCs w:val="24"/>
          <w:lang w:val="en-US"/>
        </w:rPr>
        <w:lastRenderedPageBreak/>
        <w:t xml:space="preserve">Weekly i and i-1 are TRUE for the parameter presence_syndrome </w:t>
      </w:r>
    </w:p>
    <w:p w:rsidR="00C26C3A" w:rsidRPr="00925EFE" w:rsidRDefault="00C26C3A" w:rsidP="005433E0">
      <w:pPr>
        <w:pStyle w:val="Paragraphedeliste"/>
        <w:numPr>
          <w:ilvl w:val="3"/>
          <w:numId w:val="11"/>
        </w:numPr>
        <w:spacing w:after="200" w:line="276" w:lineRule="auto"/>
        <w:jc w:val="both"/>
        <w:rPr>
          <w:rFonts w:cstheme="minorHAnsi"/>
          <w:sz w:val="24"/>
          <w:szCs w:val="24"/>
          <w:lang w:val="en-US"/>
        </w:rPr>
      </w:pPr>
      <w:r w:rsidRPr="00925EFE">
        <w:rPr>
          <w:rFonts w:cstheme="minorHAnsi"/>
          <w:sz w:val="24"/>
          <w:szCs w:val="24"/>
          <w:u w:val="single"/>
          <w:lang w:val="en-US"/>
        </w:rPr>
        <w:t>AND</w:t>
      </w:r>
      <w:r w:rsidRPr="00925EFE">
        <w:rPr>
          <w:rFonts w:cstheme="minorHAnsi"/>
          <w:sz w:val="24"/>
          <w:szCs w:val="24"/>
          <w:lang w:val="en-US"/>
        </w:rPr>
        <w:t xml:space="preserve"> the gap between the two date_onset_weekly is less than </w:t>
      </w:r>
      <w:r w:rsidRPr="00925EFE">
        <w:rPr>
          <w:rFonts w:cstheme="minorHAnsi"/>
          <w:b/>
          <w:sz w:val="24"/>
          <w:szCs w:val="24"/>
          <w:lang w:val="en-US"/>
        </w:rPr>
        <w:t>15 days</w:t>
      </w:r>
      <w:r w:rsidRPr="00925EFE">
        <w:rPr>
          <w:rFonts w:cstheme="minorHAnsi"/>
          <w:sz w:val="24"/>
          <w:szCs w:val="24"/>
          <w:lang w:val="en-US"/>
        </w:rPr>
        <w:t xml:space="preserve">: (date_onset_weekly(i) - date_onset_weekly(i-1) &lt; </w:t>
      </w:r>
      <w:r w:rsidRPr="00925EFE">
        <w:rPr>
          <w:rFonts w:cstheme="minorHAnsi"/>
          <w:b/>
          <w:sz w:val="24"/>
          <w:szCs w:val="24"/>
          <w:lang w:val="en-US"/>
        </w:rPr>
        <w:t>15)</w:t>
      </w:r>
    </w:p>
    <w:p w:rsidR="00C26C3A" w:rsidRPr="00925EFE" w:rsidRDefault="00C26C3A" w:rsidP="005433E0">
      <w:pPr>
        <w:pStyle w:val="Paragraphedeliste"/>
        <w:numPr>
          <w:ilvl w:val="3"/>
          <w:numId w:val="11"/>
        </w:numPr>
        <w:spacing w:after="200" w:line="276" w:lineRule="auto"/>
        <w:jc w:val="both"/>
        <w:rPr>
          <w:rFonts w:cstheme="minorHAnsi"/>
          <w:sz w:val="24"/>
          <w:szCs w:val="24"/>
          <w:lang w:val="en-US"/>
        </w:rPr>
      </w:pPr>
      <w:r w:rsidRPr="00925EFE">
        <w:rPr>
          <w:rFonts w:cstheme="minorHAnsi"/>
          <w:sz w:val="24"/>
          <w:szCs w:val="24"/>
          <w:u w:val="single"/>
          <w:lang w:val="en-US"/>
        </w:rPr>
        <w:t>AND</w:t>
      </w:r>
      <w:r w:rsidRPr="00925EFE">
        <w:rPr>
          <w:rFonts w:cstheme="minorHAnsi"/>
          <w:sz w:val="24"/>
          <w:szCs w:val="24"/>
          <w:lang w:val="en-US"/>
        </w:rPr>
        <w:t xml:space="preserve"> the participant did not specify that weekly i and i-1 belong to different episodes (same.episode != « NO »)</w:t>
      </w:r>
    </w:p>
    <w:p w:rsidR="00C26C3A" w:rsidRPr="00925EFE" w:rsidRDefault="00C26C3A" w:rsidP="005433E0">
      <w:pPr>
        <w:pStyle w:val="Paragraphedeliste"/>
        <w:numPr>
          <w:ilvl w:val="3"/>
          <w:numId w:val="11"/>
        </w:numPr>
        <w:spacing w:after="200" w:line="276" w:lineRule="auto"/>
        <w:jc w:val="both"/>
        <w:rPr>
          <w:rFonts w:cstheme="minorHAnsi"/>
          <w:sz w:val="24"/>
          <w:szCs w:val="24"/>
        </w:rPr>
      </w:pPr>
      <w:r w:rsidRPr="00925EFE">
        <w:rPr>
          <w:rFonts w:cstheme="minorHAnsi"/>
          <w:sz w:val="24"/>
          <w:szCs w:val="24"/>
          <w:u w:val="single"/>
        </w:rPr>
        <w:t>AND</w:t>
      </w:r>
      <w:r w:rsidRPr="00925EFE">
        <w:rPr>
          <w:rFonts w:cstheme="minorHAnsi"/>
          <w:sz w:val="24"/>
          <w:szCs w:val="24"/>
        </w:rPr>
        <w:t xml:space="preserve"> IF i &gt; 2, </w:t>
      </w:r>
    </w:p>
    <w:p w:rsidR="00C26C3A" w:rsidRPr="00925EFE" w:rsidRDefault="00C26C3A" w:rsidP="005433E0">
      <w:pPr>
        <w:pStyle w:val="Paragraphedeliste"/>
        <w:spacing w:after="200" w:line="276" w:lineRule="auto"/>
        <w:ind w:left="2880"/>
        <w:jc w:val="both"/>
        <w:rPr>
          <w:rFonts w:cstheme="minorHAnsi"/>
          <w:sz w:val="24"/>
          <w:szCs w:val="24"/>
          <w:lang w:val="en-US"/>
        </w:rPr>
      </w:pPr>
      <w:r w:rsidRPr="00925EFE">
        <w:rPr>
          <w:rFonts w:cstheme="minorHAnsi"/>
          <w:sz w:val="24"/>
          <w:szCs w:val="24"/>
          <w:lang w:val="en-US"/>
        </w:rPr>
        <w:t>one of these conditions is fulfilled:</w:t>
      </w:r>
    </w:p>
    <w:p w:rsidR="00C26C3A" w:rsidRPr="00925EFE" w:rsidRDefault="00C26C3A" w:rsidP="005433E0">
      <w:pPr>
        <w:pStyle w:val="Paragraphedeliste"/>
        <w:numPr>
          <w:ilvl w:val="4"/>
          <w:numId w:val="11"/>
        </w:numPr>
        <w:spacing w:after="200" w:line="276" w:lineRule="auto"/>
        <w:jc w:val="both"/>
        <w:rPr>
          <w:rFonts w:cstheme="minorHAnsi"/>
          <w:sz w:val="24"/>
          <w:szCs w:val="24"/>
          <w:lang w:val="en-US"/>
        </w:rPr>
      </w:pPr>
      <w:r w:rsidRPr="00925EFE">
        <w:rPr>
          <w:rFonts w:cstheme="minorHAnsi"/>
          <w:sz w:val="24"/>
          <w:szCs w:val="24"/>
          <w:lang w:val="en-US"/>
        </w:rPr>
        <w:t>weekly i-2 is not TRUE for the parameter presence_syndrome</w:t>
      </w:r>
    </w:p>
    <w:p w:rsidR="00C26C3A" w:rsidRPr="00925EFE" w:rsidRDefault="00C26C3A" w:rsidP="005433E0">
      <w:pPr>
        <w:pStyle w:val="Paragraphedeliste"/>
        <w:numPr>
          <w:ilvl w:val="4"/>
          <w:numId w:val="11"/>
        </w:numPr>
        <w:spacing w:after="200" w:line="276" w:lineRule="auto"/>
        <w:jc w:val="both"/>
        <w:rPr>
          <w:rFonts w:cstheme="minorHAnsi"/>
          <w:sz w:val="24"/>
          <w:szCs w:val="24"/>
          <w:lang w:val="en-US"/>
        </w:rPr>
      </w:pPr>
      <w:r w:rsidRPr="00925EFE">
        <w:rPr>
          <w:rFonts w:cstheme="minorHAnsi"/>
          <w:sz w:val="24"/>
          <w:szCs w:val="24"/>
          <w:u w:val="single"/>
          <w:lang w:val="en-US"/>
        </w:rPr>
        <w:t>OR</w:t>
      </w:r>
      <w:r w:rsidRPr="00925EFE">
        <w:rPr>
          <w:rFonts w:cstheme="minorHAnsi"/>
          <w:sz w:val="24"/>
          <w:szCs w:val="24"/>
          <w:lang w:val="en-US"/>
        </w:rPr>
        <w:t xml:space="preserve"> (weekly i-2 is TRUE for the parameter presence_syndrome AND the gap between the date_onset_weekly of weekly i and i-2 is less than </w:t>
      </w:r>
      <w:r w:rsidRPr="00925EFE">
        <w:rPr>
          <w:rFonts w:cstheme="minorHAnsi"/>
          <w:b/>
          <w:sz w:val="24"/>
          <w:szCs w:val="24"/>
          <w:lang w:val="en-US"/>
        </w:rPr>
        <w:t>15 days</w:t>
      </w:r>
      <w:r w:rsidRPr="00925EFE">
        <w:rPr>
          <w:rFonts w:cstheme="minorHAnsi"/>
          <w:sz w:val="24"/>
          <w:szCs w:val="24"/>
          <w:lang w:val="en-US"/>
        </w:rPr>
        <w:t xml:space="preserve"> : (date_onset_weekly(i) - date_onset_weekly(i-2) &lt; </w:t>
      </w:r>
      <w:r w:rsidRPr="00925EFE">
        <w:rPr>
          <w:rFonts w:cstheme="minorHAnsi"/>
          <w:b/>
          <w:sz w:val="24"/>
          <w:szCs w:val="24"/>
          <w:lang w:val="en-US"/>
        </w:rPr>
        <w:t>15</w:t>
      </w:r>
      <w:r w:rsidRPr="00925EFE">
        <w:rPr>
          <w:rFonts w:cstheme="minorHAnsi"/>
          <w:sz w:val="24"/>
          <w:szCs w:val="24"/>
          <w:lang w:val="en-US"/>
        </w:rPr>
        <w:t>)</w:t>
      </w:r>
    </w:p>
    <w:p w:rsidR="00C26C3A" w:rsidRPr="00925EFE" w:rsidRDefault="00C26C3A" w:rsidP="005433E0">
      <w:pPr>
        <w:pStyle w:val="Paragraphedeliste"/>
        <w:numPr>
          <w:ilvl w:val="4"/>
          <w:numId w:val="11"/>
        </w:numPr>
        <w:spacing w:after="200" w:line="276" w:lineRule="auto"/>
        <w:jc w:val="both"/>
        <w:rPr>
          <w:rFonts w:cstheme="minorHAnsi"/>
          <w:sz w:val="24"/>
          <w:szCs w:val="24"/>
          <w:lang w:val="en-US"/>
        </w:rPr>
      </w:pPr>
      <w:r w:rsidRPr="00925EFE">
        <w:rPr>
          <w:rFonts w:cstheme="minorHAnsi"/>
          <w:sz w:val="24"/>
          <w:szCs w:val="24"/>
          <w:u w:val="single"/>
          <w:lang w:val="en-US"/>
        </w:rPr>
        <w:t>OR</w:t>
      </w:r>
      <w:r w:rsidRPr="00925EFE">
        <w:rPr>
          <w:rFonts w:cstheme="minorHAnsi"/>
          <w:sz w:val="24"/>
          <w:szCs w:val="24"/>
          <w:lang w:val="en-US"/>
        </w:rPr>
        <w:t xml:space="preserve"> date_onset_weekly i-1 and i-2 are different</w:t>
      </w:r>
    </w:p>
    <w:p w:rsidR="00C26C3A" w:rsidRPr="00925EFE" w:rsidRDefault="00C26C3A" w:rsidP="005433E0">
      <w:pPr>
        <w:pStyle w:val="Paragraphedeliste"/>
        <w:numPr>
          <w:ilvl w:val="2"/>
          <w:numId w:val="11"/>
        </w:numPr>
        <w:spacing w:after="200" w:line="276" w:lineRule="auto"/>
        <w:jc w:val="both"/>
        <w:rPr>
          <w:rFonts w:cstheme="minorHAnsi"/>
          <w:sz w:val="24"/>
          <w:szCs w:val="24"/>
        </w:rPr>
      </w:pPr>
      <w:r w:rsidRPr="00925EFE">
        <w:rPr>
          <w:rFonts w:cstheme="minorHAnsi"/>
          <w:sz w:val="24"/>
          <w:szCs w:val="24"/>
          <w:u w:val="single"/>
        </w:rPr>
        <w:t>OR IF</w:t>
      </w:r>
      <w:r w:rsidRPr="00925EFE">
        <w:rPr>
          <w:rFonts w:cstheme="minorHAnsi"/>
          <w:sz w:val="24"/>
          <w:szCs w:val="24"/>
        </w:rPr>
        <w:t xml:space="preserve"> </w:t>
      </w:r>
    </w:p>
    <w:p w:rsidR="00C26C3A" w:rsidRPr="00925EFE" w:rsidRDefault="00C26C3A" w:rsidP="005433E0">
      <w:pPr>
        <w:pStyle w:val="Paragraphedeliste"/>
        <w:numPr>
          <w:ilvl w:val="3"/>
          <w:numId w:val="11"/>
        </w:numPr>
        <w:spacing w:after="200" w:line="276" w:lineRule="auto"/>
        <w:jc w:val="both"/>
        <w:rPr>
          <w:rFonts w:cstheme="minorHAnsi"/>
          <w:sz w:val="24"/>
          <w:szCs w:val="24"/>
          <w:lang w:val="en-US"/>
        </w:rPr>
      </w:pPr>
      <w:r w:rsidRPr="00925EFE">
        <w:rPr>
          <w:rFonts w:cstheme="minorHAnsi"/>
          <w:sz w:val="24"/>
          <w:szCs w:val="24"/>
          <w:lang w:val="en-US"/>
        </w:rPr>
        <w:t xml:space="preserve">weekly i and i-1 are TRUE for the parameter presence_syndrome </w:t>
      </w:r>
    </w:p>
    <w:p w:rsidR="00C26C3A" w:rsidRPr="00925EFE" w:rsidRDefault="00C26C3A" w:rsidP="005433E0">
      <w:pPr>
        <w:pStyle w:val="Paragraphedeliste"/>
        <w:numPr>
          <w:ilvl w:val="3"/>
          <w:numId w:val="11"/>
        </w:numPr>
        <w:spacing w:after="200" w:line="276" w:lineRule="auto"/>
        <w:jc w:val="both"/>
        <w:rPr>
          <w:rFonts w:cstheme="minorHAnsi"/>
          <w:sz w:val="24"/>
          <w:szCs w:val="24"/>
          <w:lang w:val="en-US"/>
        </w:rPr>
      </w:pPr>
      <w:r w:rsidRPr="00925EFE">
        <w:rPr>
          <w:rFonts w:cstheme="minorHAnsi"/>
          <w:sz w:val="24"/>
          <w:szCs w:val="24"/>
          <w:lang w:val="en-US"/>
        </w:rPr>
        <w:t>AND date_onset_weekly i and i-1 are the same</w:t>
      </w:r>
    </w:p>
    <w:p w:rsidR="00C26C3A" w:rsidRPr="00925EFE" w:rsidRDefault="00C26C3A" w:rsidP="005433E0">
      <w:pPr>
        <w:pStyle w:val="Paragraphedeliste"/>
        <w:spacing w:after="200" w:line="276" w:lineRule="auto"/>
        <w:ind w:left="1440"/>
        <w:jc w:val="both"/>
        <w:rPr>
          <w:rFonts w:cstheme="minorHAnsi"/>
          <w:sz w:val="24"/>
          <w:szCs w:val="24"/>
          <w:lang w:val="en-US"/>
        </w:rPr>
      </w:pPr>
      <w:r w:rsidRPr="00925EFE">
        <w:rPr>
          <w:rFonts w:cstheme="minorHAnsi"/>
          <w:sz w:val="24"/>
          <w:szCs w:val="24"/>
          <w:u w:val="single"/>
          <w:lang w:val="en-US"/>
        </w:rPr>
        <w:t>THEN</w:t>
      </w:r>
      <w:r w:rsidRPr="00925EFE">
        <w:rPr>
          <w:rFonts w:cstheme="minorHAnsi"/>
          <w:sz w:val="24"/>
          <w:szCs w:val="24"/>
          <w:lang w:val="en-US"/>
        </w:rPr>
        <w:t xml:space="preserve"> weekly i and i-1 belongs to the same episode. The date_onset_weekly(i) takes the same value of the date_onset_weekly(i-1). The date_onset_episode also takes the same value as the date_onset_weekly(i-1).</w:t>
      </w:r>
    </w:p>
    <w:p w:rsidR="00C26C3A" w:rsidRPr="00925EFE" w:rsidRDefault="00C26C3A" w:rsidP="005433E0">
      <w:pPr>
        <w:pStyle w:val="Paragraphedeliste"/>
        <w:spacing w:after="200" w:line="276" w:lineRule="auto"/>
        <w:ind w:left="1440"/>
        <w:jc w:val="both"/>
        <w:rPr>
          <w:rFonts w:cstheme="minorHAnsi"/>
          <w:sz w:val="24"/>
          <w:szCs w:val="24"/>
          <w:highlight w:val="yellow"/>
          <w:lang w:val="en-US"/>
        </w:rPr>
      </w:pPr>
    </w:p>
    <w:p w:rsidR="00C26C3A" w:rsidRPr="00925EFE" w:rsidRDefault="00C26C3A" w:rsidP="005433E0">
      <w:pPr>
        <w:pStyle w:val="Paragraphedeliste"/>
        <w:spacing w:after="200" w:line="276" w:lineRule="auto"/>
        <w:ind w:left="0"/>
        <w:jc w:val="both"/>
        <w:rPr>
          <w:rFonts w:cstheme="minorHAnsi"/>
          <w:sz w:val="24"/>
          <w:szCs w:val="24"/>
          <w:lang w:val="en-US"/>
        </w:rPr>
      </w:pPr>
      <w:r w:rsidRPr="00925EFE">
        <w:rPr>
          <w:rFonts w:cstheme="minorHAnsi"/>
          <w:sz w:val="24"/>
          <w:szCs w:val="24"/>
          <w:lang w:val="en-US"/>
        </w:rPr>
        <w:t>For all the weekly with the parameter presence_syndrome TRUE and with the date_onset_episode not defined by the algorithm described above (because there is no fusion), the date_onset_episode takes the value of the date_onset_weekly.</w:t>
      </w:r>
    </w:p>
    <w:p w:rsidR="00C26C3A" w:rsidRPr="00925EFE" w:rsidRDefault="00C26C3A" w:rsidP="005433E0">
      <w:pPr>
        <w:spacing w:after="200" w:line="276" w:lineRule="auto"/>
        <w:jc w:val="both"/>
        <w:rPr>
          <w:rFonts w:cstheme="minorHAnsi"/>
          <w:sz w:val="24"/>
          <w:szCs w:val="24"/>
          <w:lang w:val="en-US"/>
        </w:rPr>
      </w:pPr>
      <w:r w:rsidRPr="00925EFE">
        <w:rPr>
          <w:rFonts w:cstheme="minorHAnsi"/>
          <w:i/>
          <w:sz w:val="24"/>
          <w:szCs w:val="24"/>
          <w:lang w:val="en-US"/>
        </w:rPr>
        <w:t>Note 1:</w:t>
      </w:r>
      <w:r w:rsidRPr="00925EFE">
        <w:rPr>
          <w:rFonts w:cstheme="minorHAnsi"/>
          <w:sz w:val="24"/>
          <w:szCs w:val="24"/>
          <w:lang w:val="en-US"/>
        </w:rPr>
        <w:t xml:space="preserve"> according to this method, in the following case, the third weekly does not belong to the episode.</w:t>
      </w:r>
    </w:p>
    <w:p w:rsidR="00C26C3A" w:rsidRPr="00925EFE" w:rsidRDefault="00C26C3A" w:rsidP="005433E0">
      <w:pPr>
        <w:spacing w:after="200" w:line="276" w:lineRule="auto"/>
        <w:jc w:val="both"/>
        <w:rPr>
          <w:rFonts w:cstheme="minorHAnsi"/>
          <w:b/>
          <w:sz w:val="24"/>
          <w:szCs w:val="24"/>
          <w:lang w:val="en-US"/>
        </w:rPr>
      </w:pPr>
      <w:r w:rsidRPr="00925EFE">
        <w:rPr>
          <w:rFonts w:cstheme="minorHAnsi"/>
          <w:sz w:val="24"/>
          <w:szCs w:val="24"/>
          <w:lang w:val="en-US"/>
        </w:rPr>
        <w:t>Weekly registration date</w:t>
      </w:r>
      <w:r w:rsidRPr="00925EFE">
        <w:rPr>
          <w:rFonts w:cstheme="minorHAnsi"/>
          <w:sz w:val="24"/>
          <w:szCs w:val="24"/>
          <w:lang w:val="en-US"/>
        </w:rPr>
        <w:tab/>
        <w:t>same.episode</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onset</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syndrome</w:t>
      </w:r>
      <w:r w:rsidRPr="00925EFE">
        <w:rPr>
          <w:rFonts w:cstheme="minorHAnsi"/>
          <w:sz w:val="24"/>
          <w:szCs w:val="24"/>
          <w:lang w:val="en-US"/>
        </w:rPr>
        <w:br/>
        <w:t>2017-02-22</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&lt;NA&gt;</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2017-01-19</w:t>
      </w:r>
      <w:r w:rsidRPr="00925EFE">
        <w:rPr>
          <w:rFonts w:cstheme="minorHAnsi"/>
          <w:sz w:val="24"/>
          <w:szCs w:val="24"/>
          <w:lang w:val="en-US"/>
        </w:rPr>
        <w:tab/>
      </w:r>
      <w:r w:rsidRPr="00925EFE">
        <w:rPr>
          <w:rFonts w:cstheme="minorHAnsi"/>
          <w:sz w:val="24"/>
          <w:szCs w:val="24"/>
          <w:lang w:val="en-US"/>
        </w:rPr>
        <w:tab/>
        <w:t>ILI</w:t>
      </w:r>
      <w:r w:rsidRPr="00925EFE">
        <w:rPr>
          <w:rFonts w:cstheme="minorHAnsi"/>
          <w:sz w:val="24"/>
          <w:szCs w:val="24"/>
          <w:lang w:val="en-US"/>
        </w:rPr>
        <w:br/>
        <w:t>2017-02-28</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Yes</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2017-01-19</w:t>
      </w:r>
      <w:r w:rsidRPr="00925EFE">
        <w:rPr>
          <w:rFonts w:cstheme="minorHAnsi"/>
          <w:sz w:val="24"/>
          <w:szCs w:val="24"/>
          <w:lang w:val="en-US"/>
        </w:rPr>
        <w:tab/>
      </w:r>
      <w:r w:rsidRPr="00925EFE">
        <w:rPr>
          <w:rFonts w:cstheme="minorHAnsi"/>
          <w:sz w:val="24"/>
          <w:szCs w:val="24"/>
          <w:lang w:val="en-US"/>
        </w:rPr>
        <w:tab/>
        <w:t>ILI</w:t>
      </w:r>
      <w:r w:rsidRPr="00925EFE">
        <w:rPr>
          <w:rFonts w:cstheme="minorHAnsi"/>
          <w:sz w:val="24"/>
          <w:szCs w:val="24"/>
          <w:lang w:val="en-US"/>
        </w:rPr>
        <w:br/>
        <w:t>2017-03-03</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Yes</w:t>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r>
      <w:r w:rsidRPr="00925EFE">
        <w:rPr>
          <w:rFonts w:cstheme="minorHAnsi"/>
          <w:sz w:val="24"/>
          <w:szCs w:val="24"/>
          <w:lang w:val="en-US"/>
        </w:rPr>
        <w:tab/>
        <w:t>2017-01-19 </w:t>
      </w:r>
      <w:r w:rsidRPr="00925EFE">
        <w:rPr>
          <w:rFonts w:cstheme="minorHAnsi"/>
          <w:sz w:val="24"/>
          <w:szCs w:val="24"/>
          <w:lang w:val="en-US"/>
        </w:rPr>
        <w:tab/>
      </w:r>
      <w:r w:rsidRPr="00925EFE">
        <w:rPr>
          <w:rFonts w:cstheme="minorHAnsi"/>
          <w:sz w:val="24"/>
          <w:szCs w:val="24"/>
          <w:lang w:val="en-US"/>
        </w:rPr>
        <w:tab/>
        <w:t>ARI</w:t>
      </w:r>
      <w:r w:rsidRPr="00925EFE">
        <w:rPr>
          <w:rFonts w:cstheme="minorHAnsi"/>
          <w:sz w:val="24"/>
          <w:szCs w:val="24"/>
          <w:lang w:val="en-US"/>
        </w:rPr>
        <w:br/>
      </w:r>
    </w:p>
    <w:p w:rsidR="00C26C3A" w:rsidRPr="00925EFE" w:rsidRDefault="00C26C3A" w:rsidP="005433E0">
      <w:pPr>
        <w:spacing w:after="200" w:line="276" w:lineRule="auto"/>
        <w:jc w:val="both"/>
        <w:rPr>
          <w:rFonts w:cstheme="minorHAnsi"/>
          <w:sz w:val="24"/>
          <w:szCs w:val="24"/>
          <w:lang w:val="en-US"/>
        </w:rPr>
      </w:pPr>
      <w:r w:rsidRPr="00925EFE">
        <w:rPr>
          <w:rFonts w:cstheme="minorHAnsi"/>
          <w:i/>
          <w:sz w:val="24"/>
          <w:szCs w:val="24"/>
          <w:lang w:val="en-US"/>
        </w:rPr>
        <w:t>Note 2:</w:t>
      </w:r>
      <w:r w:rsidRPr="00925EFE">
        <w:rPr>
          <w:rFonts w:cstheme="minorHAnsi"/>
          <w:sz w:val="24"/>
          <w:szCs w:val="24"/>
          <w:lang w:val="en-US"/>
        </w:rPr>
        <w:t xml:space="preserve"> weekly with presence_syndrome FALSE will be coded NA for the variable date_onset_weekly and date_onset_syndrome.</w:t>
      </w:r>
    </w:p>
    <w:p w:rsidR="00C26C3A" w:rsidRPr="00925EFE" w:rsidRDefault="00C26C3A" w:rsidP="005433E0">
      <w:pPr>
        <w:spacing w:after="200" w:line="276" w:lineRule="auto"/>
        <w:jc w:val="both"/>
        <w:rPr>
          <w:rFonts w:cstheme="minorHAnsi"/>
          <w:sz w:val="24"/>
          <w:szCs w:val="24"/>
          <w:highlight w:val="yellow"/>
          <w:lang w:val="en-US"/>
        </w:rPr>
      </w:pPr>
    </w:p>
    <w:p w:rsidR="00C26C3A" w:rsidRPr="00925EFE" w:rsidRDefault="00C26C3A" w:rsidP="005433E0">
      <w:pPr>
        <w:pStyle w:val="Paragraphedeliste"/>
        <w:numPr>
          <w:ilvl w:val="0"/>
          <w:numId w:val="11"/>
        </w:numPr>
        <w:spacing w:after="200" w:line="276" w:lineRule="auto"/>
        <w:jc w:val="both"/>
        <w:rPr>
          <w:rFonts w:cstheme="minorHAnsi"/>
          <w:sz w:val="24"/>
          <w:szCs w:val="24"/>
          <w:lang w:val="en-US"/>
        </w:rPr>
      </w:pPr>
      <w:r w:rsidRPr="00925EFE">
        <w:rPr>
          <w:rFonts w:cstheme="minorHAnsi"/>
          <w:sz w:val="24"/>
          <w:szCs w:val="24"/>
          <w:lang w:val="en-US"/>
        </w:rPr>
        <w:t>Determination of the ending date of the episode</w:t>
      </w:r>
    </w:p>
    <w:p w:rsidR="00C26C3A" w:rsidRPr="00925EFE" w:rsidRDefault="00C26C3A" w:rsidP="005433E0">
      <w:pPr>
        <w:jc w:val="both"/>
        <w:rPr>
          <w:rFonts w:cstheme="minorHAnsi"/>
          <w:sz w:val="24"/>
          <w:szCs w:val="24"/>
          <w:lang w:val="en-US"/>
        </w:rPr>
      </w:pPr>
      <w:r w:rsidRPr="00925EFE">
        <w:rPr>
          <w:rFonts w:cstheme="minorHAnsi"/>
          <w:sz w:val="24"/>
          <w:szCs w:val="24"/>
          <w:lang w:val="en-US"/>
        </w:rPr>
        <w:lastRenderedPageBreak/>
        <w:t>If the participant gave a coherent ending date for the episode (Cf. below), we use this ending date. If not, we use a “mean” duration for episodes, defined through literature (duration_median). That is to say:</w:t>
      </w:r>
    </w:p>
    <w:p w:rsidR="00C26C3A" w:rsidRPr="00925EFE" w:rsidRDefault="00C26C3A" w:rsidP="005433E0">
      <w:pPr>
        <w:jc w:val="both"/>
        <w:rPr>
          <w:rFonts w:cstheme="minorHAnsi"/>
          <w:sz w:val="24"/>
          <w:szCs w:val="24"/>
          <w:lang w:val="en-US"/>
        </w:rPr>
      </w:pPr>
      <w:r w:rsidRPr="00925EFE">
        <w:rPr>
          <w:rFonts w:cstheme="minorHAnsi"/>
          <w:sz w:val="24"/>
          <w:szCs w:val="24"/>
          <w:lang w:val="en-US"/>
        </w:rPr>
        <w:t>- IF the last weekly belonging to the episode (weekly i) has an ending symptoms date (date_end) AND:</w:t>
      </w:r>
    </w:p>
    <w:p w:rsidR="00C26C3A" w:rsidRPr="00925EFE" w:rsidRDefault="00C26C3A" w:rsidP="005433E0">
      <w:pPr>
        <w:pStyle w:val="Paragraphedeliste"/>
        <w:numPr>
          <w:ilvl w:val="0"/>
          <w:numId w:val="12"/>
        </w:numPr>
        <w:rPr>
          <w:rFonts w:cstheme="minorHAnsi"/>
          <w:sz w:val="24"/>
          <w:szCs w:val="24"/>
          <w:lang w:val="en-US"/>
        </w:rPr>
      </w:pPr>
      <w:r w:rsidRPr="00925EFE">
        <w:rPr>
          <w:rFonts w:cstheme="minorHAnsi"/>
          <w:sz w:val="24"/>
          <w:szCs w:val="24"/>
          <w:lang w:val="en-US"/>
        </w:rPr>
        <w:t xml:space="preserve">date_end &gt; date_onset_episode  </w:t>
      </w:r>
    </w:p>
    <w:p w:rsidR="00C26C3A" w:rsidRPr="00925EFE" w:rsidRDefault="00C26C3A" w:rsidP="005433E0">
      <w:pPr>
        <w:pStyle w:val="Paragraphedeliste"/>
        <w:numPr>
          <w:ilvl w:val="0"/>
          <w:numId w:val="12"/>
        </w:numPr>
        <w:rPr>
          <w:rFonts w:cstheme="minorHAnsi"/>
          <w:sz w:val="24"/>
          <w:szCs w:val="24"/>
          <w:lang w:val="en-US"/>
        </w:rPr>
      </w:pPr>
      <w:r w:rsidRPr="00925EFE">
        <w:rPr>
          <w:rFonts w:cstheme="minorHAnsi"/>
          <w:sz w:val="24"/>
          <w:szCs w:val="24"/>
          <w:lang w:val="en-US"/>
        </w:rPr>
        <w:t>AND date_end ≤ weekly(i) registration date</w:t>
      </w:r>
    </w:p>
    <w:p w:rsidR="00C26C3A" w:rsidRPr="00925EFE" w:rsidRDefault="00C26C3A" w:rsidP="005433E0">
      <w:pPr>
        <w:pStyle w:val="Paragraphedeliste"/>
        <w:numPr>
          <w:ilvl w:val="0"/>
          <w:numId w:val="12"/>
        </w:numPr>
        <w:rPr>
          <w:rFonts w:cstheme="minorHAnsi"/>
          <w:sz w:val="24"/>
          <w:szCs w:val="24"/>
          <w:lang w:val="en-US"/>
        </w:rPr>
      </w:pPr>
      <w:r w:rsidRPr="00925EFE">
        <w:rPr>
          <w:rFonts w:cstheme="minorHAnsi"/>
          <w:sz w:val="24"/>
          <w:szCs w:val="24"/>
          <w:lang w:val="en-US"/>
        </w:rPr>
        <w:t>AND date_end ≥ weekly(i-1) registration date</w:t>
      </w:r>
    </w:p>
    <w:p w:rsidR="00C26C3A" w:rsidRPr="00925EFE" w:rsidRDefault="00C26C3A" w:rsidP="005433E0">
      <w:pPr>
        <w:pStyle w:val="Paragraphedeliste"/>
        <w:numPr>
          <w:ilvl w:val="0"/>
          <w:numId w:val="12"/>
        </w:numPr>
        <w:rPr>
          <w:rFonts w:cstheme="minorHAnsi"/>
          <w:sz w:val="24"/>
          <w:szCs w:val="24"/>
          <w:lang w:val="en-US"/>
        </w:rPr>
      </w:pPr>
      <w:r w:rsidRPr="00925EFE">
        <w:rPr>
          <w:rFonts w:cstheme="minorHAnsi"/>
          <w:sz w:val="24"/>
          <w:szCs w:val="24"/>
          <w:lang w:val="en-US"/>
        </w:rPr>
        <w:t>AND date_end - date_onset_episode ≤ duration_limit</w:t>
      </w:r>
    </w:p>
    <w:p w:rsidR="00C26C3A" w:rsidRPr="00925EFE" w:rsidRDefault="00C26C3A" w:rsidP="005433E0">
      <w:pPr>
        <w:rPr>
          <w:rFonts w:cstheme="minorHAnsi"/>
          <w:sz w:val="24"/>
          <w:szCs w:val="24"/>
          <w:lang w:val="en-US"/>
        </w:rPr>
      </w:pPr>
      <w:r w:rsidRPr="00925EFE">
        <w:rPr>
          <w:rFonts w:cstheme="minorHAnsi"/>
          <w:sz w:val="24"/>
          <w:szCs w:val="24"/>
          <w:lang w:val="en-US"/>
        </w:rPr>
        <w:t>THEN date_end_episode = date_end</w:t>
      </w:r>
    </w:p>
    <w:p w:rsidR="00C26C3A" w:rsidRPr="00925EFE" w:rsidRDefault="00C26C3A" w:rsidP="005433E0">
      <w:pPr>
        <w:rPr>
          <w:rFonts w:cstheme="minorHAnsi"/>
          <w:sz w:val="24"/>
          <w:szCs w:val="24"/>
          <w:lang w:val="en-US"/>
        </w:rPr>
      </w:pPr>
      <w:r w:rsidRPr="00925EFE">
        <w:rPr>
          <w:rFonts w:cstheme="minorHAnsi"/>
          <w:sz w:val="24"/>
          <w:szCs w:val="24"/>
          <w:lang w:val="en-US"/>
        </w:rPr>
        <w:t>ELSE date_end_episode = date_onset_episode + duration_mediane</w:t>
      </w:r>
    </w:p>
    <w:p w:rsidR="00C26C3A" w:rsidRDefault="00C26C3A" w:rsidP="00F5098B">
      <w:pPr>
        <w:rPr>
          <w:rFonts w:ascii="Times New Roman" w:hAnsi="Times New Roman" w:cs="Times New Roman"/>
          <w:sz w:val="24"/>
          <w:szCs w:val="24"/>
          <w:lang w:val="en-US"/>
        </w:rPr>
      </w:pPr>
    </w:p>
    <w:p w:rsidR="00C26C3A" w:rsidRDefault="00C26C3A" w:rsidP="00F5098B">
      <w:pPr>
        <w:rPr>
          <w:rFonts w:ascii="Times New Roman" w:hAnsi="Times New Roman" w:cs="Times New Roman"/>
          <w:sz w:val="24"/>
          <w:szCs w:val="24"/>
          <w:lang w:val="en-US"/>
        </w:rPr>
      </w:pPr>
      <w:r w:rsidRPr="002A7710">
        <w:rPr>
          <w:rFonts w:ascii="Times New Roman" w:hAnsi="Times New Roman" w:cs="Times New Roman"/>
          <w:sz w:val="24"/>
          <w:szCs w:val="24"/>
          <w:lang w:val="en-US"/>
        </w:rPr>
        <w:t>With:</w:t>
      </w:r>
    </w:p>
    <w:p w:rsidR="00C26C3A" w:rsidRDefault="00C26C3A" w:rsidP="00F5098B">
      <w:pPr>
        <w:rPr>
          <w:rFonts w:ascii="Times New Roman" w:hAnsi="Times New Roman" w:cs="Times New Roman"/>
          <w:sz w:val="24"/>
          <w:szCs w:val="24"/>
          <w:lang w:val="en-US"/>
        </w:rPr>
      </w:pPr>
      <w:r>
        <w:rPr>
          <w:rFonts w:ascii="Times New Roman" w:hAnsi="Times New Roman" w:cs="Times New Roman"/>
          <w:sz w:val="24"/>
          <w:szCs w:val="24"/>
          <w:lang w:val="en-US"/>
        </w:rPr>
        <w:t>delay_episode_max = duration_limit</w:t>
      </w:r>
    </w:p>
    <w:p w:rsidR="00C26C3A" w:rsidRDefault="00C26C3A" w:rsidP="00F5098B">
      <w:pPr>
        <w:rPr>
          <w:rFonts w:ascii="Times New Roman" w:hAnsi="Times New Roman" w:cs="Times New Roman"/>
          <w:sz w:val="24"/>
          <w:szCs w:val="24"/>
          <w:lang w:val="en-US"/>
        </w:rPr>
      </w:pPr>
    </w:p>
    <w:p w:rsidR="00C26C3A" w:rsidRPr="002A7710" w:rsidRDefault="00C26C3A" w:rsidP="00F5098B">
      <w:pPr>
        <w:rPr>
          <w:rFonts w:ascii="Times New Roman" w:hAnsi="Times New Roman" w:cs="Times New Roman"/>
          <w:sz w:val="24"/>
          <w:szCs w:val="24"/>
          <w:lang w:val="en-US"/>
        </w:rPr>
      </w:pPr>
      <w:r>
        <w:rPr>
          <w:rFonts w:ascii="Times New Roman" w:hAnsi="Times New Roman" w:cs="Times New Roman"/>
          <w:sz w:val="24"/>
          <w:szCs w:val="24"/>
          <w:lang w:val="en-US"/>
        </w:rPr>
        <w:t>For influenza-like-illnesses:</w:t>
      </w:r>
    </w:p>
    <w:p w:rsidR="00C26C3A" w:rsidRPr="005D03A1" w:rsidRDefault="00C26C3A" w:rsidP="00F5098B">
      <w:pPr>
        <w:jc w:val="both"/>
        <w:rPr>
          <w:rFonts w:ascii="Times New Roman" w:hAnsi="Times New Roman" w:cs="Times New Roman"/>
          <w:sz w:val="24"/>
          <w:szCs w:val="24"/>
          <w:lang w:val="en-US"/>
        </w:rPr>
      </w:pPr>
      <w:r w:rsidRPr="002847E5">
        <w:rPr>
          <w:rFonts w:ascii="Times New Roman" w:hAnsi="Times New Roman" w:cs="Times New Roman"/>
          <w:sz w:val="24"/>
          <w:szCs w:val="24"/>
          <w:lang w:val="en-US"/>
        </w:rPr>
        <w:t>duration_limit: 11 days (3</w:t>
      </w:r>
      <w:r>
        <w:rPr>
          <w:rFonts w:ascii="Times New Roman" w:hAnsi="Times New Roman" w:cs="Times New Roman"/>
          <w:sz w:val="24"/>
          <w:szCs w:val="24"/>
          <w:vertAlign w:val="superscript"/>
          <w:lang w:val="en-US"/>
        </w:rPr>
        <w:t>rd</w:t>
      </w:r>
      <w:r w:rsidRPr="002847E5">
        <w:rPr>
          <w:rFonts w:ascii="Times New Roman" w:hAnsi="Times New Roman" w:cs="Times New Roman"/>
          <w:sz w:val="24"/>
          <w:szCs w:val="24"/>
          <w:lang w:val="en-US"/>
        </w:rPr>
        <w:t xml:space="preserve"> quartil</w:t>
      </w:r>
      <w:r>
        <w:rPr>
          <w:rFonts w:ascii="Times New Roman" w:hAnsi="Times New Roman" w:cs="Times New Roman"/>
          <w:sz w:val="24"/>
          <w:szCs w:val="24"/>
          <w:lang w:val="en-US"/>
        </w:rPr>
        <w:t>e</w:t>
      </w:r>
      <w:r w:rsidRPr="002847E5">
        <w:rPr>
          <w:rFonts w:ascii="Times New Roman" w:hAnsi="Times New Roman" w:cs="Times New Roman"/>
          <w:sz w:val="24"/>
          <w:szCs w:val="24"/>
          <w:lang w:val="en-US"/>
        </w:rPr>
        <w:t xml:space="preserve"> of the distribution of ILI duration we found in literature, Cf. Looker C, Carville K, Grant K, Kelly H (2010) Influenza A (H1N1) in Victoria, Australia: A Community Case Series and Analysis of Household Transmission. </w:t>
      </w:r>
      <w:r w:rsidRPr="005D03A1">
        <w:rPr>
          <w:rFonts w:ascii="Times New Roman" w:hAnsi="Times New Roman" w:cs="Times New Roman"/>
          <w:sz w:val="24"/>
          <w:szCs w:val="24"/>
          <w:lang w:val="en-US"/>
        </w:rPr>
        <w:t>PLoS ONE 5(10): e13702. https://doi.org/10.1371/journal.pone.0013702)</w:t>
      </w:r>
    </w:p>
    <w:p w:rsidR="00C26C3A" w:rsidRPr="005D03A1" w:rsidRDefault="00C26C3A" w:rsidP="00F5098B">
      <w:pPr>
        <w:jc w:val="both"/>
        <w:rPr>
          <w:rFonts w:ascii="Times New Roman" w:hAnsi="Times New Roman" w:cs="Times New Roman"/>
          <w:sz w:val="24"/>
          <w:szCs w:val="24"/>
          <w:lang w:val="en-US"/>
        </w:rPr>
      </w:pPr>
      <w:r w:rsidRPr="002847E5">
        <w:rPr>
          <w:rFonts w:ascii="Times New Roman" w:hAnsi="Times New Roman" w:cs="Times New Roman"/>
          <w:sz w:val="24"/>
          <w:szCs w:val="24"/>
          <w:lang w:val="en-US"/>
        </w:rPr>
        <w:t xml:space="preserve">duration_median: 7 days (median of the distribution of ILI duration we found in literature, Cf. Looker C, Carville K, Grant K, Kelly H (2010) Influenza A (H1N1) in Victoria, Australia: A Community Case Series and Analysis of Household Transmission. </w:t>
      </w:r>
      <w:r w:rsidRPr="005D03A1">
        <w:rPr>
          <w:rFonts w:ascii="Times New Roman" w:hAnsi="Times New Roman" w:cs="Times New Roman"/>
          <w:sz w:val="24"/>
          <w:szCs w:val="24"/>
          <w:lang w:val="en-US"/>
        </w:rPr>
        <w:t>PLoS ONE 5(10): e13702. https://doi.org/10.1371/journal.pone.0013702)</w:t>
      </w:r>
    </w:p>
    <w:p w:rsidR="00C26C3A" w:rsidRDefault="00C26C3A" w:rsidP="00F5098B">
      <w:pPr>
        <w:rPr>
          <w:rFonts w:ascii="Times New Roman" w:hAnsi="Times New Roman" w:cs="Times New Roman"/>
          <w:sz w:val="24"/>
          <w:szCs w:val="24"/>
          <w:highlight w:val="yellow"/>
          <w:lang w:val="en-US"/>
        </w:rPr>
      </w:pPr>
    </w:p>
    <w:p w:rsidR="00C26C3A" w:rsidRPr="00F5098B" w:rsidRDefault="00C26C3A" w:rsidP="00F5098B">
      <w:pPr>
        <w:rPr>
          <w:rFonts w:ascii="Times New Roman" w:hAnsi="Times New Roman" w:cs="Times New Roman"/>
          <w:sz w:val="24"/>
          <w:szCs w:val="24"/>
          <w:lang w:val="en-US"/>
        </w:rPr>
      </w:pPr>
      <w:r w:rsidRPr="00F5098B">
        <w:rPr>
          <w:rFonts w:ascii="Times New Roman" w:hAnsi="Times New Roman" w:cs="Times New Roman"/>
          <w:sz w:val="24"/>
          <w:szCs w:val="24"/>
          <w:lang w:val="en-US"/>
        </w:rPr>
        <w:t>For covid.hcsp syndrom:</w:t>
      </w:r>
    </w:p>
    <w:p w:rsidR="00C26C3A" w:rsidRPr="00AD2DEC" w:rsidRDefault="00C26C3A" w:rsidP="00F5098B">
      <w:pPr>
        <w:jc w:val="both"/>
        <w:rPr>
          <w:rFonts w:ascii="Times New Roman" w:hAnsi="Times New Roman" w:cs="Times New Roman"/>
          <w:sz w:val="24"/>
          <w:szCs w:val="24"/>
          <w:lang w:val="en-US"/>
        </w:rPr>
      </w:pPr>
      <w:r w:rsidRPr="00AD2DEC">
        <w:rPr>
          <w:rFonts w:ascii="Times New Roman" w:hAnsi="Times New Roman" w:cs="Times New Roman"/>
          <w:sz w:val="24"/>
          <w:szCs w:val="24"/>
          <w:lang w:val="en-US"/>
        </w:rPr>
        <w:t>duration_limit : 17 days (3</w:t>
      </w:r>
      <w:r w:rsidRPr="00AD2DEC">
        <w:rPr>
          <w:rFonts w:ascii="Times New Roman" w:hAnsi="Times New Roman" w:cs="Times New Roman"/>
          <w:sz w:val="24"/>
          <w:szCs w:val="24"/>
          <w:vertAlign w:val="superscript"/>
          <w:lang w:val="en-US"/>
        </w:rPr>
        <w:t>rd</w:t>
      </w:r>
      <w:r w:rsidRPr="00AD2DEC">
        <w:rPr>
          <w:rFonts w:ascii="Times New Roman" w:hAnsi="Times New Roman" w:cs="Times New Roman"/>
          <w:sz w:val="24"/>
          <w:szCs w:val="24"/>
          <w:lang w:val="en-US"/>
        </w:rPr>
        <w:t xml:space="preserve"> quartile of the distribution of the syndrom we found in literature, Cf.</w:t>
      </w:r>
      <w:r w:rsidRPr="00AD2DEC">
        <w:rPr>
          <w:lang w:val="en-US"/>
        </w:rPr>
        <w:t xml:space="preserve"> </w:t>
      </w:r>
      <w:r w:rsidRPr="00AD2DEC">
        <w:rPr>
          <w:rFonts w:ascii="Times New Roman" w:eastAsia="Times New Roman" w:hAnsi="Times New Roman" w:cs="Times New Roman"/>
          <w:sz w:val="24"/>
          <w:szCs w:val="24"/>
          <w:lang w:val="en-US" w:eastAsia="fr-FR"/>
        </w:rPr>
        <w:t>Lechien JR, Chiesa-Estomba CM, Place S, Van Laethem Y, Cabaraux P, Mat Q, Huet K, Plzak J, Horoi M, Hans S, Rosaria Barillari M, Cammaroto G, Fakhry N, Martiny D, Ayad T, Jouffe L, Hopkins C, Saussez S; COVID-19 Task Force of YO-IFOS. Clinical and epidemiological characteristics of 1420 European patients with mild-to-moderate coronavirus disease 2019. J Intern Med. 2020 Sep;288(3):335-344. doi: 10.1111/joim.13089. Epub 2020 Jun 17. PMID: 32352202; PMCID: PMC7267446)</w:t>
      </w:r>
    </w:p>
    <w:p w:rsidR="00C26C3A" w:rsidRPr="00281291" w:rsidRDefault="00C26C3A" w:rsidP="00F5098B">
      <w:pPr>
        <w:jc w:val="both"/>
        <w:rPr>
          <w:rFonts w:ascii="Times New Roman" w:hAnsi="Times New Roman" w:cs="Times New Roman"/>
          <w:sz w:val="24"/>
          <w:szCs w:val="24"/>
          <w:lang w:val="en-US"/>
        </w:rPr>
      </w:pPr>
      <w:r w:rsidRPr="00AD2DEC">
        <w:rPr>
          <w:rFonts w:ascii="Times New Roman" w:hAnsi="Times New Roman" w:cs="Times New Roman"/>
          <w:sz w:val="24"/>
          <w:szCs w:val="24"/>
          <w:lang w:val="en-US"/>
        </w:rPr>
        <w:t xml:space="preserve">duration_median : 11 days (median of the distribution of the syndrom we found in literature, Cf. </w:t>
      </w:r>
      <w:r w:rsidRPr="00AD2DEC">
        <w:rPr>
          <w:rFonts w:ascii="Times New Roman" w:eastAsia="Times New Roman" w:hAnsi="Times New Roman" w:cs="Times New Roman"/>
          <w:sz w:val="24"/>
          <w:szCs w:val="24"/>
          <w:lang w:val="en-US" w:eastAsia="fr-FR"/>
        </w:rPr>
        <w:t xml:space="preserve">Lechien JR, Chiesa-Estomba CM, Place S, Van Laethem Y, Cabaraux P, Mat Q, Huet K, Plzak J, Horoi M, Hans S, Rosaria Barillari M, Cammaroto G, Fakhry N, Martiny D, Ayad T, Jouffe L, Hopkins C, Saussez S; COVID-19 Task Force of YO-IFOS. Clinical and epidemiological characteristics of 1420 European patients with mild-to-moderate coronavirus </w:t>
      </w:r>
      <w:r w:rsidRPr="00AD2DEC">
        <w:rPr>
          <w:rFonts w:ascii="Times New Roman" w:eastAsia="Times New Roman" w:hAnsi="Times New Roman" w:cs="Times New Roman"/>
          <w:sz w:val="24"/>
          <w:szCs w:val="24"/>
          <w:lang w:val="en-US" w:eastAsia="fr-FR"/>
        </w:rPr>
        <w:lastRenderedPageBreak/>
        <w:t>disease 2019. J Intern Med. 2020 Sep;288(3):335-344. doi: 10.1111/joim.13089. Epub 2020 Jun 17. PMID: 32352202; PMCID: PMC7267446</w:t>
      </w:r>
      <w:r w:rsidRPr="00AD2DEC">
        <w:rPr>
          <w:rFonts w:ascii="Times New Roman" w:hAnsi="Times New Roman" w:cs="Times New Roman"/>
          <w:sz w:val="24"/>
          <w:szCs w:val="24"/>
          <w:lang w:val="en-US"/>
        </w:rPr>
        <w:t>)</w:t>
      </w:r>
    </w:p>
    <w:p w:rsidR="00C26C3A" w:rsidRPr="00925EFE" w:rsidRDefault="00C26C3A" w:rsidP="005433E0">
      <w:pPr>
        <w:rPr>
          <w:rFonts w:cstheme="minorHAnsi"/>
          <w:sz w:val="24"/>
          <w:szCs w:val="24"/>
          <w:highlight w:val="yellow"/>
          <w:lang w:val="en-US"/>
        </w:rPr>
      </w:pPr>
    </w:p>
    <w:p w:rsidR="00C26C3A" w:rsidRPr="00925EFE" w:rsidRDefault="00C26C3A" w:rsidP="005433E0">
      <w:pPr>
        <w:jc w:val="both"/>
        <w:rPr>
          <w:rFonts w:cstheme="minorHAnsi"/>
          <w:sz w:val="24"/>
          <w:szCs w:val="24"/>
          <w:lang w:val="en-US"/>
        </w:rPr>
      </w:pPr>
      <w:r w:rsidRPr="00925EFE">
        <w:rPr>
          <w:rFonts w:cstheme="minorHAnsi"/>
          <w:i/>
          <w:sz w:val="24"/>
          <w:szCs w:val="24"/>
          <w:lang w:val="en-US"/>
        </w:rPr>
        <w:t xml:space="preserve">Note 3: </w:t>
      </w:r>
      <w:r w:rsidRPr="00925EFE">
        <w:rPr>
          <w:rFonts w:cstheme="minorHAnsi"/>
          <w:sz w:val="24"/>
          <w:szCs w:val="24"/>
          <w:lang w:val="en-US"/>
        </w:rPr>
        <w:t>according to this method, it can occur that date_end_episode was earlier than the registration date of a weekly belong to this episode. This aspect was not considered as a problem. Therefore, there is no censorship on the weekly filled after date_end_episode, no information are lost about this episode.</w:t>
      </w:r>
    </w:p>
    <w:p w:rsidR="00C26C3A" w:rsidRPr="00925EFE" w:rsidRDefault="00C26C3A" w:rsidP="005433E0">
      <w:pPr>
        <w:rPr>
          <w:rFonts w:cstheme="minorHAnsi"/>
          <w:sz w:val="24"/>
          <w:szCs w:val="24"/>
          <w:highlight w:val="yellow"/>
          <w:lang w:val="en-US"/>
        </w:rPr>
      </w:pPr>
    </w:p>
    <w:p w:rsidR="00C26C3A" w:rsidRPr="00925EFE" w:rsidRDefault="00C26C3A" w:rsidP="005433E0">
      <w:pPr>
        <w:spacing w:after="200" w:line="276" w:lineRule="auto"/>
        <w:jc w:val="both"/>
        <w:rPr>
          <w:rFonts w:cstheme="minorHAnsi"/>
          <w:sz w:val="24"/>
          <w:szCs w:val="24"/>
          <w:lang w:val="en-US"/>
        </w:rPr>
      </w:pPr>
      <w:r w:rsidRPr="00925EFE">
        <w:rPr>
          <w:rFonts w:cstheme="minorHAnsi"/>
          <w:i/>
          <w:sz w:val="24"/>
          <w:szCs w:val="24"/>
          <w:lang w:val="en-US"/>
        </w:rPr>
        <w:t>Note 4:</w:t>
      </w:r>
      <w:r w:rsidRPr="00925EFE">
        <w:rPr>
          <w:rFonts w:cstheme="minorHAnsi"/>
          <w:sz w:val="24"/>
          <w:szCs w:val="24"/>
          <w:lang w:val="en-US"/>
        </w:rPr>
        <w:t xml:space="preserve"> weekly with presence_syndrome FALSE will be coded NA for the variable date_end_syndrome.</w:t>
      </w:r>
    </w:p>
    <w:p w:rsidR="00C26C3A" w:rsidRPr="00925EFE" w:rsidRDefault="00C26C3A" w:rsidP="005433E0">
      <w:pPr>
        <w:rPr>
          <w:rFonts w:cstheme="minorHAnsi"/>
          <w:b/>
          <w:sz w:val="24"/>
          <w:szCs w:val="24"/>
          <w:lang w:val="en-US"/>
        </w:rPr>
      </w:pPr>
    </w:p>
    <w:p w:rsidR="00C26C3A" w:rsidRPr="00925EFE" w:rsidRDefault="00C26C3A" w:rsidP="005433E0">
      <w:pPr>
        <w:rPr>
          <w:rFonts w:cstheme="minorHAnsi"/>
          <w:b/>
          <w:sz w:val="24"/>
          <w:szCs w:val="24"/>
          <w:lang w:val="en-US"/>
        </w:rPr>
      </w:pPr>
      <w:r w:rsidRPr="00925EFE">
        <w:rPr>
          <w:rFonts w:cstheme="minorHAnsi"/>
          <w:b/>
          <w:sz w:val="24"/>
          <w:szCs w:val="24"/>
          <w:lang w:val="en-US"/>
        </w:rPr>
        <w:t>Step 4: summary of weekly questionnaires for each episode</w:t>
      </w:r>
    </w:p>
    <w:p w:rsidR="00C26C3A" w:rsidRPr="00925EFE" w:rsidRDefault="00C26C3A" w:rsidP="005433E0">
      <w:pPr>
        <w:jc w:val="both"/>
        <w:rPr>
          <w:rFonts w:cstheme="minorHAnsi"/>
          <w:sz w:val="24"/>
          <w:lang w:val="en-US"/>
        </w:rPr>
      </w:pPr>
      <w:r w:rsidRPr="00925EFE">
        <w:rPr>
          <w:rFonts w:cstheme="minorHAnsi"/>
          <w:sz w:val="24"/>
          <w:lang w:val="en-US"/>
        </w:rPr>
        <w:t>During this step, information included in all the weekly questionnaires belonging to the same episode will be summarized in one line.</w:t>
      </w:r>
    </w:p>
    <w:p w:rsidR="00C26C3A" w:rsidRPr="00925EFE" w:rsidRDefault="00C26C3A" w:rsidP="005433E0">
      <w:pPr>
        <w:jc w:val="both"/>
        <w:rPr>
          <w:rFonts w:cstheme="minorHAnsi"/>
          <w:sz w:val="24"/>
          <w:lang w:val="en-US"/>
        </w:rPr>
      </w:pPr>
      <w:r w:rsidRPr="00925EFE">
        <w:rPr>
          <w:rFonts w:cstheme="minorHAnsi"/>
          <w:sz w:val="24"/>
          <w:lang w:val="en-US"/>
        </w:rPr>
        <w:t>This step results in the creation of a new data.frame: episode.</w:t>
      </w:r>
    </w:p>
    <w:p w:rsidR="00C26C3A" w:rsidRPr="00925EFE" w:rsidRDefault="00C26C3A" w:rsidP="005433E0">
      <w:pPr>
        <w:jc w:val="both"/>
        <w:rPr>
          <w:rFonts w:cstheme="minorHAnsi"/>
          <w:sz w:val="24"/>
          <w:szCs w:val="24"/>
          <w:lang w:val="en-US"/>
        </w:rPr>
      </w:pPr>
      <w:r w:rsidRPr="009B4CD6">
        <w:rPr>
          <w:rFonts w:cstheme="minorHAnsi"/>
          <w:sz w:val="24"/>
          <w:szCs w:val="24"/>
          <w:lang w:val="en-US"/>
        </w:rPr>
        <w:t>We consider below only the questions from the core questionnaire, used by every Influenzanet countries. Specific questions added by only some countries are not considered.</w:t>
      </w:r>
    </w:p>
    <w:p w:rsidR="00C26C3A" w:rsidRPr="00925EFE" w:rsidRDefault="00C26C3A" w:rsidP="005433E0">
      <w:pPr>
        <w:jc w:val="both"/>
        <w:rPr>
          <w:rFonts w:cstheme="minorHAnsi"/>
          <w:sz w:val="24"/>
          <w:szCs w:val="24"/>
          <w:lang w:val="en-US"/>
        </w:rPr>
      </w:pPr>
      <w:r w:rsidRPr="00925EFE">
        <w:rPr>
          <w:rFonts w:cstheme="minorHAnsi"/>
          <w:sz w:val="24"/>
          <w:lang w:val="en-US"/>
        </w:rPr>
        <w:t>This data.frame has one line per episode. Variables are the same of the one included in the data.frame weekly_episode, that is to say all the variables of the weekly + 3 new variables (</w:t>
      </w:r>
      <w:r w:rsidRPr="00925EFE">
        <w:rPr>
          <w:rFonts w:cstheme="minorHAnsi"/>
          <w:sz w:val="24"/>
          <w:szCs w:val="24"/>
          <w:lang w:val="en-US"/>
        </w:rPr>
        <w:t>date_onset_episode (a date), date_end_episode (a date), date_onset_weekly), and presence_syndrome as a parameter.</w:t>
      </w:r>
    </w:p>
    <w:p w:rsidR="00C26C3A" w:rsidRPr="00925EFE" w:rsidRDefault="00C26C3A" w:rsidP="005433E0">
      <w:pPr>
        <w:jc w:val="both"/>
        <w:rPr>
          <w:rFonts w:cstheme="minorHAnsi"/>
          <w:sz w:val="24"/>
          <w:szCs w:val="24"/>
          <w:lang w:val="en-US"/>
        </w:rPr>
      </w:pPr>
      <w:r w:rsidRPr="00925EFE">
        <w:rPr>
          <w:rFonts w:cstheme="minorHAnsi"/>
          <w:sz w:val="24"/>
          <w:szCs w:val="24"/>
          <w:lang w:val="en-US"/>
        </w:rPr>
        <w:t xml:space="preserve">To build this data.frame episode, we start from the data.frame weekly_episode of the last season. The weekly_episodes lines with identical (and different from NA) variables: person_id, date_onset_episode AND date_end_episode will be synthetized in one unique line in the data.frame episode. </w:t>
      </w:r>
    </w:p>
    <w:p w:rsidR="00C26C3A" w:rsidRPr="00925EFE" w:rsidRDefault="00C26C3A" w:rsidP="005433E0">
      <w:pPr>
        <w:jc w:val="both"/>
        <w:rPr>
          <w:rFonts w:cstheme="minorHAnsi"/>
          <w:sz w:val="24"/>
          <w:szCs w:val="24"/>
          <w:lang w:val="en-US"/>
        </w:rPr>
      </w:pPr>
      <w:r w:rsidRPr="00925EFE">
        <w:rPr>
          <w:rFonts w:cstheme="minorHAnsi"/>
          <w:sz w:val="24"/>
          <w:szCs w:val="24"/>
          <w:lang w:val="en-US"/>
        </w:rPr>
        <w:t>For this line, the valor kept for each variable is defined by the following rules:</w:t>
      </w:r>
    </w:p>
    <w:p w:rsidR="00C26C3A" w:rsidRPr="00925EFE" w:rsidRDefault="00C26C3A" w:rsidP="005433E0">
      <w:pPr>
        <w:jc w:val="both"/>
        <w:rPr>
          <w:rFonts w:cstheme="minorHAnsi"/>
          <w:sz w:val="24"/>
          <w:szCs w:val="24"/>
          <w:lang w:val="en-US"/>
        </w:rPr>
      </w:pPr>
      <w:r w:rsidRPr="00925EFE">
        <w:rPr>
          <w:rFonts w:cstheme="minorHAnsi"/>
          <w:sz w:val="24"/>
          <w:szCs w:val="24"/>
          <w:lang w:val="en-US"/>
        </w:rPr>
        <w:t>- Variables person_id, date_onset_episode et date_end_episode: they keep the valor on which the combination is effected;</w:t>
      </w:r>
    </w:p>
    <w:p w:rsidR="00C26C3A" w:rsidRPr="00925EFE" w:rsidRDefault="00C26C3A" w:rsidP="005433E0">
      <w:pPr>
        <w:jc w:val="both"/>
        <w:rPr>
          <w:rFonts w:cstheme="minorHAnsi"/>
          <w:sz w:val="24"/>
          <w:lang w:val="en-US"/>
        </w:rPr>
      </w:pPr>
      <w:r w:rsidRPr="00925EFE">
        <w:rPr>
          <w:rFonts w:cstheme="minorHAnsi"/>
          <w:sz w:val="24"/>
          <w:szCs w:val="24"/>
          <w:lang w:val="en-US"/>
        </w:rPr>
        <w:t xml:space="preserve">- Variables of the questions </w:t>
      </w:r>
      <w:r w:rsidRPr="00925EFE">
        <w:rPr>
          <w:rFonts w:cstheme="minorHAnsi"/>
          <w:sz w:val="24"/>
          <w:lang w:val="en-US"/>
        </w:rPr>
        <w:t xml:space="preserve">Q2, Q3, Q4, Q6 and </w:t>
      </w:r>
      <w:r w:rsidRPr="00925EFE">
        <w:rPr>
          <w:rFonts w:cstheme="minorHAnsi"/>
          <w:sz w:val="24"/>
          <w:szCs w:val="24"/>
          <w:lang w:val="en-US"/>
        </w:rPr>
        <w:t>date_onset_weekly: they have no interest for this data.frame, and will be coded NA</w:t>
      </w:r>
      <w:r w:rsidRPr="00925EFE">
        <w:rPr>
          <w:rFonts w:cstheme="minorHAnsi"/>
          <w:sz w:val="24"/>
          <w:lang w:val="en-US"/>
        </w:rPr>
        <w:t>;</w:t>
      </w:r>
    </w:p>
    <w:p w:rsidR="00C26C3A" w:rsidRPr="00925EFE" w:rsidRDefault="00C26C3A" w:rsidP="005433E0">
      <w:pPr>
        <w:spacing w:after="0"/>
        <w:rPr>
          <w:rFonts w:ascii="Times New Roman" w:hAnsi="Times New Roman" w:cs="Times New Roman"/>
          <w:color w:val="BFBFBF" w:themeColor="background1" w:themeShade="BF"/>
          <w:highlight w:val="cyan"/>
          <w:lang w:val="en-US"/>
        </w:rPr>
      </w:pPr>
      <w:r w:rsidRPr="00925EFE">
        <w:rPr>
          <w:rFonts w:ascii="Times New Roman" w:hAnsi="Times New Roman" w:cs="Times New Roman"/>
          <w:b/>
          <w:color w:val="BFBFBF" w:themeColor="background1" w:themeShade="BF"/>
          <w:lang w:val="en-US"/>
        </w:rPr>
        <w:t>Q2:</w:t>
      </w:r>
      <w:r w:rsidRPr="00925EFE">
        <w:rPr>
          <w:rFonts w:ascii="Times New Roman" w:hAnsi="Times New Roman" w:cs="Times New Roman"/>
          <w:color w:val="BFBFBF" w:themeColor="background1" w:themeShade="BF"/>
          <w:lang w:val="en-US"/>
        </w:rPr>
        <w:t xml:space="preserve"> On your last visit, you reported that you were still ill. Are the symptoms you report today part of the same bout of illness?</w:t>
      </w:r>
    </w:p>
    <w:p w:rsidR="00C26C3A" w:rsidRPr="00925EFE" w:rsidRDefault="00C26C3A" w:rsidP="005433E0">
      <w:pPr>
        <w:spacing w:after="0"/>
        <w:rPr>
          <w:rFonts w:ascii="Times New Roman" w:hAnsi="Times New Roman" w:cs="Times New Roman"/>
          <w:b/>
          <w:color w:val="BFBFBF" w:themeColor="background1" w:themeShade="BF"/>
          <w:lang w:val="en-US"/>
        </w:rPr>
      </w:pPr>
      <w:r w:rsidRPr="00925EFE">
        <w:rPr>
          <w:rFonts w:ascii="Times New Roman" w:hAnsi="Times New Roman" w:cs="Times New Roman"/>
          <w:b/>
          <w:color w:val="BFBFBF" w:themeColor="background1" w:themeShade="BF"/>
          <w:lang w:val="en-US"/>
        </w:rPr>
        <w:t xml:space="preserve">Q3: </w:t>
      </w:r>
      <w:r w:rsidRPr="00925EFE">
        <w:rPr>
          <w:rFonts w:ascii="Times New Roman" w:hAnsi="Times New Roman" w:cs="Times New Roman"/>
          <w:color w:val="BFBFBF" w:themeColor="background1" w:themeShade="BF"/>
          <w:lang w:val="en-US"/>
        </w:rPr>
        <w:t>When did the first symptoms appear?</w:t>
      </w:r>
    </w:p>
    <w:p w:rsidR="00C26C3A" w:rsidRPr="00925EFE" w:rsidRDefault="00C26C3A" w:rsidP="005433E0">
      <w:pPr>
        <w:spacing w:after="0"/>
        <w:rPr>
          <w:rFonts w:ascii="Times New Roman" w:hAnsi="Times New Roman" w:cs="Times New Roman"/>
          <w:sz w:val="24"/>
          <w:highlight w:val="cyan"/>
          <w:lang w:val="en-US"/>
        </w:rPr>
      </w:pPr>
      <w:r w:rsidRPr="00925EFE">
        <w:rPr>
          <w:rFonts w:ascii="Times New Roman" w:hAnsi="Times New Roman" w:cs="Times New Roman"/>
          <w:b/>
          <w:color w:val="BFBFBF" w:themeColor="background1" w:themeShade="BF"/>
          <w:lang w:val="en-US"/>
        </w:rPr>
        <w:t xml:space="preserve">Q4: </w:t>
      </w:r>
      <w:r w:rsidRPr="00925EFE">
        <w:rPr>
          <w:rFonts w:ascii="Times New Roman" w:hAnsi="Times New Roman" w:cs="Times New Roman"/>
          <w:color w:val="BFBFBF" w:themeColor="background1" w:themeShade="BF"/>
          <w:lang w:val="en-US"/>
        </w:rPr>
        <w:t>When did your symptoms end?</w:t>
      </w:r>
      <w:r w:rsidRPr="00925EFE">
        <w:rPr>
          <w:rFonts w:ascii="Times New Roman" w:hAnsi="Times New Roman" w:cs="Times New Roman"/>
          <w:b/>
          <w:highlight w:val="cyan"/>
          <w:lang w:val="en-US"/>
        </w:rPr>
        <w:br/>
      </w:r>
      <w:r w:rsidRPr="00925EFE">
        <w:rPr>
          <w:rFonts w:ascii="Times New Roman" w:hAnsi="Times New Roman" w:cs="Times New Roman"/>
          <w:b/>
          <w:color w:val="BFBFBF" w:themeColor="background1" w:themeShade="BF"/>
          <w:lang w:val="en-US"/>
        </w:rPr>
        <w:t>Q6</w:t>
      </w:r>
      <w:r w:rsidRPr="00925EFE">
        <w:rPr>
          <w:rFonts w:ascii="Times New Roman" w:hAnsi="Times New Roman" w:cs="Times New Roman"/>
          <w:color w:val="BFBFBF" w:themeColor="background1" w:themeShade="BF"/>
          <w:lang w:val="en-US"/>
        </w:rPr>
        <w:t>: When did your fever begin?</w:t>
      </w:r>
      <w:r w:rsidRPr="00925EFE">
        <w:rPr>
          <w:rFonts w:ascii="Times New Roman" w:hAnsi="Times New Roman" w:cs="Times New Roman"/>
          <w:color w:val="BFBFBF" w:themeColor="background1" w:themeShade="BF"/>
          <w:lang w:val="en-US"/>
        </w:rPr>
        <w:br/>
      </w:r>
    </w:p>
    <w:p w:rsidR="00C26C3A" w:rsidRPr="00925EFE" w:rsidRDefault="00C26C3A" w:rsidP="005433E0">
      <w:pPr>
        <w:jc w:val="both"/>
        <w:rPr>
          <w:rFonts w:cstheme="minorHAnsi"/>
          <w:sz w:val="24"/>
          <w:szCs w:val="24"/>
          <w:lang w:val="en-US"/>
        </w:rPr>
      </w:pPr>
      <w:r w:rsidRPr="00925EFE">
        <w:rPr>
          <w:rFonts w:cstheme="minorHAnsi"/>
          <w:sz w:val="24"/>
          <w:lang w:val="en-US"/>
        </w:rPr>
        <w:t>- presence_syndrome parameter is TRUE;</w:t>
      </w:r>
    </w:p>
    <w:p w:rsidR="00C26C3A" w:rsidRPr="00925EFE" w:rsidRDefault="00C26C3A" w:rsidP="005433E0">
      <w:pPr>
        <w:jc w:val="both"/>
        <w:rPr>
          <w:rFonts w:cstheme="minorHAnsi"/>
          <w:sz w:val="24"/>
          <w:lang w:val="en-US"/>
        </w:rPr>
      </w:pPr>
      <w:r w:rsidRPr="00925EFE">
        <w:rPr>
          <w:rFonts w:cstheme="minorHAnsi"/>
          <w:sz w:val="24"/>
          <w:lang w:val="en-US"/>
        </w:rPr>
        <w:lastRenderedPageBreak/>
        <w:t>- The rules to select the values of the other variables of the weekly questionnaires are described below. Five different summary methods will be used, depending on the question.</w:t>
      </w:r>
    </w:p>
    <w:p w:rsidR="00C26C3A" w:rsidRPr="00925EFE" w:rsidRDefault="00C26C3A" w:rsidP="005433E0">
      <w:pPr>
        <w:jc w:val="both"/>
        <w:rPr>
          <w:rFonts w:cstheme="minorHAnsi"/>
          <w:sz w:val="24"/>
          <w:highlight w:val="cyan"/>
          <w:lang w:val="en-US"/>
        </w:rPr>
      </w:pPr>
    </w:p>
    <w:p w:rsidR="00C26C3A" w:rsidRPr="00925EFE" w:rsidRDefault="00C26C3A" w:rsidP="005433E0">
      <w:pPr>
        <w:pStyle w:val="Paragraphedeliste"/>
        <w:numPr>
          <w:ilvl w:val="0"/>
          <w:numId w:val="6"/>
        </w:numPr>
        <w:jc w:val="both"/>
        <w:rPr>
          <w:rFonts w:cstheme="minorHAnsi"/>
          <w:sz w:val="24"/>
          <w:lang w:val="en-US"/>
        </w:rPr>
      </w:pPr>
      <w:r w:rsidRPr="00925EFE">
        <w:rPr>
          <w:rFonts w:cstheme="minorHAnsi"/>
          <w:sz w:val="24"/>
          <w:lang w:val="en-US"/>
        </w:rPr>
        <w:t>Summary of the weekly questionnaires, keeping all the answers - union method :</w:t>
      </w:r>
    </w:p>
    <w:p w:rsidR="00C26C3A" w:rsidRPr="00925EFE" w:rsidRDefault="00C26C3A" w:rsidP="005433E0">
      <w:pPr>
        <w:jc w:val="both"/>
        <w:rPr>
          <w:rFonts w:cstheme="minorHAnsi"/>
          <w:sz w:val="24"/>
          <w:lang w:val="en-US"/>
        </w:rPr>
      </w:pPr>
      <w:r w:rsidRPr="00925EFE">
        <w:rPr>
          <w:rFonts w:cstheme="minorHAnsi"/>
          <w:sz w:val="24"/>
          <w:lang w:val="en-US"/>
        </w:rPr>
        <w:t xml:space="preserve">We keep all the items selected at least one time by the participant in the weekly questionnaires of this episode. This method can only be used with multiple answers questions (questions beginning with a </w:t>
      </w:r>
      <w:r w:rsidRPr="00925EFE">
        <w:rPr>
          <w:rFonts w:cstheme="minorHAnsi"/>
          <w:lang w:val="en-US"/>
        </w:rPr>
        <w:t>o</w:t>
      </w:r>
      <w:r w:rsidRPr="00925EFE">
        <w:rPr>
          <w:rFonts w:cstheme="minorHAnsi"/>
          <w:sz w:val="24"/>
          <w:lang w:val="en-US"/>
        </w:rPr>
        <w:t xml:space="preserve"> and not a </w:t>
      </w:r>
      <w:r w:rsidRPr="00925EFE">
        <w:rPr>
          <w:rFonts w:cstheme="minorHAnsi"/>
          <w:sz w:val="24"/>
        </w:rPr>
        <w:sym w:font="Symbol" w:char="F0B7"/>
      </w:r>
      <w:r w:rsidRPr="00925EFE">
        <w:rPr>
          <w:rFonts w:cstheme="minorHAnsi"/>
          <w:sz w:val="24"/>
          <w:lang w:val="en-US"/>
        </w:rPr>
        <w:t>).</w:t>
      </w:r>
    </w:p>
    <w:p w:rsidR="00C26C3A" w:rsidRPr="00925EFE" w:rsidRDefault="00C26C3A" w:rsidP="005433E0">
      <w:pPr>
        <w:jc w:val="both"/>
        <w:rPr>
          <w:rFonts w:cstheme="minorHAnsi"/>
          <w:sz w:val="24"/>
          <w:lang w:val="en-US"/>
        </w:rPr>
      </w:pPr>
      <w:r w:rsidRPr="00925EFE">
        <w:rPr>
          <w:rFonts w:cstheme="minorHAnsi"/>
          <w:sz w:val="24"/>
          <w:lang w:val="en-US"/>
        </w:rPr>
        <w:t>Relevant questions:</w:t>
      </w:r>
    </w:p>
    <w:p w:rsidR="00C26C3A" w:rsidRPr="00925EFE" w:rsidRDefault="00C26C3A" w:rsidP="005433E0">
      <w:pPr>
        <w:spacing w:after="0"/>
        <w:rPr>
          <w:rFonts w:ascii="Times New Roman" w:hAnsi="Times New Roman" w:cs="Times New Roman"/>
          <w:color w:val="000000" w:themeColor="text1"/>
          <w:lang w:val="en-US"/>
        </w:rPr>
      </w:pPr>
      <w:r w:rsidRPr="00925EFE">
        <w:rPr>
          <w:rFonts w:ascii="Times New Roman" w:hAnsi="Times New Roman" w:cs="Times New Roman"/>
          <w:b/>
          <w:color w:val="000000" w:themeColor="text1"/>
          <w:lang w:val="en-US"/>
        </w:rPr>
        <w:t>Q1 </w:t>
      </w:r>
      <w:r w:rsidRPr="00925EFE">
        <w:rPr>
          <w:rFonts w:ascii="Times New Roman" w:hAnsi="Times New Roman" w:cs="Times New Roman"/>
          <w:b/>
          <w:lang w:val="en-US"/>
        </w:rPr>
        <w:t>weekly</w:t>
      </w:r>
      <w:r w:rsidRPr="00925EFE">
        <w:rPr>
          <w:rFonts w:ascii="Times New Roman" w:hAnsi="Times New Roman" w:cs="Times New Roman"/>
          <w:b/>
          <w:color w:val="000000" w:themeColor="text1"/>
          <w:lang w:val="en-US"/>
        </w:rPr>
        <w:t>:</w:t>
      </w:r>
      <w:r w:rsidRPr="00925EFE">
        <w:rPr>
          <w:rFonts w:ascii="Times New Roman" w:hAnsi="Times New Roman" w:cs="Times New Roman"/>
          <w:color w:val="000000" w:themeColor="text1"/>
          <w:lang w:val="en-US"/>
        </w:rPr>
        <w:t xml:space="preserve"> Have you had any of the following symptoms since your last visit (or in the past weeks, if this is your first visit)?</w:t>
      </w:r>
    </w:p>
    <w:p w:rsidR="00C26C3A" w:rsidRPr="00925EFE" w:rsidRDefault="00C26C3A" w:rsidP="005433E0">
      <w:pPr>
        <w:spacing w:after="0"/>
        <w:rPr>
          <w:rFonts w:ascii="Times New Roman" w:hAnsi="Times New Roman" w:cs="Times New Roman"/>
          <w:b/>
          <w:highlight w:val="cyan"/>
          <w:lang w:val="en-US"/>
        </w:rPr>
      </w:pPr>
    </w:p>
    <w:p w:rsidR="00C26C3A" w:rsidRPr="00925EFE" w:rsidRDefault="00C26C3A" w:rsidP="005433E0">
      <w:pPr>
        <w:spacing w:after="0"/>
        <w:rPr>
          <w:rFonts w:ascii="Times New Roman" w:hAnsi="Times New Roman" w:cs="Times New Roman"/>
          <w:lang w:val="en-US"/>
        </w:rPr>
      </w:pPr>
      <w:r w:rsidRPr="00925EFE">
        <w:rPr>
          <w:rFonts w:ascii="Times New Roman" w:hAnsi="Times New Roman" w:cs="Times New Roman"/>
          <w:b/>
          <w:lang w:val="en-US"/>
        </w:rPr>
        <w:t>Q9 weekly</w:t>
      </w:r>
      <w:r w:rsidRPr="00925EFE">
        <w:rPr>
          <w:rFonts w:ascii="Times New Roman" w:hAnsi="Times New Roman" w:cs="Times New Roman"/>
          <w:b/>
          <w:lang w:val="en-US"/>
        </w:rPr>
        <w:br/>
        <w:t>Did you take medication for these symptoms (tick all that apply)?</w:t>
      </w:r>
      <w:r w:rsidRPr="00925EFE">
        <w:rPr>
          <w:rFonts w:ascii="Times New Roman" w:hAnsi="Times New Roman" w:cs="Times New Roman"/>
          <w:b/>
          <w:highlight w:val="cyan"/>
          <w:lang w:val="en-US"/>
        </w:rPr>
        <w:t xml:space="preserve"> </w:t>
      </w:r>
      <w:r w:rsidRPr="00925EFE">
        <w:rPr>
          <w:rFonts w:ascii="Times New Roman" w:hAnsi="Times New Roman" w:cs="Times New Roman"/>
          <w:b/>
          <w:highlight w:val="cyan"/>
          <w:lang w:val="en-US"/>
        </w:rPr>
        <w:br/>
      </w:r>
      <w:r w:rsidRPr="00925EFE">
        <w:rPr>
          <w:rFonts w:ascii="Times New Roman" w:hAnsi="Times New Roman" w:cs="Times New Roman"/>
          <w:lang w:val="en-US"/>
        </w:rPr>
        <w:t xml:space="preserve">o </w:t>
      </w:r>
      <w:r w:rsidRPr="00925EFE">
        <w:rPr>
          <w:rStyle w:val="flags"/>
          <w:rFonts w:ascii="Times New Roman" w:hAnsi="Times New Roman" w:cs="Times New Roman"/>
          <w:lang w:val="en-US"/>
        </w:rPr>
        <w:t>No medication</w:t>
      </w:r>
      <w:r w:rsidRPr="00925EFE">
        <w:rPr>
          <w:rFonts w:ascii="Times New Roman" w:hAnsi="Times New Roman" w:cs="Times New Roman"/>
          <w:lang w:val="en-US"/>
        </w:rPr>
        <w:t xml:space="preserve"> 0</w:t>
      </w:r>
      <w:r w:rsidRPr="00925EFE">
        <w:rPr>
          <w:rFonts w:ascii="Times New Roman" w:hAnsi="Times New Roman" w:cs="Times New Roman"/>
          <w:lang w:val="en-US"/>
        </w:rPr>
        <w:br/>
        <w:t>o Pain killers (e.g. paracetamol, lemsip, ibuprofen, aspirin, calpol, etc) 1</w:t>
      </w:r>
      <w:r w:rsidRPr="00925EFE">
        <w:rPr>
          <w:rFonts w:ascii="Times New Roman" w:hAnsi="Times New Roman" w:cs="Times New Roman"/>
          <w:lang w:val="en-US"/>
        </w:rPr>
        <w:br/>
        <w:t xml:space="preserve">o </w:t>
      </w:r>
      <w:r w:rsidRPr="00925EFE">
        <w:rPr>
          <w:rStyle w:val="flags"/>
          <w:rFonts w:ascii="Times New Roman" w:hAnsi="Times New Roman" w:cs="Times New Roman"/>
          <w:lang w:val="en-US"/>
        </w:rPr>
        <w:t xml:space="preserve">Cough medication (e.g. expectorants) </w:t>
      </w:r>
      <w:r w:rsidRPr="00925EFE">
        <w:rPr>
          <w:rFonts w:ascii="Times New Roman" w:hAnsi="Times New Roman" w:cs="Times New Roman"/>
          <w:lang w:val="en-US"/>
        </w:rPr>
        <w:t>2</w:t>
      </w:r>
      <w:r w:rsidRPr="00925EFE">
        <w:rPr>
          <w:rFonts w:ascii="Times New Roman" w:hAnsi="Times New Roman" w:cs="Times New Roman"/>
          <w:lang w:val="en-US"/>
        </w:rPr>
        <w:br/>
        <w:t xml:space="preserve">o </w:t>
      </w:r>
      <w:r w:rsidRPr="00925EFE">
        <w:rPr>
          <w:rStyle w:val="flags"/>
          <w:rFonts w:ascii="Times New Roman" w:hAnsi="Times New Roman" w:cs="Times New Roman"/>
          <w:lang w:val="en-US"/>
        </w:rPr>
        <w:t>Antivirals (Tamiflu, Relenza)</w:t>
      </w:r>
      <w:r w:rsidRPr="00925EFE">
        <w:rPr>
          <w:rFonts w:ascii="Times New Roman" w:hAnsi="Times New Roman" w:cs="Times New Roman"/>
          <w:lang w:val="en-US"/>
        </w:rPr>
        <w:t xml:space="preserve"> 3</w:t>
      </w:r>
      <w:r w:rsidRPr="00925EFE">
        <w:rPr>
          <w:rFonts w:ascii="Times New Roman" w:hAnsi="Times New Roman" w:cs="Times New Roman"/>
          <w:lang w:val="en-US"/>
        </w:rPr>
        <w:br/>
        <w:t xml:space="preserve">o </w:t>
      </w:r>
      <w:r w:rsidRPr="00925EFE">
        <w:rPr>
          <w:rStyle w:val="flags"/>
          <w:rFonts w:ascii="Times New Roman" w:hAnsi="Times New Roman" w:cs="Times New Roman"/>
          <w:lang w:val="en-US"/>
        </w:rPr>
        <w:t>Antibiotics</w:t>
      </w:r>
      <w:r w:rsidRPr="00925EFE">
        <w:rPr>
          <w:rFonts w:ascii="Times New Roman" w:hAnsi="Times New Roman" w:cs="Times New Roman"/>
          <w:lang w:val="en-US"/>
        </w:rPr>
        <w:t xml:space="preserve"> 4</w:t>
      </w:r>
    </w:p>
    <w:p w:rsidR="00C26C3A" w:rsidRPr="00925EFE" w:rsidRDefault="00C26C3A" w:rsidP="005433E0">
      <w:pPr>
        <w:spacing w:after="0"/>
        <w:rPr>
          <w:rFonts w:ascii="Times New Roman" w:hAnsi="Times New Roman" w:cs="Times New Roman"/>
          <w:lang w:val="en-US"/>
        </w:rPr>
      </w:pPr>
      <w:r w:rsidRPr="00925EFE">
        <w:rPr>
          <w:rStyle w:val="hps"/>
          <w:rFonts w:ascii="Times New Roman" w:hAnsi="Times New Roman" w:cs="Times New Roman"/>
          <w:lang w:val="en-US"/>
        </w:rPr>
        <w:t xml:space="preserve">o </w:t>
      </w:r>
      <w:r w:rsidRPr="00925EFE">
        <w:rPr>
          <w:rStyle w:val="flags"/>
          <w:rFonts w:ascii="Times New Roman" w:hAnsi="Times New Roman" w:cs="Times New Roman"/>
          <w:lang w:val="en-US"/>
        </w:rPr>
        <w:t xml:space="preserve">Other </w:t>
      </w:r>
      <w:r w:rsidRPr="00925EFE">
        <w:rPr>
          <w:rStyle w:val="hps"/>
          <w:rFonts w:ascii="Times New Roman" w:hAnsi="Times New Roman" w:cs="Times New Roman"/>
          <w:lang w:val="en-US"/>
        </w:rPr>
        <w:t>5</w:t>
      </w:r>
      <w:r w:rsidRPr="00925EFE">
        <w:rPr>
          <w:rFonts w:ascii="Times New Roman" w:hAnsi="Times New Roman" w:cs="Times New Roman"/>
          <w:lang w:val="en-US"/>
        </w:rPr>
        <w:br/>
        <w:t xml:space="preserve">o </w:t>
      </w:r>
      <w:r w:rsidRPr="00925EFE">
        <w:rPr>
          <w:rStyle w:val="flags"/>
          <w:rFonts w:ascii="Times New Roman" w:hAnsi="Times New Roman" w:cs="Times New Roman"/>
          <w:lang w:val="en-US"/>
        </w:rPr>
        <w:t xml:space="preserve">I don't know/can't remember </w:t>
      </w:r>
      <w:r w:rsidRPr="00925EFE">
        <w:rPr>
          <w:rFonts w:ascii="Times New Roman" w:hAnsi="Times New Roman" w:cs="Times New Roman"/>
          <w:lang w:val="en-US"/>
        </w:rPr>
        <w:t>6</w:t>
      </w:r>
    </w:p>
    <w:p w:rsidR="00C26C3A" w:rsidRDefault="00C26C3A" w:rsidP="0044377D">
      <w:pPr>
        <w:spacing w:after="0"/>
        <w:jc w:val="both"/>
        <w:rPr>
          <w:rFonts w:cstheme="minorHAnsi"/>
          <w:sz w:val="24"/>
          <w:lang w:val="en-US"/>
        </w:rPr>
      </w:pPr>
      <w:r w:rsidRPr="009B4CD6">
        <w:rPr>
          <w:rFonts w:cstheme="minorHAnsi"/>
          <w:sz w:val="24"/>
          <w:lang w:val="en-US"/>
        </w:rPr>
        <w:t>Note: some countries might have added some items to this question. For every country, please send us the description of added items, and how they are grouped in the data sent to Influenzanet.</w:t>
      </w:r>
    </w:p>
    <w:p w:rsidR="00C26C3A" w:rsidRPr="00925EFE" w:rsidRDefault="00C26C3A" w:rsidP="005433E0">
      <w:pPr>
        <w:spacing w:after="0"/>
        <w:rPr>
          <w:rFonts w:cstheme="minorHAnsi"/>
          <w:sz w:val="24"/>
          <w:highlight w:val="yellow"/>
          <w:lang w:val="en-US"/>
        </w:rPr>
      </w:pPr>
    </w:p>
    <w:p w:rsidR="00C26C3A" w:rsidRPr="00925EFE" w:rsidRDefault="00C26C3A" w:rsidP="005433E0">
      <w:pPr>
        <w:rPr>
          <w:rStyle w:val="hps"/>
          <w:rFonts w:cstheme="minorHAnsi"/>
          <w:b/>
          <w:highlight w:val="cyan"/>
          <w:lang w:val="en-US"/>
        </w:rPr>
      </w:pPr>
    </w:p>
    <w:p w:rsidR="00C26C3A" w:rsidRPr="00925EFE" w:rsidRDefault="00C26C3A" w:rsidP="005433E0">
      <w:pPr>
        <w:spacing w:after="0"/>
        <w:rPr>
          <w:rStyle w:val="hps"/>
          <w:rFonts w:cstheme="minorHAnsi"/>
          <w:i/>
          <w:lang w:val="en-US"/>
        </w:rPr>
      </w:pPr>
      <w:r w:rsidRPr="00925EFE">
        <w:rPr>
          <w:rStyle w:val="hps"/>
          <w:rFonts w:cstheme="minorHAnsi"/>
          <w:b/>
          <w:lang w:val="en-US"/>
        </w:rPr>
        <w:t>Q7 weekly</w:t>
      </w:r>
    </w:p>
    <w:p w:rsidR="00C26C3A" w:rsidRPr="00925EFE" w:rsidRDefault="00C26C3A" w:rsidP="005433E0">
      <w:pPr>
        <w:spacing w:after="0"/>
        <w:rPr>
          <w:rStyle w:val="hps"/>
          <w:rFonts w:cstheme="minorHAnsi"/>
          <w:b/>
          <w:lang w:val="en-US"/>
        </w:rPr>
      </w:pPr>
      <w:r w:rsidRPr="00925EFE">
        <w:rPr>
          <w:rStyle w:val="hps"/>
          <w:rFonts w:cstheme="minorHAnsi"/>
          <w:b/>
          <w:lang w:val="en-US"/>
        </w:rPr>
        <w:t xml:space="preserve">Because of your symptoms, did you VISIT (see face to face) any medical services? </w:t>
      </w:r>
    </w:p>
    <w:p w:rsidR="00C26C3A" w:rsidRPr="00925EFE" w:rsidRDefault="00C26C3A" w:rsidP="005433E0">
      <w:pPr>
        <w:spacing w:after="0"/>
        <w:rPr>
          <w:rStyle w:val="hps"/>
          <w:rFonts w:cstheme="minorHAnsi"/>
          <w:b/>
          <w:lang w:val="en-US"/>
        </w:rPr>
      </w:pPr>
      <w:r w:rsidRPr="00925EFE">
        <w:rPr>
          <w:rStyle w:val="hps"/>
          <w:rFonts w:cstheme="minorHAnsi"/>
          <w:lang w:val="en-US"/>
        </w:rPr>
        <w:t>o</w:t>
      </w:r>
      <w:r w:rsidRPr="00925EFE">
        <w:rPr>
          <w:rFonts w:cstheme="minorHAnsi"/>
          <w:lang w:val="en-US"/>
        </w:rPr>
        <w:t xml:space="preserve"> No </w:t>
      </w:r>
      <w:r w:rsidRPr="00925EFE">
        <w:rPr>
          <w:rStyle w:val="hps"/>
          <w:rFonts w:cstheme="minorHAnsi"/>
          <w:b/>
          <w:lang w:val="en-US"/>
        </w:rPr>
        <w:t>0</w:t>
      </w:r>
      <w:r w:rsidRPr="00925EFE">
        <w:rPr>
          <w:rFonts w:cstheme="minorHAnsi"/>
          <w:lang w:val="en-US"/>
        </w:rPr>
        <w:br/>
      </w:r>
      <w:r w:rsidRPr="00925EFE">
        <w:rPr>
          <w:rStyle w:val="hps"/>
          <w:rFonts w:cstheme="minorHAnsi"/>
          <w:lang w:val="en-US"/>
        </w:rPr>
        <w:t>o</w:t>
      </w:r>
      <w:r w:rsidRPr="00925EFE">
        <w:rPr>
          <w:rFonts w:cstheme="minorHAnsi"/>
          <w:lang w:val="en-US"/>
        </w:rPr>
        <w:t xml:space="preserve"> </w:t>
      </w:r>
      <w:r w:rsidRPr="00925EFE">
        <w:rPr>
          <w:rStyle w:val="flags"/>
          <w:rFonts w:cstheme="minorHAnsi"/>
          <w:lang w:val="en-US"/>
        </w:rPr>
        <w:t>GP or GP's practice nurse</w:t>
      </w:r>
      <w:r w:rsidRPr="00925EFE">
        <w:rPr>
          <w:rStyle w:val="hps"/>
          <w:rFonts w:cstheme="minorHAnsi"/>
          <w:b/>
          <w:lang w:val="en-US"/>
        </w:rPr>
        <w:t xml:space="preserve"> 1</w:t>
      </w:r>
    </w:p>
    <w:p w:rsidR="00C26C3A" w:rsidRPr="00925EFE" w:rsidRDefault="00C26C3A" w:rsidP="005433E0">
      <w:pPr>
        <w:spacing w:after="0"/>
        <w:rPr>
          <w:rStyle w:val="hps"/>
          <w:rFonts w:cstheme="minorHAnsi"/>
          <w:b/>
          <w:lang w:val="en-US"/>
        </w:rPr>
      </w:pPr>
      <w:r w:rsidRPr="00925EFE">
        <w:rPr>
          <w:rStyle w:val="hps"/>
          <w:rFonts w:cstheme="minorHAnsi"/>
          <w:lang w:val="en-US"/>
        </w:rPr>
        <w:t>o</w:t>
      </w:r>
      <w:r w:rsidRPr="00925EFE">
        <w:rPr>
          <w:rFonts w:cstheme="minorHAnsi"/>
          <w:lang w:val="en-US"/>
        </w:rPr>
        <w:t xml:space="preserve"> </w:t>
      </w:r>
      <w:r w:rsidRPr="00925EFE">
        <w:rPr>
          <w:rStyle w:val="flags"/>
          <w:rFonts w:cstheme="minorHAnsi"/>
          <w:lang w:val="en-US"/>
        </w:rPr>
        <w:t>Hospital accident &amp; emergency department / out of hours service</w:t>
      </w:r>
      <w:r w:rsidRPr="00925EFE">
        <w:rPr>
          <w:rStyle w:val="hps"/>
          <w:rFonts w:cstheme="minorHAnsi"/>
          <w:b/>
          <w:lang w:val="en-US"/>
        </w:rPr>
        <w:t xml:space="preserve"> 3</w:t>
      </w:r>
    </w:p>
    <w:p w:rsidR="00C26C3A" w:rsidRPr="00925EFE" w:rsidRDefault="00C26C3A" w:rsidP="005433E0">
      <w:pPr>
        <w:rPr>
          <w:rFonts w:cstheme="minorHAnsi"/>
          <w:sz w:val="24"/>
          <w:lang w:val="en-US"/>
        </w:rPr>
      </w:pPr>
      <w:r w:rsidRPr="00925EFE">
        <w:rPr>
          <w:rStyle w:val="hps"/>
          <w:rFonts w:cstheme="minorHAnsi"/>
          <w:lang w:val="en-US"/>
        </w:rPr>
        <w:t>o</w:t>
      </w:r>
      <w:r w:rsidRPr="00925EFE">
        <w:rPr>
          <w:rFonts w:cstheme="minorHAnsi"/>
          <w:lang w:val="en-US"/>
        </w:rPr>
        <w:t xml:space="preserve"> </w:t>
      </w:r>
      <w:r w:rsidRPr="00925EFE">
        <w:rPr>
          <w:rStyle w:val="flags"/>
          <w:rFonts w:cstheme="minorHAnsi"/>
          <w:lang w:val="en-US"/>
        </w:rPr>
        <w:t xml:space="preserve">Hospital admission </w:t>
      </w:r>
      <w:r w:rsidRPr="00925EFE">
        <w:rPr>
          <w:rStyle w:val="flags"/>
          <w:rFonts w:cstheme="minorHAnsi"/>
          <w:b/>
          <w:lang w:val="en-US"/>
        </w:rPr>
        <w:t>2</w:t>
      </w:r>
      <w:r w:rsidRPr="00925EFE">
        <w:rPr>
          <w:rFonts w:cstheme="minorHAnsi"/>
          <w:lang w:val="en-US"/>
        </w:rPr>
        <w:br/>
      </w:r>
      <w:r w:rsidRPr="00925EFE">
        <w:rPr>
          <w:rStyle w:val="hps"/>
          <w:rFonts w:cstheme="minorHAnsi"/>
          <w:lang w:val="en-US"/>
        </w:rPr>
        <w:t>o</w:t>
      </w:r>
      <w:r w:rsidRPr="00925EFE">
        <w:rPr>
          <w:rFonts w:cstheme="minorHAnsi"/>
          <w:lang w:val="en-US"/>
        </w:rPr>
        <w:t xml:space="preserve"> Other medical services</w:t>
      </w:r>
      <w:r w:rsidRPr="00925EFE">
        <w:rPr>
          <w:rStyle w:val="hps"/>
          <w:rFonts w:cstheme="minorHAnsi"/>
          <w:b/>
          <w:lang w:val="en-US"/>
        </w:rPr>
        <w:t xml:space="preserve"> 4</w:t>
      </w:r>
      <w:r w:rsidRPr="00925EFE">
        <w:rPr>
          <w:rFonts w:cstheme="minorHAnsi"/>
          <w:lang w:val="en-US"/>
        </w:rPr>
        <w:br/>
      </w:r>
      <w:r w:rsidRPr="00925EFE">
        <w:rPr>
          <w:rStyle w:val="hps"/>
          <w:rFonts w:cstheme="minorHAnsi"/>
          <w:lang w:val="en-US"/>
        </w:rPr>
        <w:t xml:space="preserve">o </w:t>
      </w:r>
      <w:r w:rsidRPr="00925EFE">
        <w:rPr>
          <w:rStyle w:val="flags"/>
          <w:rFonts w:cstheme="minorHAnsi"/>
          <w:lang w:val="en-US"/>
        </w:rPr>
        <w:t>No, but I have an appointment scheduled</w:t>
      </w:r>
      <w:r w:rsidRPr="00925EFE">
        <w:rPr>
          <w:rStyle w:val="hps"/>
          <w:rFonts w:cstheme="minorHAnsi"/>
          <w:b/>
          <w:lang w:val="en-US"/>
        </w:rPr>
        <w:t xml:space="preserve"> 5</w:t>
      </w:r>
    </w:p>
    <w:p w:rsidR="00C26C3A" w:rsidRPr="009B4CD6" w:rsidRDefault="00C26C3A" w:rsidP="0044377D">
      <w:pPr>
        <w:spacing w:after="0"/>
        <w:jc w:val="both"/>
        <w:rPr>
          <w:rFonts w:cstheme="minorHAnsi"/>
          <w:sz w:val="24"/>
          <w:lang w:val="en-US"/>
        </w:rPr>
      </w:pPr>
      <w:r w:rsidRPr="009B4CD6">
        <w:rPr>
          <w:rFonts w:cstheme="minorHAnsi"/>
          <w:sz w:val="24"/>
          <w:lang w:val="en-US"/>
        </w:rPr>
        <w:t>Note: some countries might have added some items to this question. For every country, please send us the description of added items, and how they are grouped in the data sent to Influenzanet.</w:t>
      </w:r>
    </w:p>
    <w:p w:rsidR="00C26C3A" w:rsidRPr="009B4CD6" w:rsidRDefault="00C26C3A" w:rsidP="005433E0">
      <w:pPr>
        <w:spacing w:after="0"/>
        <w:rPr>
          <w:rFonts w:cstheme="minorHAnsi"/>
          <w:sz w:val="24"/>
          <w:lang w:val="en-US"/>
        </w:rPr>
      </w:pPr>
    </w:p>
    <w:p w:rsidR="00C26C3A" w:rsidRPr="00925EFE" w:rsidRDefault="00C26C3A" w:rsidP="005433E0">
      <w:pPr>
        <w:spacing w:after="0"/>
        <w:rPr>
          <w:rFonts w:cstheme="minorHAnsi"/>
          <w:color w:val="000000" w:themeColor="text1"/>
          <w:lang w:val="en-US"/>
        </w:rPr>
      </w:pPr>
      <w:r w:rsidRPr="00925EFE">
        <w:rPr>
          <w:rFonts w:cstheme="minorHAnsi"/>
          <w:b/>
          <w:lang w:val="en-US"/>
        </w:rPr>
        <w:t>Q8 weekly</w:t>
      </w:r>
      <w:r w:rsidRPr="00925EFE">
        <w:rPr>
          <w:rFonts w:cstheme="minorHAnsi"/>
          <w:lang w:val="en-US"/>
        </w:rPr>
        <w:br/>
      </w:r>
      <w:r w:rsidRPr="00925EFE">
        <w:rPr>
          <w:rFonts w:cstheme="minorHAnsi"/>
          <w:b/>
          <w:lang w:val="en-US"/>
        </w:rPr>
        <w:t>Because of your symptoms, did you contact via TELEPHONE or INTERNET any of medical services?</w:t>
      </w:r>
      <w:r w:rsidRPr="00925EFE">
        <w:rPr>
          <w:rFonts w:cstheme="minorHAnsi"/>
          <w:b/>
          <w:highlight w:val="cyan"/>
          <w:lang w:val="en-US"/>
        </w:rPr>
        <w:br/>
      </w:r>
      <w:r w:rsidRPr="00925EFE">
        <w:rPr>
          <w:rFonts w:cstheme="minorHAnsi"/>
          <w:color w:val="000000" w:themeColor="text1"/>
          <w:lang w:val="en-US"/>
        </w:rPr>
        <w:t>o No 0</w:t>
      </w:r>
      <w:r w:rsidRPr="00925EFE">
        <w:rPr>
          <w:rFonts w:cstheme="minorHAnsi"/>
          <w:color w:val="000000" w:themeColor="text1"/>
          <w:lang w:val="en-US"/>
        </w:rPr>
        <w:br/>
        <w:t>o</w:t>
      </w:r>
      <w:r w:rsidRPr="00925EFE" w:rsidDel="00A967F2">
        <w:rPr>
          <w:rFonts w:cstheme="minorHAnsi"/>
          <w:color w:val="000000" w:themeColor="text1"/>
          <w:lang w:val="en-US"/>
        </w:rPr>
        <w:t xml:space="preserve"> </w:t>
      </w:r>
      <w:r w:rsidRPr="00925EFE">
        <w:rPr>
          <w:rFonts w:cstheme="minorHAnsi"/>
          <w:lang w:val="en-US"/>
        </w:rPr>
        <w:t>GP - spoke to receptionist only</w:t>
      </w:r>
      <w:r w:rsidRPr="00925EFE">
        <w:rPr>
          <w:rFonts w:cstheme="minorHAnsi"/>
          <w:color w:val="000000" w:themeColor="text1"/>
          <w:lang w:val="en-US"/>
        </w:rPr>
        <w:t xml:space="preserve"> 1</w:t>
      </w:r>
      <w:r w:rsidRPr="00925EFE">
        <w:rPr>
          <w:rFonts w:cstheme="minorHAnsi"/>
          <w:color w:val="000000" w:themeColor="text1"/>
          <w:lang w:val="en-US"/>
        </w:rPr>
        <w:br/>
        <w:t>o GP - spoke to doctor or nurse 2</w:t>
      </w:r>
    </w:p>
    <w:p w:rsidR="00C26C3A" w:rsidRPr="00925EFE" w:rsidRDefault="00C26C3A" w:rsidP="005433E0">
      <w:pPr>
        <w:spacing w:after="0"/>
        <w:rPr>
          <w:rFonts w:cstheme="minorHAnsi"/>
          <w:color w:val="000000" w:themeColor="text1"/>
          <w:lang w:val="en-US"/>
        </w:rPr>
      </w:pPr>
      <w:r w:rsidRPr="00925EFE">
        <w:rPr>
          <w:rFonts w:cstheme="minorHAnsi"/>
          <w:color w:val="000000" w:themeColor="text1"/>
          <w:lang w:val="en-US"/>
        </w:rPr>
        <w:t>o NHS Direct / NHS 24 / NHS Choices 3</w:t>
      </w:r>
    </w:p>
    <w:p w:rsidR="00C26C3A" w:rsidRPr="00925EFE" w:rsidRDefault="00C26C3A" w:rsidP="005433E0">
      <w:pPr>
        <w:spacing w:after="0"/>
        <w:rPr>
          <w:rFonts w:cstheme="minorHAnsi"/>
          <w:color w:val="000000" w:themeColor="text1"/>
          <w:lang w:val="en-US"/>
        </w:rPr>
      </w:pPr>
      <w:r w:rsidRPr="00925EFE">
        <w:rPr>
          <w:rFonts w:cstheme="minorHAnsi"/>
          <w:color w:val="000000" w:themeColor="text1"/>
          <w:lang w:val="en-US"/>
        </w:rPr>
        <w:lastRenderedPageBreak/>
        <w:t>o NPFS 4</w:t>
      </w:r>
    </w:p>
    <w:p w:rsidR="00C26C3A" w:rsidRDefault="00C26C3A" w:rsidP="0044377D">
      <w:pPr>
        <w:spacing w:after="0"/>
        <w:jc w:val="both"/>
        <w:rPr>
          <w:rFonts w:cstheme="minorHAnsi"/>
          <w:color w:val="000000" w:themeColor="text1"/>
          <w:lang w:val="en-US"/>
        </w:rPr>
      </w:pPr>
      <w:r w:rsidRPr="00925EFE">
        <w:rPr>
          <w:rFonts w:cstheme="minorHAnsi"/>
          <w:color w:val="000000" w:themeColor="text1"/>
          <w:lang w:val="en-US"/>
        </w:rPr>
        <w:t>o Other 5</w:t>
      </w:r>
    </w:p>
    <w:p w:rsidR="00C26C3A" w:rsidRPr="009B4CD6" w:rsidRDefault="00C26C3A" w:rsidP="0044377D">
      <w:pPr>
        <w:spacing w:after="0"/>
        <w:jc w:val="both"/>
        <w:rPr>
          <w:rFonts w:cstheme="minorHAnsi"/>
          <w:sz w:val="24"/>
          <w:lang w:val="en-US"/>
        </w:rPr>
      </w:pPr>
      <w:r w:rsidRPr="009B4CD6">
        <w:rPr>
          <w:rFonts w:cstheme="minorHAnsi"/>
          <w:sz w:val="24"/>
          <w:lang w:val="en-US"/>
        </w:rPr>
        <w:t>Note: some countries might have added some items to this question. For every country, please send us the description of added items, and how they are grouped in the data sent to Influenzanet.</w:t>
      </w:r>
    </w:p>
    <w:p w:rsidR="00C26C3A" w:rsidRPr="00925EFE" w:rsidRDefault="00C26C3A" w:rsidP="005433E0">
      <w:pPr>
        <w:spacing w:after="0"/>
        <w:rPr>
          <w:rFonts w:cstheme="minorHAnsi"/>
          <w:color w:val="000000" w:themeColor="text1"/>
          <w:sz w:val="24"/>
          <w:lang w:val="en-US"/>
        </w:rPr>
      </w:pPr>
    </w:p>
    <w:p w:rsidR="00C26C3A" w:rsidRPr="00925EFE" w:rsidRDefault="00C26C3A" w:rsidP="005433E0">
      <w:pPr>
        <w:spacing w:after="0"/>
        <w:rPr>
          <w:rFonts w:cstheme="minorHAnsi"/>
          <w:color w:val="000000" w:themeColor="text1"/>
          <w:sz w:val="24"/>
          <w:lang w:val="en-US"/>
        </w:rPr>
      </w:pPr>
    </w:p>
    <w:p w:rsidR="00C26C3A" w:rsidRPr="00925EFE" w:rsidRDefault="00C26C3A" w:rsidP="005433E0">
      <w:pPr>
        <w:pStyle w:val="Paragraphedeliste"/>
        <w:numPr>
          <w:ilvl w:val="0"/>
          <w:numId w:val="6"/>
        </w:numPr>
        <w:spacing w:before="120" w:after="120"/>
        <w:contextualSpacing w:val="0"/>
        <w:jc w:val="both"/>
        <w:rPr>
          <w:rFonts w:cstheme="minorHAnsi"/>
          <w:sz w:val="24"/>
          <w:lang w:val="en-US"/>
        </w:rPr>
      </w:pPr>
      <w:r w:rsidRPr="00925EFE">
        <w:rPr>
          <w:rFonts w:cstheme="minorHAnsi"/>
          <w:sz w:val="24"/>
          <w:lang w:val="en-US"/>
        </w:rPr>
        <w:t>Summary of the weekly questionnaires based on a hierarchy between items - « worst case » method:</w:t>
      </w:r>
    </w:p>
    <w:p w:rsidR="00C26C3A" w:rsidRPr="00925EFE" w:rsidRDefault="00C26C3A" w:rsidP="005433E0">
      <w:pPr>
        <w:pStyle w:val="Paragraphedeliste"/>
        <w:numPr>
          <w:ilvl w:val="0"/>
          <w:numId w:val="7"/>
        </w:numPr>
        <w:spacing w:before="120" w:after="120"/>
        <w:ind w:left="426" w:hanging="284"/>
        <w:contextualSpacing w:val="0"/>
        <w:jc w:val="both"/>
        <w:rPr>
          <w:rFonts w:cstheme="minorHAnsi"/>
          <w:sz w:val="24"/>
          <w:lang w:val="en-US"/>
        </w:rPr>
      </w:pPr>
      <w:r w:rsidRPr="00925EFE">
        <w:rPr>
          <w:rFonts w:cstheme="minorHAnsi"/>
          <w:sz w:val="24"/>
          <w:lang w:val="en-US"/>
        </w:rPr>
        <w:t>If for all the weekly questionnaires of this episodes the answers to this question are NA, the valor we keep will be NA;</w:t>
      </w:r>
    </w:p>
    <w:p w:rsidR="00C26C3A" w:rsidRPr="00925EFE" w:rsidRDefault="00C26C3A" w:rsidP="005433E0">
      <w:pPr>
        <w:pStyle w:val="Paragraphedeliste"/>
        <w:numPr>
          <w:ilvl w:val="0"/>
          <w:numId w:val="7"/>
        </w:numPr>
        <w:spacing w:before="120" w:after="120"/>
        <w:ind w:left="426" w:hanging="284"/>
        <w:contextualSpacing w:val="0"/>
        <w:jc w:val="both"/>
        <w:rPr>
          <w:rFonts w:cstheme="minorHAnsi"/>
          <w:sz w:val="24"/>
          <w:lang w:val="en-US"/>
        </w:rPr>
      </w:pPr>
      <w:r w:rsidRPr="00925EFE">
        <w:rPr>
          <w:rFonts w:cstheme="minorHAnsi"/>
          <w:sz w:val="24"/>
          <w:lang w:val="en-US"/>
        </w:rPr>
        <w:t>If at least one weekly questionnaire of this episode has and answer different from NA, we keep the « worst » answer which has been selected at least one time. Under each question, we show the hierarchy between items, the first one being the “worst”.</w:t>
      </w:r>
    </w:p>
    <w:p w:rsidR="00C26C3A" w:rsidRPr="00925EFE" w:rsidRDefault="00C26C3A" w:rsidP="005433E0">
      <w:pPr>
        <w:spacing w:before="120" w:after="120"/>
        <w:jc w:val="both"/>
        <w:rPr>
          <w:rFonts w:cstheme="minorHAnsi"/>
          <w:sz w:val="24"/>
          <w:highlight w:val="cyan"/>
          <w:lang w:val="en-US"/>
        </w:rPr>
      </w:pPr>
    </w:p>
    <w:p w:rsidR="00C26C3A" w:rsidRPr="00925EFE" w:rsidRDefault="00C26C3A" w:rsidP="005433E0">
      <w:pPr>
        <w:jc w:val="both"/>
        <w:rPr>
          <w:rFonts w:cstheme="minorHAnsi"/>
          <w:sz w:val="24"/>
          <w:lang w:val="en-US"/>
        </w:rPr>
      </w:pPr>
      <w:r w:rsidRPr="00925EFE">
        <w:rPr>
          <w:rFonts w:cstheme="minorHAnsi"/>
          <w:sz w:val="24"/>
          <w:lang w:val="en-US"/>
        </w:rPr>
        <w:t>Relevant questions:</w:t>
      </w:r>
    </w:p>
    <w:p w:rsidR="00C26C3A" w:rsidRPr="00925EFE" w:rsidRDefault="00C26C3A" w:rsidP="005433E0">
      <w:pPr>
        <w:spacing w:after="0"/>
        <w:jc w:val="both"/>
        <w:rPr>
          <w:rStyle w:val="hps"/>
          <w:rFonts w:cstheme="minorHAnsi"/>
          <w:i/>
          <w:lang w:val="en-US"/>
        </w:rPr>
      </w:pPr>
      <w:r w:rsidRPr="00925EFE">
        <w:rPr>
          <w:rStyle w:val="hps"/>
          <w:rFonts w:cstheme="minorHAnsi"/>
          <w:b/>
          <w:lang w:val="en-US"/>
        </w:rPr>
        <w:t>Q6c weekly</w:t>
      </w:r>
    </w:p>
    <w:p w:rsidR="00C26C3A" w:rsidRPr="00925EFE" w:rsidRDefault="00C26C3A" w:rsidP="005433E0">
      <w:pPr>
        <w:spacing w:after="0"/>
        <w:jc w:val="both"/>
        <w:rPr>
          <w:rStyle w:val="hps"/>
          <w:rFonts w:cstheme="minorHAnsi"/>
          <w:b/>
          <w:lang w:val="en-US"/>
        </w:rPr>
      </w:pPr>
      <w:r w:rsidRPr="00925EFE">
        <w:rPr>
          <w:rStyle w:val="hps"/>
          <w:rFonts w:cstheme="minorHAnsi"/>
          <w:b/>
          <w:lang w:val="en-US"/>
        </w:rPr>
        <w:t>Did you take your temperature?</w:t>
      </w:r>
    </w:p>
    <w:p w:rsidR="00C26C3A" w:rsidRPr="00925EFE" w:rsidRDefault="00C26C3A" w:rsidP="005433E0">
      <w:pPr>
        <w:spacing w:after="0"/>
        <w:jc w:val="both"/>
        <w:rPr>
          <w:rStyle w:val="hps"/>
          <w:rFonts w:cstheme="minorHAnsi"/>
          <w:lang w:val="en-US"/>
        </w:rPr>
      </w:pPr>
      <w:r w:rsidRPr="00925EFE">
        <w:rPr>
          <w:rStyle w:val="hps"/>
          <w:rFonts w:cstheme="minorHAnsi"/>
          <w:lang w:val="en-US"/>
        </w:rPr>
        <w:t>• Yes 0</w:t>
      </w:r>
    </w:p>
    <w:p w:rsidR="00C26C3A" w:rsidRPr="00925EFE" w:rsidRDefault="00C26C3A" w:rsidP="005433E0">
      <w:pPr>
        <w:spacing w:after="0"/>
        <w:jc w:val="both"/>
        <w:rPr>
          <w:rStyle w:val="hps"/>
          <w:rFonts w:cstheme="minorHAnsi"/>
          <w:lang w:val="en-US"/>
        </w:rPr>
      </w:pPr>
      <w:r w:rsidRPr="00925EFE">
        <w:rPr>
          <w:rStyle w:val="hps"/>
          <w:rFonts w:cstheme="minorHAnsi"/>
          <w:lang w:val="en-US"/>
        </w:rPr>
        <w:t>• No 1</w:t>
      </w:r>
    </w:p>
    <w:p w:rsidR="00C26C3A" w:rsidRPr="00925EFE" w:rsidRDefault="00C26C3A" w:rsidP="005433E0">
      <w:pPr>
        <w:spacing w:after="0"/>
        <w:jc w:val="both"/>
        <w:rPr>
          <w:rStyle w:val="hps"/>
          <w:rFonts w:cstheme="minorHAnsi"/>
          <w:highlight w:val="cyan"/>
          <w:lang w:val="en-US"/>
        </w:rPr>
      </w:pPr>
      <w:r w:rsidRPr="00925EFE">
        <w:rPr>
          <w:rStyle w:val="hps"/>
          <w:rFonts w:cstheme="minorHAnsi"/>
          <w:lang w:val="en-US"/>
        </w:rPr>
        <w:t>• I don't know/can't remember 2</w:t>
      </w:r>
      <w:r w:rsidRPr="00925EFE">
        <w:rPr>
          <w:rStyle w:val="hps"/>
          <w:rFonts w:cstheme="minorHAnsi"/>
          <w:highlight w:val="cyan"/>
          <w:lang w:val="en-US"/>
        </w:rPr>
        <w:t xml:space="preserve"> </w:t>
      </w:r>
    </w:p>
    <w:p w:rsidR="00C26C3A" w:rsidRPr="00925EFE" w:rsidRDefault="00C26C3A" w:rsidP="005433E0">
      <w:pPr>
        <w:spacing w:after="0"/>
        <w:jc w:val="both"/>
        <w:rPr>
          <w:rFonts w:cstheme="minorHAnsi"/>
          <w:color w:val="FF0000"/>
          <w:sz w:val="24"/>
          <w:lang w:val="en-US"/>
        </w:rPr>
      </w:pPr>
      <w:r w:rsidRPr="00925EFE">
        <w:rPr>
          <w:rFonts w:cstheme="minorHAnsi"/>
          <w:color w:val="FF0000"/>
          <w:sz w:val="24"/>
          <w:lang w:val="en-US"/>
        </w:rPr>
        <w:t>« Yes » &gt; « I don't know/can't remember» &gt; « No »</w:t>
      </w:r>
    </w:p>
    <w:p w:rsidR="00C26C3A" w:rsidRPr="00925EFE" w:rsidRDefault="00C26C3A" w:rsidP="005433E0">
      <w:pPr>
        <w:spacing w:after="0"/>
        <w:rPr>
          <w:rFonts w:cstheme="minorHAnsi"/>
          <w:b/>
          <w:highlight w:val="cyan"/>
          <w:lang w:val="en-US"/>
        </w:rPr>
      </w:pPr>
    </w:p>
    <w:p w:rsidR="00C26C3A" w:rsidRPr="00925EFE" w:rsidRDefault="00C26C3A" w:rsidP="005433E0">
      <w:pPr>
        <w:spacing w:after="0"/>
        <w:jc w:val="both"/>
        <w:rPr>
          <w:rFonts w:cstheme="minorHAnsi"/>
          <w:i/>
          <w:lang w:val="en-US"/>
        </w:rPr>
      </w:pPr>
      <w:r w:rsidRPr="00925EFE">
        <w:rPr>
          <w:rStyle w:val="hps"/>
          <w:rFonts w:cstheme="minorHAnsi"/>
          <w:b/>
          <w:lang w:val="en-US"/>
        </w:rPr>
        <w:t>Q6d weekly</w:t>
      </w:r>
    </w:p>
    <w:p w:rsidR="00C26C3A" w:rsidRPr="00925EFE" w:rsidRDefault="00C26C3A" w:rsidP="005433E0">
      <w:pPr>
        <w:spacing w:after="0"/>
        <w:jc w:val="both"/>
        <w:rPr>
          <w:rStyle w:val="hps"/>
          <w:rFonts w:cstheme="minorHAnsi"/>
          <w:b/>
          <w:lang w:val="en-US"/>
        </w:rPr>
      </w:pPr>
      <w:r w:rsidRPr="00925EFE">
        <w:rPr>
          <w:rStyle w:val="hps"/>
          <w:rFonts w:cstheme="minorHAnsi"/>
          <w:b/>
          <w:lang w:val="en-US"/>
        </w:rPr>
        <w:t>What was your highest temperature measured?</w:t>
      </w:r>
    </w:p>
    <w:p w:rsidR="00C26C3A" w:rsidRPr="00925EFE" w:rsidRDefault="00C26C3A" w:rsidP="005433E0">
      <w:pPr>
        <w:spacing w:after="0"/>
        <w:jc w:val="both"/>
        <w:rPr>
          <w:rStyle w:val="hps"/>
          <w:rFonts w:cstheme="minorHAnsi"/>
          <w:b/>
          <w:lang w:val="en-US"/>
        </w:rPr>
      </w:pPr>
      <w:r w:rsidRPr="00925EFE">
        <w:rPr>
          <w:rStyle w:val="hps"/>
          <w:rFonts w:cstheme="minorHAnsi"/>
          <w:lang w:val="en-US"/>
        </w:rPr>
        <w:t>• Below 37°C 0</w:t>
      </w:r>
    </w:p>
    <w:p w:rsidR="00C26C3A" w:rsidRPr="00925EFE" w:rsidRDefault="00C26C3A" w:rsidP="005433E0">
      <w:pPr>
        <w:spacing w:after="0"/>
        <w:jc w:val="both"/>
        <w:rPr>
          <w:rStyle w:val="hps"/>
          <w:rFonts w:cstheme="minorHAnsi"/>
          <w:lang w:val="en-US"/>
        </w:rPr>
      </w:pP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37°</w:t>
      </w:r>
      <w:r w:rsidRPr="00925EFE">
        <w:rPr>
          <w:rFonts w:cstheme="minorHAnsi"/>
          <w:lang w:val="en-US"/>
        </w:rPr>
        <w:t xml:space="preserve"> </w:t>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37,4°C 1</w:t>
      </w:r>
    </w:p>
    <w:p w:rsidR="00C26C3A" w:rsidRPr="00925EFE" w:rsidRDefault="00C26C3A" w:rsidP="005433E0">
      <w:pPr>
        <w:spacing w:after="0"/>
        <w:jc w:val="both"/>
        <w:rPr>
          <w:rStyle w:val="hps"/>
          <w:rFonts w:cstheme="minorHAnsi"/>
          <w:lang w:val="en-US"/>
        </w:rPr>
      </w:pP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37,5°</w:t>
      </w:r>
      <w:r w:rsidRPr="00925EFE">
        <w:rPr>
          <w:rFonts w:cstheme="minorHAnsi"/>
          <w:lang w:val="en-US"/>
        </w:rPr>
        <w:t xml:space="preserve"> </w:t>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37,9°C 2</w:t>
      </w:r>
    </w:p>
    <w:p w:rsidR="00C26C3A" w:rsidRPr="00925EFE" w:rsidRDefault="00C26C3A" w:rsidP="005433E0">
      <w:pPr>
        <w:spacing w:after="0"/>
        <w:jc w:val="both"/>
        <w:rPr>
          <w:rStyle w:val="hps"/>
          <w:rFonts w:cstheme="minorHAnsi"/>
          <w:lang w:val="en-US"/>
        </w:rPr>
      </w:pP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38°</w:t>
      </w:r>
      <w:r w:rsidRPr="00925EFE">
        <w:rPr>
          <w:rFonts w:cstheme="minorHAnsi"/>
          <w:lang w:val="en-US"/>
        </w:rPr>
        <w:t xml:space="preserve"> </w:t>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38,9°C 3</w:t>
      </w:r>
    </w:p>
    <w:p w:rsidR="00C26C3A" w:rsidRPr="00925EFE" w:rsidRDefault="00C26C3A" w:rsidP="005433E0">
      <w:pPr>
        <w:spacing w:after="0"/>
        <w:jc w:val="both"/>
        <w:rPr>
          <w:rStyle w:val="hps"/>
          <w:rFonts w:cstheme="minorHAnsi"/>
          <w:lang w:val="en-US"/>
        </w:rPr>
      </w:pP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39°</w:t>
      </w:r>
      <w:r w:rsidRPr="00925EFE">
        <w:rPr>
          <w:rFonts w:cstheme="minorHAnsi"/>
          <w:lang w:val="en-US"/>
        </w:rPr>
        <w:t xml:space="preserve"> </w:t>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39,9°C 4</w:t>
      </w:r>
    </w:p>
    <w:p w:rsidR="00C26C3A" w:rsidRPr="00925EFE" w:rsidRDefault="00C26C3A" w:rsidP="005433E0">
      <w:pPr>
        <w:spacing w:after="0"/>
        <w:jc w:val="both"/>
        <w:rPr>
          <w:rStyle w:val="hps"/>
          <w:rFonts w:cstheme="minorHAnsi"/>
          <w:lang w:val="en-US"/>
        </w:rPr>
      </w:pPr>
      <w:r w:rsidRPr="00925EFE">
        <w:rPr>
          <w:rStyle w:val="hps"/>
          <w:rFonts w:cstheme="minorHAnsi"/>
          <w:lang w:val="en-US"/>
        </w:rPr>
        <w:t>• 40°C or more 5</w:t>
      </w:r>
    </w:p>
    <w:p w:rsidR="00C26C3A" w:rsidRPr="00925EFE" w:rsidRDefault="00C26C3A" w:rsidP="005433E0">
      <w:pPr>
        <w:spacing w:after="0"/>
        <w:jc w:val="both"/>
        <w:rPr>
          <w:rFonts w:cstheme="minorHAnsi"/>
          <w:lang w:val="en-US"/>
        </w:rPr>
      </w:pP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I don't know/can't remember 6</w:t>
      </w:r>
    </w:p>
    <w:p w:rsidR="00C26C3A" w:rsidRPr="00925EFE" w:rsidRDefault="00C26C3A" w:rsidP="005433E0">
      <w:pPr>
        <w:spacing w:after="0"/>
        <w:jc w:val="both"/>
        <w:rPr>
          <w:rFonts w:cstheme="minorHAnsi"/>
          <w:color w:val="FF0000"/>
          <w:sz w:val="24"/>
          <w:lang w:val="en-US"/>
        </w:rPr>
      </w:pPr>
      <w:r w:rsidRPr="00925EFE">
        <w:rPr>
          <w:rFonts w:cstheme="minorHAnsi"/>
          <w:color w:val="FF0000"/>
          <w:sz w:val="24"/>
          <w:lang w:val="en-US"/>
        </w:rPr>
        <w:t>« 40°C or more » &gt; « 39° - 39,9°C » &gt; « 38° - 38,9°C » &gt; « 37,5° - 37,9°C » &gt; « 37° - 37,4°C » &gt; « Below 37°C » &gt; « I don't know/can't remember»</w:t>
      </w:r>
    </w:p>
    <w:p w:rsidR="00C26C3A" w:rsidRPr="00925EFE" w:rsidRDefault="00C26C3A" w:rsidP="005433E0">
      <w:pPr>
        <w:spacing w:after="0"/>
        <w:rPr>
          <w:rFonts w:cstheme="minorHAnsi"/>
          <w:b/>
          <w:highlight w:val="cyan"/>
          <w:lang w:val="en-US"/>
        </w:rPr>
      </w:pPr>
    </w:p>
    <w:p w:rsidR="00C26C3A" w:rsidRPr="00925EFE" w:rsidRDefault="00C26C3A" w:rsidP="005433E0">
      <w:pPr>
        <w:spacing w:after="0"/>
        <w:rPr>
          <w:rStyle w:val="hps"/>
          <w:rFonts w:cstheme="minorHAnsi"/>
          <w:i/>
          <w:lang w:val="en-US"/>
        </w:rPr>
      </w:pPr>
      <w:r w:rsidRPr="00925EFE">
        <w:rPr>
          <w:rStyle w:val="hps"/>
          <w:rFonts w:cstheme="minorHAnsi"/>
          <w:b/>
          <w:lang w:val="en-US"/>
        </w:rPr>
        <w:t>Q10 weekly</w:t>
      </w:r>
    </w:p>
    <w:p w:rsidR="00C26C3A" w:rsidRPr="00925EFE" w:rsidRDefault="00C26C3A" w:rsidP="005433E0">
      <w:pPr>
        <w:spacing w:after="0"/>
        <w:rPr>
          <w:rStyle w:val="hps"/>
          <w:rFonts w:cstheme="minorHAnsi"/>
          <w:b/>
          <w:lang w:val="en-US"/>
        </w:rPr>
      </w:pPr>
      <w:r w:rsidRPr="00925EFE">
        <w:rPr>
          <w:rStyle w:val="hps"/>
          <w:rFonts w:cstheme="minorHAnsi"/>
          <w:b/>
          <w:lang w:val="en-US"/>
        </w:rPr>
        <w:t>Did you change your daily routine because of your illness?</w:t>
      </w:r>
    </w:p>
    <w:p w:rsidR="00C26C3A" w:rsidRPr="00925EFE" w:rsidRDefault="00C26C3A" w:rsidP="005433E0">
      <w:pPr>
        <w:spacing w:after="0"/>
        <w:rPr>
          <w:rFonts w:cstheme="minorHAnsi"/>
          <w:color w:val="FF0000"/>
          <w:sz w:val="24"/>
          <w:lang w:val="en-US"/>
        </w:rPr>
      </w:pPr>
      <w:r w:rsidRPr="00925EFE">
        <w:rPr>
          <w:rStyle w:val="hps"/>
          <w:rFonts w:cstheme="minorHAnsi"/>
          <w:lang w:val="en-US"/>
        </w:rPr>
        <w:t>• No 0</w:t>
      </w:r>
      <w:r w:rsidRPr="00925EFE">
        <w:rPr>
          <w:rFonts w:cstheme="minorHAnsi"/>
          <w:lang w:val="en-US"/>
        </w:rPr>
        <w:br/>
      </w:r>
      <w:r w:rsidRPr="00925EFE">
        <w:rPr>
          <w:rStyle w:val="hps"/>
          <w:rFonts w:cstheme="minorHAnsi"/>
          <w:lang w:val="en-US"/>
        </w:rPr>
        <w:t xml:space="preserve">• </w:t>
      </w:r>
      <w:r w:rsidRPr="00925EFE">
        <w:rPr>
          <w:rStyle w:val="flags"/>
          <w:rFonts w:cstheme="minorHAnsi"/>
          <w:lang w:val="en-US"/>
        </w:rPr>
        <w:t xml:space="preserve">Yes, but I did not take time off work/school </w:t>
      </w:r>
      <w:r w:rsidRPr="00925EFE">
        <w:rPr>
          <w:rStyle w:val="hps"/>
          <w:rFonts w:cstheme="minorHAnsi"/>
          <w:lang w:val="en-US"/>
        </w:rPr>
        <w:t>1</w:t>
      </w:r>
      <w:r w:rsidRPr="00925EFE">
        <w:rPr>
          <w:rFonts w:cstheme="minorHAnsi"/>
          <w:lang w:val="en-US"/>
        </w:rPr>
        <w:br/>
      </w:r>
      <w:r w:rsidRPr="00925EFE">
        <w:rPr>
          <w:rStyle w:val="hps"/>
          <w:rFonts w:cstheme="minorHAnsi"/>
          <w:lang w:val="en-US"/>
        </w:rPr>
        <w:t>• Yes, I took time off work/school 2</w:t>
      </w:r>
      <w:r w:rsidRPr="00925EFE">
        <w:rPr>
          <w:rFonts w:cstheme="minorHAnsi"/>
          <w:lang w:val="en-US"/>
        </w:rPr>
        <w:br/>
      </w:r>
      <w:r w:rsidRPr="00925EFE">
        <w:rPr>
          <w:rFonts w:cstheme="minorHAnsi"/>
          <w:color w:val="FF0000"/>
          <w:sz w:val="24"/>
          <w:lang w:val="en-US"/>
        </w:rPr>
        <w:t>« Yes, I took time off work/school » &gt; « Yes, but I did not take time off work/school » &gt; « No »</w:t>
      </w:r>
    </w:p>
    <w:p w:rsidR="00C26C3A" w:rsidRPr="00925EFE" w:rsidRDefault="00C26C3A" w:rsidP="005433E0">
      <w:pPr>
        <w:spacing w:after="0"/>
        <w:rPr>
          <w:rStyle w:val="hps"/>
          <w:rFonts w:cstheme="minorHAnsi"/>
          <w:b/>
          <w:highlight w:val="cyan"/>
          <w:lang w:val="en-US"/>
        </w:rPr>
      </w:pPr>
    </w:p>
    <w:p w:rsidR="00C26C3A" w:rsidRPr="00925EFE" w:rsidRDefault="00C26C3A" w:rsidP="005433E0">
      <w:pPr>
        <w:spacing w:after="0"/>
        <w:rPr>
          <w:rStyle w:val="hps"/>
          <w:rFonts w:cstheme="minorHAnsi"/>
          <w:i/>
          <w:lang w:val="en-US"/>
        </w:rPr>
      </w:pPr>
      <w:r w:rsidRPr="00925EFE">
        <w:rPr>
          <w:rStyle w:val="hps"/>
          <w:rFonts w:cstheme="minorHAnsi"/>
          <w:b/>
          <w:lang w:val="en-US"/>
        </w:rPr>
        <w:lastRenderedPageBreak/>
        <w:t>Q10c</w:t>
      </w:r>
      <w:r w:rsidRPr="00925EFE">
        <w:rPr>
          <w:rFonts w:cstheme="minorHAnsi"/>
          <w:b/>
          <w:lang w:val="en-US"/>
        </w:rPr>
        <w:t xml:space="preserve"> </w:t>
      </w:r>
      <w:r w:rsidRPr="00925EFE">
        <w:rPr>
          <w:rStyle w:val="hps"/>
          <w:rFonts w:cstheme="minorHAnsi"/>
          <w:b/>
          <w:lang w:val="en-US"/>
        </w:rPr>
        <w:t>weekly</w:t>
      </w:r>
    </w:p>
    <w:p w:rsidR="00C26C3A" w:rsidRPr="00925EFE" w:rsidRDefault="00C26C3A" w:rsidP="005433E0">
      <w:pPr>
        <w:spacing w:after="0"/>
        <w:rPr>
          <w:rStyle w:val="hps"/>
          <w:rFonts w:cstheme="minorHAnsi"/>
          <w:b/>
          <w:lang w:val="en-US"/>
        </w:rPr>
      </w:pPr>
      <w:r w:rsidRPr="00925EFE">
        <w:rPr>
          <w:rStyle w:val="hps"/>
          <w:rFonts w:cstheme="minorHAnsi"/>
          <w:b/>
          <w:lang w:val="en-US"/>
        </w:rPr>
        <w:t xml:space="preserve">How long have you been off work/school? </w:t>
      </w:r>
    </w:p>
    <w:p w:rsidR="00C26C3A" w:rsidRPr="00925EFE" w:rsidRDefault="00C26C3A" w:rsidP="005433E0">
      <w:pPr>
        <w:spacing w:after="0"/>
        <w:rPr>
          <w:rStyle w:val="hps"/>
          <w:rFonts w:cstheme="minorHAnsi"/>
          <w:lang w:val="en-US"/>
        </w:rPr>
      </w:pPr>
      <w:r w:rsidRPr="00925EFE">
        <w:rPr>
          <w:rStyle w:val="hps"/>
          <w:rFonts w:cstheme="minorHAnsi"/>
          <w:lang w:val="en-US"/>
        </w:rPr>
        <w:t>• 1 day 0</w:t>
      </w:r>
      <w:r w:rsidRPr="00925EFE">
        <w:rPr>
          <w:rFonts w:cstheme="minorHAnsi"/>
          <w:lang w:val="en-US"/>
        </w:rPr>
        <w:br/>
      </w:r>
      <w:r w:rsidRPr="00925EFE">
        <w:rPr>
          <w:rStyle w:val="hps"/>
          <w:rFonts w:cstheme="minorHAnsi"/>
          <w:lang w:val="en-US"/>
        </w:rPr>
        <w:t>• 2 days 1</w:t>
      </w:r>
      <w:r w:rsidRPr="00925EFE">
        <w:rPr>
          <w:rFonts w:cstheme="minorHAnsi"/>
          <w:lang w:val="en-US"/>
        </w:rPr>
        <w:br/>
      </w:r>
      <w:r w:rsidRPr="00925EFE">
        <w:rPr>
          <w:rStyle w:val="hps"/>
          <w:rFonts w:cstheme="minorHAnsi"/>
          <w:lang w:val="en-US"/>
        </w:rPr>
        <w:t>• 3 days 2</w:t>
      </w:r>
      <w:r w:rsidRPr="00925EFE">
        <w:rPr>
          <w:rFonts w:cstheme="minorHAnsi"/>
          <w:lang w:val="en-US"/>
        </w:rPr>
        <w:br/>
      </w:r>
      <w:r w:rsidRPr="00925EFE">
        <w:rPr>
          <w:rStyle w:val="hps"/>
          <w:rFonts w:cstheme="minorHAnsi"/>
          <w:lang w:val="en-US"/>
        </w:rPr>
        <w:t>• 4 days 3</w:t>
      </w:r>
      <w:r w:rsidRPr="00925EFE">
        <w:rPr>
          <w:rFonts w:cstheme="minorHAnsi"/>
          <w:lang w:val="en-US"/>
        </w:rPr>
        <w:br/>
      </w:r>
      <w:r w:rsidRPr="00925EFE">
        <w:rPr>
          <w:rStyle w:val="hps"/>
          <w:rFonts w:cstheme="minorHAnsi"/>
          <w:lang w:val="en-US"/>
        </w:rPr>
        <w:t>• 5 days 4</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6 to 10 days 5</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11 to 15 days 6</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hps"/>
          <w:rFonts w:cstheme="minorHAnsi"/>
          <w:lang w:val="en-US"/>
        </w:rPr>
        <w:t>More than 15 days 7</w:t>
      </w:r>
    </w:p>
    <w:p w:rsidR="00C26C3A" w:rsidRPr="00925EFE" w:rsidRDefault="00C26C3A" w:rsidP="005433E0">
      <w:pPr>
        <w:spacing w:after="0"/>
        <w:rPr>
          <w:rFonts w:cstheme="minorHAnsi"/>
          <w:color w:val="FF0000"/>
          <w:sz w:val="24"/>
          <w:lang w:val="en-US"/>
        </w:rPr>
      </w:pPr>
      <w:r w:rsidRPr="00925EFE">
        <w:rPr>
          <w:rFonts w:cstheme="minorHAnsi"/>
          <w:color w:val="FF0000"/>
          <w:sz w:val="24"/>
          <w:lang w:val="en-US"/>
        </w:rPr>
        <w:t>« More than 15 days » &gt; « 11 to 15 days » &gt; « 6 to 10 days » &gt; « 5 days » &gt; « 4 days » &gt; « 3 days » &gt; « 2 days » &gt; « 1 day »</w:t>
      </w:r>
    </w:p>
    <w:p w:rsidR="00C26C3A" w:rsidRPr="00925EFE" w:rsidRDefault="00C26C3A" w:rsidP="005433E0">
      <w:pPr>
        <w:spacing w:after="0"/>
        <w:rPr>
          <w:rFonts w:cstheme="minorHAnsi"/>
          <w:b/>
          <w:highlight w:val="cyan"/>
          <w:lang w:val="en-US"/>
        </w:rPr>
      </w:pPr>
    </w:p>
    <w:p w:rsidR="00C26C3A" w:rsidRPr="00925EFE" w:rsidRDefault="00C26C3A" w:rsidP="005433E0">
      <w:pPr>
        <w:spacing w:after="0"/>
        <w:rPr>
          <w:rFonts w:cstheme="minorHAnsi"/>
          <w:b/>
          <w:highlight w:val="cyan"/>
          <w:lang w:val="en-US"/>
        </w:rPr>
      </w:pPr>
    </w:p>
    <w:p w:rsidR="00C26C3A" w:rsidRPr="00925EFE" w:rsidRDefault="00C26C3A" w:rsidP="005433E0">
      <w:pPr>
        <w:pStyle w:val="Paragraphedeliste"/>
        <w:numPr>
          <w:ilvl w:val="0"/>
          <w:numId w:val="6"/>
        </w:numPr>
        <w:jc w:val="both"/>
        <w:rPr>
          <w:rFonts w:cstheme="minorHAnsi"/>
          <w:sz w:val="24"/>
          <w:lang w:val="en-US"/>
        </w:rPr>
      </w:pPr>
      <w:r w:rsidRPr="00925EFE">
        <w:rPr>
          <w:rFonts w:cstheme="minorHAnsi"/>
          <w:sz w:val="24"/>
          <w:lang w:val="en-US"/>
        </w:rPr>
        <w:t>Summary of the weekly questionnaires keeping the answer given in the FIRST weekly questionnaire filled for this syndrome:</w:t>
      </w:r>
    </w:p>
    <w:p w:rsidR="00C26C3A" w:rsidRPr="00925EFE" w:rsidRDefault="00C26C3A" w:rsidP="005433E0">
      <w:pPr>
        <w:jc w:val="both"/>
        <w:rPr>
          <w:rFonts w:cstheme="minorHAnsi"/>
          <w:sz w:val="24"/>
          <w:lang w:val="en-US"/>
        </w:rPr>
      </w:pPr>
      <w:r w:rsidRPr="00925EFE">
        <w:rPr>
          <w:rFonts w:cstheme="minorHAnsi"/>
          <w:sz w:val="24"/>
          <w:lang w:val="en-US"/>
        </w:rPr>
        <w:t>We keep the answer given in the first weekly questionnaire of this syndrome. If the first answer is NA, we keep the answer given in the second questionnaire of the syndrome, etc.</w:t>
      </w:r>
    </w:p>
    <w:p w:rsidR="00C26C3A" w:rsidRPr="00925EFE" w:rsidRDefault="00C26C3A" w:rsidP="005433E0">
      <w:pPr>
        <w:jc w:val="both"/>
        <w:rPr>
          <w:rFonts w:cstheme="minorHAnsi"/>
          <w:sz w:val="24"/>
          <w:lang w:val="en-US"/>
        </w:rPr>
      </w:pPr>
      <w:r w:rsidRPr="00925EFE">
        <w:rPr>
          <w:rFonts w:cstheme="minorHAnsi"/>
          <w:sz w:val="24"/>
          <w:lang w:val="en-US"/>
        </w:rPr>
        <w:t>Relevant questions:</w:t>
      </w:r>
    </w:p>
    <w:p w:rsidR="00C26C3A" w:rsidRPr="00925EFE" w:rsidRDefault="00C26C3A" w:rsidP="005433E0">
      <w:pPr>
        <w:spacing w:after="0"/>
        <w:rPr>
          <w:rFonts w:cstheme="minorHAnsi"/>
          <w:highlight w:val="cyan"/>
          <w:lang w:val="en-US"/>
        </w:rPr>
      </w:pPr>
      <w:r w:rsidRPr="00925EFE">
        <w:rPr>
          <w:rStyle w:val="hps"/>
          <w:rFonts w:cstheme="minorHAnsi"/>
          <w:b/>
          <w:lang w:val="en-US"/>
        </w:rPr>
        <w:t>Q5 weekly</w:t>
      </w:r>
      <w:r w:rsidRPr="00925EFE">
        <w:rPr>
          <w:rFonts w:cstheme="minorHAnsi"/>
          <w:lang w:val="en-US"/>
        </w:rPr>
        <w:br/>
      </w:r>
      <w:r w:rsidRPr="00925EFE">
        <w:rPr>
          <w:rStyle w:val="hps"/>
          <w:rFonts w:cstheme="minorHAnsi"/>
          <w:b/>
          <w:lang w:val="en-US"/>
        </w:rPr>
        <w:t>Did your symptoms develop suddenly over a few hours?</w:t>
      </w:r>
      <w:r w:rsidRPr="00925EFE">
        <w:rPr>
          <w:rFonts w:cstheme="minorHAnsi"/>
          <w:b/>
          <w:highlight w:val="cyan"/>
          <w:lang w:val="en-US"/>
        </w:rPr>
        <w:br/>
      </w:r>
      <w:r w:rsidRPr="00925EFE">
        <w:rPr>
          <w:rStyle w:val="hps"/>
          <w:rFonts w:cstheme="minorHAnsi"/>
          <w:lang w:val="en-US"/>
        </w:rPr>
        <w:t>• Yes 0</w:t>
      </w:r>
      <w:r w:rsidRPr="00925EFE">
        <w:rPr>
          <w:rFonts w:cstheme="minorHAnsi"/>
          <w:lang w:val="en-US"/>
        </w:rPr>
        <w:br/>
      </w:r>
      <w:r w:rsidRPr="00925EFE">
        <w:rPr>
          <w:rStyle w:val="hps"/>
          <w:rFonts w:cstheme="minorHAnsi"/>
          <w:lang w:val="en-US"/>
        </w:rPr>
        <w:t>• No 1</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flags"/>
          <w:rFonts w:cstheme="minorHAnsi"/>
          <w:lang w:val="en-US"/>
        </w:rPr>
        <w:t xml:space="preserve">I don't know/can't remember </w:t>
      </w:r>
      <w:r w:rsidRPr="00925EFE">
        <w:rPr>
          <w:rStyle w:val="hps"/>
          <w:rFonts w:cstheme="minorHAnsi"/>
          <w:lang w:val="en-US"/>
        </w:rPr>
        <w:t>2</w:t>
      </w:r>
      <w:r w:rsidRPr="00925EFE">
        <w:rPr>
          <w:rFonts w:cstheme="minorHAnsi"/>
          <w:lang w:val="en-US"/>
        </w:rPr>
        <w:br/>
      </w:r>
    </w:p>
    <w:p w:rsidR="00C26C3A" w:rsidRPr="00925EFE" w:rsidRDefault="00C26C3A" w:rsidP="005433E0">
      <w:pPr>
        <w:spacing w:after="0"/>
        <w:rPr>
          <w:rStyle w:val="hps"/>
          <w:rFonts w:cstheme="minorHAnsi"/>
          <w:b/>
          <w:lang w:val="en-US"/>
        </w:rPr>
      </w:pPr>
      <w:r w:rsidRPr="00925EFE">
        <w:rPr>
          <w:rStyle w:val="hps"/>
          <w:rFonts w:cstheme="minorHAnsi"/>
          <w:b/>
          <w:lang w:val="en-US"/>
        </w:rPr>
        <w:t>Q6b weekly</w:t>
      </w:r>
    </w:p>
    <w:p w:rsidR="00C26C3A" w:rsidRPr="00925EFE" w:rsidRDefault="00C26C3A" w:rsidP="005433E0">
      <w:pPr>
        <w:spacing w:after="0"/>
        <w:jc w:val="both"/>
        <w:rPr>
          <w:rStyle w:val="hps"/>
          <w:rFonts w:cstheme="minorHAnsi"/>
          <w:b/>
          <w:lang w:val="en-US"/>
        </w:rPr>
      </w:pPr>
      <w:r w:rsidRPr="00925EFE">
        <w:rPr>
          <w:rStyle w:val="hps"/>
          <w:rFonts w:cstheme="minorHAnsi"/>
          <w:b/>
          <w:lang w:val="en-US"/>
        </w:rPr>
        <w:t>Did your fever develop suddenly over a few hours?</w:t>
      </w:r>
    </w:p>
    <w:p w:rsidR="00C26C3A" w:rsidRPr="00925EFE" w:rsidRDefault="00C26C3A" w:rsidP="005433E0">
      <w:pPr>
        <w:spacing w:after="0"/>
        <w:rPr>
          <w:rFonts w:cstheme="minorHAnsi"/>
          <w:b/>
          <w:lang w:val="en-US"/>
        </w:rPr>
      </w:pPr>
      <w:r w:rsidRPr="00925EFE">
        <w:rPr>
          <w:rStyle w:val="hps"/>
          <w:rFonts w:cstheme="minorHAnsi"/>
          <w:lang w:val="en-US"/>
        </w:rPr>
        <w:t>• Yes 0</w:t>
      </w:r>
      <w:r w:rsidRPr="00925EFE">
        <w:rPr>
          <w:rFonts w:cstheme="minorHAnsi"/>
          <w:lang w:val="en-US"/>
        </w:rPr>
        <w:br/>
      </w:r>
      <w:r w:rsidRPr="00925EFE">
        <w:rPr>
          <w:rStyle w:val="hps"/>
          <w:rFonts w:cstheme="minorHAnsi"/>
          <w:lang w:val="en-US"/>
        </w:rPr>
        <w:t>• No 1</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flags"/>
          <w:rFonts w:cstheme="minorHAnsi"/>
          <w:lang w:val="en-US"/>
        </w:rPr>
        <w:t xml:space="preserve">I don't know/can't remember </w:t>
      </w:r>
      <w:r w:rsidRPr="00925EFE">
        <w:rPr>
          <w:rStyle w:val="hps"/>
          <w:rFonts w:cstheme="minorHAnsi"/>
          <w:lang w:val="en-US"/>
        </w:rPr>
        <w:t>2</w:t>
      </w:r>
      <w:r w:rsidRPr="00925EFE">
        <w:rPr>
          <w:rFonts w:cstheme="minorHAnsi"/>
          <w:lang w:val="en-US"/>
        </w:rPr>
        <w:br/>
      </w:r>
    </w:p>
    <w:p w:rsidR="00C26C3A" w:rsidRPr="00925EFE" w:rsidRDefault="00C26C3A" w:rsidP="005433E0">
      <w:pPr>
        <w:spacing w:after="0"/>
        <w:rPr>
          <w:rFonts w:cstheme="minorHAnsi"/>
          <w:b/>
          <w:lang w:val="en-US"/>
        </w:rPr>
      </w:pPr>
      <w:r w:rsidRPr="00925EFE">
        <w:rPr>
          <w:rFonts w:cstheme="minorHAnsi"/>
          <w:b/>
          <w:lang w:val="en-US"/>
        </w:rPr>
        <w:t>Q7b weekly</w:t>
      </w:r>
    </w:p>
    <w:p w:rsidR="00C26C3A" w:rsidRPr="00925EFE" w:rsidRDefault="00C26C3A" w:rsidP="005433E0">
      <w:pPr>
        <w:spacing w:after="0"/>
        <w:rPr>
          <w:rFonts w:cstheme="minorHAnsi"/>
          <w:b/>
          <w:lang w:val="en-US"/>
        </w:rPr>
      </w:pPr>
      <w:r w:rsidRPr="00925EFE">
        <w:rPr>
          <w:rFonts w:cstheme="minorHAnsi"/>
          <w:b/>
          <w:lang w:val="en-US"/>
        </w:rPr>
        <w:t xml:space="preserve">How soon after your symptoms appeared did you first VISIT a medical service? </w:t>
      </w:r>
    </w:p>
    <w:p w:rsidR="00C26C3A" w:rsidRPr="00925EFE" w:rsidRDefault="00C26C3A" w:rsidP="005433E0">
      <w:pPr>
        <w:spacing w:after="0"/>
        <w:rPr>
          <w:rFonts w:cstheme="minorHAnsi"/>
          <w:b/>
          <w:lang w:val="en-US"/>
        </w:rPr>
      </w:pPr>
      <w:r w:rsidRPr="00925EFE">
        <w:rPr>
          <w:rFonts w:cstheme="minorHAnsi"/>
          <w:b/>
          <w:lang w:val="en-US"/>
        </w:rPr>
        <w:t>GP or GP'r practice nurse</w:t>
      </w:r>
    </w:p>
    <w:p w:rsidR="00C26C3A" w:rsidRPr="00925EFE" w:rsidRDefault="00C26C3A" w:rsidP="005433E0">
      <w:pPr>
        <w:spacing w:after="0"/>
        <w:rPr>
          <w:rFonts w:cstheme="minorHAnsi"/>
          <w:lang w:val="en-US"/>
        </w:rPr>
      </w:pPr>
      <w:r w:rsidRPr="00925EFE">
        <w:rPr>
          <w:rFonts w:cstheme="minorHAnsi"/>
          <w:lang w:val="en-US"/>
        </w:rPr>
        <w:t>Hospital admission</w:t>
      </w:r>
    </w:p>
    <w:p w:rsidR="00C26C3A" w:rsidRPr="00925EFE" w:rsidRDefault="00C26C3A" w:rsidP="005433E0">
      <w:pPr>
        <w:spacing w:after="0"/>
        <w:rPr>
          <w:rFonts w:cstheme="minorHAnsi"/>
          <w:lang w:val="en-US"/>
        </w:rPr>
      </w:pPr>
      <w:r w:rsidRPr="00925EFE">
        <w:rPr>
          <w:rFonts w:cstheme="minorHAnsi"/>
          <w:lang w:val="en-US"/>
        </w:rPr>
        <w:t>Hospital accident &amp; department/out of hours service</w:t>
      </w:r>
    </w:p>
    <w:p w:rsidR="00C26C3A" w:rsidRPr="00925EFE" w:rsidRDefault="00C26C3A" w:rsidP="005433E0">
      <w:pPr>
        <w:spacing w:after="0"/>
        <w:rPr>
          <w:rFonts w:cstheme="minorHAnsi"/>
          <w:lang w:val="en-US"/>
        </w:rPr>
      </w:pPr>
      <w:r w:rsidRPr="00925EFE">
        <w:rPr>
          <w:rFonts w:cstheme="minorHAnsi"/>
          <w:lang w:val="en-US"/>
        </w:rPr>
        <w:t>Other medical services</w:t>
      </w:r>
    </w:p>
    <w:p w:rsidR="00C26C3A" w:rsidRPr="00925EFE" w:rsidRDefault="00C26C3A" w:rsidP="005433E0">
      <w:pPr>
        <w:spacing w:after="0"/>
        <w:rPr>
          <w:rFonts w:cstheme="minorHAnsi"/>
          <w:lang w:val="en-US"/>
        </w:rPr>
      </w:pPr>
      <w:r w:rsidRPr="00925EFE">
        <w:rPr>
          <w:rFonts w:cstheme="minorHAnsi"/>
          <w:lang w:val="en-US"/>
        </w:rPr>
        <w:t>For every item, participant can chose:</w:t>
      </w:r>
    </w:p>
    <w:p w:rsidR="00C26C3A" w:rsidRPr="00925EFE" w:rsidRDefault="00C26C3A" w:rsidP="005433E0">
      <w:pPr>
        <w:spacing w:after="0"/>
        <w:rPr>
          <w:rFonts w:cstheme="minorHAnsi"/>
          <w:lang w:val="en-US"/>
        </w:rPr>
      </w:pPr>
      <w:r w:rsidRPr="00925EFE">
        <w:rPr>
          <w:rFonts w:cstheme="minorHAnsi"/>
          <w:lang w:val="en-US"/>
        </w:rPr>
        <w:t>• Same day 0</w:t>
      </w:r>
    </w:p>
    <w:p w:rsidR="00C26C3A" w:rsidRPr="00925EFE" w:rsidRDefault="00C26C3A" w:rsidP="005433E0">
      <w:pPr>
        <w:spacing w:after="0"/>
        <w:rPr>
          <w:rFonts w:cstheme="minorHAnsi"/>
          <w:lang w:val="en-US"/>
        </w:rPr>
      </w:pPr>
      <w:r w:rsidRPr="00925EFE">
        <w:rPr>
          <w:rFonts w:cstheme="minorHAnsi"/>
          <w:lang w:val="en-US"/>
        </w:rPr>
        <w:t>• 1 day 1</w:t>
      </w:r>
    </w:p>
    <w:p w:rsidR="00C26C3A" w:rsidRPr="00925EFE" w:rsidRDefault="00C26C3A" w:rsidP="005433E0">
      <w:pPr>
        <w:spacing w:after="0"/>
        <w:rPr>
          <w:rFonts w:cstheme="minorHAnsi"/>
          <w:lang w:val="en-US"/>
        </w:rPr>
      </w:pPr>
      <w:r w:rsidRPr="00925EFE">
        <w:rPr>
          <w:rFonts w:cstheme="minorHAnsi"/>
          <w:lang w:val="en-US"/>
        </w:rPr>
        <w:t>• 2 days 2</w:t>
      </w:r>
    </w:p>
    <w:p w:rsidR="00C26C3A" w:rsidRPr="00925EFE" w:rsidRDefault="00C26C3A" w:rsidP="005433E0">
      <w:pPr>
        <w:spacing w:after="0"/>
        <w:rPr>
          <w:rFonts w:cstheme="minorHAnsi"/>
          <w:lang w:val="en-US"/>
        </w:rPr>
      </w:pPr>
      <w:r w:rsidRPr="00925EFE">
        <w:rPr>
          <w:rFonts w:cstheme="minorHAnsi"/>
          <w:lang w:val="en-US"/>
        </w:rPr>
        <w:t>• 3 days 3</w:t>
      </w:r>
    </w:p>
    <w:p w:rsidR="00C26C3A" w:rsidRPr="00925EFE" w:rsidRDefault="00C26C3A" w:rsidP="005433E0">
      <w:pPr>
        <w:spacing w:after="0"/>
        <w:rPr>
          <w:rFonts w:cstheme="minorHAnsi"/>
          <w:lang w:val="en-US"/>
        </w:rPr>
      </w:pPr>
      <w:r w:rsidRPr="00925EFE">
        <w:rPr>
          <w:rFonts w:cstheme="minorHAnsi"/>
          <w:lang w:val="en-US"/>
        </w:rPr>
        <w:t>• 4 days 4</w:t>
      </w:r>
    </w:p>
    <w:p w:rsidR="00C26C3A" w:rsidRPr="00925EFE" w:rsidRDefault="00C26C3A" w:rsidP="005433E0">
      <w:pPr>
        <w:spacing w:after="0"/>
        <w:rPr>
          <w:rFonts w:cstheme="minorHAnsi"/>
          <w:lang w:val="en-US"/>
        </w:rPr>
      </w:pPr>
      <w:r w:rsidRPr="00925EFE">
        <w:rPr>
          <w:rFonts w:cstheme="minorHAnsi"/>
          <w:lang w:val="en-US"/>
        </w:rPr>
        <w:t>• 5 - 7 days 5</w:t>
      </w:r>
    </w:p>
    <w:p w:rsidR="00C26C3A" w:rsidRPr="00925EFE" w:rsidRDefault="00C26C3A" w:rsidP="005433E0">
      <w:pPr>
        <w:spacing w:after="0"/>
        <w:rPr>
          <w:rFonts w:cstheme="minorHAnsi"/>
          <w:lang w:val="en-US"/>
        </w:rPr>
      </w:pPr>
      <w:r w:rsidRPr="00925EFE">
        <w:rPr>
          <w:rFonts w:cstheme="minorHAnsi"/>
          <w:lang w:val="en-US"/>
        </w:rPr>
        <w:t>• More than 7 days 6</w:t>
      </w:r>
    </w:p>
    <w:p w:rsidR="00C26C3A" w:rsidRPr="00925EFE" w:rsidRDefault="00C26C3A" w:rsidP="005433E0">
      <w:pPr>
        <w:spacing w:after="0"/>
        <w:rPr>
          <w:rFonts w:cstheme="minorHAnsi"/>
          <w:lang w:val="en-US"/>
        </w:rPr>
      </w:pPr>
      <w:r w:rsidRPr="00925EFE">
        <w:rPr>
          <w:rFonts w:cstheme="minorHAnsi"/>
          <w:lang w:val="en-US"/>
        </w:rPr>
        <w:lastRenderedPageBreak/>
        <w:t>• I don’t know / can’t remember 7</w:t>
      </w:r>
    </w:p>
    <w:p w:rsidR="00C26C3A" w:rsidRPr="00925EFE" w:rsidRDefault="00C26C3A" w:rsidP="005433E0">
      <w:pPr>
        <w:spacing w:after="0"/>
        <w:rPr>
          <w:rFonts w:cstheme="minorHAnsi"/>
          <w:b/>
          <w:highlight w:val="cyan"/>
          <w:lang w:val="en-US"/>
        </w:rPr>
      </w:pPr>
    </w:p>
    <w:p w:rsidR="00C26C3A" w:rsidRPr="00925EFE" w:rsidRDefault="00C26C3A" w:rsidP="005433E0">
      <w:pPr>
        <w:spacing w:after="0"/>
        <w:rPr>
          <w:rFonts w:cstheme="minorHAnsi"/>
          <w:b/>
          <w:highlight w:val="cyan"/>
          <w:lang w:val="en-US"/>
        </w:rPr>
      </w:pPr>
    </w:p>
    <w:p w:rsidR="00C26C3A" w:rsidRPr="00925EFE" w:rsidRDefault="00C26C3A" w:rsidP="005433E0">
      <w:pPr>
        <w:spacing w:after="0"/>
        <w:rPr>
          <w:rFonts w:cstheme="minorHAnsi"/>
          <w:b/>
          <w:i/>
          <w:lang w:val="en-US"/>
        </w:rPr>
      </w:pPr>
      <w:r w:rsidRPr="00925EFE">
        <w:rPr>
          <w:rFonts w:cstheme="minorHAnsi"/>
          <w:b/>
          <w:lang w:val="en-US"/>
        </w:rPr>
        <w:t>Q8b weekly</w:t>
      </w:r>
    </w:p>
    <w:p w:rsidR="00C26C3A" w:rsidRPr="00925EFE" w:rsidRDefault="00C26C3A" w:rsidP="005433E0">
      <w:pPr>
        <w:spacing w:after="0"/>
        <w:rPr>
          <w:rFonts w:cstheme="minorHAnsi"/>
          <w:b/>
          <w:lang w:val="en-US"/>
        </w:rPr>
      </w:pPr>
      <w:r w:rsidRPr="00925EFE">
        <w:rPr>
          <w:rFonts w:cstheme="minorHAnsi"/>
          <w:b/>
          <w:lang w:val="en-US"/>
        </w:rPr>
        <w:t>How soon after your symptoms appeared did you first contact a medical service via TELEPHONE or INTERNET?</w:t>
      </w:r>
    </w:p>
    <w:p w:rsidR="00C26C3A" w:rsidRPr="00925EFE" w:rsidRDefault="00C26C3A" w:rsidP="005433E0">
      <w:pPr>
        <w:spacing w:after="0"/>
        <w:rPr>
          <w:rFonts w:cstheme="minorHAnsi"/>
          <w:lang w:val="en-US"/>
        </w:rPr>
      </w:pPr>
      <w:r w:rsidRPr="00925EFE">
        <w:rPr>
          <w:rFonts w:cstheme="minorHAnsi"/>
          <w:lang w:val="en-US"/>
        </w:rPr>
        <w:t>GP - spoke to receptionist only</w:t>
      </w:r>
    </w:p>
    <w:p w:rsidR="00C26C3A" w:rsidRPr="00925EFE" w:rsidRDefault="00C26C3A" w:rsidP="005433E0">
      <w:pPr>
        <w:spacing w:after="0"/>
        <w:rPr>
          <w:rFonts w:cstheme="minorHAnsi"/>
          <w:lang w:val="en-US"/>
        </w:rPr>
      </w:pPr>
      <w:r w:rsidRPr="00925EFE">
        <w:rPr>
          <w:rFonts w:cstheme="minorHAnsi"/>
          <w:lang w:val="en-US"/>
        </w:rPr>
        <w:t>GP – spoke to doctor or nurse</w:t>
      </w:r>
    </w:p>
    <w:p w:rsidR="00C26C3A" w:rsidRPr="00925EFE" w:rsidRDefault="00C26C3A" w:rsidP="005433E0">
      <w:pPr>
        <w:spacing w:after="0"/>
        <w:rPr>
          <w:rFonts w:cstheme="minorHAnsi"/>
          <w:lang w:val="en-US"/>
        </w:rPr>
      </w:pPr>
      <w:r w:rsidRPr="00925EFE">
        <w:rPr>
          <w:rFonts w:cstheme="minorHAnsi"/>
          <w:lang w:val="en-US"/>
        </w:rPr>
        <w:t>NHS Direct / NHS 24 / NHS Choices</w:t>
      </w:r>
    </w:p>
    <w:p w:rsidR="00C26C3A" w:rsidRPr="00925EFE" w:rsidRDefault="00C26C3A" w:rsidP="005433E0">
      <w:pPr>
        <w:spacing w:after="0"/>
        <w:rPr>
          <w:rFonts w:cstheme="minorHAnsi"/>
          <w:lang w:val="en-US"/>
        </w:rPr>
      </w:pPr>
      <w:r w:rsidRPr="00925EFE">
        <w:rPr>
          <w:rFonts w:cstheme="minorHAnsi"/>
          <w:lang w:val="en-US"/>
        </w:rPr>
        <w:t>Other</w:t>
      </w:r>
    </w:p>
    <w:p w:rsidR="00C26C3A" w:rsidRPr="00925EFE" w:rsidRDefault="00C26C3A" w:rsidP="005433E0">
      <w:pPr>
        <w:spacing w:after="0"/>
        <w:rPr>
          <w:rFonts w:cstheme="minorHAnsi"/>
          <w:lang w:val="en-US"/>
        </w:rPr>
      </w:pPr>
      <w:r w:rsidRPr="00925EFE">
        <w:rPr>
          <w:rFonts w:cstheme="minorHAnsi"/>
          <w:lang w:val="en-US"/>
        </w:rPr>
        <w:t>For every item, participant can chose:</w:t>
      </w:r>
      <w:r w:rsidRPr="00925EFE">
        <w:rPr>
          <w:rFonts w:cstheme="minorHAnsi"/>
          <w:b/>
          <w:lang w:val="en-US"/>
        </w:rPr>
        <w:br/>
      </w:r>
      <w:r w:rsidRPr="00925EFE">
        <w:rPr>
          <w:rFonts w:cstheme="minorHAnsi"/>
          <w:lang w:val="en-US"/>
        </w:rPr>
        <w:t>• Same day 0</w:t>
      </w:r>
    </w:p>
    <w:p w:rsidR="00C26C3A" w:rsidRPr="00925EFE" w:rsidRDefault="00C26C3A" w:rsidP="005433E0">
      <w:pPr>
        <w:spacing w:after="0"/>
        <w:rPr>
          <w:rFonts w:cstheme="minorHAnsi"/>
          <w:lang w:val="en-US"/>
        </w:rPr>
      </w:pPr>
      <w:r w:rsidRPr="00925EFE">
        <w:rPr>
          <w:rFonts w:cstheme="minorHAnsi"/>
          <w:lang w:val="en-US"/>
        </w:rPr>
        <w:t>• 1 day 1</w:t>
      </w:r>
    </w:p>
    <w:p w:rsidR="00C26C3A" w:rsidRPr="00925EFE" w:rsidRDefault="00C26C3A" w:rsidP="005433E0">
      <w:pPr>
        <w:spacing w:after="0"/>
        <w:rPr>
          <w:rFonts w:cstheme="minorHAnsi"/>
          <w:lang w:val="en-US"/>
        </w:rPr>
      </w:pPr>
      <w:r w:rsidRPr="00925EFE">
        <w:rPr>
          <w:rFonts w:cstheme="minorHAnsi"/>
          <w:lang w:val="en-US"/>
        </w:rPr>
        <w:t>• 2 days 2</w:t>
      </w:r>
    </w:p>
    <w:p w:rsidR="00C26C3A" w:rsidRPr="00925EFE" w:rsidRDefault="00C26C3A" w:rsidP="005433E0">
      <w:pPr>
        <w:spacing w:after="0"/>
        <w:rPr>
          <w:rFonts w:cstheme="minorHAnsi"/>
          <w:lang w:val="en-US"/>
        </w:rPr>
      </w:pPr>
      <w:r w:rsidRPr="00925EFE">
        <w:rPr>
          <w:rFonts w:cstheme="minorHAnsi"/>
          <w:lang w:val="en-US"/>
        </w:rPr>
        <w:t>• 3 days 3</w:t>
      </w:r>
    </w:p>
    <w:p w:rsidR="00C26C3A" w:rsidRPr="00925EFE" w:rsidRDefault="00C26C3A" w:rsidP="005433E0">
      <w:pPr>
        <w:spacing w:after="0"/>
        <w:rPr>
          <w:rFonts w:cstheme="minorHAnsi"/>
          <w:lang w:val="en-US"/>
        </w:rPr>
      </w:pPr>
      <w:r w:rsidRPr="00925EFE">
        <w:rPr>
          <w:rFonts w:cstheme="minorHAnsi"/>
          <w:lang w:val="en-US"/>
        </w:rPr>
        <w:t>• 4 days 4</w:t>
      </w:r>
    </w:p>
    <w:p w:rsidR="00C26C3A" w:rsidRPr="00925EFE" w:rsidRDefault="00C26C3A" w:rsidP="005433E0">
      <w:pPr>
        <w:spacing w:after="0"/>
        <w:rPr>
          <w:rFonts w:cstheme="minorHAnsi"/>
          <w:lang w:val="en-US"/>
        </w:rPr>
      </w:pPr>
      <w:r w:rsidRPr="00925EFE">
        <w:rPr>
          <w:rFonts w:cstheme="minorHAnsi"/>
          <w:lang w:val="en-US"/>
        </w:rPr>
        <w:t>• 5 - 7 days 5</w:t>
      </w:r>
    </w:p>
    <w:p w:rsidR="00C26C3A" w:rsidRPr="00925EFE" w:rsidRDefault="00C26C3A" w:rsidP="005433E0">
      <w:pPr>
        <w:spacing w:after="0"/>
        <w:rPr>
          <w:rFonts w:cstheme="minorHAnsi"/>
          <w:lang w:val="en-US"/>
        </w:rPr>
      </w:pPr>
      <w:r w:rsidRPr="00925EFE">
        <w:rPr>
          <w:rFonts w:cstheme="minorHAnsi"/>
          <w:lang w:val="en-US"/>
        </w:rPr>
        <w:t>• More than 7 days 6</w:t>
      </w:r>
    </w:p>
    <w:p w:rsidR="00C26C3A" w:rsidRPr="00925EFE" w:rsidRDefault="00C26C3A" w:rsidP="005433E0">
      <w:pPr>
        <w:spacing w:after="0"/>
        <w:rPr>
          <w:rFonts w:cstheme="minorHAnsi"/>
          <w:lang w:val="en-US"/>
        </w:rPr>
      </w:pPr>
      <w:r w:rsidRPr="00925EFE">
        <w:rPr>
          <w:rFonts w:cstheme="minorHAnsi"/>
          <w:lang w:val="en-US"/>
        </w:rPr>
        <w:t>• I don’t know / can’t remember 7</w:t>
      </w:r>
    </w:p>
    <w:p w:rsidR="00C26C3A" w:rsidRPr="00925EFE" w:rsidRDefault="00C26C3A" w:rsidP="005433E0">
      <w:pPr>
        <w:spacing w:after="0"/>
        <w:rPr>
          <w:rFonts w:cstheme="minorHAnsi"/>
          <w:highlight w:val="cyan"/>
          <w:lang w:val="en-US"/>
        </w:rPr>
      </w:pPr>
    </w:p>
    <w:p w:rsidR="00C26C3A" w:rsidRPr="00925EFE" w:rsidRDefault="00C26C3A" w:rsidP="005433E0">
      <w:pPr>
        <w:spacing w:after="0"/>
        <w:rPr>
          <w:rStyle w:val="hps"/>
          <w:rFonts w:cstheme="minorHAnsi"/>
          <w:b/>
          <w:lang w:val="en-US"/>
        </w:rPr>
      </w:pPr>
      <w:r w:rsidRPr="00925EFE">
        <w:rPr>
          <w:rStyle w:val="hps"/>
          <w:rFonts w:cstheme="minorHAnsi"/>
          <w:b/>
          <w:lang w:val="en-US"/>
        </w:rPr>
        <w:t>Q9b weekly</w:t>
      </w:r>
      <w:r w:rsidRPr="00925EFE">
        <w:rPr>
          <w:rFonts w:cstheme="minorHAnsi"/>
          <w:b/>
          <w:lang w:val="en-US"/>
        </w:rPr>
        <w:br/>
      </w:r>
      <w:r w:rsidRPr="00925EFE">
        <w:rPr>
          <w:rStyle w:val="hps"/>
          <w:rFonts w:cstheme="minorHAnsi"/>
          <w:b/>
          <w:lang w:val="en-US"/>
        </w:rPr>
        <w:t>How long after the beginning of your symptoms did you start taking antiviral medication?</w:t>
      </w:r>
    </w:p>
    <w:p w:rsidR="00C26C3A" w:rsidRPr="00925EFE" w:rsidRDefault="00C26C3A" w:rsidP="005433E0">
      <w:pPr>
        <w:spacing w:after="0"/>
        <w:rPr>
          <w:rFonts w:cstheme="minorHAnsi"/>
          <w:lang w:val="en-US"/>
        </w:rPr>
      </w:pPr>
      <w:r w:rsidRPr="00925EFE">
        <w:rPr>
          <w:rFonts w:cstheme="minorHAnsi"/>
          <w:lang w:val="en-US"/>
        </w:rPr>
        <w:t>• Same day 0</w:t>
      </w:r>
    </w:p>
    <w:p w:rsidR="00C26C3A" w:rsidRPr="00925EFE" w:rsidRDefault="00C26C3A" w:rsidP="005433E0">
      <w:pPr>
        <w:spacing w:after="0"/>
        <w:rPr>
          <w:rFonts w:cstheme="minorHAnsi"/>
          <w:lang w:val="en-US"/>
        </w:rPr>
      </w:pPr>
      <w:r w:rsidRPr="00925EFE">
        <w:rPr>
          <w:rFonts w:cstheme="minorHAnsi"/>
          <w:lang w:val="en-US"/>
        </w:rPr>
        <w:t>• 1 day 1</w:t>
      </w:r>
    </w:p>
    <w:p w:rsidR="00C26C3A" w:rsidRPr="00925EFE" w:rsidRDefault="00C26C3A" w:rsidP="005433E0">
      <w:pPr>
        <w:spacing w:after="0"/>
        <w:rPr>
          <w:rFonts w:cstheme="minorHAnsi"/>
          <w:lang w:val="en-US"/>
        </w:rPr>
      </w:pPr>
      <w:r w:rsidRPr="00925EFE">
        <w:rPr>
          <w:rFonts w:cstheme="minorHAnsi"/>
          <w:lang w:val="en-US"/>
        </w:rPr>
        <w:t>• 2 days 2</w:t>
      </w:r>
    </w:p>
    <w:p w:rsidR="00C26C3A" w:rsidRPr="00925EFE" w:rsidRDefault="00C26C3A" w:rsidP="005433E0">
      <w:pPr>
        <w:spacing w:after="0"/>
        <w:rPr>
          <w:rFonts w:cstheme="minorHAnsi"/>
          <w:lang w:val="en-US"/>
        </w:rPr>
      </w:pPr>
      <w:r w:rsidRPr="00925EFE">
        <w:rPr>
          <w:rFonts w:cstheme="minorHAnsi"/>
          <w:lang w:val="en-US"/>
        </w:rPr>
        <w:t>• 3 days 3</w:t>
      </w:r>
    </w:p>
    <w:p w:rsidR="00C26C3A" w:rsidRPr="00925EFE" w:rsidRDefault="00C26C3A" w:rsidP="005433E0">
      <w:pPr>
        <w:spacing w:after="0"/>
        <w:rPr>
          <w:rFonts w:cstheme="minorHAnsi"/>
          <w:lang w:val="en-US"/>
        </w:rPr>
      </w:pPr>
      <w:r w:rsidRPr="00925EFE">
        <w:rPr>
          <w:rFonts w:cstheme="minorHAnsi"/>
          <w:lang w:val="en-US"/>
        </w:rPr>
        <w:t>• 4 days 4</w:t>
      </w:r>
    </w:p>
    <w:p w:rsidR="00C26C3A" w:rsidRPr="00925EFE" w:rsidRDefault="00C26C3A" w:rsidP="005433E0">
      <w:pPr>
        <w:spacing w:after="0"/>
        <w:rPr>
          <w:rFonts w:cstheme="minorHAnsi"/>
          <w:lang w:val="en-US"/>
        </w:rPr>
      </w:pPr>
      <w:r w:rsidRPr="00925EFE">
        <w:rPr>
          <w:rFonts w:cstheme="minorHAnsi"/>
          <w:lang w:val="en-US"/>
        </w:rPr>
        <w:t>• 5 - 7 days 5</w:t>
      </w:r>
    </w:p>
    <w:p w:rsidR="00C26C3A" w:rsidRPr="00925EFE" w:rsidRDefault="00C26C3A" w:rsidP="005433E0">
      <w:pPr>
        <w:spacing w:after="0"/>
        <w:rPr>
          <w:rFonts w:cstheme="minorHAnsi"/>
          <w:lang w:val="en-US"/>
        </w:rPr>
      </w:pPr>
      <w:r w:rsidRPr="00925EFE">
        <w:rPr>
          <w:rFonts w:cstheme="minorHAnsi"/>
          <w:lang w:val="en-US"/>
        </w:rPr>
        <w:t>• More than 7 days 6</w:t>
      </w:r>
    </w:p>
    <w:p w:rsidR="00C26C3A" w:rsidRPr="00925EFE" w:rsidRDefault="00C26C3A" w:rsidP="005433E0">
      <w:pPr>
        <w:spacing w:after="0"/>
        <w:rPr>
          <w:rFonts w:cstheme="minorHAnsi"/>
          <w:lang w:val="en-US"/>
        </w:rPr>
      </w:pPr>
      <w:r w:rsidRPr="00925EFE">
        <w:rPr>
          <w:rFonts w:cstheme="minorHAnsi"/>
          <w:lang w:val="en-US"/>
        </w:rPr>
        <w:t>• I don’t know / can’t remember 7</w:t>
      </w:r>
    </w:p>
    <w:p w:rsidR="00C26C3A" w:rsidRPr="00925EFE" w:rsidRDefault="00C26C3A" w:rsidP="005433E0">
      <w:pPr>
        <w:spacing w:after="0"/>
        <w:rPr>
          <w:rFonts w:cstheme="minorHAnsi"/>
          <w:sz w:val="24"/>
          <w:highlight w:val="cyan"/>
          <w:lang w:val="en-US"/>
        </w:rPr>
      </w:pPr>
    </w:p>
    <w:p w:rsidR="00C26C3A" w:rsidRPr="00925EFE" w:rsidRDefault="00C26C3A" w:rsidP="005433E0">
      <w:pPr>
        <w:pStyle w:val="Paragraphedeliste"/>
        <w:numPr>
          <w:ilvl w:val="0"/>
          <w:numId w:val="6"/>
        </w:numPr>
        <w:jc w:val="both"/>
        <w:rPr>
          <w:rFonts w:cstheme="minorHAnsi"/>
          <w:sz w:val="24"/>
          <w:lang w:val="en-US"/>
        </w:rPr>
      </w:pPr>
      <w:r w:rsidRPr="00925EFE">
        <w:rPr>
          <w:rFonts w:cstheme="minorHAnsi"/>
          <w:sz w:val="24"/>
          <w:lang w:val="en-US"/>
        </w:rPr>
        <w:t>Summary of the weekly questionnaires keeping the answer given in the LAST weekly questionnaire filled for this syndrome:</w:t>
      </w:r>
    </w:p>
    <w:p w:rsidR="00C26C3A" w:rsidRPr="00925EFE" w:rsidRDefault="00C26C3A" w:rsidP="005433E0">
      <w:pPr>
        <w:jc w:val="both"/>
        <w:rPr>
          <w:rFonts w:cstheme="minorHAnsi"/>
          <w:sz w:val="24"/>
          <w:lang w:val="en-US"/>
        </w:rPr>
      </w:pPr>
      <w:r w:rsidRPr="00925EFE">
        <w:rPr>
          <w:rFonts w:cstheme="minorHAnsi"/>
          <w:sz w:val="24"/>
          <w:lang w:val="en-US"/>
        </w:rPr>
        <w:t>We keep the answer given in the last weekly questionnaire of this syndrome. If the last answer is NA, we keep the answer given in the second last questionnaire of the syndrome, etc.</w:t>
      </w:r>
    </w:p>
    <w:p w:rsidR="00C26C3A" w:rsidRPr="00925EFE" w:rsidRDefault="00C26C3A" w:rsidP="005433E0">
      <w:pPr>
        <w:jc w:val="both"/>
        <w:rPr>
          <w:rFonts w:cstheme="minorHAnsi"/>
          <w:sz w:val="24"/>
          <w:lang w:val="en-US"/>
        </w:rPr>
      </w:pPr>
      <w:r w:rsidRPr="00925EFE">
        <w:rPr>
          <w:rFonts w:cstheme="minorHAnsi"/>
          <w:sz w:val="24"/>
          <w:lang w:val="en-US"/>
        </w:rPr>
        <w:t>Relevant questions:</w:t>
      </w:r>
    </w:p>
    <w:p w:rsidR="00C26C3A" w:rsidRPr="00925EFE" w:rsidRDefault="00C26C3A" w:rsidP="005433E0">
      <w:pPr>
        <w:spacing w:after="0"/>
        <w:rPr>
          <w:rStyle w:val="hps"/>
          <w:rFonts w:cstheme="minorHAnsi"/>
          <w:b/>
          <w:lang w:val="en-US"/>
        </w:rPr>
      </w:pPr>
      <w:r w:rsidRPr="00925EFE">
        <w:rPr>
          <w:rStyle w:val="hps"/>
          <w:rFonts w:cstheme="minorHAnsi"/>
          <w:b/>
          <w:lang w:val="en-US"/>
        </w:rPr>
        <w:t>Q10b</w:t>
      </w:r>
      <w:r w:rsidRPr="00925EFE">
        <w:rPr>
          <w:rFonts w:cstheme="minorHAnsi"/>
          <w:b/>
          <w:lang w:val="en-US"/>
        </w:rPr>
        <w:t xml:space="preserve"> </w:t>
      </w:r>
      <w:r w:rsidRPr="00925EFE">
        <w:rPr>
          <w:rStyle w:val="hps"/>
          <w:rFonts w:cstheme="minorHAnsi"/>
          <w:b/>
          <w:lang w:val="en-US"/>
        </w:rPr>
        <w:t>weekly</w:t>
      </w:r>
    </w:p>
    <w:p w:rsidR="00C26C3A" w:rsidRPr="00925EFE" w:rsidRDefault="00C26C3A" w:rsidP="005433E0">
      <w:pPr>
        <w:spacing w:after="0"/>
        <w:rPr>
          <w:rStyle w:val="hps"/>
          <w:rFonts w:cstheme="minorHAnsi"/>
          <w:b/>
          <w:lang w:val="en-US"/>
        </w:rPr>
      </w:pPr>
      <w:r w:rsidRPr="00925EFE">
        <w:rPr>
          <w:rStyle w:val="hps"/>
          <w:rFonts w:cstheme="minorHAnsi"/>
          <w:b/>
          <w:lang w:val="en-US"/>
        </w:rPr>
        <w:t xml:space="preserve">Are you still off work/school? </w:t>
      </w:r>
    </w:p>
    <w:p w:rsidR="00C26C3A" w:rsidRPr="00925EFE" w:rsidRDefault="00C26C3A" w:rsidP="005433E0">
      <w:pPr>
        <w:spacing w:after="0"/>
        <w:rPr>
          <w:rStyle w:val="hps"/>
          <w:rFonts w:cstheme="minorHAnsi"/>
          <w:lang w:val="en-US"/>
        </w:rPr>
      </w:pPr>
      <w:r w:rsidRPr="00925EFE">
        <w:rPr>
          <w:rStyle w:val="hps"/>
          <w:rFonts w:cstheme="minorHAnsi"/>
          <w:lang w:val="en-US"/>
        </w:rPr>
        <w:t>• Yes 0</w:t>
      </w:r>
      <w:r w:rsidRPr="00925EFE">
        <w:rPr>
          <w:rFonts w:cstheme="minorHAnsi"/>
          <w:lang w:val="en-US"/>
        </w:rPr>
        <w:br/>
      </w:r>
      <w:r w:rsidRPr="00925EFE">
        <w:rPr>
          <w:rStyle w:val="hps"/>
          <w:rFonts w:cstheme="minorHAnsi"/>
          <w:lang w:val="en-US"/>
        </w:rPr>
        <w:t>• No 1</w:t>
      </w:r>
      <w:r w:rsidRPr="00925EFE">
        <w:rPr>
          <w:rFonts w:cstheme="minorHAnsi"/>
          <w:lang w:val="en-US"/>
        </w:rPr>
        <w:br/>
      </w:r>
      <w:r w:rsidRPr="00925EFE">
        <w:rPr>
          <w:rStyle w:val="hps"/>
          <w:rFonts w:cstheme="minorHAnsi"/>
          <w:lang w:val="en-US"/>
        </w:rPr>
        <w:t xml:space="preserve">• </w:t>
      </w:r>
      <w:r w:rsidRPr="00925EFE">
        <w:rPr>
          <w:rStyle w:val="flags"/>
          <w:rFonts w:cstheme="minorHAnsi"/>
          <w:lang w:val="en-US"/>
        </w:rPr>
        <w:t>Other (e.g. I wouldn’t usually be at work/school today anyway)</w:t>
      </w:r>
      <w:r w:rsidRPr="00925EFE">
        <w:rPr>
          <w:rStyle w:val="hps"/>
          <w:rFonts w:cstheme="minorHAnsi"/>
          <w:lang w:val="en-US"/>
        </w:rPr>
        <w:t xml:space="preserve"> 3</w:t>
      </w:r>
    </w:p>
    <w:p w:rsidR="00C26C3A" w:rsidRPr="00925EFE" w:rsidRDefault="00C26C3A" w:rsidP="005433E0">
      <w:pPr>
        <w:spacing w:after="0"/>
        <w:jc w:val="both"/>
        <w:rPr>
          <w:rFonts w:cstheme="minorHAnsi"/>
          <w:sz w:val="24"/>
          <w:highlight w:val="cyan"/>
          <w:lang w:val="en-US"/>
        </w:rPr>
      </w:pPr>
    </w:p>
    <w:p w:rsidR="00C26C3A" w:rsidRPr="00925EFE" w:rsidRDefault="00C26C3A" w:rsidP="005433E0">
      <w:pPr>
        <w:spacing w:after="0"/>
        <w:rPr>
          <w:rStyle w:val="hps"/>
          <w:rFonts w:cstheme="minorHAnsi"/>
          <w:b/>
          <w:lang w:val="en-US"/>
        </w:rPr>
      </w:pPr>
      <w:r w:rsidRPr="00925EFE">
        <w:rPr>
          <w:rStyle w:val="hps"/>
          <w:rFonts w:cstheme="minorHAnsi"/>
          <w:b/>
          <w:lang w:val="en-US"/>
        </w:rPr>
        <w:t>Q11</w:t>
      </w:r>
      <w:r w:rsidRPr="00925EFE">
        <w:rPr>
          <w:rFonts w:cstheme="minorHAnsi"/>
          <w:b/>
          <w:lang w:val="en-US"/>
        </w:rPr>
        <w:t xml:space="preserve"> </w:t>
      </w:r>
      <w:r w:rsidRPr="00925EFE">
        <w:rPr>
          <w:rStyle w:val="hps"/>
          <w:rFonts w:cstheme="minorHAnsi"/>
          <w:b/>
          <w:lang w:val="en-US"/>
        </w:rPr>
        <w:t>weekly</w:t>
      </w:r>
    </w:p>
    <w:p w:rsidR="00C26C3A" w:rsidRPr="00925EFE" w:rsidRDefault="00C26C3A" w:rsidP="005433E0">
      <w:pPr>
        <w:spacing w:after="0"/>
        <w:rPr>
          <w:rStyle w:val="hps"/>
          <w:rFonts w:cstheme="minorHAnsi"/>
          <w:b/>
          <w:lang w:val="en-US"/>
        </w:rPr>
      </w:pPr>
      <w:r w:rsidRPr="00925EFE">
        <w:rPr>
          <w:rStyle w:val="hps"/>
          <w:rFonts w:cstheme="minorHAnsi"/>
          <w:b/>
          <w:lang w:val="en-US"/>
        </w:rPr>
        <w:t xml:space="preserve">What do you think is causing your symptoms? </w:t>
      </w:r>
    </w:p>
    <w:p w:rsidR="00C26C3A" w:rsidRPr="00925EFE" w:rsidRDefault="00C26C3A" w:rsidP="005433E0">
      <w:pPr>
        <w:spacing w:after="0"/>
        <w:rPr>
          <w:rStyle w:val="hps"/>
          <w:rFonts w:cstheme="minorHAnsi"/>
          <w:lang w:val="en-US"/>
        </w:rPr>
      </w:pPr>
      <w:r w:rsidRPr="00925EFE">
        <w:rPr>
          <w:rStyle w:val="hps"/>
          <w:rFonts w:cstheme="minorHAnsi"/>
          <w:lang w:val="en-US"/>
        </w:rPr>
        <w:t>•</w:t>
      </w:r>
      <w:r w:rsidRPr="00925EFE">
        <w:rPr>
          <w:rFonts w:cstheme="minorHAnsi"/>
          <w:lang w:val="en-US"/>
        </w:rPr>
        <w:t xml:space="preserve"> </w:t>
      </w:r>
      <w:r w:rsidRPr="00925EFE">
        <w:rPr>
          <w:rStyle w:val="flags"/>
          <w:rFonts w:cstheme="minorHAnsi"/>
          <w:lang w:val="en-US"/>
        </w:rPr>
        <w:t xml:space="preserve">Flu or flu-like illness </w:t>
      </w:r>
      <w:r w:rsidRPr="00925EFE">
        <w:rPr>
          <w:rStyle w:val="hps"/>
          <w:rFonts w:cstheme="minorHAnsi"/>
          <w:lang w:val="en-US"/>
        </w:rPr>
        <w:t>0</w:t>
      </w:r>
    </w:p>
    <w:p w:rsidR="00C26C3A" w:rsidRPr="00925EFE" w:rsidRDefault="00C26C3A" w:rsidP="005433E0">
      <w:pPr>
        <w:spacing w:after="0"/>
        <w:rPr>
          <w:rStyle w:val="hps"/>
          <w:rFonts w:cstheme="minorHAnsi"/>
          <w:lang w:val="en-US"/>
        </w:rPr>
      </w:pPr>
      <w:r w:rsidRPr="00925EFE">
        <w:rPr>
          <w:rStyle w:val="hps"/>
          <w:rFonts w:cstheme="minorHAnsi"/>
          <w:lang w:val="en-US"/>
        </w:rPr>
        <w:lastRenderedPageBreak/>
        <w:t>•</w:t>
      </w:r>
      <w:r w:rsidRPr="00925EFE">
        <w:rPr>
          <w:rFonts w:cstheme="minorHAnsi"/>
          <w:lang w:val="en-US"/>
        </w:rPr>
        <w:t xml:space="preserve"> </w:t>
      </w:r>
      <w:r w:rsidRPr="00925EFE">
        <w:rPr>
          <w:rStyle w:val="flags"/>
          <w:rFonts w:cstheme="minorHAnsi"/>
          <w:lang w:val="en-US"/>
        </w:rPr>
        <w:t>Common cold</w:t>
      </w:r>
      <w:r w:rsidRPr="00925EFE">
        <w:rPr>
          <w:rStyle w:val="hps"/>
          <w:rFonts w:cstheme="minorHAnsi"/>
          <w:lang w:val="en-US"/>
        </w:rPr>
        <w:t xml:space="preserve"> 1</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flags"/>
          <w:rFonts w:cstheme="minorHAnsi"/>
          <w:lang w:val="en-US"/>
        </w:rPr>
        <w:t xml:space="preserve">Allergy/hay fever </w:t>
      </w:r>
      <w:r w:rsidRPr="00925EFE">
        <w:rPr>
          <w:rStyle w:val="hps"/>
          <w:rFonts w:cstheme="minorHAnsi"/>
          <w:lang w:val="en-US"/>
        </w:rPr>
        <w:t>2</w:t>
      </w:r>
      <w:r w:rsidRPr="00925EFE">
        <w:rPr>
          <w:rFonts w:cstheme="minorHAnsi"/>
          <w:lang w:val="en-US"/>
        </w:rPr>
        <w:br/>
      </w:r>
      <w:r w:rsidRPr="00925EFE">
        <w:rPr>
          <w:rStyle w:val="hps"/>
          <w:rFonts w:cstheme="minorHAnsi"/>
          <w:lang w:val="en-US"/>
        </w:rPr>
        <w:t xml:space="preserve">• </w:t>
      </w:r>
      <w:r w:rsidRPr="00925EFE">
        <w:rPr>
          <w:rStyle w:val="flags"/>
          <w:rFonts w:cstheme="minorHAnsi"/>
          <w:lang w:val="en-US"/>
        </w:rPr>
        <w:t>Ashtma</w:t>
      </w:r>
      <w:r w:rsidRPr="00925EFE">
        <w:rPr>
          <w:rStyle w:val="hps"/>
          <w:rFonts w:cstheme="minorHAnsi"/>
          <w:lang w:val="en-US"/>
        </w:rPr>
        <w:t xml:space="preserve"> 6</w:t>
      </w:r>
    </w:p>
    <w:p w:rsidR="00C26C3A" w:rsidRPr="00925EFE" w:rsidRDefault="00C26C3A" w:rsidP="005433E0">
      <w:pPr>
        <w:spacing w:after="0"/>
        <w:rPr>
          <w:rStyle w:val="hps"/>
          <w:rFonts w:cstheme="minorHAnsi"/>
          <w:lang w:val="en-US"/>
        </w:rPr>
      </w:pPr>
      <w:r w:rsidRPr="00925EFE">
        <w:rPr>
          <w:rStyle w:val="hps"/>
          <w:rFonts w:cstheme="minorHAnsi"/>
          <w:lang w:val="en-US"/>
        </w:rPr>
        <w:t xml:space="preserve">• </w:t>
      </w:r>
      <w:r w:rsidRPr="00925EFE">
        <w:rPr>
          <w:rStyle w:val="flags"/>
          <w:rFonts w:cstheme="minorHAnsi"/>
          <w:lang w:val="en-US"/>
        </w:rPr>
        <w:t xml:space="preserve">Gastroenteritis/gastric flu </w:t>
      </w:r>
      <w:r w:rsidRPr="00925EFE">
        <w:rPr>
          <w:rStyle w:val="hps"/>
          <w:rFonts w:cstheme="minorHAnsi"/>
          <w:lang w:val="en-US"/>
        </w:rPr>
        <w:t>3</w:t>
      </w:r>
    </w:p>
    <w:p w:rsidR="00C26C3A" w:rsidRPr="00925EFE" w:rsidRDefault="00C26C3A" w:rsidP="005433E0">
      <w:pPr>
        <w:spacing w:after="0"/>
        <w:rPr>
          <w:rStyle w:val="hps"/>
          <w:rFonts w:cstheme="minorHAnsi"/>
          <w:lang w:val="en-US"/>
        </w:rPr>
      </w:pPr>
      <w:r w:rsidRPr="00925EFE">
        <w:rPr>
          <w:rStyle w:val="hps"/>
          <w:rFonts w:cstheme="minorHAnsi"/>
          <w:lang w:val="en-US"/>
        </w:rPr>
        <w:t>• Other 4</w:t>
      </w:r>
      <w:r w:rsidRPr="00925EFE">
        <w:rPr>
          <w:rFonts w:cstheme="minorHAnsi"/>
          <w:lang w:val="en-US"/>
        </w:rPr>
        <w:br/>
      </w:r>
      <w:r w:rsidRPr="00925EFE">
        <w:rPr>
          <w:rStyle w:val="hps"/>
          <w:rFonts w:cstheme="minorHAnsi"/>
          <w:lang w:val="en-US"/>
        </w:rPr>
        <w:t>•</w:t>
      </w:r>
      <w:r w:rsidRPr="00925EFE">
        <w:rPr>
          <w:rFonts w:cstheme="minorHAnsi"/>
          <w:lang w:val="en-US"/>
        </w:rPr>
        <w:t xml:space="preserve"> </w:t>
      </w:r>
      <w:r w:rsidRPr="00925EFE">
        <w:rPr>
          <w:rStyle w:val="flags"/>
          <w:rFonts w:cstheme="minorHAnsi"/>
          <w:lang w:val="en-US"/>
        </w:rPr>
        <w:t xml:space="preserve">I don't know </w:t>
      </w:r>
      <w:r w:rsidRPr="00925EFE">
        <w:rPr>
          <w:rStyle w:val="hps"/>
          <w:rFonts w:cstheme="minorHAnsi"/>
          <w:lang w:val="en-US"/>
        </w:rPr>
        <w:t>5</w:t>
      </w:r>
    </w:p>
    <w:p w:rsidR="00C26C3A" w:rsidRPr="00925EFE" w:rsidRDefault="00C26C3A" w:rsidP="005433E0">
      <w:pPr>
        <w:spacing w:after="0"/>
        <w:rPr>
          <w:rStyle w:val="hps"/>
          <w:rFonts w:cstheme="minorHAnsi"/>
          <w:lang w:val="en-US"/>
        </w:rPr>
      </w:pPr>
    </w:p>
    <w:p w:rsidR="00C26C3A" w:rsidRPr="009B4CD6" w:rsidRDefault="00C26C3A" w:rsidP="0044377D">
      <w:pPr>
        <w:spacing w:after="0"/>
        <w:jc w:val="both"/>
        <w:rPr>
          <w:rFonts w:cstheme="minorHAnsi"/>
          <w:sz w:val="24"/>
          <w:lang w:val="en-US"/>
        </w:rPr>
      </w:pPr>
      <w:r w:rsidRPr="009B4CD6">
        <w:rPr>
          <w:rFonts w:cstheme="minorHAnsi"/>
          <w:sz w:val="24"/>
          <w:lang w:val="en-US"/>
        </w:rPr>
        <w:t>Note: some countries might have added some items to this question. For every country, please send us the description of added items, and how they are grouped in the data sent to Influenzanet.</w:t>
      </w:r>
    </w:p>
    <w:p w:rsidR="00C26C3A" w:rsidRDefault="00C26C3A">
      <w:pPr>
        <w:rPr>
          <w:lang w:val="en-US"/>
        </w:rPr>
      </w:pPr>
      <w:r>
        <w:rPr>
          <w:lang w:val="en-US"/>
        </w:rPr>
        <w:br w:type="page"/>
      </w:r>
    </w:p>
    <w:p w:rsidR="00C26C3A" w:rsidRDefault="00C26C3A" w:rsidP="00122E58">
      <w:pPr>
        <w:pStyle w:val="Titre1"/>
        <w:jc w:val="both"/>
      </w:pPr>
      <w:bookmarkStart w:id="14" w:name="_Toc56610509"/>
      <w:r>
        <w:lastRenderedPageBreak/>
        <w:t xml:space="preserve">Annex IV: cumulative </w:t>
      </w:r>
      <w:r w:rsidRPr="008334E8">
        <w:t xml:space="preserve">percentages of ILI cases in contact with </w:t>
      </w:r>
      <w:r>
        <w:t>a general practitioner, per season, per country</w:t>
      </w:r>
      <w:bookmarkEnd w:id="14"/>
    </w:p>
    <w:p w:rsidR="00C26C3A" w:rsidRDefault="00C26C3A" w:rsidP="008334E8">
      <w:pPr>
        <w:pStyle w:val="Corpsdetexte"/>
        <w:rPr>
          <w:rFonts w:asciiTheme="majorHAnsi" w:eastAsiaTheme="majorEastAsia" w:hAnsiTheme="majorHAnsi" w:cstheme="majorBidi"/>
          <w:b/>
          <w:bCs/>
          <w:color w:val="C45911" w:themeColor="accent2" w:themeShade="BF"/>
          <w:sz w:val="32"/>
          <w:szCs w:val="32"/>
        </w:rPr>
      </w:pPr>
      <w:r>
        <w:rPr>
          <w:noProof/>
          <w:lang w:val="fr-FR" w:eastAsia="fr-FR"/>
        </w:rPr>
        <w:drawing>
          <wp:inline distT="0" distB="0" distL="0" distR="0" wp14:anchorId="622A1680" wp14:editId="37E962DE">
            <wp:extent cx="7906098" cy="3375830"/>
            <wp:effectExtent l="0" t="1905"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5286" r="1190" b="9700"/>
                    <a:stretch/>
                  </pic:blipFill>
                  <pic:spPr bwMode="auto">
                    <a:xfrm rot="5400000">
                      <a:off x="0" y="0"/>
                      <a:ext cx="7946635" cy="3393139"/>
                    </a:xfrm>
                    <a:prstGeom prst="rect">
                      <a:avLst/>
                    </a:prstGeom>
                    <a:ln>
                      <a:noFill/>
                    </a:ln>
                    <a:extLst>
                      <a:ext uri="{53640926-AAD7-44D8-BBD7-CCE9431645EC}">
                        <a14:shadowObscured xmlns:a14="http://schemas.microsoft.com/office/drawing/2010/main"/>
                      </a:ext>
                    </a:extLst>
                  </pic:spPr>
                </pic:pic>
              </a:graphicData>
            </a:graphic>
          </wp:inline>
        </w:drawing>
      </w:r>
      <w:r>
        <w:rPr>
          <w:color w:val="C45911" w:themeColor="accent2" w:themeShade="BF"/>
          <w:lang w:val="fr-FR"/>
        </w:rPr>
        <w:br w:type="page"/>
      </w:r>
    </w:p>
    <w:p w:rsidR="00C26C3A" w:rsidRDefault="00C26C3A" w:rsidP="00BB410C">
      <w:pPr>
        <w:pStyle w:val="Titre1"/>
        <w:jc w:val="both"/>
        <w:rPr>
          <w:color w:val="C45911" w:themeColor="accent2" w:themeShade="BF"/>
          <w:lang w:val="fr-FR"/>
        </w:rPr>
      </w:pPr>
      <w:bookmarkStart w:id="15" w:name="_Toc56610510"/>
      <w:r w:rsidRPr="005F5537">
        <w:rPr>
          <w:color w:val="C45911" w:themeColor="accent2" w:themeShade="BF"/>
          <w:lang w:val="fr-FR"/>
        </w:rPr>
        <w:lastRenderedPageBreak/>
        <w:t>References</w:t>
      </w:r>
      <w:bookmarkEnd w:id="15"/>
    </w:p>
    <w:p w:rsidR="00C26C3A" w:rsidRPr="00E66123" w:rsidRDefault="00C26C3A" w:rsidP="00E66123">
      <w:pPr>
        <w:spacing w:after="0" w:line="240" w:lineRule="auto"/>
        <w:jc w:val="both"/>
        <w:rPr>
          <w:rFonts w:ascii="Calibri" w:hAnsi="Calibri" w:cs="Calibri"/>
          <w:noProof/>
        </w:rPr>
      </w:pPr>
      <w:bookmarkStart w:id="16" w:name="_ENREF_1"/>
      <w:r w:rsidRPr="00E66123">
        <w:rPr>
          <w:rFonts w:ascii="Calibri" w:hAnsi="Calibri" w:cs="Calibri"/>
          <w:noProof/>
        </w:rPr>
        <w:t>1.</w:t>
      </w:r>
      <w:r w:rsidRPr="00E66123">
        <w:rPr>
          <w:rFonts w:ascii="Calibri" w:hAnsi="Calibri" w:cs="Calibri"/>
          <w:noProof/>
        </w:rPr>
        <w:tab/>
        <w:t xml:space="preserve">Guerrisi C, Turbelin C, Souty C, Poletto C, Blanchon T, Hanslik T, et al. </w:t>
      </w:r>
      <w:r w:rsidRPr="00E66123">
        <w:rPr>
          <w:rFonts w:ascii="Calibri" w:hAnsi="Calibri" w:cs="Calibri"/>
          <w:noProof/>
          <w:lang w:val="en-US"/>
        </w:rPr>
        <w:t xml:space="preserve">The potential value of crowdsourced surveillance systems in supplementing sentinel influenza networks: the case of France. </w:t>
      </w:r>
      <w:r w:rsidRPr="00E66123">
        <w:rPr>
          <w:rFonts w:ascii="Calibri" w:hAnsi="Calibri" w:cs="Calibri"/>
          <w:noProof/>
        </w:rPr>
        <w:t>Euro surveillance : bulletin Europeen sur les maladies transmissibles = European communicable disease bulletin. 2018 Jun;23(25). PubMed PMID: 29945696. Pubmed Central PMCID: PMC6152237. Epub 2018/06/28. eng.</w:t>
      </w:r>
      <w:bookmarkEnd w:id="16"/>
    </w:p>
    <w:p w:rsidR="00C26C3A" w:rsidRPr="00E66123" w:rsidRDefault="00C26C3A" w:rsidP="00E66123">
      <w:pPr>
        <w:spacing w:after="0" w:line="240" w:lineRule="auto"/>
        <w:jc w:val="both"/>
        <w:rPr>
          <w:rFonts w:ascii="Calibri" w:hAnsi="Calibri" w:cs="Calibri"/>
          <w:noProof/>
          <w:lang w:val="en-US"/>
        </w:rPr>
      </w:pPr>
      <w:bookmarkStart w:id="17" w:name="_ENREF_2"/>
      <w:r w:rsidRPr="00E66123">
        <w:rPr>
          <w:rFonts w:ascii="Calibri" w:hAnsi="Calibri" w:cs="Calibri"/>
          <w:noProof/>
        </w:rPr>
        <w:t>2.</w:t>
      </w:r>
      <w:r w:rsidRPr="00E66123">
        <w:rPr>
          <w:rFonts w:ascii="Calibri" w:hAnsi="Calibri" w:cs="Calibri"/>
          <w:noProof/>
        </w:rPr>
        <w:tab/>
        <w:t xml:space="preserve">Smolinski MS, Crawley AW, Baltrusaitis K, Chunara R, Olsen JM, Wojcik O, et al. </w:t>
      </w:r>
      <w:r w:rsidRPr="00E66123">
        <w:rPr>
          <w:rFonts w:ascii="Calibri" w:hAnsi="Calibri" w:cs="Calibri"/>
          <w:noProof/>
          <w:lang w:val="en-US"/>
        </w:rPr>
        <w:t>Flu Near You: Crowdsourced Symptom Reporting Spanning 2 Influenza Seasons. American journal of public health. 2015 Oct;105(10):2124-30. PubMed PMID: 26270299. Pubmed Central PMCID: PMC4566540. Epub 2015/08/14. eng.</w:t>
      </w:r>
      <w:bookmarkEnd w:id="17"/>
    </w:p>
    <w:p w:rsidR="00C26C3A" w:rsidRPr="00E66123" w:rsidRDefault="00C26C3A" w:rsidP="00E66123">
      <w:pPr>
        <w:spacing w:after="0" w:line="240" w:lineRule="auto"/>
        <w:jc w:val="both"/>
        <w:rPr>
          <w:rFonts w:ascii="Calibri" w:hAnsi="Calibri" w:cs="Calibri"/>
          <w:noProof/>
          <w:lang w:val="en-US"/>
        </w:rPr>
      </w:pPr>
      <w:bookmarkStart w:id="18" w:name="_ENREF_3"/>
      <w:r w:rsidRPr="00E66123">
        <w:rPr>
          <w:rFonts w:ascii="Calibri" w:hAnsi="Calibri" w:cs="Calibri"/>
          <w:noProof/>
          <w:lang w:val="en-US"/>
        </w:rPr>
        <w:t>3.</w:t>
      </w:r>
      <w:r w:rsidRPr="00E66123">
        <w:rPr>
          <w:rFonts w:ascii="Calibri" w:hAnsi="Calibri" w:cs="Calibri"/>
          <w:noProof/>
          <w:lang w:val="en-US"/>
        </w:rPr>
        <w:tab/>
        <w:t>Vandendijck Y, Faes C, Hens N. Eight years of the Great Influenza Survey to monitor influenza-like illness in Flanders. PloS one. 2013;8(5):e64156. PubMed PMID: 23691162. Pubmed Central PMCID: PMC3656949. Epub 2013/05/22. eng.</w:t>
      </w:r>
      <w:bookmarkEnd w:id="18"/>
    </w:p>
    <w:p w:rsidR="00C26C3A" w:rsidRPr="00E66123" w:rsidRDefault="00C26C3A" w:rsidP="00E66123">
      <w:pPr>
        <w:spacing w:after="0" w:line="240" w:lineRule="auto"/>
        <w:jc w:val="both"/>
        <w:rPr>
          <w:rFonts w:ascii="Calibri" w:hAnsi="Calibri" w:cs="Calibri"/>
          <w:noProof/>
          <w:lang w:val="en-US"/>
        </w:rPr>
      </w:pPr>
      <w:bookmarkStart w:id="19" w:name="_ENREF_4"/>
      <w:r w:rsidRPr="00E66123">
        <w:rPr>
          <w:rFonts w:ascii="Calibri" w:hAnsi="Calibri" w:cs="Calibri"/>
          <w:noProof/>
          <w:lang w:val="en-US"/>
        </w:rPr>
        <w:t>4.</w:t>
      </w:r>
      <w:r w:rsidRPr="00E66123">
        <w:rPr>
          <w:rFonts w:ascii="Calibri" w:hAnsi="Calibri" w:cs="Calibri"/>
          <w:noProof/>
          <w:lang w:val="en-US"/>
        </w:rPr>
        <w:tab/>
        <w:t>Adler AJ, Eames KT, Funk S, Edmunds WJ. Incidence and risk factors for influenza-like-illness in the UK: online surveillance using Flusurvey. BMC infectious diseases. 2014 May 1;14:232. PubMed PMID: 24885043. Pubmed Central PMCID: PMC4025540. Epub 2014/06/03. eng.</w:t>
      </w:r>
      <w:bookmarkEnd w:id="19"/>
    </w:p>
    <w:p w:rsidR="00C26C3A" w:rsidRPr="00E66123" w:rsidRDefault="00C26C3A" w:rsidP="00E66123">
      <w:pPr>
        <w:spacing w:after="0" w:line="240" w:lineRule="auto"/>
        <w:jc w:val="both"/>
        <w:rPr>
          <w:rFonts w:ascii="Calibri" w:hAnsi="Calibri" w:cs="Calibri"/>
          <w:noProof/>
          <w:lang w:val="en-US"/>
        </w:rPr>
      </w:pPr>
      <w:bookmarkStart w:id="20" w:name="_ENREF_5"/>
      <w:r w:rsidRPr="00E66123">
        <w:rPr>
          <w:rFonts w:ascii="Calibri" w:hAnsi="Calibri" w:cs="Calibri"/>
          <w:noProof/>
          <w:lang w:val="en-US"/>
        </w:rPr>
        <w:t>5.</w:t>
      </w:r>
      <w:r w:rsidRPr="00E66123">
        <w:rPr>
          <w:rFonts w:ascii="Calibri" w:hAnsi="Calibri" w:cs="Calibri"/>
          <w:noProof/>
          <w:lang w:val="en-US"/>
        </w:rPr>
        <w:tab/>
        <w:t xml:space="preserve">Bayer C, Remschmidt C, an der Heiden M, Tolksdorf K, Herzhoff M, Kaersten S, et al. Internet-based syndromic monitoring of acute respiratory illness in the general population of Germany, weeks 35/2011 to 34/2012. </w:t>
      </w:r>
      <w:r w:rsidRPr="00E66123">
        <w:rPr>
          <w:rFonts w:ascii="Calibri" w:hAnsi="Calibri" w:cs="Calibri"/>
          <w:noProof/>
        </w:rPr>
        <w:t xml:space="preserve">Euro surveillance : bulletin Europeen sur les maladies transmissibles = European communicable disease bulletin. </w:t>
      </w:r>
      <w:r w:rsidRPr="00E66123">
        <w:rPr>
          <w:rFonts w:ascii="Calibri" w:hAnsi="Calibri" w:cs="Calibri"/>
          <w:noProof/>
          <w:lang w:val="en-US"/>
        </w:rPr>
        <w:t>2014 Jan 30;19(4). PubMed PMID: 24507468. Epub 2014/02/11. eng.</w:t>
      </w:r>
      <w:bookmarkEnd w:id="20"/>
    </w:p>
    <w:p w:rsidR="00C26C3A" w:rsidRPr="00E66123" w:rsidRDefault="00C26C3A" w:rsidP="00E66123">
      <w:pPr>
        <w:spacing w:after="0" w:line="240" w:lineRule="auto"/>
        <w:jc w:val="both"/>
        <w:rPr>
          <w:rFonts w:ascii="Calibri" w:hAnsi="Calibri" w:cs="Calibri"/>
          <w:noProof/>
          <w:lang w:val="en-US"/>
        </w:rPr>
      </w:pPr>
      <w:bookmarkStart w:id="21" w:name="_ENREF_6"/>
      <w:r w:rsidRPr="00E66123">
        <w:rPr>
          <w:rFonts w:ascii="Calibri" w:hAnsi="Calibri" w:cs="Calibri"/>
          <w:noProof/>
          <w:lang w:val="en-US"/>
        </w:rPr>
        <w:t>6.</w:t>
      </w:r>
      <w:r w:rsidRPr="00E66123">
        <w:rPr>
          <w:rFonts w:ascii="Calibri" w:hAnsi="Calibri" w:cs="Calibri"/>
          <w:noProof/>
          <w:lang w:val="en-US"/>
        </w:rPr>
        <w:tab/>
        <w:t>Kjelso C, Galle M, Bang H, Ethelberg S, Krause TG. Influmeter - an online tool for self-reporting of influenza-like illness in Denmark. Infectious diseases (London, England). 2016 Apr;48(4):322-7. PubMed PMID: 26654752. Epub 2015/12/15. eng.</w:t>
      </w:r>
      <w:bookmarkEnd w:id="21"/>
    </w:p>
    <w:p w:rsidR="00C26C3A" w:rsidRPr="00E66123" w:rsidRDefault="00C26C3A" w:rsidP="00E66123">
      <w:pPr>
        <w:spacing w:after="0" w:line="240" w:lineRule="auto"/>
        <w:jc w:val="both"/>
        <w:rPr>
          <w:rFonts w:ascii="Calibri" w:hAnsi="Calibri" w:cs="Calibri"/>
          <w:noProof/>
          <w:lang w:val="en-US"/>
        </w:rPr>
      </w:pPr>
      <w:bookmarkStart w:id="22" w:name="_ENREF_7"/>
      <w:r w:rsidRPr="00E66123">
        <w:rPr>
          <w:rFonts w:ascii="Calibri" w:hAnsi="Calibri" w:cs="Calibri"/>
          <w:noProof/>
          <w:lang w:val="en-US"/>
        </w:rPr>
        <w:t>7.</w:t>
      </w:r>
      <w:r w:rsidRPr="00E66123">
        <w:rPr>
          <w:rFonts w:ascii="Calibri" w:hAnsi="Calibri" w:cs="Calibri"/>
          <w:noProof/>
          <w:lang w:val="en-US"/>
        </w:rPr>
        <w:tab/>
        <w:t>Friesema IH, Koppeschaar CE, Donker GA, Dijkstra F, van Noort SP, Smallenburg R, et al. Internet-based monitoring of influenza-like illness in the general population: experience of five influenza seasons in The Netherlands. Vaccine. 2009 Oct 23;27(45):6353-7. PubMed PMID: 19840672. Epub 2009/10/21. eng.</w:t>
      </w:r>
      <w:bookmarkEnd w:id="22"/>
    </w:p>
    <w:p w:rsidR="00C26C3A" w:rsidRPr="00E66123" w:rsidRDefault="00C26C3A" w:rsidP="00E66123">
      <w:pPr>
        <w:spacing w:after="0" w:line="240" w:lineRule="auto"/>
        <w:jc w:val="both"/>
        <w:rPr>
          <w:rFonts w:ascii="Calibri" w:hAnsi="Calibri" w:cs="Calibri"/>
          <w:noProof/>
          <w:lang w:val="en-US"/>
        </w:rPr>
      </w:pPr>
      <w:bookmarkStart w:id="23" w:name="_ENREF_8"/>
      <w:r w:rsidRPr="00E66123">
        <w:rPr>
          <w:rFonts w:ascii="Calibri" w:hAnsi="Calibri" w:cs="Calibri"/>
          <w:noProof/>
          <w:lang w:val="en-US"/>
        </w:rPr>
        <w:t>8.</w:t>
      </w:r>
      <w:r w:rsidRPr="00E66123">
        <w:rPr>
          <w:rFonts w:ascii="Calibri" w:hAnsi="Calibri" w:cs="Calibri"/>
          <w:noProof/>
          <w:lang w:val="en-US"/>
        </w:rPr>
        <w:tab/>
        <w:t>Kalimeri K, Delfino M, Cattuto C, Perrotta D, Colizza V, Guerrisi C, et al. Unsupervised extraction of epidemic syndromes from participatory influenza surveillance self-reported symptoms. PLoS computational biology. 2019 Apr;15(4):e1006173. PubMed PMID: 30958817. Pubmed Central PMCID: PMC6472822. Epub 2019/04/09. eng.</w:t>
      </w:r>
      <w:bookmarkEnd w:id="23"/>
    </w:p>
    <w:p w:rsidR="00C26C3A" w:rsidRPr="00E66123" w:rsidRDefault="00C26C3A" w:rsidP="00E66123">
      <w:pPr>
        <w:spacing w:after="0" w:line="240" w:lineRule="auto"/>
        <w:jc w:val="both"/>
        <w:rPr>
          <w:rFonts w:ascii="Calibri" w:hAnsi="Calibri" w:cs="Calibri"/>
          <w:noProof/>
          <w:lang w:val="en-US"/>
        </w:rPr>
      </w:pPr>
      <w:bookmarkStart w:id="24" w:name="_ENREF_9"/>
      <w:r w:rsidRPr="00E66123">
        <w:rPr>
          <w:rFonts w:ascii="Calibri" w:hAnsi="Calibri" w:cs="Calibri"/>
          <w:noProof/>
          <w:lang w:val="en-US"/>
        </w:rPr>
        <w:t>9.</w:t>
      </w:r>
      <w:r w:rsidRPr="00E66123">
        <w:rPr>
          <w:rFonts w:ascii="Calibri" w:hAnsi="Calibri" w:cs="Calibri"/>
          <w:noProof/>
          <w:lang w:val="en-US"/>
        </w:rPr>
        <w:tab/>
        <w:t>Debin M, Turbelin C, Blanchon T, Bonmarin I, Falchi A, Hanslik T, et al. Evaluating the feasibility and participants' representativeness of an online nationwide surveillance system for influenza in France. PloS one. 2013;8(9):e73675. PubMed PMID: 24040020. Pubmed Central PMCID: PMC3770705. Epub 2013/09/17. eng.</w:t>
      </w:r>
      <w:bookmarkEnd w:id="24"/>
    </w:p>
    <w:p w:rsidR="00C26C3A" w:rsidRPr="00E66123" w:rsidRDefault="00C26C3A" w:rsidP="00E66123">
      <w:pPr>
        <w:spacing w:after="0" w:line="240" w:lineRule="auto"/>
        <w:jc w:val="both"/>
        <w:rPr>
          <w:rFonts w:ascii="Calibri" w:hAnsi="Calibri" w:cs="Calibri"/>
          <w:noProof/>
          <w:lang w:val="en-US"/>
        </w:rPr>
      </w:pPr>
      <w:bookmarkStart w:id="25" w:name="_ENREF_10"/>
      <w:r w:rsidRPr="00E66123">
        <w:rPr>
          <w:rFonts w:ascii="Calibri" w:hAnsi="Calibri" w:cs="Calibri"/>
          <w:noProof/>
        </w:rPr>
        <w:t>10.</w:t>
      </w:r>
      <w:r w:rsidRPr="00E66123">
        <w:rPr>
          <w:rFonts w:ascii="Calibri" w:hAnsi="Calibri" w:cs="Calibri"/>
          <w:noProof/>
        </w:rPr>
        <w:tab/>
        <w:t xml:space="preserve">Cantarelli P, Debin M, Turbelin C, Poletto C, Blanchon T, Falchi A, et al. </w:t>
      </w:r>
      <w:r w:rsidRPr="00E66123">
        <w:rPr>
          <w:rFonts w:ascii="Calibri" w:hAnsi="Calibri" w:cs="Calibri"/>
          <w:noProof/>
          <w:lang w:val="en-US"/>
        </w:rPr>
        <w:t>The representativeness of a European multi-center network for influenza-like-illness participatory surveillance. BMC public health. 2014 Sep 20;14:984. PubMed PMID: 25240865. Pubmed Central PMCID: PMC4192744. Epub 2014/09/23. eng.</w:t>
      </w:r>
      <w:bookmarkEnd w:id="25"/>
    </w:p>
    <w:p w:rsidR="00C26C3A" w:rsidRPr="00E66123" w:rsidRDefault="00C26C3A" w:rsidP="00E66123">
      <w:pPr>
        <w:spacing w:after="0" w:line="240" w:lineRule="auto"/>
        <w:jc w:val="both"/>
        <w:rPr>
          <w:rFonts w:ascii="Calibri" w:hAnsi="Calibri" w:cs="Calibri"/>
          <w:noProof/>
          <w:lang w:val="en-US"/>
        </w:rPr>
      </w:pPr>
      <w:bookmarkStart w:id="26" w:name="_ENREF_11"/>
      <w:r w:rsidRPr="00E66123">
        <w:rPr>
          <w:rFonts w:ascii="Calibri" w:hAnsi="Calibri" w:cs="Calibri"/>
          <w:noProof/>
          <w:lang w:val="en-US"/>
        </w:rPr>
        <w:t>11.</w:t>
      </w:r>
      <w:r w:rsidRPr="00E66123">
        <w:rPr>
          <w:rFonts w:ascii="Calibri" w:hAnsi="Calibri" w:cs="Calibri"/>
          <w:noProof/>
          <w:lang w:val="en-US"/>
        </w:rPr>
        <w:tab/>
        <w:t>Ariza M, Guerrisi C, Souty C, Rossignol L, Turbelin C, Hanslik T, et al. Healthcare-seeking behaviour in case of influenza-like illness in the French general population and factors associated with a GP consultation: an observational prospective study. BJGP open. 2018 Jan;1(4):bjgpopen17X101253. PubMed PMID: 30564694. Pubmed Central PMCID: PMC6181105. Epub 2018/12/20. eng.</w:t>
      </w:r>
      <w:bookmarkEnd w:id="26"/>
    </w:p>
    <w:p w:rsidR="00C26C3A" w:rsidRPr="00E66123" w:rsidRDefault="00C26C3A" w:rsidP="00E66123">
      <w:pPr>
        <w:spacing w:line="240" w:lineRule="auto"/>
        <w:jc w:val="both"/>
        <w:rPr>
          <w:rFonts w:ascii="Calibri" w:hAnsi="Calibri" w:cs="Calibri"/>
          <w:noProof/>
        </w:rPr>
      </w:pPr>
      <w:bookmarkStart w:id="27" w:name="_ENREF_12"/>
      <w:r w:rsidRPr="00E66123">
        <w:rPr>
          <w:rFonts w:ascii="Calibri" w:hAnsi="Calibri" w:cs="Calibri"/>
          <w:noProof/>
          <w:lang w:val="en-US"/>
        </w:rPr>
        <w:t>12.</w:t>
      </w:r>
      <w:r w:rsidRPr="00E66123">
        <w:rPr>
          <w:rFonts w:ascii="Calibri" w:hAnsi="Calibri" w:cs="Calibri"/>
          <w:noProof/>
          <w:lang w:val="en-US"/>
        </w:rPr>
        <w:tab/>
        <w:t xml:space="preserve">Looker C, Carville K, Grant K, Kelly H. Influenza A (H1N1) in Victoria, Australia: a community case series and analysis of household transmission. </w:t>
      </w:r>
      <w:r w:rsidRPr="00E66123">
        <w:rPr>
          <w:rFonts w:ascii="Calibri" w:hAnsi="Calibri" w:cs="Calibri"/>
          <w:noProof/>
        </w:rPr>
        <w:t>PloS one. 2010 Oct 28;5(10):e13702. PubMed PMID: 21060887. Pubmed Central PMCID: 2965654.</w:t>
      </w:r>
      <w:bookmarkEnd w:id="27"/>
    </w:p>
    <w:p w:rsidR="00C26C3A" w:rsidRDefault="00C26C3A" w:rsidP="00E66123">
      <w:pPr>
        <w:spacing w:line="240" w:lineRule="auto"/>
        <w:jc w:val="both"/>
        <w:rPr>
          <w:rFonts w:ascii="Calibri" w:hAnsi="Calibri" w:cs="Calibri"/>
          <w:noProof/>
        </w:rPr>
      </w:pPr>
    </w:p>
    <w:p w:rsidR="00C26C3A" w:rsidRDefault="00C26C3A" w:rsidP="005D431A">
      <w:pPr>
        <w:jc w:val="both"/>
        <w:rPr>
          <w:lang w:val="en-US"/>
        </w:rPr>
      </w:pPr>
    </w:p>
    <w:p w:rsidR="00FC737A" w:rsidRDefault="00FC737A">
      <w:bookmarkStart w:id="28" w:name="_GoBack"/>
      <w:bookmarkEnd w:id="28"/>
    </w:p>
    <w:sectPr w:rsidR="00FC737A" w:rsidSect="00C530EA">
      <w:footerReference w:type="default" r:id="rId22"/>
      <w:footerReference w:type="first" r:id="rI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185664"/>
      <w:docPartObj>
        <w:docPartGallery w:val="Page Numbers (Bottom of Page)"/>
        <w:docPartUnique/>
      </w:docPartObj>
    </w:sdtPr>
    <w:sdtEndPr/>
    <w:sdtContent>
      <w:p w:rsidR="00E66123" w:rsidRDefault="00C26C3A" w:rsidP="009868C9">
        <w:pPr>
          <w:pStyle w:val="Pieddepage"/>
          <w:jc w:val="center"/>
        </w:pPr>
        <w:r>
          <w:t>Update</w:t>
        </w:r>
        <w:r>
          <w:t>d on</w:t>
        </w:r>
        <w:r>
          <w:t xml:space="preserve"> 18/11/2020</w:t>
        </w:r>
        <w:r>
          <w:tab/>
        </w:r>
        <w:r>
          <w:tab/>
        </w:r>
        <w:r>
          <w:fldChar w:fldCharType="begin"/>
        </w:r>
        <w:r>
          <w:instrText>PAGE   \* MERGEFORMAT</w:instrText>
        </w:r>
        <w:r>
          <w:fldChar w:fldCharType="separate"/>
        </w:r>
        <w:r>
          <w:rPr>
            <w:noProof/>
          </w:rPr>
          <w:t>1</w:t>
        </w:r>
        <w:r>
          <w:fldChar w:fldCharType="end"/>
        </w:r>
      </w:p>
    </w:sdtContent>
  </w:sdt>
  <w:p w:rsidR="00E66123" w:rsidRDefault="00C26C3A" w:rsidP="00840BE5">
    <w:pPr>
      <w:pStyle w:val="Pieddepage"/>
      <w:jc w:val="center"/>
    </w:pPr>
    <w:r>
      <w:rPr>
        <w:noProof/>
        <w:lang w:eastAsia="fr-FR"/>
      </w:rPr>
      <w:drawing>
        <wp:inline distT="0" distB="0" distL="0" distR="0" wp14:anchorId="086F65C5" wp14:editId="137E127D">
          <wp:extent cx="1440178" cy="31242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luenzanet_Logoinsgesamt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748" cy="329464"/>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123" w:rsidRDefault="00C26C3A">
    <w:pPr>
      <w:pStyle w:val="Pieddepage"/>
    </w:pPr>
    <w:r>
      <w:rPr>
        <w:noProof/>
        <w:sz w:val="24"/>
        <w:lang w:eastAsia="fr-FR"/>
      </w:rPr>
      <w:drawing>
        <wp:anchor distT="0" distB="0" distL="114300" distR="114300" simplePos="0" relativeHeight="251659264" behindDoc="0" locked="0" layoutInCell="1" allowOverlap="1" wp14:anchorId="18C7A68E" wp14:editId="770ED15D">
          <wp:simplePos x="0" y="0"/>
          <wp:positionH relativeFrom="column">
            <wp:posOffset>2453005</wp:posOffset>
          </wp:positionH>
          <wp:positionV relativeFrom="paragraph">
            <wp:posOffset>-541655</wp:posOffset>
          </wp:positionV>
          <wp:extent cx="1318895" cy="530225"/>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MEDECINE_HORIZ_RV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8895" cy="530225"/>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61312" behindDoc="0" locked="0" layoutInCell="1" allowOverlap="1" wp14:anchorId="178AB7C8" wp14:editId="608A887C">
          <wp:simplePos x="0" y="0"/>
          <wp:positionH relativeFrom="column">
            <wp:posOffset>4716145</wp:posOffset>
          </wp:positionH>
          <wp:positionV relativeFrom="paragraph">
            <wp:posOffset>-554355</wp:posOffset>
          </wp:positionV>
          <wp:extent cx="990600" cy="574494"/>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te-publique-france-web_150x87.png"/>
                  <pic:cNvPicPr/>
                </pic:nvPicPr>
                <pic:blipFill>
                  <a:blip r:embed="rId2">
                    <a:extLst>
                      <a:ext uri="{28A0092B-C50C-407E-A947-70E740481C1C}">
                        <a14:useLocalDpi xmlns:a14="http://schemas.microsoft.com/office/drawing/2010/main" val="0"/>
                      </a:ext>
                    </a:extLst>
                  </a:blip>
                  <a:stretch>
                    <a:fillRect/>
                  </a:stretch>
                </pic:blipFill>
                <pic:spPr>
                  <a:xfrm>
                    <a:off x="0" y="0"/>
                    <a:ext cx="990600" cy="574494"/>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60288" behindDoc="0" locked="0" layoutInCell="1" allowOverlap="1" wp14:anchorId="742F77A3" wp14:editId="6559E74D">
          <wp:simplePos x="0" y="0"/>
          <wp:positionH relativeFrom="column">
            <wp:posOffset>37465</wp:posOffset>
          </wp:positionH>
          <wp:positionV relativeFrom="paragraph">
            <wp:posOffset>-551815</wp:posOffset>
          </wp:positionV>
          <wp:extent cx="1379220" cy="57213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serm-rv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379220" cy="572135"/>
                  </a:xfrm>
                  <a:prstGeom prst="rect">
                    <a:avLst/>
                  </a:prstGeom>
                </pic:spPr>
              </pic:pic>
            </a:graphicData>
          </a:graphic>
          <wp14:sizeRelH relativeFrom="page">
            <wp14:pctWidth>0</wp14:pctWidth>
          </wp14:sizeRelH>
          <wp14:sizeRelV relativeFrom="page">
            <wp14:pctHeight>0</wp14:pctHeight>
          </wp14:sizeRelV>
        </wp:anchor>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D50020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2E0CFA"/>
    <w:multiLevelType w:val="hybridMultilevel"/>
    <w:tmpl w:val="04EC0A48"/>
    <w:lvl w:ilvl="0" w:tplc="4FEA4A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605D86"/>
    <w:multiLevelType w:val="hybridMultilevel"/>
    <w:tmpl w:val="60F64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6722B"/>
    <w:multiLevelType w:val="hybridMultilevel"/>
    <w:tmpl w:val="57E43C28"/>
    <w:lvl w:ilvl="0" w:tplc="CC348B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2570B0"/>
    <w:multiLevelType w:val="hybridMultilevel"/>
    <w:tmpl w:val="E5E64E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7E68A4"/>
    <w:multiLevelType w:val="hybridMultilevel"/>
    <w:tmpl w:val="57386CF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405F06"/>
    <w:multiLevelType w:val="hybridMultilevel"/>
    <w:tmpl w:val="4F7A8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573D9"/>
    <w:multiLevelType w:val="hybridMultilevel"/>
    <w:tmpl w:val="1744CFE6"/>
    <w:lvl w:ilvl="0" w:tplc="8D3E1D1C">
      <w:start w:val="2"/>
      <w:numFmt w:val="bullet"/>
      <w:lvlText w:val=""/>
      <w:lvlJc w:val="left"/>
      <w:pPr>
        <w:ind w:left="720" w:hanging="360"/>
      </w:pPr>
      <w:rPr>
        <w:rFonts w:ascii="Wingdings" w:eastAsiaTheme="minorHAns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055438"/>
    <w:multiLevelType w:val="hybridMultilevel"/>
    <w:tmpl w:val="7E1A0E8C"/>
    <w:lvl w:ilvl="0" w:tplc="5CA82838">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D827B5"/>
    <w:multiLevelType w:val="hybridMultilevel"/>
    <w:tmpl w:val="1A848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DE2640"/>
    <w:multiLevelType w:val="hybridMultilevel"/>
    <w:tmpl w:val="11960EB4"/>
    <w:lvl w:ilvl="0" w:tplc="0980D7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4B3FCA"/>
    <w:multiLevelType w:val="hybridMultilevel"/>
    <w:tmpl w:val="B40CA8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315DCA"/>
    <w:multiLevelType w:val="multilevel"/>
    <w:tmpl w:val="8ECCA5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42E5E2A"/>
    <w:multiLevelType w:val="hybridMultilevel"/>
    <w:tmpl w:val="082A85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4B5C5B"/>
    <w:multiLevelType w:val="hybridMultilevel"/>
    <w:tmpl w:val="40A69DF6"/>
    <w:lvl w:ilvl="0" w:tplc="81065614">
      <w:start w:val="13"/>
      <w:numFmt w:val="bullet"/>
      <w:lvlText w:val="-"/>
      <w:lvlJc w:val="left"/>
      <w:pPr>
        <w:ind w:left="720" w:hanging="360"/>
      </w:pPr>
      <w:rPr>
        <w:rFonts w:ascii="Calibri" w:eastAsiaTheme="minorHAnsi" w:hAnsi="Calibri" w:cs="Calibri" w:hint="default"/>
        <w:lang w:val="en-US"/>
      </w:r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DAC68E32">
      <w:start w:val="2"/>
      <w:numFmt w:val="bullet"/>
      <w:lvlText w:val=""/>
      <w:lvlJc w:val="left"/>
      <w:pPr>
        <w:ind w:left="2880" w:hanging="360"/>
      </w:pPr>
      <w:rPr>
        <w:rFonts w:ascii="Symbol" w:eastAsiaTheme="minorHAnsi" w:hAnsi="Symbol"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3F57AD"/>
    <w:multiLevelType w:val="hybridMultilevel"/>
    <w:tmpl w:val="0B04E4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470C55"/>
    <w:multiLevelType w:val="hybridMultilevel"/>
    <w:tmpl w:val="99E2F042"/>
    <w:lvl w:ilvl="0" w:tplc="81065614">
      <w:start w:val="13"/>
      <w:numFmt w:val="bullet"/>
      <w:lvlText w:val="-"/>
      <w:lvlJc w:val="left"/>
      <w:pPr>
        <w:ind w:left="720" w:hanging="360"/>
      </w:pPr>
      <w:rPr>
        <w:rFonts w:ascii="Calibri" w:eastAsiaTheme="minorHAnsi" w:hAnsi="Calibri" w:cs="Calibri"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F1060F6"/>
    <w:multiLevelType w:val="hybridMultilevel"/>
    <w:tmpl w:val="14C4099A"/>
    <w:lvl w:ilvl="0" w:tplc="92204840">
      <w:start w:val="1"/>
      <w:numFmt w:val="decimal"/>
      <w:lvlText w:val="%1."/>
      <w:lvlJc w:val="left"/>
      <w:pPr>
        <w:ind w:left="720" w:hanging="360"/>
      </w:pPr>
      <w:rPr>
        <w:rFonts w:ascii="Times New Roman" w:eastAsiaTheme="minorHAnsi" w:hAnsi="Times New Roman" w:cs="Times New Roman"/>
      </w:rPr>
    </w:lvl>
    <w:lvl w:ilvl="1" w:tplc="C7A2439A">
      <w:start w:val="1"/>
      <w:numFmt w:val="bullet"/>
      <w:lvlText w:val="o"/>
      <w:lvlJc w:val="left"/>
      <w:pPr>
        <w:ind w:left="1440" w:hanging="360"/>
      </w:pPr>
      <w:rPr>
        <w:rFonts w:ascii="Courier New" w:hAnsi="Courier New" w:cs="Courier New" w:hint="default"/>
        <w:lang w:val="en-US"/>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2"/>
  </w:num>
  <w:num w:numId="6">
    <w:abstractNumId w:val="5"/>
  </w:num>
  <w:num w:numId="7">
    <w:abstractNumId w:val="8"/>
  </w:num>
  <w:num w:numId="8">
    <w:abstractNumId w:val="13"/>
  </w:num>
  <w:num w:numId="9">
    <w:abstractNumId w:val="11"/>
  </w:num>
  <w:num w:numId="10">
    <w:abstractNumId w:val="15"/>
  </w:num>
  <w:num w:numId="11">
    <w:abstractNumId w:val="17"/>
  </w:num>
  <w:num w:numId="12">
    <w:abstractNumId w:val="6"/>
  </w:num>
  <w:num w:numId="13">
    <w:abstractNumId w:val="4"/>
  </w:num>
  <w:num w:numId="14">
    <w:abstractNumId w:val="3"/>
  </w:num>
  <w:num w:numId="15">
    <w:abstractNumId w:val="16"/>
  </w:num>
  <w:num w:numId="16">
    <w:abstractNumId w:val="1"/>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0&lt;/ScanUnformatted&gt;&lt;ScanChanges&gt;1&lt;/ScanChanges&gt;&lt;Suspended&gt;1&lt;/Suspended&gt;&lt;/ENInstantFormat&gt;"/>
  </w:docVars>
  <w:rsids>
    <w:rsidRoot w:val="00C26C3A"/>
    <w:rsid w:val="00C26C3A"/>
    <w:rsid w:val="00FC7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5F4FE-B5DE-4B8D-A396-4ECA779B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C3A"/>
  </w:style>
  <w:style w:type="paragraph" w:styleId="Titre1">
    <w:name w:val="heading 1"/>
    <w:basedOn w:val="Normal"/>
    <w:next w:val="Corpsdetexte"/>
    <w:link w:val="Titre1Car"/>
    <w:uiPriority w:val="9"/>
    <w:qFormat/>
    <w:rsid w:val="00C26C3A"/>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Titre2">
    <w:name w:val="heading 2"/>
    <w:basedOn w:val="Normal"/>
    <w:next w:val="Corpsdetexte"/>
    <w:link w:val="Titre2Car"/>
    <w:uiPriority w:val="9"/>
    <w:unhideWhenUsed/>
    <w:qFormat/>
    <w:rsid w:val="00C26C3A"/>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rPr>
  </w:style>
  <w:style w:type="paragraph" w:styleId="Titre3">
    <w:name w:val="heading 3"/>
    <w:basedOn w:val="Normal"/>
    <w:next w:val="Corpsdetexte"/>
    <w:link w:val="Titre3Car"/>
    <w:uiPriority w:val="9"/>
    <w:unhideWhenUsed/>
    <w:qFormat/>
    <w:rsid w:val="00C26C3A"/>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rPr>
  </w:style>
  <w:style w:type="paragraph" w:styleId="Titre4">
    <w:name w:val="heading 4"/>
    <w:basedOn w:val="Normal"/>
    <w:next w:val="Normal"/>
    <w:link w:val="Titre4Car"/>
    <w:uiPriority w:val="9"/>
    <w:semiHidden/>
    <w:unhideWhenUsed/>
    <w:qFormat/>
    <w:rsid w:val="00C26C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6">
    <w:name w:val="heading 6"/>
    <w:basedOn w:val="Normal"/>
    <w:next w:val="Normal"/>
    <w:link w:val="Titre6Car"/>
    <w:uiPriority w:val="9"/>
    <w:semiHidden/>
    <w:unhideWhenUsed/>
    <w:qFormat/>
    <w:rsid w:val="00C26C3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rsid w:val="00C26C3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26C3A"/>
  </w:style>
  <w:style w:type="character" w:customStyle="1" w:styleId="Titre1Car">
    <w:name w:val="Titre 1 Car"/>
    <w:basedOn w:val="Policepardfaut"/>
    <w:link w:val="Titre1"/>
    <w:uiPriority w:val="9"/>
    <w:rsid w:val="00C26C3A"/>
    <w:rPr>
      <w:rFonts w:asciiTheme="majorHAnsi" w:eastAsiaTheme="majorEastAsia" w:hAnsiTheme="majorHAnsi" w:cstheme="majorBidi"/>
      <w:b/>
      <w:bCs/>
      <w:color w:val="2C6EAB" w:themeColor="accent1" w:themeShade="B5"/>
      <w:sz w:val="32"/>
      <w:szCs w:val="32"/>
      <w:lang w:val="en-US"/>
    </w:rPr>
  </w:style>
  <w:style w:type="character" w:customStyle="1" w:styleId="Titre2Car">
    <w:name w:val="Titre 2 Car"/>
    <w:basedOn w:val="Policepardfaut"/>
    <w:link w:val="Titre2"/>
    <w:uiPriority w:val="9"/>
    <w:rsid w:val="00C26C3A"/>
    <w:rPr>
      <w:rFonts w:asciiTheme="majorHAnsi" w:eastAsiaTheme="majorEastAsia" w:hAnsiTheme="majorHAnsi" w:cstheme="majorBidi"/>
      <w:b/>
      <w:bCs/>
      <w:color w:val="5B9BD5" w:themeColor="accent1"/>
      <w:sz w:val="32"/>
      <w:szCs w:val="32"/>
      <w:lang w:val="en-US"/>
    </w:rPr>
  </w:style>
  <w:style w:type="character" w:customStyle="1" w:styleId="Titre3Car">
    <w:name w:val="Titre 3 Car"/>
    <w:basedOn w:val="Policepardfaut"/>
    <w:link w:val="Titre3"/>
    <w:uiPriority w:val="9"/>
    <w:rsid w:val="00C26C3A"/>
    <w:rPr>
      <w:rFonts w:asciiTheme="majorHAnsi" w:eastAsiaTheme="majorEastAsia" w:hAnsiTheme="majorHAnsi" w:cstheme="majorBidi"/>
      <w:b/>
      <w:bCs/>
      <w:color w:val="5B9BD5" w:themeColor="accent1"/>
      <w:sz w:val="28"/>
      <w:szCs w:val="28"/>
      <w:lang w:val="en-US"/>
    </w:rPr>
  </w:style>
  <w:style w:type="character" w:customStyle="1" w:styleId="Titre4Car">
    <w:name w:val="Titre 4 Car"/>
    <w:basedOn w:val="Policepardfaut"/>
    <w:link w:val="Titre4"/>
    <w:uiPriority w:val="9"/>
    <w:semiHidden/>
    <w:rsid w:val="00C26C3A"/>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C26C3A"/>
    <w:rPr>
      <w:rFonts w:asciiTheme="majorHAnsi" w:eastAsiaTheme="majorEastAsia" w:hAnsiTheme="majorHAnsi" w:cstheme="majorBidi"/>
      <w:color w:val="1F4D78" w:themeColor="accent1" w:themeShade="7F"/>
    </w:rPr>
  </w:style>
  <w:style w:type="paragraph" w:styleId="Corpsdetexte">
    <w:name w:val="Body Text"/>
    <w:basedOn w:val="Normal"/>
    <w:link w:val="CorpsdetexteCar"/>
    <w:qFormat/>
    <w:rsid w:val="00C26C3A"/>
    <w:pPr>
      <w:spacing w:before="180" w:after="180" w:line="240" w:lineRule="auto"/>
    </w:pPr>
    <w:rPr>
      <w:sz w:val="24"/>
      <w:szCs w:val="24"/>
      <w:lang w:val="en-US"/>
    </w:rPr>
  </w:style>
  <w:style w:type="character" w:customStyle="1" w:styleId="CorpsdetexteCar">
    <w:name w:val="Corps de texte Car"/>
    <w:basedOn w:val="Policepardfaut"/>
    <w:link w:val="Corpsdetexte"/>
    <w:rsid w:val="00C26C3A"/>
    <w:rPr>
      <w:sz w:val="24"/>
      <w:szCs w:val="24"/>
      <w:lang w:val="en-US"/>
    </w:rPr>
  </w:style>
  <w:style w:type="paragraph" w:customStyle="1" w:styleId="FirstParagraph">
    <w:name w:val="First Paragraph"/>
    <w:basedOn w:val="Corpsdetexte"/>
    <w:next w:val="Corpsdetexte"/>
    <w:qFormat/>
    <w:rsid w:val="00C26C3A"/>
  </w:style>
  <w:style w:type="paragraph" w:customStyle="1" w:styleId="Compact">
    <w:name w:val="Compact"/>
    <w:basedOn w:val="Corpsdetexte"/>
    <w:qFormat/>
    <w:rsid w:val="00C26C3A"/>
    <w:pPr>
      <w:spacing w:before="36" w:after="36"/>
    </w:pPr>
  </w:style>
  <w:style w:type="character" w:customStyle="1" w:styleId="VerbatimChar">
    <w:name w:val="Verbatim Char"/>
    <w:basedOn w:val="Policepardfaut"/>
    <w:link w:val="SourceCode"/>
    <w:rsid w:val="00C26C3A"/>
    <w:rPr>
      <w:rFonts w:ascii="Consolas" w:hAnsi="Consolas"/>
      <w:shd w:val="clear" w:color="auto" w:fill="F8F8F8"/>
    </w:rPr>
  </w:style>
  <w:style w:type="character" w:styleId="Lienhypertexte">
    <w:name w:val="Hyperlink"/>
    <w:basedOn w:val="Policepardfaut"/>
    <w:uiPriority w:val="99"/>
    <w:rsid w:val="00C26C3A"/>
    <w:rPr>
      <w:color w:val="5B9BD5" w:themeColor="accent1"/>
    </w:rPr>
  </w:style>
  <w:style w:type="paragraph" w:customStyle="1" w:styleId="SourceCode">
    <w:name w:val="Source Code"/>
    <w:basedOn w:val="Normal"/>
    <w:link w:val="VerbatimChar"/>
    <w:rsid w:val="00C26C3A"/>
    <w:pPr>
      <w:shd w:val="clear" w:color="auto" w:fill="F8F8F8"/>
      <w:wordWrap w:val="0"/>
      <w:spacing w:after="200" w:line="240" w:lineRule="auto"/>
    </w:pPr>
    <w:rPr>
      <w:rFonts w:ascii="Consolas" w:hAnsi="Consolas"/>
    </w:rPr>
  </w:style>
  <w:style w:type="character" w:styleId="Marquedecommentaire">
    <w:name w:val="annotation reference"/>
    <w:basedOn w:val="Policepardfaut"/>
    <w:semiHidden/>
    <w:unhideWhenUsed/>
    <w:rsid w:val="00C26C3A"/>
    <w:rPr>
      <w:sz w:val="16"/>
      <w:szCs w:val="16"/>
    </w:rPr>
  </w:style>
  <w:style w:type="paragraph" w:styleId="Commentaire">
    <w:name w:val="annotation text"/>
    <w:basedOn w:val="Normal"/>
    <w:link w:val="CommentaireCar"/>
    <w:unhideWhenUsed/>
    <w:rsid w:val="00C26C3A"/>
    <w:pPr>
      <w:spacing w:line="240" w:lineRule="auto"/>
    </w:pPr>
    <w:rPr>
      <w:sz w:val="20"/>
      <w:szCs w:val="20"/>
    </w:rPr>
  </w:style>
  <w:style w:type="character" w:customStyle="1" w:styleId="CommentaireCar">
    <w:name w:val="Commentaire Car"/>
    <w:basedOn w:val="Policepardfaut"/>
    <w:link w:val="Commentaire"/>
    <w:rsid w:val="00C26C3A"/>
    <w:rPr>
      <w:sz w:val="20"/>
      <w:szCs w:val="20"/>
    </w:rPr>
  </w:style>
  <w:style w:type="paragraph" w:styleId="Objetducommentaire">
    <w:name w:val="annotation subject"/>
    <w:basedOn w:val="Commentaire"/>
    <w:next w:val="Commentaire"/>
    <w:link w:val="ObjetducommentaireCar"/>
    <w:uiPriority w:val="99"/>
    <w:semiHidden/>
    <w:unhideWhenUsed/>
    <w:rsid w:val="00C26C3A"/>
    <w:rPr>
      <w:b/>
      <w:bCs/>
    </w:rPr>
  </w:style>
  <w:style w:type="character" w:customStyle="1" w:styleId="ObjetducommentaireCar">
    <w:name w:val="Objet du commentaire Car"/>
    <w:basedOn w:val="CommentaireCar"/>
    <w:link w:val="Objetducommentaire"/>
    <w:uiPriority w:val="99"/>
    <w:semiHidden/>
    <w:rsid w:val="00C26C3A"/>
    <w:rPr>
      <w:b/>
      <w:bCs/>
      <w:sz w:val="20"/>
      <w:szCs w:val="20"/>
    </w:rPr>
  </w:style>
  <w:style w:type="paragraph" w:styleId="Textedebulles">
    <w:name w:val="Balloon Text"/>
    <w:basedOn w:val="Normal"/>
    <w:link w:val="TextedebullesCar"/>
    <w:uiPriority w:val="99"/>
    <w:semiHidden/>
    <w:unhideWhenUsed/>
    <w:rsid w:val="00C26C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26C3A"/>
    <w:rPr>
      <w:rFonts w:ascii="Segoe UI" w:hAnsi="Segoe UI" w:cs="Segoe UI"/>
      <w:sz w:val="18"/>
      <w:szCs w:val="18"/>
    </w:rPr>
  </w:style>
  <w:style w:type="paragraph" w:styleId="Normalcentr">
    <w:name w:val="Block Text"/>
    <w:basedOn w:val="Corpsdetexte"/>
    <w:next w:val="Corpsdetexte"/>
    <w:uiPriority w:val="9"/>
    <w:unhideWhenUsed/>
    <w:qFormat/>
    <w:rsid w:val="00C26C3A"/>
    <w:pPr>
      <w:spacing w:before="100" w:after="100"/>
    </w:pPr>
    <w:rPr>
      <w:rFonts w:asciiTheme="majorHAnsi" w:eastAsiaTheme="majorEastAsia" w:hAnsiTheme="majorHAnsi" w:cstheme="majorBidi"/>
      <w:bCs/>
      <w:sz w:val="20"/>
      <w:szCs w:val="20"/>
    </w:rPr>
  </w:style>
  <w:style w:type="paragraph" w:styleId="En-ttedetabledesmatires">
    <w:name w:val="TOC Heading"/>
    <w:basedOn w:val="Titre1"/>
    <w:next w:val="Normal"/>
    <w:uiPriority w:val="39"/>
    <w:unhideWhenUsed/>
    <w:qFormat/>
    <w:rsid w:val="00C26C3A"/>
    <w:pPr>
      <w:spacing w:before="240" w:line="259" w:lineRule="auto"/>
      <w:outlineLvl w:val="9"/>
    </w:pPr>
    <w:rPr>
      <w:b w:val="0"/>
      <w:bCs w:val="0"/>
      <w:color w:val="2E74B5" w:themeColor="accent1" w:themeShade="BF"/>
      <w:lang w:val="fr-FR" w:eastAsia="fr-FR"/>
    </w:rPr>
  </w:style>
  <w:style w:type="paragraph" w:styleId="TM1">
    <w:name w:val="toc 1"/>
    <w:basedOn w:val="Normal"/>
    <w:next w:val="Normal"/>
    <w:autoRedefine/>
    <w:uiPriority w:val="39"/>
    <w:unhideWhenUsed/>
    <w:rsid w:val="00C26C3A"/>
    <w:pPr>
      <w:spacing w:after="100"/>
    </w:pPr>
  </w:style>
  <w:style w:type="paragraph" w:styleId="TM2">
    <w:name w:val="toc 2"/>
    <w:basedOn w:val="Normal"/>
    <w:next w:val="Normal"/>
    <w:autoRedefine/>
    <w:uiPriority w:val="39"/>
    <w:unhideWhenUsed/>
    <w:rsid w:val="00C26C3A"/>
    <w:pPr>
      <w:spacing w:after="100"/>
      <w:ind w:left="220"/>
    </w:pPr>
  </w:style>
  <w:style w:type="paragraph" w:styleId="TM3">
    <w:name w:val="toc 3"/>
    <w:basedOn w:val="Normal"/>
    <w:next w:val="Normal"/>
    <w:autoRedefine/>
    <w:uiPriority w:val="39"/>
    <w:unhideWhenUsed/>
    <w:rsid w:val="00C26C3A"/>
    <w:pPr>
      <w:spacing w:after="100"/>
      <w:ind w:left="440"/>
    </w:pPr>
  </w:style>
  <w:style w:type="paragraph" w:styleId="En-tte">
    <w:name w:val="header"/>
    <w:basedOn w:val="Normal"/>
    <w:link w:val="En-tteCar"/>
    <w:uiPriority w:val="99"/>
    <w:unhideWhenUsed/>
    <w:rsid w:val="00C26C3A"/>
    <w:pPr>
      <w:tabs>
        <w:tab w:val="center" w:pos="4536"/>
        <w:tab w:val="right" w:pos="9072"/>
      </w:tabs>
      <w:spacing w:after="0" w:line="240" w:lineRule="auto"/>
    </w:pPr>
  </w:style>
  <w:style w:type="character" w:customStyle="1" w:styleId="En-tteCar">
    <w:name w:val="En-tête Car"/>
    <w:basedOn w:val="Policepardfaut"/>
    <w:link w:val="En-tte"/>
    <w:uiPriority w:val="99"/>
    <w:rsid w:val="00C26C3A"/>
  </w:style>
  <w:style w:type="paragraph" w:styleId="Pieddepage">
    <w:name w:val="footer"/>
    <w:basedOn w:val="Normal"/>
    <w:link w:val="PieddepageCar"/>
    <w:uiPriority w:val="99"/>
    <w:unhideWhenUsed/>
    <w:rsid w:val="00C26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C3A"/>
  </w:style>
  <w:style w:type="paragraph" w:styleId="Paragraphedeliste">
    <w:name w:val="List Paragraph"/>
    <w:basedOn w:val="Normal"/>
    <w:uiPriority w:val="34"/>
    <w:qFormat/>
    <w:rsid w:val="00C26C3A"/>
    <w:pPr>
      <w:ind w:left="720"/>
      <w:contextualSpacing/>
    </w:pPr>
  </w:style>
  <w:style w:type="paragraph" w:styleId="Sansinterligne">
    <w:name w:val="No Spacing"/>
    <w:uiPriority w:val="1"/>
    <w:qFormat/>
    <w:rsid w:val="00C26C3A"/>
    <w:pPr>
      <w:spacing w:after="0" w:line="240" w:lineRule="auto"/>
    </w:pPr>
  </w:style>
  <w:style w:type="character" w:customStyle="1" w:styleId="hps">
    <w:name w:val="hps"/>
    <w:uiPriority w:val="99"/>
    <w:rsid w:val="00C26C3A"/>
  </w:style>
  <w:style w:type="character" w:customStyle="1" w:styleId="atn">
    <w:name w:val="atn"/>
    <w:rsid w:val="00C26C3A"/>
  </w:style>
  <w:style w:type="character" w:customStyle="1" w:styleId="flags">
    <w:name w:val="flags"/>
    <w:basedOn w:val="Policepardfaut"/>
    <w:rsid w:val="00C26C3A"/>
  </w:style>
  <w:style w:type="character" w:styleId="Accentuation">
    <w:name w:val="Emphasis"/>
    <w:basedOn w:val="Policepardfaut"/>
    <w:uiPriority w:val="20"/>
    <w:qFormat/>
    <w:rsid w:val="00C26C3A"/>
    <w:rPr>
      <w:i/>
      <w:iCs/>
    </w:rPr>
  </w:style>
  <w:style w:type="character" w:customStyle="1" w:styleId="element-citation">
    <w:name w:val="element-citation"/>
    <w:basedOn w:val="Policepardfaut"/>
    <w:rsid w:val="00C26C3A"/>
  </w:style>
  <w:style w:type="character" w:customStyle="1" w:styleId="ref-journal">
    <w:name w:val="ref-journal"/>
    <w:basedOn w:val="Policepardfaut"/>
    <w:rsid w:val="00C26C3A"/>
  </w:style>
  <w:style w:type="character" w:customStyle="1" w:styleId="ref-vol">
    <w:name w:val="ref-vol"/>
    <w:basedOn w:val="Policepardfaut"/>
    <w:rsid w:val="00C26C3A"/>
  </w:style>
  <w:style w:type="paragraph" w:styleId="NormalWeb">
    <w:name w:val="Normal (Web)"/>
    <w:basedOn w:val="Normal"/>
    <w:uiPriority w:val="99"/>
    <w:semiHidden/>
    <w:unhideWhenUsed/>
    <w:rsid w:val="00C26C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6C3A"/>
    <w:rPr>
      <w:b/>
      <w:bCs/>
    </w:rPr>
  </w:style>
  <w:style w:type="table" w:styleId="Grilledutableau">
    <w:name w:val="Table Grid"/>
    <w:basedOn w:val="TableauNormal"/>
    <w:uiPriority w:val="39"/>
    <w:rsid w:val="00C2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C2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6C3A"/>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C26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sentiweb.fr/ifn/" TargetMode="External"/><Relationship Id="rId13" Type="http://schemas.openxmlformats.org/officeDocument/2006/relationships/hyperlink" Target="http://shiny.sentiweb.fr/ifn/" TargetMode="External"/><Relationship Id="rId18" Type="http://schemas.openxmlformats.org/officeDocument/2006/relationships/hyperlink" Target="https://github.com/cturbelin/ifnBase/blob/master/R/templates.R"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hiny.sentiweb.fr/ifn/" TargetMode="External"/><Relationship Id="rId12" Type="http://schemas.openxmlformats.org/officeDocument/2006/relationships/hyperlink" Target="http://shiny.sentiweb.fr/ifn/" TargetMode="External"/><Relationship Id="rId17" Type="http://schemas.openxmlformats.org/officeDocument/2006/relationships/hyperlink" Target="https://github.com/cturbelin/ifnBa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clement.turbelin@sorbonne-unversite.fr" TargetMode="External"/><Relationship Id="rId20" Type="http://schemas.openxmlformats.org/officeDocument/2006/relationships/hyperlink" Target="https://github.com/cturbelin/ifnBase" TargetMode="External"/><Relationship Id="rId1" Type="http://schemas.openxmlformats.org/officeDocument/2006/relationships/numbering" Target="numbering.xml"/><Relationship Id="rId6" Type="http://schemas.openxmlformats.org/officeDocument/2006/relationships/hyperlink" Target="http://influenzanet.info/" TargetMode="External"/><Relationship Id="rId11" Type="http://schemas.openxmlformats.org/officeDocument/2006/relationships/hyperlink" Target="http://shiny.sentiweb.fr/ifn/"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hiny.sentiweb.fr/ifn/" TargetMode="External"/><Relationship Id="rId23" Type="http://schemas.openxmlformats.org/officeDocument/2006/relationships/footer" Target="footer2.xml"/><Relationship Id="rId10" Type="http://schemas.openxmlformats.org/officeDocument/2006/relationships/hyperlink" Target="http://shiny.sentiweb.fr/ifn/" TargetMode="External"/><Relationship Id="rId19" Type="http://schemas.openxmlformats.org/officeDocument/2006/relationships/hyperlink" Target="mailto:clement.turbelin@sorbonne-unversite.fr" TargetMode="External"/><Relationship Id="rId4" Type="http://schemas.openxmlformats.org/officeDocument/2006/relationships/webSettings" Target="webSettings.xml"/><Relationship Id="rId9" Type="http://schemas.openxmlformats.org/officeDocument/2006/relationships/hyperlink" Target="http://shiny.sentiweb.fr/ifn/" TargetMode="External"/><Relationship Id="rId14" Type="http://schemas.openxmlformats.org/officeDocument/2006/relationships/hyperlink" Target="https://www.ecdc.europa.eu/en/covid-19/surveillance/case-definition"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8797</Words>
  <Characters>48384</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Debin</dc:creator>
  <cp:keywords/>
  <dc:description/>
  <cp:lastModifiedBy>Marion Debin</cp:lastModifiedBy>
  <cp:revision>1</cp:revision>
  <dcterms:created xsi:type="dcterms:W3CDTF">2020-11-18T15:48:00Z</dcterms:created>
  <dcterms:modified xsi:type="dcterms:W3CDTF">2020-11-18T15:48:00Z</dcterms:modified>
</cp:coreProperties>
</file>