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617F8" w14:textId="4C759A6B" w:rsidR="00624544" w:rsidRDefault="009300FC" w:rsidP="009300FC">
      <w:pPr>
        <w:spacing w:line="400" w:lineRule="exact"/>
        <w:jc w:val="center"/>
        <w:rPr>
          <w:sz w:val="32"/>
          <w:szCs w:val="32"/>
        </w:rPr>
      </w:pPr>
      <w:r w:rsidRPr="009300FC">
        <w:rPr>
          <w:rFonts w:hint="eastAsia"/>
          <w:sz w:val="32"/>
          <w:szCs w:val="32"/>
        </w:rPr>
        <w:t>实验报告</w:t>
      </w:r>
    </w:p>
    <w:p w14:paraId="56B1DB74" w14:textId="1EC79427" w:rsidR="009300FC" w:rsidRDefault="009300FC" w:rsidP="009300FC">
      <w:pPr>
        <w:spacing w:line="400" w:lineRule="exact"/>
        <w:jc w:val="left"/>
        <w:rPr>
          <w:sz w:val="24"/>
          <w:szCs w:val="24"/>
        </w:rPr>
      </w:pPr>
      <w:r>
        <w:rPr>
          <w:rFonts w:hint="eastAsia"/>
          <w:sz w:val="24"/>
          <w:szCs w:val="24"/>
        </w:rPr>
        <w:t>学号：2017202021</w:t>
      </w:r>
    </w:p>
    <w:p w14:paraId="698B5988" w14:textId="77E24194" w:rsidR="009300FC" w:rsidRDefault="009300FC" w:rsidP="009300FC">
      <w:pPr>
        <w:spacing w:line="400" w:lineRule="exact"/>
        <w:jc w:val="left"/>
        <w:rPr>
          <w:sz w:val="24"/>
          <w:szCs w:val="24"/>
        </w:rPr>
      </w:pPr>
      <w:r>
        <w:rPr>
          <w:rFonts w:hint="eastAsia"/>
          <w:sz w:val="24"/>
          <w:szCs w:val="24"/>
        </w:rPr>
        <w:t>姓名：陈骋</w:t>
      </w:r>
    </w:p>
    <w:p w14:paraId="3DFAC5B9" w14:textId="6DB8E7EB" w:rsidR="009300FC" w:rsidRDefault="0096188F" w:rsidP="009300FC">
      <w:pPr>
        <w:spacing w:line="400" w:lineRule="exact"/>
        <w:jc w:val="left"/>
        <w:rPr>
          <w:sz w:val="24"/>
          <w:szCs w:val="24"/>
        </w:rPr>
      </w:pPr>
      <w:r>
        <w:rPr>
          <w:rFonts w:hint="eastAsia"/>
          <w:sz w:val="24"/>
          <w:szCs w:val="24"/>
        </w:rPr>
        <w:t>实验说明：</w:t>
      </w:r>
    </w:p>
    <w:p w14:paraId="69A60FC4" w14:textId="35DF9600" w:rsidR="0096188F" w:rsidRDefault="0096188F" w:rsidP="009300FC">
      <w:pPr>
        <w:spacing w:line="400" w:lineRule="exact"/>
        <w:jc w:val="left"/>
        <w:rPr>
          <w:sz w:val="24"/>
          <w:szCs w:val="24"/>
        </w:rPr>
      </w:pPr>
      <w:r>
        <w:rPr>
          <w:rFonts w:hint="eastAsia"/>
          <w:sz w:val="24"/>
          <w:szCs w:val="24"/>
        </w:rPr>
        <w:t>实验阶段：</w:t>
      </w:r>
      <w:r w:rsidR="001A2B9D">
        <w:rPr>
          <w:rFonts w:hint="eastAsia"/>
          <w:sz w:val="24"/>
          <w:szCs w:val="24"/>
        </w:rPr>
        <w:t>在之前实现蓝牙控制的基础上进一步实现超声波测距，从而防止小车撞上</w:t>
      </w:r>
      <w:r w:rsidR="00805335">
        <w:rPr>
          <w:rFonts w:hint="eastAsia"/>
          <w:sz w:val="24"/>
          <w:szCs w:val="24"/>
        </w:rPr>
        <w:t>前方的</w:t>
      </w:r>
      <w:r w:rsidR="001A2B9D">
        <w:rPr>
          <w:rFonts w:hint="eastAsia"/>
          <w:sz w:val="24"/>
          <w:szCs w:val="24"/>
        </w:rPr>
        <w:t>障碍物。</w:t>
      </w:r>
    </w:p>
    <w:p w14:paraId="4C7E0C56" w14:textId="6E3D9BB5" w:rsidR="0096188F" w:rsidRDefault="0096188F" w:rsidP="009300FC">
      <w:pPr>
        <w:spacing w:line="400" w:lineRule="exact"/>
        <w:jc w:val="left"/>
        <w:rPr>
          <w:sz w:val="24"/>
          <w:szCs w:val="24"/>
        </w:rPr>
      </w:pPr>
      <w:r>
        <w:rPr>
          <w:rFonts w:hint="eastAsia"/>
          <w:sz w:val="24"/>
          <w:szCs w:val="24"/>
        </w:rPr>
        <w:t>器材：</w:t>
      </w:r>
      <w:r w:rsidR="001A2B9D">
        <w:rPr>
          <w:rFonts w:hint="eastAsia"/>
          <w:sz w:val="24"/>
          <w:szCs w:val="24"/>
        </w:rPr>
        <w:t>9v干电池*1，</w:t>
      </w:r>
      <w:r>
        <w:rPr>
          <w:rFonts w:hint="eastAsia"/>
          <w:sz w:val="24"/>
          <w:szCs w:val="24"/>
        </w:rPr>
        <w:t>单层两轮小车*1，arduino</w:t>
      </w:r>
      <w:r>
        <w:rPr>
          <w:sz w:val="24"/>
          <w:szCs w:val="24"/>
        </w:rPr>
        <w:t xml:space="preserve"> </w:t>
      </w:r>
      <w:r>
        <w:rPr>
          <w:rFonts w:hint="eastAsia"/>
          <w:sz w:val="24"/>
          <w:szCs w:val="24"/>
        </w:rPr>
        <w:t>uno开发板*1，</w:t>
      </w:r>
      <w:r>
        <w:rPr>
          <w:sz w:val="24"/>
          <w:szCs w:val="24"/>
        </w:rPr>
        <w:t>L</w:t>
      </w:r>
      <w:r>
        <w:rPr>
          <w:rFonts w:hint="eastAsia"/>
          <w:sz w:val="24"/>
          <w:szCs w:val="24"/>
        </w:rPr>
        <w:t>298</w:t>
      </w:r>
      <w:r>
        <w:rPr>
          <w:sz w:val="24"/>
          <w:szCs w:val="24"/>
        </w:rPr>
        <w:t>N</w:t>
      </w:r>
      <w:r>
        <w:rPr>
          <w:rFonts w:hint="eastAsia"/>
          <w:sz w:val="24"/>
          <w:szCs w:val="24"/>
        </w:rPr>
        <w:t>电机驱动模块*1，B</w:t>
      </w:r>
      <w:r>
        <w:rPr>
          <w:sz w:val="24"/>
          <w:szCs w:val="24"/>
        </w:rPr>
        <w:t>T08B</w:t>
      </w:r>
      <w:r>
        <w:rPr>
          <w:rFonts w:hint="eastAsia"/>
          <w:sz w:val="24"/>
          <w:szCs w:val="24"/>
        </w:rPr>
        <w:t>蓝牙串口模块*1，</w:t>
      </w:r>
      <w:r w:rsidR="001A2B9D">
        <w:rPr>
          <w:rFonts w:hint="eastAsia"/>
          <w:sz w:val="24"/>
          <w:szCs w:val="24"/>
        </w:rPr>
        <w:t>HC</w:t>
      </w:r>
      <w:r w:rsidR="001A2B9D">
        <w:rPr>
          <w:sz w:val="24"/>
          <w:szCs w:val="24"/>
        </w:rPr>
        <w:t>-SR04</w:t>
      </w:r>
      <w:r w:rsidR="001A2B9D">
        <w:rPr>
          <w:rFonts w:hint="eastAsia"/>
          <w:sz w:val="24"/>
          <w:szCs w:val="24"/>
        </w:rPr>
        <w:t>超声波单元*1，</w:t>
      </w:r>
      <w:r>
        <w:rPr>
          <w:rFonts w:hint="eastAsia"/>
          <w:sz w:val="24"/>
          <w:szCs w:val="24"/>
        </w:rPr>
        <w:t>杜邦线若干</w:t>
      </w:r>
    </w:p>
    <w:p w14:paraId="17D2CD82" w14:textId="2F95269F" w:rsidR="0096188F" w:rsidRDefault="0096188F" w:rsidP="009300FC">
      <w:pPr>
        <w:spacing w:line="400" w:lineRule="exact"/>
        <w:jc w:val="left"/>
        <w:rPr>
          <w:sz w:val="24"/>
          <w:szCs w:val="24"/>
        </w:rPr>
      </w:pPr>
      <w:r>
        <w:rPr>
          <w:rFonts w:hint="eastAsia"/>
          <w:sz w:val="24"/>
          <w:szCs w:val="24"/>
        </w:rPr>
        <w:t>实验过程：</w:t>
      </w:r>
    </w:p>
    <w:p w14:paraId="1B99E546" w14:textId="3005DCAF" w:rsidR="001A2B9D" w:rsidRDefault="001A2B9D" w:rsidP="009300FC">
      <w:pPr>
        <w:spacing w:line="400" w:lineRule="exact"/>
        <w:jc w:val="left"/>
        <w:rPr>
          <w:sz w:val="24"/>
          <w:szCs w:val="24"/>
        </w:rPr>
      </w:pPr>
      <w:r>
        <w:rPr>
          <w:rFonts w:hint="eastAsia"/>
          <w:sz w:val="24"/>
          <w:szCs w:val="24"/>
        </w:rPr>
        <w:t>在此前的蓝牙控制的基础上，增加测距部分</w:t>
      </w:r>
    </w:p>
    <w:p w14:paraId="6BEFEEA0" w14:textId="6E7A9769" w:rsidR="001A2B9D" w:rsidRDefault="001A2B9D" w:rsidP="009300FC">
      <w:pPr>
        <w:spacing w:line="400" w:lineRule="exact"/>
        <w:jc w:val="left"/>
        <w:rPr>
          <w:sz w:val="24"/>
          <w:szCs w:val="24"/>
        </w:rPr>
      </w:pPr>
      <w:r>
        <w:rPr>
          <w:rFonts w:hint="eastAsia"/>
          <w:sz w:val="24"/>
          <w:szCs w:val="24"/>
        </w:rPr>
        <w:t>通过向超声波模块发送持续的高、低电平，读取返回的脉冲，并通过脉冲宽度得出当前小车距离前方障碍物的距离。</w:t>
      </w:r>
    </w:p>
    <w:p w14:paraId="700F9AB8" w14:textId="1F3F9D01" w:rsidR="001A2B9D" w:rsidRDefault="001A2B9D" w:rsidP="009300FC">
      <w:pPr>
        <w:spacing w:line="400" w:lineRule="exact"/>
        <w:jc w:val="left"/>
        <w:rPr>
          <w:sz w:val="24"/>
          <w:szCs w:val="24"/>
        </w:rPr>
      </w:pPr>
      <w:r>
        <w:rPr>
          <w:rFonts w:hint="eastAsia"/>
          <w:sz w:val="24"/>
          <w:szCs w:val="24"/>
        </w:rPr>
        <w:t>如果当前小车距离障碍物较近，则禁止小车的向前行驶，并向小车发送停止指令</w:t>
      </w:r>
    </w:p>
    <w:p w14:paraId="3C2FB127" w14:textId="2D5DD496" w:rsidR="001A2B9D" w:rsidRDefault="001A2B9D" w:rsidP="009300FC">
      <w:pPr>
        <w:spacing w:line="400" w:lineRule="exact"/>
        <w:jc w:val="left"/>
        <w:rPr>
          <w:sz w:val="24"/>
          <w:szCs w:val="24"/>
        </w:rPr>
      </w:pPr>
      <w:r>
        <w:rPr>
          <w:rFonts w:hint="eastAsia"/>
          <w:sz w:val="24"/>
          <w:szCs w:val="24"/>
        </w:rPr>
        <w:t>否则小车正常通过蓝牙控制行驶</w:t>
      </w:r>
    </w:p>
    <w:p w14:paraId="12E9DCAF" w14:textId="6F043C5E" w:rsidR="003C15A2" w:rsidRDefault="003C15A2" w:rsidP="009300FC">
      <w:pPr>
        <w:spacing w:line="400" w:lineRule="exact"/>
        <w:jc w:val="left"/>
        <w:rPr>
          <w:sz w:val="24"/>
          <w:szCs w:val="24"/>
        </w:rPr>
      </w:pPr>
      <w:r>
        <w:rPr>
          <w:rFonts w:hint="eastAsia"/>
          <w:sz w:val="24"/>
          <w:szCs w:val="24"/>
        </w:rPr>
        <w:t>但是由于arduino语言的特殊性，当前的实现方案为手机端输出蓝牙信号后超声波测距模块才工作，</w:t>
      </w:r>
      <w:r w:rsidR="00805335">
        <w:rPr>
          <w:rFonts w:hint="eastAsia"/>
          <w:sz w:val="24"/>
          <w:szCs w:val="24"/>
        </w:rPr>
        <w:t>即超声波模块仅作为辅助蓝牙控制，并不作为实时的监测，</w:t>
      </w:r>
      <w:r>
        <w:rPr>
          <w:rFonts w:hint="eastAsia"/>
          <w:sz w:val="24"/>
          <w:szCs w:val="24"/>
        </w:rPr>
        <w:t>具体解释见下述问题2。</w:t>
      </w:r>
    </w:p>
    <w:p w14:paraId="108CC8F4" w14:textId="398428DE" w:rsidR="00953751" w:rsidRDefault="00953751" w:rsidP="009300FC">
      <w:pPr>
        <w:spacing w:line="400" w:lineRule="exact"/>
        <w:jc w:val="left"/>
        <w:rPr>
          <w:rFonts w:hint="eastAsia"/>
          <w:sz w:val="24"/>
          <w:szCs w:val="24"/>
        </w:rPr>
      </w:pPr>
      <w:r>
        <w:rPr>
          <w:rFonts w:hint="eastAsia"/>
          <w:sz w:val="24"/>
          <w:szCs w:val="24"/>
        </w:rPr>
        <w:t>在代码中也实现了单独的超声波控制小车随机行走而不装上正前方障碍物。</w:t>
      </w:r>
      <w:bookmarkStart w:id="0" w:name="_GoBack"/>
      <w:bookmarkEnd w:id="0"/>
    </w:p>
    <w:p w14:paraId="1D56FE80" w14:textId="4C8B6B22" w:rsidR="00146912" w:rsidRDefault="00146912" w:rsidP="009300FC">
      <w:pPr>
        <w:spacing w:line="400" w:lineRule="exact"/>
        <w:jc w:val="left"/>
        <w:rPr>
          <w:sz w:val="24"/>
          <w:szCs w:val="24"/>
        </w:rPr>
      </w:pPr>
      <w:r>
        <w:rPr>
          <w:rFonts w:hint="eastAsia"/>
          <w:sz w:val="24"/>
          <w:szCs w:val="24"/>
        </w:rPr>
        <w:t>实验过程中遇到的问题：</w:t>
      </w:r>
    </w:p>
    <w:p w14:paraId="0A6474C0" w14:textId="05165C07" w:rsidR="00A71363" w:rsidRDefault="001A2B9D" w:rsidP="009300FC">
      <w:pPr>
        <w:spacing w:line="400" w:lineRule="exact"/>
        <w:jc w:val="left"/>
        <w:rPr>
          <w:sz w:val="24"/>
          <w:szCs w:val="24"/>
        </w:rPr>
      </w:pPr>
      <w:r>
        <w:rPr>
          <w:rFonts w:hint="eastAsia"/>
          <w:sz w:val="24"/>
          <w:szCs w:val="24"/>
        </w:rPr>
        <w:t>1.由于超声波模块是固定的，因此实际上超声波模块仅能测出小车距离正前方障碍物的距离，在左转、右转时是无法测算出实际的距离的。但后期可以通过加装舵机模块实现蓝牙控制时能旋转超声波模块，进而实现测算出转向小车距转向方位的距离。</w:t>
      </w:r>
    </w:p>
    <w:p w14:paraId="41516B27" w14:textId="6B10635B" w:rsidR="001A2B9D" w:rsidRDefault="001A2B9D" w:rsidP="009300FC">
      <w:pPr>
        <w:spacing w:line="400" w:lineRule="exact"/>
        <w:jc w:val="left"/>
        <w:rPr>
          <w:sz w:val="24"/>
          <w:szCs w:val="24"/>
        </w:rPr>
      </w:pPr>
      <w:r>
        <w:rPr>
          <w:rFonts w:hint="eastAsia"/>
          <w:sz w:val="24"/>
          <w:szCs w:val="24"/>
        </w:rPr>
        <w:t>2.鉴于arduino编程语言的特殊性，实际上小车对于蓝牙控制</w:t>
      </w:r>
      <w:r w:rsidR="003C15A2">
        <w:rPr>
          <w:rFonts w:hint="eastAsia"/>
          <w:sz w:val="24"/>
          <w:szCs w:val="24"/>
        </w:rPr>
        <w:t>是阻塞式的控制，即小车得到手机端发送的一个蓝牙指令，立即就执行当前指令，在下一指令发送前，程序处于阻塞状态，因此无法实现蓝牙控制与超声波测距的完美结合，只能在小车发出蓝牙指令时测距模块才能工作。解决方案：事实上如果只实现超声波测距，即可做到定时测距并根据距离进行运动；或者可能可以通过将蓝牙模块和超声波端口分为两个独立的线程，实现两个线程间的同步与互斥，即可实现在蓝牙控制时能通过与障碍物间的距离进行合适的运动，在蓝牙未输出信号时能定时的测算当前距离，阻止与障碍物的碰撞，但由于多线程编程的复杂性及arduino开发板的兼容性，当前未能实现该种方案。</w:t>
      </w:r>
    </w:p>
    <w:p w14:paraId="6EC09BE8" w14:textId="4E49071E" w:rsidR="00A57B9B" w:rsidRPr="009300FC" w:rsidRDefault="00A57B9B" w:rsidP="009300FC">
      <w:pPr>
        <w:spacing w:line="400" w:lineRule="exact"/>
        <w:jc w:val="left"/>
        <w:rPr>
          <w:sz w:val="24"/>
          <w:szCs w:val="24"/>
        </w:rPr>
      </w:pPr>
      <w:r>
        <w:rPr>
          <w:rFonts w:hint="eastAsia"/>
          <w:sz w:val="24"/>
          <w:szCs w:val="24"/>
        </w:rPr>
        <w:t>实验代码见src/scripts/</w:t>
      </w:r>
      <w:r w:rsidRPr="00A57B9B">
        <w:rPr>
          <w:sz w:val="24"/>
          <w:szCs w:val="24"/>
        </w:rPr>
        <w:t>bluetooth-ultrasonic-car.ino</w:t>
      </w:r>
    </w:p>
    <w:sectPr w:rsidR="00A57B9B" w:rsidRPr="009300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E7"/>
    <w:rsid w:val="00146912"/>
    <w:rsid w:val="001A2B9D"/>
    <w:rsid w:val="00217FE7"/>
    <w:rsid w:val="003C15A2"/>
    <w:rsid w:val="00624544"/>
    <w:rsid w:val="007961AA"/>
    <w:rsid w:val="00805335"/>
    <w:rsid w:val="009300FC"/>
    <w:rsid w:val="00953751"/>
    <w:rsid w:val="0096188F"/>
    <w:rsid w:val="00A57B9B"/>
    <w:rsid w:val="00A71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C0C1"/>
  <w15:chartTrackingRefBased/>
  <w15:docId w15:val="{61BD9F72-BDF1-4FFA-A5C3-AA4F10DC0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骋 陈</dc:creator>
  <cp:keywords/>
  <dc:description/>
  <cp:lastModifiedBy>骋 陈</cp:lastModifiedBy>
  <cp:revision>8</cp:revision>
  <dcterms:created xsi:type="dcterms:W3CDTF">2019-10-16T06:37:00Z</dcterms:created>
  <dcterms:modified xsi:type="dcterms:W3CDTF">2019-11-14T12:48:00Z</dcterms:modified>
</cp:coreProperties>
</file>