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8"/>
          <w:szCs w:val="28"/>
          <w:lang w:val="en-US" w:eastAsia="zh-CN"/>
        </w:rPr>
      </w:pPr>
      <w:r>
        <w:rPr>
          <w:rFonts w:hint="eastAsia"/>
          <w:b/>
          <w:bCs/>
          <w:sz w:val="28"/>
          <w:szCs w:val="28"/>
          <w:lang w:val="en-US" w:eastAsia="zh-CN"/>
        </w:rPr>
        <w:t>送货机器人——第一组第三次报告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b/>
          <w:bCs/>
          <w:sz w:val="28"/>
          <w:szCs w:val="28"/>
          <w:lang w:val="en-US" w:eastAsia="zh-CN"/>
        </w:rPr>
      </w:pPr>
      <w:r>
        <w:rPr>
          <w:rFonts w:hint="eastAsia"/>
          <w:b w:val="0"/>
          <w:bCs w:val="0"/>
          <w:sz w:val="21"/>
          <w:szCs w:val="21"/>
          <w:lang w:val="en-US" w:eastAsia="zh-CN"/>
        </w:rPr>
        <w:t>报告人：刘一键、蔡子依、欧阳妍妍、梁景俊、冯晋嘉</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小车功能介绍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应用场景描述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首先，送货机器人接收到送货指令，得到一个目的地的地址，小车获取与客户的货物提取码，以便在目的地与客户接头；小车根据当前位置预估出到达目的地所需的时间，如果考虑真实的道路交通情况，则需要提前对送货路径做好规划，在本次课程项目中，我们暂不考虑道路情况，设置小车始终以点到点的直线距离送至目的地；当小车上路以后，需要对道路上的状况作出反应，一方面，对前方障碍物做到自动避障的操作，避开障碍物以后需再次调整前进方向，继续向目的地进发，另一方面，小车可识别道路上的红绿灯，做到遵守红灯停、绿灯行这类基本的道路交通规则，为简化项目的难度，我们计划只实现简单的红绿灯识别功能，不考虑复杂的真实道路画面；当小车距目的地在一定范围以内时，可认为小车已抵达，此时便停止行进，等待客户前往核对取货码，当成功与客户接头以后，客户可将小车改为跟踪模式，让小车跟随客户进一步前往具体的目的地，比如客户家中，以帮助客户搬运货物；当客户完成取货操作时，小车进入返回模式，重新规划路线，以最快的速度返回仓库。至此，送货机器人就完成了一份订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功能分解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以下功能模块为项目初期的开发计划，具体的开发方法和成果可能与预期存在差异。</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小车普通模式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在没有订单的时候，小车处于等待状态，此时我们设计小车为手动控制模式，通过手动控制可以将小车推回仓库跑道，与其他送货机器人一起排队，等待送货指令到达。此时的通讯方式为蓝牙通讯。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小车送货模式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在实际生活中，物流系统接收到用户的订单以后即开始配送，在此次课程项目中，我们通过作为服务器的笔记本电脑，以蓝牙通讯的模式，向小车发出送货指令，并同时发出目的地地址，该地址以经纬度的方式呈现，小车收到指令后，进入送货模式，首先根据当前自己的地址和目的地地址计算出大致的距离，并预估出送货所需的时间，将这两个数据返回服务器，当服务器回送同意出发的指令以后，小车即可开始配送货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自动驾驶模式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小车开始配送货物，正式进入自动驾驶模式，驶入交通道路。在这个模式下，小车将要对实时发生的道路状况进行应对，主要分为以下几种情况：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w:t>
      </w:r>
      <w:r>
        <w:rPr>
          <w:rFonts w:hint="eastAsia"/>
          <w:b/>
          <w:bCs/>
          <w:lang w:val="en-US" w:eastAsia="zh-CN"/>
        </w:rPr>
        <w:t>自动避障</w:t>
      </w:r>
      <w:r>
        <w:rPr>
          <w:rFonts w:hint="eastAsia"/>
          <w:lang w:val="en-US" w:eastAsia="zh-CN"/>
        </w:rPr>
        <w:t>：当小车前进过程中，遇到前方有阻碍时，可以通过超声波回声测距模块准确识别到障碍物的存在，并在与障碍物之间的距离达到一定阈值时进行转弯，以避开障碍物。此种避障方法有一个弊端即为无法识别侧方位的障碍物，因为如果超声波的入射角大于九十度，则障碍物会将超声波反射到另一个方向，即当小车驶向侧方位的障碍物时，时无法识别它的存在的，后期我们计划通过图像识别的方法来多方位的识别障碍物，另一种方法是在小车上安装多处超声波测距模块，只有所有测试点都安全以后才可判断为无障碍物。</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w:t>
      </w:r>
      <w:r>
        <w:rPr>
          <w:rFonts w:hint="eastAsia"/>
          <w:b/>
          <w:bCs/>
          <w:lang w:val="en-US" w:eastAsia="zh-CN"/>
        </w:rPr>
        <w:t>重新定位</w:t>
      </w:r>
      <w:r>
        <w:rPr>
          <w:rFonts w:hint="eastAsia"/>
          <w:lang w:val="en-US" w:eastAsia="zh-CN"/>
        </w:rPr>
        <w:t>：小车每次避障结束以后，方向均发生了一定的变化，但小车仍然需要完成配送货物的指令，因而需要随时对自己的方向和位置进行监督，以便及时回到送货的路径。要实现这部分功能，我们需要小车自行处理GPS模块搜集的地理位置数据，除了位置坐标，很重要的是小车的方向，我们可以通过电子罗盘模块获取小车的方向信息，结合两种模块的数据，即可让小车尽快回到送货轨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w:t>
      </w:r>
      <w:r>
        <w:rPr>
          <w:rFonts w:hint="eastAsia"/>
          <w:b/>
          <w:bCs/>
          <w:lang w:val="en-US" w:eastAsia="zh-CN"/>
        </w:rPr>
        <w:t>识别红绿灯</w:t>
      </w:r>
      <w:r>
        <w:rPr>
          <w:rFonts w:hint="eastAsia"/>
          <w:lang w:val="en-US" w:eastAsia="zh-CN"/>
        </w:rPr>
        <w:t>：在道路上行进的时候，为了让小车更有实用性，我们还考虑了道路上红绿灯的情况，让小车实现遵守基本的道路交通规则的功能，即红灯停，绿灯行。我们在开发过程中，想到两个方法来实现这一功能，其一是利用颜色识别模块，它是一种光感元件，通过识别红色和绿色带来的反射光，来判断其真正的颜色，但是此种方法局限性很强，因为感应器只能感受到它正前方的颜色；另一种方法是利用图像识别的方法，但用此种方法需要有抗噪能力很强的模型，因为小车拍摄到的图像范围是很广的，除了红绿灯本身还有许多别的物体，因此我们还需要先识别出红绿灯在图像中的位置，下一步才是识别它的颜色。基于复杂的现实情况，我们最终只能实现简单的红绿灯识别功能，极大地简化了实际情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原地等待模式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我们设置，当小车距离目的地较近时，即可停止行进，具体操作方案为当小车在目的地周围一定范围内时，就停止前进，等待客户前来接头。此事涉及到一个身份验证的问题，我们为了简化问题，计划以验证码的方式让小车进行身份验证，当客户前来取货时，小车会拍摄下客户的照片，回传至服务器，存储起来以便形成该客户的资料库，也可以用于以后更为智能的人脸识别功能。当客户与小车完成对客户的身份验证以后，可听从客户的指令，更改为跟踪模式或者直接到返回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跟踪行走模式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我们设计此部分功能模块的初衷是，让小车有帮助客户运送货物的功能，当有的货物比较重或是体积比较大，不方便人工搬动时，我们可以让小车帮助客户将货物搬送到更具体的地点，因此此时使用跟踪模式，让小车跟随者客户，前往具体地点。我们在实际操作时，以图像识别的方法，让小车跟踪一个红色物体行走，当然在现实生活中，这样做是不太合理的，我们的想法是后期可以让小车和客户的手机建立起通讯链，而小车的跟踪对象，就变为手机，跟随着信号源行动，该想法目前只是初步的，后期还需要更多通讯方面的知识来验证它的可行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自动返回模式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当小车进入自动返回模式时，即反过来以货物仓库为目的地，规划路线，自动驾驶前行，这与送货时的过程实际上类似，只是要确定好何时进入返回模式。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系统架构设计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硬件配置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·Arduino uno开发板：XTWduino UNO R3开发板，可以用来做电路连接的Arduino电路板，</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Arduino能通过各种各样的传感器来感知环境，通过控制灯光、马达和其他的装置来反馈、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影响环境。板子上的微控制器可以通过Arduino的编程语言来编写程序，编译成二进制文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件，烧录进微控制器。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rPr>
          <w:rFonts w:hint="eastAsia"/>
          <w:lang w:val="en-US" w:eastAsia="zh-CN"/>
        </w:rPr>
        <w:drawing>
          <wp:inline distT="0" distB="0" distL="114300" distR="114300">
            <wp:extent cx="3477895" cy="2609215"/>
            <wp:effectExtent l="0" t="0" r="1905" b="6985"/>
            <wp:docPr id="1" name="图片 1" descr="tim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timg (1)"/>
                    <pic:cNvPicPr>
                      <a:picLocks noChangeAspect="1"/>
                    </pic:cNvPicPr>
                  </pic:nvPicPr>
                  <pic:blipFill>
                    <a:blip r:embed="rId4"/>
                    <a:stretch>
                      <a:fillRect/>
                    </a:stretch>
                  </pic:blipFill>
                  <pic:spPr>
                    <a:xfrm>
                      <a:off x="0" y="0"/>
                      <a:ext cx="3477895" cy="26092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·超声波回声测距模块：HC-SR04超声波传感器，该模块精度高，盲区只有2cm，探测距离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为2cm-450cm，感应角度小于15度。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rPr>
          <w:rFonts w:hint="eastAsia"/>
          <w:lang w:val="en-US" w:eastAsia="zh-CN"/>
        </w:rPr>
        <w:drawing>
          <wp:inline distT="0" distB="0" distL="114300" distR="114300">
            <wp:extent cx="1962150" cy="1962150"/>
            <wp:effectExtent l="0" t="0" r="6350" b="6350"/>
            <wp:docPr id="2" name="图片 2" descr="u=1830313960,1126846090&amp;fm=27&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1830313960,1126846090&amp;fm=27&amp;gp=0"/>
                    <pic:cNvPicPr>
                      <a:picLocks noChangeAspect="1"/>
                    </pic:cNvPicPr>
                  </pic:nvPicPr>
                  <pic:blipFill>
                    <a:blip r:embed="rId5"/>
                    <a:stretch>
                      <a:fillRect/>
                    </a:stretch>
                  </pic:blipFill>
                  <pic:spPr>
                    <a:xfrm>
                      <a:off x="0" y="0"/>
                      <a:ext cx="1962150" cy="1962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·蓝牙模块：BT06蓝牙串口模块，遵循V3.0蓝牙规范，支持UART接口，支持SPP蓝牙串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口协议，成本低、体积小、功耗低、收发灵敏性高。SPP-CA蓝牙模块串口电平需3.3V，</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如果和5V电平系统连接，需要增加电平转换芯片。蓝牙信号受周围影响很大，如树木、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金属、墙体等障碍物会对蓝牙信号有一定的吸收或屏蔽。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rPr>
          <w:rFonts w:hint="eastAsia"/>
          <w:lang w:val="en-US" w:eastAsia="zh-CN"/>
        </w:rPr>
        <w:drawing>
          <wp:inline distT="0" distB="0" distL="114300" distR="114300">
            <wp:extent cx="3669030" cy="1713865"/>
            <wp:effectExtent l="0" t="0" r="1270" b="635"/>
            <wp:docPr id="3" name="图片 3"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蓝牙"/>
                    <pic:cNvPicPr>
                      <a:picLocks noChangeAspect="1"/>
                    </pic:cNvPicPr>
                  </pic:nvPicPr>
                  <pic:blipFill>
                    <a:blip r:embed="rId6"/>
                    <a:srcRect t="27873" b="21345"/>
                    <a:stretch>
                      <a:fillRect/>
                    </a:stretch>
                  </pic:blipFill>
                  <pic:spPr>
                    <a:xfrm>
                      <a:off x="0" y="0"/>
                      <a:ext cx="3669030" cy="17138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·GPS模块：GT-U7模块，高灵敏度、低功耗、小型化，工作电压3.6V-5V，带IPEX天线接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口，可快速定位，板载E2PROM可保存参数数据。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rPr>
          <w:rFonts w:hint="eastAsia"/>
          <w:lang w:val="en-US" w:eastAsia="zh-CN"/>
        </w:rPr>
        <w:drawing>
          <wp:inline distT="0" distB="0" distL="114300" distR="114300">
            <wp:extent cx="3161665" cy="2942590"/>
            <wp:effectExtent l="0" t="0" r="635" b="3810"/>
            <wp:docPr id="4" name="图片 4" descr="微信图片_20171223203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171223203519"/>
                    <pic:cNvPicPr>
                      <a:picLocks noChangeAspect="1"/>
                    </pic:cNvPicPr>
                  </pic:nvPicPr>
                  <pic:blipFill>
                    <a:blip r:embed="rId7"/>
                    <a:srcRect l="19450" t="18338" r="10700" b="16663"/>
                    <a:stretch>
                      <a:fillRect/>
                    </a:stretch>
                  </pic:blipFill>
                  <pic:spPr>
                    <a:xfrm>
                      <a:off x="0" y="0"/>
                      <a:ext cx="3161665" cy="29425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·摄像手机：安卓手机，安装有DroidCam，与计算机通过wifi连接并通讯。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ascii="Times New Roman" w:hAnsi="Times New Roman" w:eastAsia="宋体" w:cs="Times New Roman"/>
          <w:sz w:val="28"/>
          <w:szCs w:val="28"/>
        </w:rPr>
      </w:pPr>
      <w:r>
        <w:rPr>
          <w:rFonts w:ascii="Times New Roman" w:hAnsi="Times New Roman" w:eastAsia="宋体" w:cs="Times New Roman"/>
          <w:sz w:val="28"/>
          <w:szCs w:val="28"/>
        </w:rPr>
        <w:drawing>
          <wp:inline distT="0" distB="0" distL="0" distR="0">
            <wp:extent cx="2638425" cy="3123565"/>
            <wp:effectExtent l="0" t="0" r="13335" b="635"/>
            <wp:docPr id="14" name="图片 14" descr="WechatIMG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WechatIMG19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653027" cy="3140888"/>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Times New Roman" w:hAnsi="Times New Roman" w:eastAsia="宋体" w:cs="Times New Roman"/>
          <w:sz w:val="28"/>
          <w:szCs w:val="28"/>
          <w:lang w:val="en-US" w:eastAsia="zh-CN"/>
        </w:rPr>
      </w:pPr>
      <w:r>
        <w:drawing>
          <wp:inline distT="0" distB="0" distL="114300" distR="114300">
            <wp:extent cx="4123055" cy="2590800"/>
            <wp:effectExtent l="0" t="0" r="698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4123055" cy="2590800"/>
                    </a:xfrm>
                    <a:prstGeom prst="rect">
                      <a:avLst/>
                    </a:prstGeom>
                    <a:noFill/>
                    <a:ln w="9525">
                      <a:noFill/>
                    </a:ln>
                  </pic:spPr>
                </pic:pic>
              </a:graphicData>
            </a:graphic>
          </wp:inline>
        </w:drawing>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软件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lang w:val="en-US" w:eastAsia="zh-CN"/>
        </w:rPr>
        <w:t>·Arduino开发环境：Arduino IDE，Arduino IDE基于processing IDE开发，可以在Windows、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r>
        <w:rPr>
          <w:rFonts w:hint="eastAsia"/>
          <w:lang w:val="en-US" w:eastAsia="zh-CN"/>
        </w:rPr>
        <w:t>Macintosh OS X、Linux三大主流操作系统上运行，编程语言可使用C、C++等。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drawing>
          <wp:inline distT="0" distB="0" distL="114300" distR="114300">
            <wp:extent cx="3248025" cy="2284730"/>
            <wp:effectExtent l="0" t="0" r="3175" b="127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0"/>
                    <a:srcRect l="37478" t="34526" r="37770" b="34526"/>
                    <a:stretch>
                      <a:fillRect/>
                    </a:stretch>
                  </pic:blipFill>
                  <pic:spPr>
                    <a:xfrm>
                      <a:off x="0" y="0"/>
                      <a:ext cx="3248025" cy="22847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整体架构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如图所示：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pPr>
      <w:r>
        <w:drawing>
          <wp:inline distT="0" distB="0" distL="114300" distR="114300">
            <wp:extent cx="5272405" cy="2451735"/>
            <wp:effectExtent l="0" t="0" r="10795" b="1206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5272405" cy="24517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eastAsia="zh-CN"/>
        </w:rPr>
      </w:pPr>
      <w:r>
        <w:rPr>
          <w:rFonts w:hint="eastAsia"/>
          <w:lang w:eastAsia="zh-CN"/>
        </w:rPr>
        <w:t>（</w:t>
      </w:r>
      <w:r>
        <w:rPr>
          <w:rFonts w:hint="eastAsia"/>
          <w:lang w:val="en-US" w:eastAsia="zh-CN"/>
        </w:rPr>
        <w:t>图一</w:t>
      </w:r>
      <w:r>
        <w:rPr>
          <w:rFonts w:hint="eastAsia"/>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drawing>
          <wp:inline distT="0" distB="0" distL="114300" distR="114300">
            <wp:extent cx="5271135" cy="1879600"/>
            <wp:effectExtent l="0" t="0" r="1206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2"/>
                    <a:stretch>
                      <a:fillRect/>
                    </a:stretch>
                  </pic:blipFill>
                  <pic:spPr>
                    <a:xfrm>
                      <a:off x="0" y="0"/>
                      <a:ext cx="5271135" cy="1879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lang w:val="en-US" w:eastAsia="zh-CN"/>
        </w:rPr>
        <w:t>（图二）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开发过程 &amp; 调试方法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蓝牙通讯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本功能实现小车能够取消自动运行模式，由手机蓝牙遥控小车的转弯、前进和后退，手机发送命令信号，小车接收后反馈消息到手机中。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问题1——小车无法接收控制信号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原因：误将开发板的输出输入端口RX 、TX端口要分别对应蓝牙模块的RX、TX端口。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解决办法：将开发板的TX端口连接到蓝牙模块的RX端口，开发板的RX对应蓝牙模块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470" w:firstLineChars="700"/>
        <w:jc w:val="both"/>
        <w:textAlignment w:val="auto"/>
        <w:outlineLvl w:val="9"/>
        <w:rPr>
          <w:rFonts w:hint="eastAsia"/>
          <w:lang w:val="en-US" w:eastAsia="zh-CN"/>
        </w:rPr>
      </w:pPr>
      <w:r>
        <w:rPr>
          <w:rFonts w:hint="eastAsia"/>
          <w:lang w:val="en-US" w:eastAsia="zh-CN"/>
        </w:rPr>
        <w:t>的TX端口。</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问题2——小车可以接收控制信号，但不能发送反馈消息到手机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原因：创建了BT对象作为蓝牙的输入输出端口，使用BT.Read()方法接受蓝牙消息，但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050" w:firstLineChars="500"/>
        <w:jc w:val="both"/>
        <w:textAlignment w:val="auto"/>
        <w:outlineLvl w:val="9"/>
        <w:rPr>
          <w:rFonts w:hint="eastAsia"/>
          <w:lang w:val="en-US" w:eastAsia="zh-CN"/>
        </w:rPr>
      </w:pPr>
      <w:r>
        <w:rPr>
          <w:rFonts w:hint="eastAsia"/>
          <w:lang w:val="en-US" w:eastAsia="zh-CN"/>
        </w:rPr>
        <w:t>却使用Serial.println()方法发送反馈消息。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解决办法：使用BT.println()方法代替Serial.println()方法，手机成功接收到消息。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物体跟踪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本功能实现小车自动跟踪某一个颜色的物体，具体实现方法如下：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rFonts w:hint="eastAsia"/>
          <w:color w:val="1F4E79" w:themeColor="accent1" w:themeShade="80"/>
          <w:lang w:val="en-US" w:eastAsia="zh-CN"/>
        </w:rPr>
        <w:t>为小车安装摄像头，摄像头不断抓取小车前方路况视频流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58240" behindDoc="0" locked="0" layoutInCell="1" allowOverlap="1">
                <wp:simplePos x="0" y="0"/>
                <wp:positionH relativeFrom="column">
                  <wp:posOffset>2623185</wp:posOffset>
                </wp:positionH>
                <wp:positionV relativeFrom="paragraph">
                  <wp:posOffset>8255</wp:posOffset>
                </wp:positionV>
                <wp:extent cx="169545" cy="282575"/>
                <wp:effectExtent l="15240" t="6350" r="18415" b="15875"/>
                <wp:wrapNone/>
                <wp:docPr id="5" name="下箭头 5"/>
                <wp:cNvGraphicFramePr/>
                <a:graphic xmlns:a="http://schemas.openxmlformats.org/drawingml/2006/main">
                  <a:graphicData uri="http://schemas.microsoft.com/office/word/2010/wordprocessingShape">
                    <wps:wsp>
                      <wps:cNvSpPr/>
                      <wps:spPr>
                        <a:xfrm>
                          <a:off x="3773170" y="538734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6.55pt;margin-top:0.65pt;height:22.25pt;width:13.35pt;z-index:251658240;v-text-anchor:middle;mso-width-relative:page;mso-height-relative:page;" fillcolor="#FFFFFF [3201]" filled="t" stroked="t" coordsize="21600,21600" o:gfxdata="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ZDKDZ9YAAAAIAQAADwAAAAAAAAABACAAAAAiAAAAZHJzL2Rvd25yZXYu&#10;eG1sUEsBAhQAFAAAAAgAh07iQLtcB1FvAgAAuQQAAA4AAAAAAAAAAQAgAAAAJQEAAGRycy9lMm9E&#10;b2MueG1sUEsFBgAAAAAGAAYAWQEAAAYGAAAAAA==&#10;" adj="15120,5400">
                <v:fill on="t" focussize="0,0"/>
                <v:stroke weight="1pt" color="#4472C4 [3208]"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rFonts w:hint="eastAsia"/>
          <w:color w:val="1F4E79" w:themeColor="accent1" w:themeShade="80"/>
          <w:lang w:val="en-US" w:eastAsia="zh-CN"/>
        </w:rPr>
        <w:t>摄像头将抓取的视频流上传到wifi局域网中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59264" behindDoc="0" locked="0" layoutInCell="1" allowOverlap="1">
                <wp:simplePos x="0" y="0"/>
                <wp:positionH relativeFrom="column">
                  <wp:posOffset>2615565</wp:posOffset>
                </wp:positionH>
                <wp:positionV relativeFrom="paragraph">
                  <wp:posOffset>7620</wp:posOffset>
                </wp:positionV>
                <wp:extent cx="169545" cy="282575"/>
                <wp:effectExtent l="15240" t="6350" r="18415" b="15875"/>
                <wp:wrapNone/>
                <wp:docPr id="6" name="下箭头 6"/>
                <wp:cNvGraphicFramePr/>
                <a:graphic xmlns:a="http://schemas.openxmlformats.org/drawingml/2006/main">
                  <a:graphicData uri="http://schemas.microsoft.com/office/word/2010/wordprocessingShape">
                    <wps:wsp>
                      <wps:cNvSpPr/>
                      <wps:spPr>
                        <a:xfrm>
                          <a:off x="0" y="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5.95pt;margin-top:0.6pt;height:22.25pt;width:13.35pt;z-index:251659264;v-text-anchor:middle;mso-width-relative:page;mso-height-relative:page;" fillcolor="#FFFFFF [3201]" filled="t" stroked="t" coordsize="21600,21600" o:gfxdata="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sMtez9YAAAAIAQAADwAAAAAAAAABACAAAAAiAAAAZHJzL2Rvd25yZXYueG1sUEsBAhQAFAAAAAgA&#10;h07iQD5NOH1gAgAArQQAAA4AAAAAAAAAAQAgAAAAJQEAAGRycy9lMm9Eb2MueG1sUEsFBgAAAAAG&#10;AAYAWQEAAPcFAAAAAA==&#10;" adj="15120,5400">
                <v:fill on="t" focussize="0,0"/>
                <v:stroke weight="1pt" color="#4472C4 [3208]"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rFonts w:hint="eastAsia"/>
          <w:color w:val="1F4E79" w:themeColor="accent1" w:themeShade="80"/>
          <w:lang w:val="en-US" w:eastAsia="zh-CN"/>
        </w:rPr>
        <w:t>电脑在局域网内抓取视频流并截取图像帧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60288" behindDoc="0" locked="0" layoutInCell="1" allowOverlap="1">
                <wp:simplePos x="0" y="0"/>
                <wp:positionH relativeFrom="column">
                  <wp:posOffset>2623185</wp:posOffset>
                </wp:positionH>
                <wp:positionV relativeFrom="paragraph">
                  <wp:posOffset>5715</wp:posOffset>
                </wp:positionV>
                <wp:extent cx="169545" cy="282575"/>
                <wp:effectExtent l="15240" t="6350" r="18415" b="15875"/>
                <wp:wrapNone/>
                <wp:docPr id="7" name="下箭头 7"/>
                <wp:cNvGraphicFramePr/>
                <a:graphic xmlns:a="http://schemas.openxmlformats.org/drawingml/2006/main">
                  <a:graphicData uri="http://schemas.microsoft.com/office/word/2010/wordprocessingShape">
                    <wps:wsp>
                      <wps:cNvSpPr/>
                      <wps:spPr>
                        <a:xfrm>
                          <a:off x="0" y="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6.55pt;margin-top:0.45pt;height:22.25pt;width:13.35pt;z-index:251660288;v-text-anchor:middle;mso-width-relative:page;mso-height-relative:page;" fillcolor="#FFFFFF [3201]" filled="t" stroked="t" coordsize="21600,21600" o:gfxdata="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E&#10;vhcE1gAAAAcBAAAPAAAAAAAAAAEAIAAAACIAAABkcnMvZG93bnJldi54bWxQSwECFAAUAAAACACH&#10;TuJAWXBC1F8CAACtBAAADgAAAAAAAAABACAAAAAlAQAAZHJzL2Uyb0RvYy54bWxQSwUGAAAAAAYA&#10;BgBZAQAA9gUAAAAA&#10;" adj="15120,5400">
                <v:fill on="t" focussize="0,0"/>
                <v:stroke weight="1pt" color="#4472C4 [3208]"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rFonts w:hint="eastAsia"/>
          <w:color w:val="1F4E79" w:themeColor="accent1" w:themeShade="80"/>
          <w:lang w:val="en-US" w:eastAsia="zh-CN"/>
        </w:rPr>
        <w:t>电脑对图像进行颜色识别，判断目标颜色处于图像的左侧、中部还是右侧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61312" behindDoc="0" locked="0" layoutInCell="1" allowOverlap="1">
                <wp:simplePos x="0" y="0"/>
                <wp:positionH relativeFrom="column">
                  <wp:posOffset>2623185</wp:posOffset>
                </wp:positionH>
                <wp:positionV relativeFrom="paragraph">
                  <wp:posOffset>11430</wp:posOffset>
                </wp:positionV>
                <wp:extent cx="169545" cy="282575"/>
                <wp:effectExtent l="15240" t="6350" r="18415" b="15875"/>
                <wp:wrapNone/>
                <wp:docPr id="8" name="下箭头 8"/>
                <wp:cNvGraphicFramePr/>
                <a:graphic xmlns:a="http://schemas.openxmlformats.org/drawingml/2006/main">
                  <a:graphicData uri="http://schemas.microsoft.com/office/word/2010/wordprocessingShape">
                    <wps:wsp>
                      <wps:cNvSpPr/>
                      <wps:spPr>
                        <a:xfrm>
                          <a:off x="0" y="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6.55pt;margin-top:0.9pt;height:22.25pt;width:13.35pt;z-index:251661312;v-text-anchor:middle;mso-width-relative:page;mso-height-relative:page;" fillcolor="#FFFFFF [3201]" filled="t" stroked="t" coordsize="21600,21600" o:gfxdata="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FIu&#10;nXbVAAAACAEAAA8AAAAAAAAAAQAgAAAAIgAAAGRycy9kb3ducmV2LnhtbFBLAQIUABQAAAAIAIdO&#10;4kARNkB3XwIAAK0EAAAOAAAAAAAAAAEAIAAAACQBAABkcnMvZTJvRG9jLnhtbFBLBQYAAAAABgAG&#10;AFkBAAD1BQAAAAA=&#10;" adj="15120,5400">
                <v:fill on="t" focussize="0,0"/>
                <v:stroke weight="1pt" color="#4472C4 [3208]"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rFonts w:hint="eastAsia"/>
          <w:color w:val="1F4E79" w:themeColor="accent1" w:themeShade="80"/>
          <w:lang w:val="en-US" w:eastAsia="zh-CN"/>
        </w:rPr>
        <w:t>根据颜色块的分布决定小车左转、向前还有右转</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62336" behindDoc="0" locked="0" layoutInCell="1" allowOverlap="1">
                <wp:simplePos x="0" y="0"/>
                <wp:positionH relativeFrom="column">
                  <wp:posOffset>2630170</wp:posOffset>
                </wp:positionH>
                <wp:positionV relativeFrom="paragraph">
                  <wp:posOffset>2540</wp:posOffset>
                </wp:positionV>
                <wp:extent cx="169545" cy="282575"/>
                <wp:effectExtent l="15240" t="6350" r="18415" b="15875"/>
                <wp:wrapNone/>
                <wp:docPr id="9" name="下箭头 9"/>
                <wp:cNvGraphicFramePr/>
                <a:graphic xmlns:a="http://schemas.openxmlformats.org/drawingml/2006/main">
                  <a:graphicData uri="http://schemas.microsoft.com/office/word/2010/wordprocessingShape">
                    <wps:wsp>
                      <wps:cNvSpPr/>
                      <wps:spPr>
                        <a:xfrm>
                          <a:off x="0" y="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7.1pt;margin-top:0.2pt;height:22.25pt;width:13.35pt;z-index:251662336;v-text-anchor:middle;mso-width-relative:page;mso-height-relative:page;" fillcolor="#FFFFFF [3201]" filled="t" stroked="t" coordsize="21600,21600" o:gfxdata="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LYhot&#10;0wAAAAcBAAAPAAAAAAAAAAEAIAAAACIAAABkcnMvZG93bnJldi54bWxQSwECFAAUAAAACACHTuJA&#10;dgs63l8CAACtBAAADgAAAAAAAAABACAAAAAiAQAAZHJzL2Uyb0RvYy54bWxQSwUGAAAAAAYABgBZ&#10;AQAA8wUAAAAA&#10;" adj="15120,5400">
                <v:fill on="t" focussize="0,0"/>
                <v:stroke weight="1pt" color="#4472C4 [3208]" miterlimit="8" joinstyle="miter"/>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r>
        <w:rPr>
          <w:color w:val="1F4E79" w:themeColor="accent1" w:themeShade="80"/>
          <w:sz w:val="21"/>
        </w:rPr>
        <mc:AlternateContent>
          <mc:Choice Requires="wps">
            <w:drawing>
              <wp:anchor distT="0" distB="0" distL="114300" distR="114300" simplePos="0" relativeHeight="251663360" behindDoc="0" locked="0" layoutInCell="1" allowOverlap="1">
                <wp:simplePos x="0" y="0"/>
                <wp:positionH relativeFrom="column">
                  <wp:posOffset>2623185</wp:posOffset>
                </wp:positionH>
                <wp:positionV relativeFrom="paragraph">
                  <wp:posOffset>290830</wp:posOffset>
                </wp:positionV>
                <wp:extent cx="169545" cy="282575"/>
                <wp:effectExtent l="15240" t="6350" r="18415" b="15875"/>
                <wp:wrapNone/>
                <wp:docPr id="10" name="下箭头 10"/>
                <wp:cNvGraphicFramePr/>
                <a:graphic xmlns:a="http://schemas.openxmlformats.org/drawingml/2006/main">
                  <a:graphicData uri="http://schemas.microsoft.com/office/word/2010/wordprocessingShape">
                    <wps:wsp>
                      <wps:cNvSpPr/>
                      <wps:spPr>
                        <a:xfrm>
                          <a:off x="0" y="0"/>
                          <a:ext cx="169545" cy="282575"/>
                        </a:xfrm>
                        <a:prstGeom prst="down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7" type="#_x0000_t67" style="position:absolute;left:0pt;margin-left:206.55pt;margin-top:22.9pt;height:22.25pt;width:13.35pt;z-index:251663360;v-text-anchor:middle;mso-width-relative:page;mso-height-relative:page;" fillcolor="#FFFFFF [3201]" filled="t" stroked="t" coordsize="21600,21600" o:gfxdata="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EzksOHWAAAACQEAAA8AAAAAAAAAAQAgAAAAIgAAAGRycy9kb3ducmV2LnhtbFBLAQIUABQAAAAI&#10;AIdO4kAgXQS2YQIAAK8EAAAOAAAAAAAAAAEAIAAAACUBAABkcnMvZTJvRG9jLnhtbFBLBQYAAAAA&#10;BgAGAFkBAAD4BQAAAAA=&#10;" adj="15120,5400">
                <v:fill on="t" focussize="0,0"/>
                <v:stroke weight="1pt" color="#4472C4 [3208]" miterlimit="8" joinstyle="miter"/>
                <v:imagedata o:title=""/>
                <o:lock v:ext="edit" aspectratio="f"/>
              </v:shape>
            </w:pict>
          </mc:Fallback>
        </mc:AlternateContent>
      </w:r>
      <w:r>
        <w:rPr>
          <w:rFonts w:hint="eastAsia"/>
          <w:color w:val="1F4E79" w:themeColor="accent1" w:themeShade="80"/>
          <w:lang w:val="en-US" w:eastAsia="zh-CN"/>
        </w:rPr>
        <w:t>电脑通过蓝牙发送目标命令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color w:val="1F4E79" w:themeColor="accent1" w:themeShade="8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center"/>
        <w:textAlignment w:val="auto"/>
        <w:outlineLvl w:val="9"/>
        <w:rPr>
          <w:rFonts w:hint="eastAsia"/>
          <w:lang w:val="en-US" w:eastAsia="zh-CN"/>
        </w:rPr>
      </w:pPr>
      <w:r>
        <w:rPr>
          <w:rFonts w:hint="eastAsia"/>
          <w:color w:val="1F4E79" w:themeColor="accent1" w:themeShade="80"/>
          <w:lang w:val="en-US" w:eastAsia="zh-CN"/>
        </w:rPr>
        <w:t>小车改变行驶方向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pPr>
      <w:r>
        <w:drawing>
          <wp:inline distT="0" distB="0" distL="114300" distR="114300">
            <wp:extent cx="5267325" cy="2962910"/>
            <wp:effectExtent l="0" t="0" r="5715"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3"/>
                    <a:stretch>
                      <a:fillRect/>
                    </a:stretch>
                  </pic:blipFill>
                  <pic:spPr>
                    <a:xfrm>
                      <a:off x="0" y="0"/>
                      <a:ext cx="5267325" cy="296291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3546" w:firstLineChars="1689"/>
        <w:jc w:val="both"/>
        <w:textAlignment w:val="auto"/>
        <w:outlineLvl w:val="9"/>
        <w:rPr>
          <w:rFonts w:hint="eastAsia"/>
          <w:lang w:val="en-US" w:eastAsia="zh-CN"/>
        </w:rPr>
      </w:pPr>
      <w:r>
        <w:rPr>
          <w:rFonts w:hint="eastAsia"/>
          <w:lang w:val="en-US" w:eastAsia="zh-CN"/>
        </w:rPr>
        <w:t>检测物体左右位置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3546" w:firstLineChars="1689"/>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1" w:firstLineChars="100"/>
        <w:jc w:val="both"/>
        <w:textAlignment w:val="auto"/>
        <w:outlineLvl w:val="9"/>
        <w:rPr>
          <w:rFonts w:hint="eastAsia"/>
          <w:b/>
          <w:bCs/>
          <w:lang w:val="en-US" w:eastAsia="zh-CN"/>
        </w:rPr>
      </w:pPr>
      <w:r>
        <w:rPr>
          <w:rFonts w:hint="eastAsia"/>
          <w:b/>
          <w:bCs/>
          <w:lang w:val="en-US" w:eastAsia="zh-CN"/>
        </w:rPr>
        <w:t>·问题1——电脑无法通过python的bluetooth库连接到小车，显示小车蓝牙未开启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原因：未知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lang w:val="en-US" w:eastAsia="zh-CN"/>
        </w:rPr>
      </w:pPr>
      <w:r>
        <w:rPr>
          <w:rFonts w:hint="eastAsia"/>
          <w:lang w:val="en-US" w:eastAsia="zh-CN"/>
        </w:rPr>
        <w:t>解决办法：电脑首先通过操作系统GUI界面手动连接小车蓝牙，再查询电脑的串口使用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470" w:firstLineChars="700"/>
        <w:jc w:val="both"/>
        <w:textAlignment w:val="auto"/>
        <w:outlineLvl w:val="9"/>
        <w:rPr>
          <w:rFonts w:hint="eastAsia"/>
          <w:lang w:val="en-US" w:eastAsia="zh-CN"/>
        </w:rPr>
      </w:pPr>
      <w:r>
        <w:rPr>
          <w:rFonts w:hint="eastAsia"/>
          <w:lang w:val="en-US" w:eastAsia="zh-CN"/>
        </w:rPr>
        <w:t>状态获取与小车蓝牙通信的串口号，使用python的Serial模块方法直接通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470" w:firstLineChars="700"/>
        <w:jc w:val="both"/>
        <w:textAlignment w:val="auto"/>
        <w:outlineLvl w:val="9"/>
        <w:rPr>
          <w:rFonts w:hint="eastAsia"/>
          <w:lang w:val="en-US" w:eastAsia="zh-CN"/>
        </w:rPr>
      </w:pPr>
      <w:r>
        <w:rPr>
          <w:rFonts w:hint="eastAsia"/>
          <w:lang w:val="en-US" w:eastAsia="zh-CN"/>
        </w:rPr>
        <w:t>过串口与小车蓝牙进行通信。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1" w:firstLineChars="100"/>
        <w:jc w:val="both"/>
        <w:textAlignment w:val="auto"/>
        <w:outlineLvl w:val="9"/>
        <w:rPr>
          <w:rFonts w:hint="eastAsia"/>
          <w:b/>
          <w:bCs/>
          <w:lang w:val="en-US" w:eastAsia="zh-CN"/>
        </w:rPr>
      </w:pPr>
      <w:r>
        <w:rPr>
          <w:rFonts w:hint="eastAsia"/>
          <w:b/>
          <w:bCs/>
          <w:lang w:val="en-US" w:eastAsia="zh-CN"/>
        </w:rPr>
        <w:t>·问题2——小车转向后容易丢失颜色对象，导致小车无法继续跟踪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原因：小车转向速度、幅度过大，而视频流的帧数过低导致不容易紧跟跟踪对象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解决办法：小车转向时减小马达马力，降为原来的一半，并且只允许一个轮胎工作。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1680" w:firstLineChars="800"/>
        <w:jc w:val="both"/>
        <w:textAlignment w:val="auto"/>
        <w:outlineLvl w:val="9"/>
        <w:rPr>
          <w:rFonts w:hint="eastAsia"/>
          <w:lang w:val="en-US" w:eastAsia="zh-CN"/>
        </w:rPr>
      </w:pPr>
      <w:r>
        <w:rPr>
          <w:rFonts w:hint="eastAsia"/>
          <w:lang w:val="en-US" w:eastAsia="zh-CN"/>
        </w:rPr>
        <w:t>此时抓取的图像比较清晰，容易识别颜色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0" w:firstLineChars="100"/>
        <w:jc w:val="both"/>
        <w:textAlignment w:val="auto"/>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211" w:firstLineChars="100"/>
        <w:jc w:val="both"/>
        <w:textAlignment w:val="auto"/>
        <w:outlineLvl w:val="9"/>
        <w:rPr>
          <w:rFonts w:hint="eastAsia"/>
          <w:b/>
          <w:bCs/>
          <w:lang w:val="en-US" w:eastAsia="zh-CN"/>
        </w:rPr>
      </w:pPr>
      <w:r>
        <w:rPr>
          <w:rFonts w:hint="eastAsia"/>
          <w:b/>
          <w:bCs/>
          <w:lang w:val="en-US" w:eastAsia="zh-CN"/>
        </w:rPr>
        <w:t>·问题3——调整小车转向速度后右转不正常，左转正常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原因：小车右轮转动阻力较大，采用一个马力左转的时候无法正常工作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解决办法：小车左转时采用全马力工作，右转时采用半马力工作。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数字识别</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训练数据采集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我们希望实现小车能识别数字倒计时的功能，因此搭建一个卷积神经网络进行数字识别。数据集为MNIST手写识别库，包含了近一万张手写数字的图片，每张图片都是28*28的像素格式。每一张图片都带有一个标签，表示这张图片中对应的数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我们搭建的卷积神经网络包含两个卷积层，一个全连接层、一个dropout层和最后的softmax分类器。卷积核的大小为5*5，maxpooling size为2*2，第一卷积层映射到了32个通道，第二卷积层映射到了64个通道，因此在全连接层之前，图像处理为7*7*64 的张量。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最后通过dropout层和softmax层输出分类结果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在测试阶段，首先使用opencv工具将图像resize成28*28的图像并进行灰度处理，取其中一个通道，再展开成1*784的张量，作为网络的输入，最后输出分类结果。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t>但由于数据集是纯黑色背景，白色线条的数字，不复合实际场景。因此我们以小车视角抓拍了15000张小车前放置数字的图片，并作为数据集重新训练模型。这张的数据集不仅包含数字，并且带有一些杂物的背景，我们希望小车可以消除这些杂物的影响。图片尺寸也从32*32增加到128*96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630" w:firstLineChars="300"/>
        <w:jc w:val="both"/>
        <w:textAlignment w:val="auto"/>
        <w:outlineLvl w:val="9"/>
        <w:rPr>
          <w:rFonts w:hint="eastAsia"/>
          <w:lang w:val="en-US" w:eastAsia="zh-CN"/>
        </w:rPr>
      </w:pPr>
      <w:r>
        <w:rPr>
          <w:rFonts w:hint="eastAsia"/>
          <w:lang w:val="en-US" w:eastAsia="zh-CN"/>
        </w:rPr>
        <w:drawing>
          <wp:inline distT="0" distB="0" distL="114300" distR="114300">
            <wp:extent cx="4877435" cy="3657600"/>
            <wp:effectExtent l="0" t="0" r="14605" b="0"/>
            <wp:docPr id="18" name="图片 18"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4"/>
                    <pic:cNvPicPr>
                      <a:picLocks noChangeAspect="1"/>
                    </pic:cNvPicPr>
                  </pic:nvPicPr>
                  <pic:blipFill>
                    <a:blip r:embed="rId14"/>
                    <a:stretch>
                      <a:fillRect/>
                    </a:stretch>
                  </pic:blipFill>
                  <pic:spPr>
                    <a:xfrm>
                      <a:off x="0" y="0"/>
                      <a:ext cx="4877435" cy="3657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数据集实例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5269865" cy="4173855"/>
            <wp:effectExtent l="0" t="0" r="3175" b="190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5"/>
                    <a:stretch>
                      <a:fillRect/>
                    </a:stretch>
                  </pic:blipFill>
                  <pic:spPr>
                    <a:xfrm>
                      <a:off x="0" y="0"/>
                      <a:ext cx="5269865" cy="417385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eastAsiaTheme="minorEastAsia"/>
          <w:lang w:val="en-US" w:eastAsia="zh-CN"/>
        </w:rPr>
      </w:pPr>
      <w:r>
        <w:rPr>
          <w:rFonts w:hint="eastAsia"/>
          <w:lang w:val="en-US" w:eastAsia="zh-CN"/>
        </w:rPr>
        <w:t>训练结果测试截图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right="0" w:rightChars="0"/>
        <w:jc w:val="both"/>
        <w:textAlignment w:val="auto"/>
        <w:outlineLvl w:val="9"/>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模型过拟合问题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但是在训练过程中我们发现我们抓取的数据集特征比较集中，导致了模型的泛化能力较弱，具体表现为我们的模型在验证集上的结果非常好，达到了90%以上。但是我们在实体测试的时候发现，模型识别的准确率比较低，出现了明显的过拟合的情况，即使增加了dropout层，也没有太大的改善。原因应该是测试集中频繁出现的背景元素迷惑了模型的调整，这些噪声元素也列入了模型的参考范围。由于数据集的采集比较繁杂，我们最后决定录制训练结果的场地定于之前收集数据集的同样的地方，获得了比较好的效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pPr>
      <w:r>
        <w:drawing>
          <wp:inline distT="0" distB="0" distL="114300" distR="114300">
            <wp:extent cx="4968875" cy="3162300"/>
            <wp:effectExtent l="0" t="0" r="14605" b="762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6"/>
                    <a:stretch>
                      <a:fillRect/>
                    </a:stretch>
                  </pic:blipFill>
                  <pic:spPr>
                    <a:xfrm>
                      <a:off x="0" y="0"/>
                      <a:ext cx="4968875" cy="31623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eastAsiaTheme="minorEastAsia"/>
          <w:lang w:val="en-US" w:eastAsia="zh-CN"/>
        </w:rPr>
      </w:pPr>
      <w:r>
        <w:rPr>
          <w:rFonts w:hint="eastAsia"/>
          <w:lang w:val="en-US" w:eastAsia="zh-CN"/>
        </w:rPr>
        <w:t>训练及验证结果</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GPS定位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b/>
          <w:bCs/>
          <w:lang w:val="en-US" w:eastAsia="zh-CN"/>
        </w:rPr>
      </w:pPr>
      <w:r>
        <w:rPr>
          <w:rFonts w:hint="eastAsia"/>
          <w:b/>
          <w:bCs/>
          <w:lang w:val="en-US" w:eastAsia="zh-CN"/>
        </w:rPr>
        <w:t>（1）算法实现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我们为小车增设了GPS模块，希望实现小车自动到达某个指定的地方。由于GPS模块只具有判定所在位置的功能，不能识别小车的前进方向，因此我们对一般的路径搜寻算法进行的改进，改进之后的算法如下：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输入：目标位置的经纬度，初始化小车和目标位置的最短距离为正无穷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1.接收GPS模块的数据，计算小车当前位置与目标位置距离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2.如果两者距离正在减小，小车则保持方向，继续往前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3.如果两者距离正在增加，则向小车发送转向的指令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4.如果小车接收到了转向的指令，则随机转动一定方向并前进一小段距离，重新开始发</w:t>
      </w:r>
      <w:r>
        <w:rPr>
          <w:rFonts w:hint="eastAsia"/>
          <w:lang w:val="en-US" w:eastAsia="zh-CN"/>
        </w:rPr>
        <w:tab/>
        <w:t>送GPS位置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lang w:val="en-US" w:eastAsia="zh-CN"/>
        </w:rPr>
      </w:pPr>
      <w:r>
        <w:rPr>
          <w:rFonts w:hint="eastAsia"/>
          <w:lang w:val="en-US" w:eastAsia="zh-CN"/>
        </w:rPr>
        <w:t>5.如果小车和目标位置距离小于一个阈值，则判定小车已到达目的地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lang w:val="en-US" w:eastAsia="zh-CN"/>
        </w:rPr>
      </w:pPr>
      <w:r>
        <w:rPr>
          <w:rFonts w:hint="eastAsia"/>
          <w:lang w:val="en-US" w:eastAsia="zh-CN"/>
        </w:rPr>
        <w:t>6.如果小车中途遇到了障碍物，则随机转向并前进一小段距离，重新开始发送当前GPS</w:t>
      </w:r>
      <w:r>
        <w:rPr>
          <w:rFonts w:hint="eastAsia"/>
          <w:lang w:val="en-US" w:eastAsia="zh-CN"/>
        </w:rPr>
        <w:tab/>
        <w:t>位置通过这种算法，保证了小车总是朝着接近目标位置的方向前进，但是不一定是最优</w:t>
      </w:r>
      <w:r>
        <w:rPr>
          <w:rFonts w:hint="eastAsia"/>
          <w:lang w:val="en-US" w:eastAsia="zh-CN"/>
        </w:rPr>
        <w:tab/>
        <w:t>路径。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r>
        <w:rPr>
          <w:rFonts w:hint="eastAsia"/>
          <w:b/>
          <w:bCs/>
          <w:lang w:val="en-US" w:eastAsia="zh-CN"/>
        </w:rPr>
        <w:t>（2）通讯实现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b/>
          <w:bCs/>
          <w:lang w:val="en-US" w:eastAsia="zh-CN"/>
        </w:rPr>
      </w:pPr>
      <w:r>
        <w:rPr>
          <w:rFonts w:hint="eastAsia"/>
          <w:lang w:val="en-US" w:eastAsia="zh-CN"/>
        </w:rPr>
        <w:t>小车的GPS模块首先通过软串口输入到UNO板中，并通过蓝牙传输到服务器，服务器计算数值之后将指令以蓝牙的方式回传到小车蓝牙模块，并输入到UNO板中，由UNO控制小车的转向或前行。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val="0"/>
          <w:bCs w:val="0"/>
          <w:lang w:val="en-US" w:eastAsia="zh-CN"/>
        </w:rPr>
      </w:pPr>
      <w:r>
        <w:rPr>
          <w:rFonts w:hint="eastAsia"/>
          <w:b w:val="0"/>
          <w:bCs w:val="0"/>
          <w:lang w:val="en-US" w:eastAsia="zh-CN"/>
        </w:rPr>
        <w:drawing>
          <wp:inline distT="0" distB="0" distL="114300" distR="114300">
            <wp:extent cx="5274310" cy="1327785"/>
            <wp:effectExtent l="0" t="0" r="0" b="0"/>
            <wp:docPr id="21" name="图片 21" descr="未命名文件(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1)"/>
                    <pic:cNvPicPr>
                      <a:picLocks noChangeAspect="1"/>
                    </pic:cNvPicPr>
                  </pic:nvPicPr>
                  <pic:blipFill>
                    <a:blip r:embed="rId17"/>
                    <a:stretch>
                      <a:fillRect/>
                    </a:stretch>
                  </pic:blipFill>
                  <pic:spPr>
                    <a:xfrm>
                      <a:off x="0" y="0"/>
                      <a:ext cx="5274310" cy="13277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val="0"/>
          <w:bCs w:val="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b/>
          <w:bCs/>
          <w:lang w:val="en-US" w:eastAsia="zh-CN"/>
        </w:rPr>
      </w:pPr>
      <w:r>
        <w:rPr>
          <w:rFonts w:hint="eastAsia"/>
          <w:b/>
          <w:bCs/>
          <w:lang w:val="en-US" w:eastAsia="zh-CN"/>
        </w:rPr>
        <w:t>（3）实施困难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当我们组装好小车之后运行发现，小车总是丢失来自蓝牙或者来自GPS一方的信号，导致整个系统没有办法正常地工作。查阅了大量资料之后发现，原来是因为我们的两方面信号都是通过UNO的软串口接收的，但是UNO板没有办法同时缓冲来自多个信道的信息，因此我们需要通过listen()方法指定监听哪一个信道，否则总是以最后一个开启的信道为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b w:val="0"/>
          <w:bCs w:val="0"/>
          <w:lang w:val="en-US" w:eastAsia="zh-CN"/>
        </w:rPr>
      </w:pPr>
      <w:r>
        <w:rPr>
          <w:rFonts w:hint="eastAsia"/>
          <w:b w:val="0"/>
          <w:bCs w:val="0"/>
          <w:lang w:val="en-US" w:eastAsia="zh-CN"/>
        </w:rPr>
        <w:t>根据这种限制，我们改进我们的算法：首先开启GPS端口，监听位置的信号，接收到信号之后转发到服务器，并同时监听蓝牙信号，等待服务器的操作指令，接收到操作指令之后，马上开启GPS端口，监听位置信号。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b/>
          <w:bCs/>
          <w:sz w:val="24"/>
          <w:szCs w:val="24"/>
          <w:lang w:val="en-US" w:eastAsia="zh-CN"/>
        </w:rPr>
      </w:pPr>
      <w:r>
        <w:rPr>
          <w:rFonts w:hint="eastAsia"/>
          <w:b/>
          <w:bCs/>
          <w:sz w:val="24"/>
          <w:szCs w:val="24"/>
          <w:lang w:val="en-US" w:eastAsia="zh-CN"/>
        </w:rPr>
        <w:t>组员分工</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lang w:val="en-US" w:eastAsia="zh-CN"/>
        </w:rPr>
      </w:pPr>
      <w:r>
        <w:rPr>
          <w:rFonts w:hint="eastAsia"/>
          <w:lang w:val="en-US" w:eastAsia="zh-CN"/>
        </w:rPr>
        <w:t>材料采购：蔡子依70%，刘一键20%，冯晋嘉10%</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lang w:val="en-US" w:eastAsia="zh-CN"/>
        </w:rPr>
      </w:pPr>
      <w:r>
        <w:rPr>
          <w:rFonts w:hint="eastAsia"/>
          <w:lang w:val="en-US" w:eastAsia="zh-CN"/>
        </w:rPr>
        <w:t>小车搭建：蔡子依50%，刘一键40%，梁景俊10%</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lang w:val="en-US" w:eastAsia="zh-CN"/>
        </w:rPr>
      </w:pPr>
      <w:r>
        <w:rPr>
          <w:rFonts w:hint="eastAsia"/>
          <w:lang w:val="en-US" w:eastAsia="zh-CN"/>
        </w:rPr>
        <w:t>代码调试：梁景俊50%，刘一键20%，欧阳妍妍10%，蔡子依10%，冯晋嘉10%</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Chars="0" w:right="0" w:rightChars="0"/>
        <w:jc w:val="both"/>
        <w:textAlignment w:val="auto"/>
        <w:outlineLvl w:val="9"/>
        <w:rPr>
          <w:rFonts w:hint="eastAsia"/>
          <w:lang w:val="en-US" w:eastAsia="zh-CN"/>
        </w:rPr>
      </w:pPr>
      <w:r>
        <w:rPr>
          <w:rFonts w:hint="eastAsia"/>
          <w:lang w:val="en-US" w:eastAsia="zh-CN"/>
        </w:rPr>
        <w:t>文档撰写：欧阳妍妍40%，刘一键30%，梁景俊20%，蔡子依10%，</w:t>
      </w:r>
    </w:p>
    <w:p>
      <w:pPr>
        <w:keepNext w:val="0"/>
        <w:keepLines w:val="0"/>
        <w:pageBreakBefore w:val="0"/>
        <w:widowControl w:val="0"/>
        <w:numPr>
          <w:ilvl w:val="0"/>
          <w:numId w:val="9"/>
        </w:numPr>
        <w:tabs>
          <w:tab w:val="left" w:pos="6940"/>
        </w:tabs>
        <w:kinsoku/>
        <w:wordWrap/>
        <w:overflowPunct/>
        <w:topLinePunct w:val="0"/>
        <w:autoSpaceDE/>
        <w:autoSpaceDN/>
        <w:bidi w:val="0"/>
        <w:adjustRightInd/>
        <w:snapToGrid/>
        <w:spacing w:line="360" w:lineRule="auto"/>
        <w:ind w:leftChars="0" w:right="0" w:rightChars="0"/>
        <w:jc w:val="both"/>
        <w:textAlignment w:val="auto"/>
        <w:outlineLvl w:val="9"/>
        <w:rPr>
          <w:rFonts w:hint="eastAsia"/>
          <w:lang w:val="en-US" w:eastAsia="zh-CN"/>
        </w:rPr>
      </w:pPr>
      <w:r>
        <w:rPr>
          <w:rFonts w:hint="eastAsia"/>
          <w:lang w:val="en-US" w:eastAsia="zh-CN"/>
        </w:rPr>
        <w:t>课堂汇报：欧阳妍妍50%，梁景俊50%</w:t>
      </w:r>
      <w:r>
        <w:rPr>
          <w:rFonts w:hint="eastAsia"/>
          <w:lang w:val="en-US" w:eastAsia="zh-CN"/>
        </w:rPr>
        <w:tab/>
      </w:r>
      <w:bookmarkStart w:id="0" w:name="_GoBack"/>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PçÎYˇ">
    <w:altName w:val="Angsana New"/>
    <w:panose1 w:val="00000000000000000000"/>
    <w:charset w:val="4D"/>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 w:name="Courier">
    <w:altName w:val="Courier New"/>
    <w:panose1 w:val="02000500000000000000"/>
    <w:charset w:val="00"/>
    <w:family w:val="auto"/>
    <w:pitch w:val="default"/>
    <w:sig w:usb0="00000000" w:usb1="00000000" w:usb2="00000000" w:usb3="00000000" w:csb0="00000001" w:csb1="00000000"/>
  </w:font>
  <w:font w:name=".Apple Color Emoji UI">
    <w:altName w:val="Angsana New"/>
    <w:panose1 w:val="00000000000000000000"/>
    <w:charset w:val="00"/>
    <w:family w:val="roman"/>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Angsana New">
    <w:panose1 w:val="02020603050405020304"/>
    <w:charset w:val="00"/>
    <w:family w:val="auto"/>
    <w:pitch w:val="default"/>
    <w:sig w:usb0="81000003" w:usb1="00000000" w:usb2="00000000" w:usb3="00000000" w:csb0="00010001" w:csb1="00000000"/>
  </w:font>
  <w:font w:name="Angsana New">
    <w:panose1 w:val="02020603050405020304"/>
    <w:charset w:val="4D"/>
    <w:family w:val="auto"/>
    <w:pitch w:val="default"/>
    <w:sig w:usb0="81000003" w:usb1="00000000" w:usb2="00000000" w:usb3="00000000" w:csb0="00010001" w:csb1="00000000"/>
  </w:font>
  <w:font w:name="Courier New">
    <w:panose1 w:val="020703090202050204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379790"/>
    <w:multiLevelType w:val="singleLevel"/>
    <w:tmpl w:val="5A379790"/>
    <w:lvl w:ilvl="0" w:tentative="0">
      <w:start w:val="1"/>
      <w:numFmt w:val="chineseCounting"/>
      <w:suff w:val="nothing"/>
      <w:lvlText w:val="%1、"/>
      <w:lvlJc w:val="left"/>
    </w:lvl>
  </w:abstractNum>
  <w:abstractNum w:abstractNumId="1">
    <w:nsid w:val="5A387C89"/>
    <w:multiLevelType w:val="singleLevel"/>
    <w:tmpl w:val="5A387C89"/>
    <w:lvl w:ilvl="0" w:tentative="0">
      <w:start w:val="1"/>
      <w:numFmt w:val="decimal"/>
      <w:suff w:val="nothing"/>
      <w:lvlText w:val="%1、"/>
      <w:lvlJc w:val="left"/>
    </w:lvl>
  </w:abstractNum>
  <w:abstractNum w:abstractNumId="2">
    <w:nsid w:val="5A387D0E"/>
    <w:multiLevelType w:val="singleLevel"/>
    <w:tmpl w:val="5A387D0E"/>
    <w:lvl w:ilvl="0" w:tentative="0">
      <w:start w:val="1"/>
      <w:numFmt w:val="decimal"/>
      <w:suff w:val="nothing"/>
      <w:lvlText w:val="%1、"/>
      <w:lvlJc w:val="left"/>
    </w:lvl>
  </w:abstractNum>
  <w:abstractNum w:abstractNumId="3">
    <w:nsid w:val="5A3882CE"/>
    <w:multiLevelType w:val="singleLevel"/>
    <w:tmpl w:val="5A3882CE"/>
    <w:lvl w:ilvl="0" w:tentative="0">
      <w:start w:val="1"/>
      <w:numFmt w:val="decimal"/>
      <w:suff w:val="nothing"/>
      <w:lvlText w:val="（%1）"/>
      <w:lvlJc w:val="left"/>
    </w:lvl>
  </w:abstractNum>
  <w:abstractNum w:abstractNumId="4">
    <w:nsid w:val="5A38D196"/>
    <w:multiLevelType w:val="singleLevel"/>
    <w:tmpl w:val="5A38D196"/>
    <w:lvl w:ilvl="0" w:tentative="0">
      <w:start w:val="1"/>
      <w:numFmt w:val="decimal"/>
      <w:suff w:val="nothing"/>
      <w:lvlText w:val="%1、"/>
      <w:lvlJc w:val="left"/>
    </w:lvl>
  </w:abstractNum>
  <w:abstractNum w:abstractNumId="5">
    <w:nsid w:val="5A3E506B"/>
    <w:multiLevelType w:val="singleLevel"/>
    <w:tmpl w:val="5A3E506B"/>
    <w:lvl w:ilvl="0" w:tentative="0">
      <w:start w:val="1"/>
      <w:numFmt w:val="decimal"/>
      <w:suff w:val="nothing"/>
      <w:lvlText w:val="（%1）"/>
      <w:lvlJc w:val="left"/>
    </w:lvl>
  </w:abstractNum>
  <w:abstractNum w:abstractNumId="6">
    <w:nsid w:val="5A3E54E9"/>
    <w:multiLevelType w:val="singleLevel"/>
    <w:tmpl w:val="5A3E54E9"/>
    <w:lvl w:ilvl="0" w:tentative="0">
      <w:start w:val="1"/>
      <w:numFmt w:val="decimal"/>
      <w:suff w:val="nothing"/>
      <w:lvlText w:val="（%1）"/>
      <w:lvlJc w:val="left"/>
    </w:lvl>
  </w:abstractNum>
  <w:abstractNum w:abstractNumId="7">
    <w:nsid w:val="5A3E5777"/>
    <w:multiLevelType w:val="singleLevel"/>
    <w:tmpl w:val="5A3E5777"/>
    <w:lvl w:ilvl="0" w:tentative="0">
      <w:start w:val="3"/>
      <w:numFmt w:val="decimal"/>
      <w:suff w:val="nothing"/>
      <w:lvlText w:val="（%1）"/>
      <w:lvlJc w:val="left"/>
    </w:lvl>
  </w:abstractNum>
  <w:abstractNum w:abstractNumId="8">
    <w:nsid w:val="5A3EB572"/>
    <w:multiLevelType w:val="singleLevel"/>
    <w:tmpl w:val="5A3EB572"/>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4"/>
  </w:num>
  <w:num w:numId="6">
    <w:abstractNumId w:val="5"/>
  </w:num>
  <w:num w:numId="7">
    <w:abstractNumId w:val="8"/>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739C6"/>
    <w:rsid w:val="00465BBE"/>
    <w:rsid w:val="00811270"/>
    <w:rsid w:val="009736C2"/>
    <w:rsid w:val="00D86F89"/>
    <w:rsid w:val="012314EF"/>
    <w:rsid w:val="012D23F5"/>
    <w:rsid w:val="014E2639"/>
    <w:rsid w:val="01535CAB"/>
    <w:rsid w:val="01622FB4"/>
    <w:rsid w:val="01712B22"/>
    <w:rsid w:val="019972A9"/>
    <w:rsid w:val="01A013B9"/>
    <w:rsid w:val="01B9276D"/>
    <w:rsid w:val="01C26EAE"/>
    <w:rsid w:val="01CD6E41"/>
    <w:rsid w:val="01D36764"/>
    <w:rsid w:val="021203E3"/>
    <w:rsid w:val="02175B8D"/>
    <w:rsid w:val="027A4198"/>
    <w:rsid w:val="028F7946"/>
    <w:rsid w:val="029A64CD"/>
    <w:rsid w:val="02AB6F4D"/>
    <w:rsid w:val="02D474E3"/>
    <w:rsid w:val="032D68C7"/>
    <w:rsid w:val="034F3E58"/>
    <w:rsid w:val="03BC0691"/>
    <w:rsid w:val="04126E6C"/>
    <w:rsid w:val="043C451B"/>
    <w:rsid w:val="045A6AE5"/>
    <w:rsid w:val="047409B1"/>
    <w:rsid w:val="04F5664F"/>
    <w:rsid w:val="050C42CD"/>
    <w:rsid w:val="057B2DC3"/>
    <w:rsid w:val="05DC35A2"/>
    <w:rsid w:val="05E30782"/>
    <w:rsid w:val="05F47F46"/>
    <w:rsid w:val="05FA09CE"/>
    <w:rsid w:val="060753E6"/>
    <w:rsid w:val="063638B1"/>
    <w:rsid w:val="064F2745"/>
    <w:rsid w:val="06695927"/>
    <w:rsid w:val="067870B0"/>
    <w:rsid w:val="06D36F14"/>
    <w:rsid w:val="06DB6AA8"/>
    <w:rsid w:val="075A21A2"/>
    <w:rsid w:val="076B0A47"/>
    <w:rsid w:val="07A07CA4"/>
    <w:rsid w:val="07A22F44"/>
    <w:rsid w:val="07A70E24"/>
    <w:rsid w:val="07B211EA"/>
    <w:rsid w:val="07BE433B"/>
    <w:rsid w:val="07C6638D"/>
    <w:rsid w:val="07FD6CAA"/>
    <w:rsid w:val="07FE6FD4"/>
    <w:rsid w:val="08270C1E"/>
    <w:rsid w:val="082A7D26"/>
    <w:rsid w:val="08D67FCA"/>
    <w:rsid w:val="090119FD"/>
    <w:rsid w:val="093A1B39"/>
    <w:rsid w:val="09855183"/>
    <w:rsid w:val="09874D01"/>
    <w:rsid w:val="098A3DDD"/>
    <w:rsid w:val="09A54F49"/>
    <w:rsid w:val="09AE1E5D"/>
    <w:rsid w:val="09B709C6"/>
    <w:rsid w:val="09BA42B0"/>
    <w:rsid w:val="09F144D4"/>
    <w:rsid w:val="0A495F49"/>
    <w:rsid w:val="0A6D7FD1"/>
    <w:rsid w:val="0A6E26E8"/>
    <w:rsid w:val="0AC80F6F"/>
    <w:rsid w:val="0AD22231"/>
    <w:rsid w:val="0ADD7DD4"/>
    <w:rsid w:val="0AE27CBD"/>
    <w:rsid w:val="0AE77F57"/>
    <w:rsid w:val="0AF17B99"/>
    <w:rsid w:val="0B173FB5"/>
    <w:rsid w:val="0B3D79F3"/>
    <w:rsid w:val="0BB40D3E"/>
    <w:rsid w:val="0BBE6F48"/>
    <w:rsid w:val="0BD460A1"/>
    <w:rsid w:val="0BFF5E19"/>
    <w:rsid w:val="0C343023"/>
    <w:rsid w:val="0C3851ED"/>
    <w:rsid w:val="0C413A83"/>
    <w:rsid w:val="0C4662D5"/>
    <w:rsid w:val="0C9013A9"/>
    <w:rsid w:val="0C9A3AA5"/>
    <w:rsid w:val="0CBA06DD"/>
    <w:rsid w:val="0CED4392"/>
    <w:rsid w:val="0CF43BF7"/>
    <w:rsid w:val="0CF45691"/>
    <w:rsid w:val="0D9246CD"/>
    <w:rsid w:val="0DB31E55"/>
    <w:rsid w:val="0DDA2E88"/>
    <w:rsid w:val="0DEE57FF"/>
    <w:rsid w:val="0E0D3CA2"/>
    <w:rsid w:val="0E1D044F"/>
    <w:rsid w:val="0E3D740A"/>
    <w:rsid w:val="0E412757"/>
    <w:rsid w:val="0EBD568C"/>
    <w:rsid w:val="0ECA2A39"/>
    <w:rsid w:val="0ED55E5F"/>
    <w:rsid w:val="0F3C7A30"/>
    <w:rsid w:val="0F5105B2"/>
    <w:rsid w:val="0F7348F3"/>
    <w:rsid w:val="0FBA058F"/>
    <w:rsid w:val="0FD91BF9"/>
    <w:rsid w:val="100B7ECD"/>
    <w:rsid w:val="1018058D"/>
    <w:rsid w:val="10A30E76"/>
    <w:rsid w:val="10CE1AB4"/>
    <w:rsid w:val="10D852EF"/>
    <w:rsid w:val="10F52E7E"/>
    <w:rsid w:val="11310438"/>
    <w:rsid w:val="11345E05"/>
    <w:rsid w:val="113E1578"/>
    <w:rsid w:val="11453642"/>
    <w:rsid w:val="115C542B"/>
    <w:rsid w:val="118C47A5"/>
    <w:rsid w:val="11BA2CBD"/>
    <w:rsid w:val="11CB6D4E"/>
    <w:rsid w:val="12205AED"/>
    <w:rsid w:val="124E26CB"/>
    <w:rsid w:val="12A542A3"/>
    <w:rsid w:val="12AC3A50"/>
    <w:rsid w:val="12BB0ABF"/>
    <w:rsid w:val="12CF7C08"/>
    <w:rsid w:val="12DC4CBF"/>
    <w:rsid w:val="12FD0272"/>
    <w:rsid w:val="13306EE8"/>
    <w:rsid w:val="136C1169"/>
    <w:rsid w:val="139F2D45"/>
    <w:rsid w:val="13CC118A"/>
    <w:rsid w:val="13D854CC"/>
    <w:rsid w:val="13F753D8"/>
    <w:rsid w:val="14042298"/>
    <w:rsid w:val="14297F41"/>
    <w:rsid w:val="142C576A"/>
    <w:rsid w:val="14466A6E"/>
    <w:rsid w:val="14A8509F"/>
    <w:rsid w:val="14CA1843"/>
    <w:rsid w:val="14EF4BA2"/>
    <w:rsid w:val="14F434FF"/>
    <w:rsid w:val="152C4CCB"/>
    <w:rsid w:val="154A77D6"/>
    <w:rsid w:val="1565300B"/>
    <w:rsid w:val="15862C45"/>
    <w:rsid w:val="165317F4"/>
    <w:rsid w:val="16692534"/>
    <w:rsid w:val="16A06937"/>
    <w:rsid w:val="16A205F9"/>
    <w:rsid w:val="16C1534A"/>
    <w:rsid w:val="16D36859"/>
    <w:rsid w:val="16D4182A"/>
    <w:rsid w:val="16DE6DA1"/>
    <w:rsid w:val="16E3711E"/>
    <w:rsid w:val="16ED074B"/>
    <w:rsid w:val="16F73E03"/>
    <w:rsid w:val="17004F7E"/>
    <w:rsid w:val="17010505"/>
    <w:rsid w:val="17290FCC"/>
    <w:rsid w:val="1737492A"/>
    <w:rsid w:val="17572611"/>
    <w:rsid w:val="17867C7D"/>
    <w:rsid w:val="17955080"/>
    <w:rsid w:val="17DA059A"/>
    <w:rsid w:val="17E43BC1"/>
    <w:rsid w:val="180630CA"/>
    <w:rsid w:val="1822250A"/>
    <w:rsid w:val="18243863"/>
    <w:rsid w:val="18CC2488"/>
    <w:rsid w:val="18E12B2C"/>
    <w:rsid w:val="18ED0A5C"/>
    <w:rsid w:val="19211C27"/>
    <w:rsid w:val="19293880"/>
    <w:rsid w:val="197D1414"/>
    <w:rsid w:val="19A752EB"/>
    <w:rsid w:val="19E85313"/>
    <w:rsid w:val="1A743345"/>
    <w:rsid w:val="1A810C87"/>
    <w:rsid w:val="1A8232EE"/>
    <w:rsid w:val="1AD46A01"/>
    <w:rsid w:val="1AFA6F30"/>
    <w:rsid w:val="1BA902F5"/>
    <w:rsid w:val="1BAA6170"/>
    <w:rsid w:val="1BC970E0"/>
    <w:rsid w:val="1BE50D2F"/>
    <w:rsid w:val="1BE54CD8"/>
    <w:rsid w:val="1C3A0A33"/>
    <w:rsid w:val="1C615CE4"/>
    <w:rsid w:val="1C725744"/>
    <w:rsid w:val="1C8B5AF5"/>
    <w:rsid w:val="1C911925"/>
    <w:rsid w:val="1C9A3E90"/>
    <w:rsid w:val="1CE0140C"/>
    <w:rsid w:val="1CF6655A"/>
    <w:rsid w:val="1D3A5A5D"/>
    <w:rsid w:val="1DD117F2"/>
    <w:rsid w:val="1E43718E"/>
    <w:rsid w:val="1E65611E"/>
    <w:rsid w:val="1E9A589A"/>
    <w:rsid w:val="1EB132AD"/>
    <w:rsid w:val="1EB84836"/>
    <w:rsid w:val="1EDF5503"/>
    <w:rsid w:val="1EF3667E"/>
    <w:rsid w:val="1EFD0D75"/>
    <w:rsid w:val="1F1325FE"/>
    <w:rsid w:val="1F143826"/>
    <w:rsid w:val="1F173499"/>
    <w:rsid w:val="1F994811"/>
    <w:rsid w:val="1FBA79AE"/>
    <w:rsid w:val="200F732C"/>
    <w:rsid w:val="201A1639"/>
    <w:rsid w:val="202A5A26"/>
    <w:rsid w:val="204C47B4"/>
    <w:rsid w:val="20A44ACD"/>
    <w:rsid w:val="20A71670"/>
    <w:rsid w:val="20EE692E"/>
    <w:rsid w:val="21116283"/>
    <w:rsid w:val="21626309"/>
    <w:rsid w:val="2169640C"/>
    <w:rsid w:val="2173263A"/>
    <w:rsid w:val="21D7099E"/>
    <w:rsid w:val="21E02ABC"/>
    <w:rsid w:val="21E247CF"/>
    <w:rsid w:val="21E35825"/>
    <w:rsid w:val="2213125F"/>
    <w:rsid w:val="222B20BB"/>
    <w:rsid w:val="22522202"/>
    <w:rsid w:val="226B0F68"/>
    <w:rsid w:val="226D371F"/>
    <w:rsid w:val="23206E38"/>
    <w:rsid w:val="23650BE3"/>
    <w:rsid w:val="2365446B"/>
    <w:rsid w:val="23AC1AE9"/>
    <w:rsid w:val="23C83115"/>
    <w:rsid w:val="23D4539D"/>
    <w:rsid w:val="23E15B3B"/>
    <w:rsid w:val="241A743F"/>
    <w:rsid w:val="24995714"/>
    <w:rsid w:val="24A04B46"/>
    <w:rsid w:val="25513946"/>
    <w:rsid w:val="256A4643"/>
    <w:rsid w:val="25735EDB"/>
    <w:rsid w:val="25830F46"/>
    <w:rsid w:val="25A77786"/>
    <w:rsid w:val="25FD3C97"/>
    <w:rsid w:val="2615194E"/>
    <w:rsid w:val="26187EC4"/>
    <w:rsid w:val="264F0EB3"/>
    <w:rsid w:val="26560819"/>
    <w:rsid w:val="265763CC"/>
    <w:rsid w:val="26FB555E"/>
    <w:rsid w:val="27076A13"/>
    <w:rsid w:val="27307C5A"/>
    <w:rsid w:val="27712800"/>
    <w:rsid w:val="27D77D01"/>
    <w:rsid w:val="27EC3602"/>
    <w:rsid w:val="27F155A6"/>
    <w:rsid w:val="28237E0E"/>
    <w:rsid w:val="28292E42"/>
    <w:rsid w:val="28365CF5"/>
    <w:rsid w:val="28980096"/>
    <w:rsid w:val="29A70F7B"/>
    <w:rsid w:val="29DB664E"/>
    <w:rsid w:val="2A11136B"/>
    <w:rsid w:val="2A1D32EE"/>
    <w:rsid w:val="2A6409DD"/>
    <w:rsid w:val="2AAC03E8"/>
    <w:rsid w:val="2AE04A76"/>
    <w:rsid w:val="2AFE2405"/>
    <w:rsid w:val="2B153D35"/>
    <w:rsid w:val="2B1775A3"/>
    <w:rsid w:val="2B4B0EC5"/>
    <w:rsid w:val="2B536958"/>
    <w:rsid w:val="2BAE66B0"/>
    <w:rsid w:val="2BB36132"/>
    <w:rsid w:val="2BC12A11"/>
    <w:rsid w:val="2BC51942"/>
    <w:rsid w:val="2C101027"/>
    <w:rsid w:val="2C11636F"/>
    <w:rsid w:val="2C4370B5"/>
    <w:rsid w:val="2C467F2C"/>
    <w:rsid w:val="2C6B457E"/>
    <w:rsid w:val="2C83237E"/>
    <w:rsid w:val="2D3315F3"/>
    <w:rsid w:val="2D430C3F"/>
    <w:rsid w:val="2D493643"/>
    <w:rsid w:val="2D5269C5"/>
    <w:rsid w:val="2D716538"/>
    <w:rsid w:val="2D7248A1"/>
    <w:rsid w:val="2D870410"/>
    <w:rsid w:val="2DAB5341"/>
    <w:rsid w:val="2DDF75A6"/>
    <w:rsid w:val="2DE85C91"/>
    <w:rsid w:val="2DF76BC7"/>
    <w:rsid w:val="2DFF33CB"/>
    <w:rsid w:val="2E132E59"/>
    <w:rsid w:val="2E155698"/>
    <w:rsid w:val="2E1A2F14"/>
    <w:rsid w:val="2E3761B4"/>
    <w:rsid w:val="2E4E7C30"/>
    <w:rsid w:val="2E75791E"/>
    <w:rsid w:val="2EF765FF"/>
    <w:rsid w:val="2EFA64ED"/>
    <w:rsid w:val="2F276F07"/>
    <w:rsid w:val="2F2B7ED1"/>
    <w:rsid w:val="2F576D2C"/>
    <w:rsid w:val="2F6D103E"/>
    <w:rsid w:val="2F7941F2"/>
    <w:rsid w:val="2F9335AC"/>
    <w:rsid w:val="2F955D72"/>
    <w:rsid w:val="2FCD047F"/>
    <w:rsid w:val="2FD4704F"/>
    <w:rsid w:val="2FF2782A"/>
    <w:rsid w:val="2FFF6EB1"/>
    <w:rsid w:val="302445A9"/>
    <w:rsid w:val="304B3A61"/>
    <w:rsid w:val="30513AB7"/>
    <w:rsid w:val="307201AA"/>
    <w:rsid w:val="30934C6E"/>
    <w:rsid w:val="30A348B4"/>
    <w:rsid w:val="30CF7393"/>
    <w:rsid w:val="30FB74EF"/>
    <w:rsid w:val="31497A54"/>
    <w:rsid w:val="31997125"/>
    <w:rsid w:val="31B251C1"/>
    <w:rsid w:val="31CE6AC7"/>
    <w:rsid w:val="31D91327"/>
    <w:rsid w:val="31FE0C98"/>
    <w:rsid w:val="321C4034"/>
    <w:rsid w:val="325861DF"/>
    <w:rsid w:val="327425C6"/>
    <w:rsid w:val="328728AE"/>
    <w:rsid w:val="32C106AC"/>
    <w:rsid w:val="32E85749"/>
    <w:rsid w:val="332B76CB"/>
    <w:rsid w:val="33566F5A"/>
    <w:rsid w:val="336518AA"/>
    <w:rsid w:val="33BE51E7"/>
    <w:rsid w:val="33CE0474"/>
    <w:rsid w:val="33CE74EA"/>
    <w:rsid w:val="33D967A0"/>
    <w:rsid w:val="341A3F19"/>
    <w:rsid w:val="346B316C"/>
    <w:rsid w:val="347E1969"/>
    <w:rsid w:val="34820711"/>
    <w:rsid w:val="34B72AEC"/>
    <w:rsid w:val="34D04E53"/>
    <w:rsid w:val="34E138DA"/>
    <w:rsid w:val="34F514EB"/>
    <w:rsid w:val="34FA4A00"/>
    <w:rsid w:val="35270D1B"/>
    <w:rsid w:val="3542200E"/>
    <w:rsid w:val="35753E30"/>
    <w:rsid w:val="35BE4355"/>
    <w:rsid w:val="35CD6FC8"/>
    <w:rsid w:val="367449E6"/>
    <w:rsid w:val="368A33FE"/>
    <w:rsid w:val="36AB7F9E"/>
    <w:rsid w:val="36CE5176"/>
    <w:rsid w:val="36F331DA"/>
    <w:rsid w:val="370E21FF"/>
    <w:rsid w:val="371A4050"/>
    <w:rsid w:val="374B7602"/>
    <w:rsid w:val="377B5D9E"/>
    <w:rsid w:val="37BF3EAB"/>
    <w:rsid w:val="37D2553A"/>
    <w:rsid w:val="37DB5BEE"/>
    <w:rsid w:val="37F446F9"/>
    <w:rsid w:val="384C5928"/>
    <w:rsid w:val="389C175A"/>
    <w:rsid w:val="38BA638B"/>
    <w:rsid w:val="38C77DAC"/>
    <w:rsid w:val="38CD02DE"/>
    <w:rsid w:val="38EF14AD"/>
    <w:rsid w:val="399C7C9B"/>
    <w:rsid w:val="39D81916"/>
    <w:rsid w:val="39F23A08"/>
    <w:rsid w:val="3A081E11"/>
    <w:rsid w:val="3A0E6090"/>
    <w:rsid w:val="3A297653"/>
    <w:rsid w:val="3A5800F9"/>
    <w:rsid w:val="3A603EF7"/>
    <w:rsid w:val="3A6B79ED"/>
    <w:rsid w:val="3A955728"/>
    <w:rsid w:val="3AF14AC0"/>
    <w:rsid w:val="3B427857"/>
    <w:rsid w:val="3B635CF3"/>
    <w:rsid w:val="3C0246AF"/>
    <w:rsid w:val="3C090E49"/>
    <w:rsid w:val="3C4B6279"/>
    <w:rsid w:val="3C616B93"/>
    <w:rsid w:val="3CC35037"/>
    <w:rsid w:val="3CE26C81"/>
    <w:rsid w:val="3CF43B26"/>
    <w:rsid w:val="3CFA79D1"/>
    <w:rsid w:val="3D2E23C9"/>
    <w:rsid w:val="3D545ACF"/>
    <w:rsid w:val="3D5F7FBB"/>
    <w:rsid w:val="3DC448D4"/>
    <w:rsid w:val="3DD92EFC"/>
    <w:rsid w:val="3E05757C"/>
    <w:rsid w:val="3E18524B"/>
    <w:rsid w:val="3E656440"/>
    <w:rsid w:val="3E672FD1"/>
    <w:rsid w:val="3E686DFC"/>
    <w:rsid w:val="3E8D7D4E"/>
    <w:rsid w:val="3EB77867"/>
    <w:rsid w:val="3ECD771B"/>
    <w:rsid w:val="3EF1347D"/>
    <w:rsid w:val="3F254500"/>
    <w:rsid w:val="3FD42260"/>
    <w:rsid w:val="3FF04CFE"/>
    <w:rsid w:val="3FFE5F75"/>
    <w:rsid w:val="401C4333"/>
    <w:rsid w:val="405471CF"/>
    <w:rsid w:val="407213F9"/>
    <w:rsid w:val="4087136B"/>
    <w:rsid w:val="40C2285E"/>
    <w:rsid w:val="40DE75BE"/>
    <w:rsid w:val="41043904"/>
    <w:rsid w:val="41110A39"/>
    <w:rsid w:val="411971A9"/>
    <w:rsid w:val="4125475C"/>
    <w:rsid w:val="413B68B1"/>
    <w:rsid w:val="415968EA"/>
    <w:rsid w:val="41612915"/>
    <w:rsid w:val="42774105"/>
    <w:rsid w:val="42A538D7"/>
    <w:rsid w:val="42CD78C8"/>
    <w:rsid w:val="42D31F26"/>
    <w:rsid w:val="4301799A"/>
    <w:rsid w:val="43626C50"/>
    <w:rsid w:val="43674E2B"/>
    <w:rsid w:val="43C87BDE"/>
    <w:rsid w:val="43D946C7"/>
    <w:rsid w:val="43F05EB9"/>
    <w:rsid w:val="441203AD"/>
    <w:rsid w:val="442712C9"/>
    <w:rsid w:val="44893628"/>
    <w:rsid w:val="4496065E"/>
    <w:rsid w:val="44D32107"/>
    <w:rsid w:val="45300B88"/>
    <w:rsid w:val="4536434B"/>
    <w:rsid w:val="456B536C"/>
    <w:rsid w:val="457742E5"/>
    <w:rsid w:val="457C7C3B"/>
    <w:rsid w:val="4599349B"/>
    <w:rsid w:val="45DB16A6"/>
    <w:rsid w:val="45EC46B0"/>
    <w:rsid w:val="45FE7A6E"/>
    <w:rsid w:val="46D64158"/>
    <w:rsid w:val="46DC4FD4"/>
    <w:rsid w:val="46EF0FB1"/>
    <w:rsid w:val="47496381"/>
    <w:rsid w:val="474C6765"/>
    <w:rsid w:val="475A40E8"/>
    <w:rsid w:val="477E2C48"/>
    <w:rsid w:val="478951E2"/>
    <w:rsid w:val="47CB046E"/>
    <w:rsid w:val="47D31E63"/>
    <w:rsid w:val="482D7000"/>
    <w:rsid w:val="48693FDC"/>
    <w:rsid w:val="48A41F5F"/>
    <w:rsid w:val="48C64658"/>
    <w:rsid w:val="49070D01"/>
    <w:rsid w:val="490B4E1C"/>
    <w:rsid w:val="49C65A34"/>
    <w:rsid w:val="49D12B90"/>
    <w:rsid w:val="49EC7EB2"/>
    <w:rsid w:val="4A4B7F3C"/>
    <w:rsid w:val="4A522810"/>
    <w:rsid w:val="4A6368AD"/>
    <w:rsid w:val="4A7E10AE"/>
    <w:rsid w:val="4AE164B7"/>
    <w:rsid w:val="4AF640EA"/>
    <w:rsid w:val="4B020E02"/>
    <w:rsid w:val="4B3F7FBF"/>
    <w:rsid w:val="4B487E11"/>
    <w:rsid w:val="4B4A1FEA"/>
    <w:rsid w:val="4B8A0AC0"/>
    <w:rsid w:val="4B940299"/>
    <w:rsid w:val="4BAF4FD4"/>
    <w:rsid w:val="4C213910"/>
    <w:rsid w:val="4C3363B4"/>
    <w:rsid w:val="4C434EAE"/>
    <w:rsid w:val="4C55555F"/>
    <w:rsid w:val="4C5E316C"/>
    <w:rsid w:val="4C8C6FF1"/>
    <w:rsid w:val="4CE17DA2"/>
    <w:rsid w:val="4CF6604B"/>
    <w:rsid w:val="4D195E95"/>
    <w:rsid w:val="4D4768FA"/>
    <w:rsid w:val="4DBC0350"/>
    <w:rsid w:val="4DCC4F16"/>
    <w:rsid w:val="4DCC697C"/>
    <w:rsid w:val="4DF35BDD"/>
    <w:rsid w:val="4E1116D4"/>
    <w:rsid w:val="4E1400C5"/>
    <w:rsid w:val="4E6D4F2A"/>
    <w:rsid w:val="4EFD6AE8"/>
    <w:rsid w:val="4F2C3A36"/>
    <w:rsid w:val="4F690A8F"/>
    <w:rsid w:val="4F7B286C"/>
    <w:rsid w:val="4F8C75E7"/>
    <w:rsid w:val="50260A9D"/>
    <w:rsid w:val="509A47CE"/>
    <w:rsid w:val="50D5317A"/>
    <w:rsid w:val="51B06DAA"/>
    <w:rsid w:val="51CD5C3A"/>
    <w:rsid w:val="51D442C0"/>
    <w:rsid w:val="51F22E9F"/>
    <w:rsid w:val="51FF3C5F"/>
    <w:rsid w:val="52016B89"/>
    <w:rsid w:val="52065839"/>
    <w:rsid w:val="521903A4"/>
    <w:rsid w:val="52564764"/>
    <w:rsid w:val="52647465"/>
    <w:rsid w:val="526C5B8F"/>
    <w:rsid w:val="528467C2"/>
    <w:rsid w:val="52A80FB6"/>
    <w:rsid w:val="530421F2"/>
    <w:rsid w:val="530A241E"/>
    <w:rsid w:val="530D1E4B"/>
    <w:rsid w:val="53914D7A"/>
    <w:rsid w:val="539D35AF"/>
    <w:rsid w:val="53E66401"/>
    <w:rsid w:val="53ED5192"/>
    <w:rsid w:val="54323EB1"/>
    <w:rsid w:val="5450632E"/>
    <w:rsid w:val="54517608"/>
    <w:rsid w:val="5475232C"/>
    <w:rsid w:val="54A24F99"/>
    <w:rsid w:val="54CC6DAE"/>
    <w:rsid w:val="54E77095"/>
    <w:rsid w:val="54FF1CB6"/>
    <w:rsid w:val="55086CCB"/>
    <w:rsid w:val="55A7644A"/>
    <w:rsid w:val="56005B6C"/>
    <w:rsid w:val="561D08B3"/>
    <w:rsid w:val="564A6422"/>
    <w:rsid w:val="56AC432F"/>
    <w:rsid w:val="57104124"/>
    <w:rsid w:val="571046B4"/>
    <w:rsid w:val="57A2178F"/>
    <w:rsid w:val="57AC3FC5"/>
    <w:rsid w:val="57C64AA0"/>
    <w:rsid w:val="58257F6C"/>
    <w:rsid w:val="5858559F"/>
    <w:rsid w:val="586F5183"/>
    <w:rsid w:val="58942848"/>
    <w:rsid w:val="589E613E"/>
    <w:rsid w:val="58B21B34"/>
    <w:rsid w:val="58F5051B"/>
    <w:rsid w:val="592B4FD6"/>
    <w:rsid w:val="595E77BC"/>
    <w:rsid w:val="596319DF"/>
    <w:rsid w:val="596E7847"/>
    <w:rsid w:val="5990532B"/>
    <w:rsid w:val="599917D4"/>
    <w:rsid w:val="59A572D0"/>
    <w:rsid w:val="59D84458"/>
    <w:rsid w:val="59F65C78"/>
    <w:rsid w:val="5A071D39"/>
    <w:rsid w:val="5A2852C8"/>
    <w:rsid w:val="5A3F4C95"/>
    <w:rsid w:val="5A597EE2"/>
    <w:rsid w:val="5A601F4B"/>
    <w:rsid w:val="5A6A4251"/>
    <w:rsid w:val="5A6D6EA6"/>
    <w:rsid w:val="5A9B4B84"/>
    <w:rsid w:val="5AC04DD2"/>
    <w:rsid w:val="5AD024BA"/>
    <w:rsid w:val="5ADB556E"/>
    <w:rsid w:val="5AE52197"/>
    <w:rsid w:val="5B0A6BBE"/>
    <w:rsid w:val="5B1B453E"/>
    <w:rsid w:val="5B24184A"/>
    <w:rsid w:val="5B480DD0"/>
    <w:rsid w:val="5B5A24EA"/>
    <w:rsid w:val="5B733855"/>
    <w:rsid w:val="5BAF3B9E"/>
    <w:rsid w:val="5BB0272E"/>
    <w:rsid w:val="5BCF3046"/>
    <w:rsid w:val="5BD43FFA"/>
    <w:rsid w:val="5BE610DF"/>
    <w:rsid w:val="5C0319C8"/>
    <w:rsid w:val="5C1F4931"/>
    <w:rsid w:val="5C451005"/>
    <w:rsid w:val="5C4F1E44"/>
    <w:rsid w:val="5C5F76DC"/>
    <w:rsid w:val="5C7C0F58"/>
    <w:rsid w:val="5D490276"/>
    <w:rsid w:val="5DA71BB1"/>
    <w:rsid w:val="5DBA448A"/>
    <w:rsid w:val="5DC81E59"/>
    <w:rsid w:val="5DCC2474"/>
    <w:rsid w:val="5DE555D7"/>
    <w:rsid w:val="5DFE48A0"/>
    <w:rsid w:val="5E0906DD"/>
    <w:rsid w:val="5E1C2290"/>
    <w:rsid w:val="5E3E6202"/>
    <w:rsid w:val="5E670C58"/>
    <w:rsid w:val="5EB23F90"/>
    <w:rsid w:val="5ED2525B"/>
    <w:rsid w:val="5ED34F5B"/>
    <w:rsid w:val="5F34225A"/>
    <w:rsid w:val="5F4206F2"/>
    <w:rsid w:val="5F4B2653"/>
    <w:rsid w:val="5F680D5C"/>
    <w:rsid w:val="5F8704D0"/>
    <w:rsid w:val="5FCA780B"/>
    <w:rsid w:val="5FD67427"/>
    <w:rsid w:val="600C3BD7"/>
    <w:rsid w:val="6029314D"/>
    <w:rsid w:val="604C13E2"/>
    <w:rsid w:val="60520BE9"/>
    <w:rsid w:val="60557D87"/>
    <w:rsid w:val="605C7406"/>
    <w:rsid w:val="609D76A3"/>
    <w:rsid w:val="60AA7D50"/>
    <w:rsid w:val="60C17DBB"/>
    <w:rsid w:val="60D53C60"/>
    <w:rsid w:val="60EA57FD"/>
    <w:rsid w:val="60EF19AC"/>
    <w:rsid w:val="61012A1F"/>
    <w:rsid w:val="6118537D"/>
    <w:rsid w:val="612578D4"/>
    <w:rsid w:val="61794E42"/>
    <w:rsid w:val="617B4ECB"/>
    <w:rsid w:val="618B4ADF"/>
    <w:rsid w:val="61B37D43"/>
    <w:rsid w:val="61BC608D"/>
    <w:rsid w:val="61D0410F"/>
    <w:rsid w:val="61EB1323"/>
    <w:rsid w:val="61FD2FED"/>
    <w:rsid w:val="62020267"/>
    <w:rsid w:val="62205D15"/>
    <w:rsid w:val="623A05A2"/>
    <w:rsid w:val="623F0BA5"/>
    <w:rsid w:val="624136AF"/>
    <w:rsid w:val="62516916"/>
    <w:rsid w:val="625A4CF1"/>
    <w:rsid w:val="629C16B2"/>
    <w:rsid w:val="629E6363"/>
    <w:rsid w:val="62BB506B"/>
    <w:rsid w:val="63412B02"/>
    <w:rsid w:val="635F09C6"/>
    <w:rsid w:val="636C6147"/>
    <w:rsid w:val="63706EE3"/>
    <w:rsid w:val="638F5734"/>
    <w:rsid w:val="63A80A0A"/>
    <w:rsid w:val="63BB7B4B"/>
    <w:rsid w:val="640563AE"/>
    <w:rsid w:val="6411170F"/>
    <w:rsid w:val="64550A62"/>
    <w:rsid w:val="647F796D"/>
    <w:rsid w:val="649B7CAE"/>
    <w:rsid w:val="64AF2164"/>
    <w:rsid w:val="64CD04D7"/>
    <w:rsid w:val="64CE50BA"/>
    <w:rsid w:val="64EA0095"/>
    <w:rsid w:val="64F22A2A"/>
    <w:rsid w:val="65081E2A"/>
    <w:rsid w:val="6518074F"/>
    <w:rsid w:val="652877CB"/>
    <w:rsid w:val="65460E08"/>
    <w:rsid w:val="654F0C74"/>
    <w:rsid w:val="65507AC7"/>
    <w:rsid w:val="656B122C"/>
    <w:rsid w:val="6577357D"/>
    <w:rsid w:val="65B758D5"/>
    <w:rsid w:val="65CC61DE"/>
    <w:rsid w:val="65D738EA"/>
    <w:rsid w:val="65F675F6"/>
    <w:rsid w:val="660661A4"/>
    <w:rsid w:val="66446756"/>
    <w:rsid w:val="668B3E5B"/>
    <w:rsid w:val="66A15B36"/>
    <w:rsid w:val="66B15C53"/>
    <w:rsid w:val="66F45D28"/>
    <w:rsid w:val="671A0886"/>
    <w:rsid w:val="677B4770"/>
    <w:rsid w:val="67ED2A73"/>
    <w:rsid w:val="67EF7655"/>
    <w:rsid w:val="6834090C"/>
    <w:rsid w:val="684478EA"/>
    <w:rsid w:val="68521202"/>
    <w:rsid w:val="686C0DA0"/>
    <w:rsid w:val="688F0012"/>
    <w:rsid w:val="68A51B83"/>
    <w:rsid w:val="68AA3FE1"/>
    <w:rsid w:val="68DF64F0"/>
    <w:rsid w:val="68F405FB"/>
    <w:rsid w:val="690D51C4"/>
    <w:rsid w:val="69234E55"/>
    <w:rsid w:val="69444D30"/>
    <w:rsid w:val="699807CC"/>
    <w:rsid w:val="69AA529F"/>
    <w:rsid w:val="69F6042D"/>
    <w:rsid w:val="6A3E1BE4"/>
    <w:rsid w:val="6A7B0EB7"/>
    <w:rsid w:val="6AC82F0D"/>
    <w:rsid w:val="6AFA3A04"/>
    <w:rsid w:val="6B0B3431"/>
    <w:rsid w:val="6B38454D"/>
    <w:rsid w:val="6BA43595"/>
    <w:rsid w:val="6BE232F1"/>
    <w:rsid w:val="6BED10FB"/>
    <w:rsid w:val="6BF34AB7"/>
    <w:rsid w:val="6C0B2C9A"/>
    <w:rsid w:val="6C8F66D8"/>
    <w:rsid w:val="6C9B0380"/>
    <w:rsid w:val="6CAC0056"/>
    <w:rsid w:val="6CB26AFA"/>
    <w:rsid w:val="6CBB50F0"/>
    <w:rsid w:val="6CC05FDD"/>
    <w:rsid w:val="6CF715C2"/>
    <w:rsid w:val="6D745175"/>
    <w:rsid w:val="6D8959F8"/>
    <w:rsid w:val="6DA162D7"/>
    <w:rsid w:val="6DA84DD2"/>
    <w:rsid w:val="6E1D56C1"/>
    <w:rsid w:val="6E1F58A5"/>
    <w:rsid w:val="6E284C71"/>
    <w:rsid w:val="6E312690"/>
    <w:rsid w:val="6E323E84"/>
    <w:rsid w:val="6E5117CF"/>
    <w:rsid w:val="6E5754A2"/>
    <w:rsid w:val="6E695ED4"/>
    <w:rsid w:val="6E8F6EC7"/>
    <w:rsid w:val="6EAA7FA6"/>
    <w:rsid w:val="6ED071C7"/>
    <w:rsid w:val="6EEE72CA"/>
    <w:rsid w:val="6F373369"/>
    <w:rsid w:val="6F3831CD"/>
    <w:rsid w:val="6F3C3ECB"/>
    <w:rsid w:val="6F6058EE"/>
    <w:rsid w:val="6F614352"/>
    <w:rsid w:val="6F7931FA"/>
    <w:rsid w:val="6F837D4C"/>
    <w:rsid w:val="6F9D55F5"/>
    <w:rsid w:val="6FB87629"/>
    <w:rsid w:val="6FBA1FAB"/>
    <w:rsid w:val="6FE55050"/>
    <w:rsid w:val="70243EAA"/>
    <w:rsid w:val="702E454E"/>
    <w:rsid w:val="704822D1"/>
    <w:rsid w:val="70B82F63"/>
    <w:rsid w:val="70D0101C"/>
    <w:rsid w:val="70E22E72"/>
    <w:rsid w:val="710C12B5"/>
    <w:rsid w:val="71626DB5"/>
    <w:rsid w:val="718006CB"/>
    <w:rsid w:val="718D056F"/>
    <w:rsid w:val="71B87977"/>
    <w:rsid w:val="720E29F1"/>
    <w:rsid w:val="72107D4A"/>
    <w:rsid w:val="72337CA9"/>
    <w:rsid w:val="726015AE"/>
    <w:rsid w:val="726D3B93"/>
    <w:rsid w:val="728000FD"/>
    <w:rsid w:val="72AB1CED"/>
    <w:rsid w:val="72BB1DF7"/>
    <w:rsid w:val="72C060D6"/>
    <w:rsid w:val="730343F0"/>
    <w:rsid w:val="730527FC"/>
    <w:rsid w:val="73173854"/>
    <w:rsid w:val="732469F4"/>
    <w:rsid w:val="732B7C5F"/>
    <w:rsid w:val="73504F90"/>
    <w:rsid w:val="7372015B"/>
    <w:rsid w:val="737D795A"/>
    <w:rsid w:val="737F6049"/>
    <w:rsid w:val="73A259B2"/>
    <w:rsid w:val="73B857F8"/>
    <w:rsid w:val="74053C8A"/>
    <w:rsid w:val="74073AFA"/>
    <w:rsid w:val="744128FC"/>
    <w:rsid w:val="74CC760F"/>
    <w:rsid w:val="753A0C9B"/>
    <w:rsid w:val="75566437"/>
    <w:rsid w:val="756A5547"/>
    <w:rsid w:val="757B492C"/>
    <w:rsid w:val="759B00F0"/>
    <w:rsid w:val="75A729DE"/>
    <w:rsid w:val="75B3706F"/>
    <w:rsid w:val="76DD28B4"/>
    <w:rsid w:val="76E63E47"/>
    <w:rsid w:val="77187F1C"/>
    <w:rsid w:val="772F1025"/>
    <w:rsid w:val="7786660A"/>
    <w:rsid w:val="77963E8A"/>
    <w:rsid w:val="77BE0455"/>
    <w:rsid w:val="77BF50CF"/>
    <w:rsid w:val="78153FE8"/>
    <w:rsid w:val="78194A87"/>
    <w:rsid w:val="781D132D"/>
    <w:rsid w:val="782362F4"/>
    <w:rsid w:val="783951AC"/>
    <w:rsid w:val="785A59B3"/>
    <w:rsid w:val="786477B4"/>
    <w:rsid w:val="78696535"/>
    <w:rsid w:val="78A124A6"/>
    <w:rsid w:val="78BF765C"/>
    <w:rsid w:val="7923365D"/>
    <w:rsid w:val="79261DF0"/>
    <w:rsid w:val="792747FE"/>
    <w:rsid w:val="794B1F35"/>
    <w:rsid w:val="798A598B"/>
    <w:rsid w:val="798D0A80"/>
    <w:rsid w:val="79AF3D0C"/>
    <w:rsid w:val="79E34BE8"/>
    <w:rsid w:val="79F00F24"/>
    <w:rsid w:val="79F213B1"/>
    <w:rsid w:val="7A171AA1"/>
    <w:rsid w:val="7A3448EB"/>
    <w:rsid w:val="7A4414E8"/>
    <w:rsid w:val="7A5F720B"/>
    <w:rsid w:val="7ADE1143"/>
    <w:rsid w:val="7AE85775"/>
    <w:rsid w:val="7AEA253C"/>
    <w:rsid w:val="7AFD0DD4"/>
    <w:rsid w:val="7B1A18A6"/>
    <w:rsid w:val="7B220F86"/>
    <w:rsid w:val="7B30033A"/>
    <w:rsid w:val="7B4167AC"/>
    <w:rsid w:val="7B594C96"/>
    <w:rsid w:val="7B6770D5"/>
    <w:rsid w:val="7B912989"/>
    <w:rsid w:val="7BA3682F"/>
    <w:rsid w:val="7BB90795"/>
    <w:rsid w:val="7BC8098E"/>
    <w:rsid w:val="7BE02949"/>
    <w:rsid w:val="7BFD1BAF"/>
    <w:rsid w:val="7C430754"/>
    <w:rsid w:val="7C6E4C00"/>
    <w:rsid w:val="7C7D6551"/>
    <w:rsid w:val="7C8F1F08"/>
    <w:rsid w:val="7CDF3556"/>
    <w:rsid w:val="7D4512E8"/>
    <w:rsid w:val="7D7705A7"/>
    <w:rsid w:val="7D87587A"/>
    <w:rsid w:val="7D90554D"/>
    <w:rsid w:val="7D984349"/>
    <w:rsid w:val="7DAF2E56"/>
    <w:rsid w:val="7DE10DFC"/>
    <w:rsid w:val="7E1E23B6"/>
    <w:rsid w:val="7E2D37B8"/>
    <w:rsid w:val="7E9234DA"/>
    <w:rsid w:val="7E9B637E"/>
    <w:rsid w:val="7EC541FD"/>
    <w:rsid w:val="7F0A0C91"/>
    <w:rsid w:val="7F0A6D84"/>
    <w:rsid w:val="7F0D3B94"/>
    <w:rsid w:val="7F112C78"/>
    <w:rsid w:val="7F261F6C"/>
    <w:rsid w:val="7F2D013F"/>
    <w:rsid w:val="7F635151"/>
    <w:rsid w:val="7F903661"/>
    <w:rsid w:val="7F912560"/>
    <w:rsid w:val="7FCB0184"/>
    <w:rsid w:val="7FE3625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Krimmity 1</dc:creator>
  <cp:lastModifiedBy>阿俊</cp:lastModifiedBy>
  <dcterms:modified xsi:type="dcterms:W3CDTF">2017-12-24T07:15:57Z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