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63.480,00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43.642,50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ANILLOS O </w:t>
            </w:r>
            <w:proofErr w:type="gramStart"/>
            <w:r w:rsidRPr="0041790F">
              <w:rPr>
                <w:sz w:val="20"/>
                <w:szCs w:val="20"/>
              </w:rPr>
              <w:t>AROS  DE</w:t>
            </w:r>
            <w:proofErr w:type="gramEnd"/>
            <w:r w:rsidRPr="0041790F">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67.447,50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 </w:t>
            </w:r>
            <w:proofErr w:type="gramStart"/>
            <w:r w:rsidRPr="0041790F">
              <w:rPr>
                <w:sz w:val="20"/>
                <w:szCs w:val="20"/>
              </w:rPr>
              <w:t>AGUAS  JGO</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BOTAS DE </w:t>
            </w:r>
            <w:proofErr w:type="gramStart"/>
            <w:r w:rsidRPr="0041790F">
              <w:rPr>
                <w:sz w:val="20"/>
                <w:szCs w:val="20"/>
              </w:rPr>
              <w:t>HOMOCINETICAS(</w:t>
            </w:r>
            <w:proofErr w:type="gramEnd"/>
            <w:r w:rsidRPr="0041790F">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w:t>
            </w:r>
            <w:proofErr w:type="gramStart"/>
            <w:r w:rsidRPr="0041790F">
              <w:rPr>
                <w:sz w:val="20"/>
                <w:szCs w:val="20"/>
              </w:rPr>
              <w:t>CARBURADOR(</w:t>
            </w:r>
            <w:proofErr w:type="gramEnd"/>
            <w:r w:rsidRPr="0041790F">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71.415,00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ESPIRALES DELANTEROS Y </w:t>
            </w:r>
            <w:proofErr w:type="gramStart"/>
            <w:r w:rsidRPr="0041790F">
              <w:rPr>
                <w:sz w:val="20"/>
                <w:szCs w:val="20"/>
              </w:rPr>
              <w:t>TRASEROS  PAREJA</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71.415,00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218.212,50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METALES JGO STD 25 </w:t>
            </w:r>
            <w:proofErr w:type="gramStart"/>
            <w:r w:rsidRPr="0041790F">
              <w:rPr>
                <w:sz w:val="20"/>
                <w:szCs w:val="20"/>
              </w:rPr>
              <w:t>50  75</w:t>
            </w:r>
            <w:proofErr w:type="gramEnd"/>
            <w:r w:rsidRPr="0041790F">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MICA DE FARO DEFENSA </w:t>
            </w:r>
            <w:proofErr w:type="gramStart"/>
            <w:r w:rsidRPr="0041790F">
              <w:rPr>
                <w:sz w:val="20"/>
                <w:szCs w:val="20"/>
              </w:rPr>
              <w:t>DELANTERA  SUPER</w:t>
            </w:r>
            <w:proofErr w:type="gramEnd"/>
            <w:r w:rsidRPr="0041790F">
              <w:rPr>
                <w:sz w:val="20"/>
                <w:szCs w:val="20"/>
              </w:rPr>
              <w:t xml:space="preserve"> TICO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111.090,00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63.480,00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43.642,50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63.480,00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67.447,50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31.740,00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87.285,00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PISTON Y PASADORES JGO (STD 25 50 75 </w:t>
            </w:r>
            <w:proofErr w:type="gramStart"/>
            <w:r w:rsidRPr="0041790F">
              <w:rPr>
                <w:sz w:val="20"/>
                <w:szCs w:val="20"/>
              </w:rPr>
              <w:t>100 )</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51.577,50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REPARACION DE CARBURADOR (AGUJA, FLOTANTE, CHICLER (ALTA Y BAJA), JUNTAS, KIT DE ANILLOS DE GOMA Y </w:t>
            </w:r>
            <w:proofErr w:type="gramStart"/>
            <w:r w:rsidRPr="0041790F">
              <w:rPr>
                <w:sz w:val="20"/>
                <w:szCs w:val="20"/>
              </w:rPr>
              <w:t>MANGUERAS )</w:t>
            </w:r>
            <w:proofErr w:type="gramEnd"/>
            <w:r w:rsidRPr="0041790F">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25.788,75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REPARACION DEL DELCO (PASTILLA, CAPTOR, </w:t>
            </w:r>
            <w:proofErr w:type="gramStart"/>
            <w:r w:rsidRPr="0041790F">
              <w:rPr>
                <w:sz w:val="20"/>
                <w:szCs w:val="20"/>
              </w:rPr>
              <w:t>ROTOR  Y</w:t>
            </w:r>
            <w:proofErr w:type="gramEnd"/>
            <w:r w:rsidRPr="0041790F">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71.415,00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35.707,50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29.756,25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218.212,50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2.777,25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1.587,00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1.190,25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TRIANGULO DE PUERTA </w:t>
            </w:r>
            <w:proofErr w:type="gramStart"/>
            <w:r w:rsidRPr="0041790F">
              <w:rPr>
                <w:sz w:val="20"/>
                <w:szCs w:val="20"/>
              </w:rPr>
              <w:t>POST(</w:t>
            </w:r>
            <w:proofErr w:type="gramEnd"/>
            <w:r w:rsidRPr="0041790F">
              <w:rPr>
                <w:sz w:val="20"/>
                <w:szCs w:val="20"/>
              </w:rPr>
              <w:t xml:space="preserve">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4.761,00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9.918,75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17.853,75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5.951,25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23.805,00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VIDRIO DE FARO DIAMANTADO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VIDRIO DE FARO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7.935,00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13.886,25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3.967,50</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Pr="007721FA" w:rsidRDefault="0041790F" w:rsidP="0041790F">
            <w:pPr>
              <w:spacing w:after="0"/>
            </w:pPr>
            <w:r w:rsidRPr="007721FA">
              <w:t>CUP 1.983,75</w:t>
            </w:r>
          </w:p>
        </w:tc>
      </w:tr>
      <w:tr w:rsidR="0041790F" w:rsidTr="0041790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90F" w:rsidRPr="0041790F" w:rsidRDefault="0041790F" w:rsidP="0041790F">
            <w:pPr>
              <w:spacing w:after="0"/>
              <w:rPr>
                <w:sz w:val="20"/>
                <w:szCs w:val="20"/>
              </w:rPr>
            </w:pPr>
            <w:r w:rsidRPr="0041790F">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1790F" w:rsidRDefault="0041790F" w:rsidP="0041790F">
            <w:pPr>
              <w:spacing w:after="0"/>
            </w:pPr>
            <w:r w:rsidRPr="007721FA">
              <w:t>CUP 5.951,25</w:t>
            </w:r>
          </w:p>
        </w:tc>
      </w:tr>
    </w:tbl>
    <w:p w:rsidR="008D5B7F" w:rsidRDefault="004C6E8B">
      <w:pPr>
        <w:rPr>
          <w:rFonts w:cs="Calibri"/>
          <w:sz w:val="20"/>
          <w:szCs w:val="20"/>
        </w:rPr>
      </w:pPr>
      <w:bookmarkStart w:id="0" w:name="_GoBack"/>
      <w:bookmarkEnd w:id="0"/>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ALTERNADOR ATOS (60A), PICANTO 1RA, I10</w:t>
            </w:r>
          </w:p>
        </w:tc>
        <w:tc>
          <w:tcPr>
            <w:tcW w:w="1640" w:type="dxa"/>
            <w:vAlign w:val="center"/>
          </w:tcPr>
          <w:p w:rsidR="000A4106" w:rsidRPr="00BE17FF" w:rsidRDefault="000A4106" w:rsidP="000A4106">
            <w:r w:rsidRPr="00BE17FF">
              <w:t>CUP 79.350,00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AROS ATOS 1.0 (25 75 100)</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BANDAS DE FRENO ATOS, ACCENT(95-98)</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BATERIAS 40 Ah</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BATERIAS 45Ah</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BIELETAS ATOS PAREJA</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BOBINA DE ENCENDIDO ATOS, PICANTO 1RA, I10</w:t>
            </w:r>
          </w:p>
        </w:tc>
        <w:tc>
          <w:tcPr>
            <w:tcW w:w="1640" w:type="dxa"/>
            <w:vAlign w:val="center"/>
          </w:tcPr>
          <w:p w:rsidR="000A4106" w:rsidRPr="00BE17FF" w:rsidRDefault="000A4106" w:rsidP="000A4106">
            <w:r w:rsidRPr="00BE17FF">
              <w:t>CUP 21.821,25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lastRenderedPageBreak/>
              <w:t xml:space="preserve">BOMBA DE ACEITE ATOS/i10/ PICANTO 1RA               </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 INTERMITENTE 1 FILAMENTO 5W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 INTERMITENTE 2 FILAMENTO 21/5W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BOMBILLOS INTERMITENTE 1 FILAMENTO 21W</w:t>
            </w:r>
          </w:p>
        </w:tc>
        <w:tc>
          <w:tcPr>
            <w:tcW w:w="1640" w:type="dxa"/>
            <w:vAlign w:val="center"/>
          </w:tcPr>
          <w:p w:rsidR="000A4106" w:rsidRPr="00BE17FF" w:rsidRDefault="000A4106" w:rsidP="000A4106">
            <w:r w:rsidRPr="00BE17FF">
              <w:t>CUP 396,75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BOTAS DE CREMALLERA PAREJA</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BUJE BARRA ESTBILIZADORA.  JGO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BUJE ESTABILIZ.ATOS CONO                         </w:t>
            </w:r>
          </w:p>
        </w:tc>
        <w:tc>
          <w:tcPr>
            <w:tcW w:w="1640" w:type="dxa"/>
            <w:vAlign w:val="center"/>
          </w:tcPr>
          <w:p w:rsidR="000A4106" w:rsidRPr="00BE17FF" w:rsidRDefault="000A4106" w:rsidP="000A4106">
            <w:r w:rsidRPr="00BE17FF">
              <w:t>CUP 991,88</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BUJES DE PARRILLAS DELANTERAS JGO</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BUJIAS ATOS, I10, PICANTO 1RA C/U</w:t>
            </w:r>
          </w:p>
        </w:tc>
        <w:tc>
          <w:tcPr>
            <w:tcW w:w="1640" w:type="dxa"/>
            <w:vAlign w:val="center"/>
          </w:tcPr>
          <w:p w:rsidR="000A4106" w:rsidRPr="00BE17FF" w:rsidRDefault="000A4106" w:rsidP="000A4106">
            <w:r w:rsidRPr="00BE17FF">
              <w:t>CUP 2.777,25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BUJIA ATOS 97-2000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DE EMBRAGUE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CABLE DE EMERGENCIA </w:t>
            </w:r>
          </w:p>
        </w:tc>
        <w:tc>
          <w:tcPr>
            <w:tcW w:w="1640" w:type="dxa"/>
            <w:vAlign w:val="center"/>
          </w:tcPr>
          <w:p w:rsidR="000A4106" w:rsidRPr="00BE17FF" w:rsidRDefault="000A4106" w:rsidP="000A4106">
            <w:r w:rsidRPr="00BE17FF">
              <w:t>CUP 19.837,50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CILINDRO DE FRENO JGO</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COLLARÍN DE EMBRAGUE ATOS, PICANTO 1RA, 2DA Y 3RA, I10</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CONDENSADOR  ATOS</w:t>
            </w:r>
          </w:p>
        </w:tc>
        <w:tc>
          <w:tcPr>
            <w:tcW w:w="1640" w:type="dxa"/>
            <w:vAlign w:val="center"/>
          </w:tcPr>
          <w:p w:rsidR="000A4106" w:rsidRPr="00BE17FF" w:rsidRDefault="000A4106" w:rsidP="000A4106">
            <w:r w:rsidRPr="00BE17FF">
              <w:t>CUP 55.545,00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CORREA AGREGADOS ATOS 4pk878</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CUBOS DE RUEDAS DELANTEROS ATOS MOTOR 1.1 PAREJA</w:t>
            </w:r>
          </w:p>
        </w:tc>
        <w:tc>
          <w:tcPr>
            <w:tcW w:w="1640" w:type="dxa"/>
            <w:vAlign w:val="center"/>
          </w:tcPr>
          <w:p w:rsidR="000A4106" w:rsidRPr="00BE17FF" w:rsidRDefault="000A4106" w:rsidP="000A4106">
            <w:r w:rsidRPr="00BE17FF">
              <w:t>CUP 39.675,00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0A4106" w:rsidRPr="00BE17FF" w:rsidRDefault="000A4106" w:rsidP="000A4106">
            <w:r w:rsidRPr="00BE17FF">
              <w:t>CUP 59.512,50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DELCO ATOS 1.0</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 xml:space="preserve">DISCO DE FRENO </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DISCO EMBRAGUE ATOS, PICANTO 1RA, I10</w:t>
            </w:r>
          </w:p>
        </w:tc>
        <w:tc>
          <w:tcPr>
            <w:tcW w:w="1640" w:type="dxa"/>
            <w:vAlign w:val="center"/>
          </w:tcPr>
          <w:p w:rsidR="000A4106" w:rsidRPr="00BE17FF" w:rsidRDefault="000A4106" w:rsidP="000A4106">
            <w:r w:rsidRPr="00BE17FF">
              <w:t>CUP 27.772,50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ELECTROVENTILADOR </w:t>
            </w:r>
          </w:p>
        </w:tc>
        <w:tc>
          <w:tcPr>
            <w:tcW w:w="1640" w:type="dxa"/>
            <w:vAlign w:val="center"/>
          </w:tcPr>
          <w:p w:rsidR="000A4106" w:rsidRPr="00BE17FF" w:rsidRDefault="000A4106" w:rsidP="000A4106">
            <w:r w:rsidRPr="00BE17FF">
              <w:t>CUP 51.577,50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ESFERICAS ATOS PAREJA</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FILTRO ACEITE ATOS, PICANTO 1RA, I10</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FILTRO GASOLINA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GOMAS 175/70 R13</w:t>
            </w:r>
          </w:p>
        </w:tc>
        <w:tc>
          <w:tcPr>
            <w:tcW w:w="1640" w:type="dxa"/>
            <w:vAlign w:val="center"/>
          </w:tcPr>
          <w:p w:rsidR="000A4106" w:rsidRPr="00BE17FF" w:rsidRDefault="000A4106" w:rsidP="000A4106">
            <w:r w:rsidRPr="00BE17FF">
              <w:t>CUP 31.740,00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HIDROVAC ATOS 99</w:t>
            </w:r>
          </w:p>
        </w:tc>
        <w:tc>
          <w:tcPr>
            <w:tcW w:w="1640" w:type="dxa"/>
            <w:vAlign w:val="center"/>
          </w:tcPr>
          <w:p w:rsidR="000A4106" w:rsidRPr="00BE17FF" w:rsidRDefault="000A4106" w:rsidP="000A4106">
            <w:r w:rsidRPr="00BE17FF">
              <w:t>CUP 47.610,00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JUNTA BLOCK 1.1 ATOS, PICANTO 1RA</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KIT DE JUNTAS DEL MOTOR 1000CC ATOS 97</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0A4106" w:rsidRPr="00BE17FF" w:rsidRDefault="000A4106" w:rsidP="000A4106">
            <w:r w:rsidRPr="00BE17FF">
              <w:t>CUP 9.918,75</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color w:val="232123"/>
                <w:sz w:val="20"/>
                <w:szCs w:val="20"/>
              </w:rPr>
            </w:pPr>
            <w:r>
              <w:rPr>
                <w:rFonts w:cs="Calibri"/>
                <w:color w:val="232123"/>
                <w:sz w:val="20"/>
                <w:szCs w:val="20"/>
              </w:rPr>
              <w:t>MANILLAS INTERIORES ATOS, ACCENT</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color w:val="161616"/>
                <w:sz w:val="20"/>
                <w:szCs w:val="20"/>
              </w:rPr>
            </w:pPr>
            <w:r>
              <w:rPr>
                <w:rFonts w:cs="Calibri"/>
                <w:color w:val="161616"/>
                <w:sz w:val="20"/>
                <w:szCs w:val="20"/>
              </w:rPr>
              <w:t>MOTOR DE ARRANQUE ATOS, PICANTO 1RA, I10</w:t>
            </w:r>
          </w:p>
        </w:tc>
        <w:tc>
          <w:tcPr>
            <w:tcW w:w="1640" w:type="dxa"/>
            <w:vAlign w:val="center"/>
          </w:tcPr>
          <w:p w:rsidR="000A4106" w:rsidRPr="00BE17FF" w:rsidRDefault="000A4106" w:rsidP="000A4106">
            <w:r w:rsidRPr="00BE17FF">
              <w:t>CUP 55.545,00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PANTALLAS DELANTERAS ATOS PAREJA</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PARRILAS DELANTERAS JGO </w:t>
            </w:r>
          </w:p>
        </w:tc>
        <w:tc>
          <w:tcPr>
            <w:tcW w:w="1640" w:type="dxa"/>
            <w:vAlign w:val="center"/>
          </w:tcPr>
          <w:p w:rsidR="000A4106" w:rsidRPr="00BE17FF" w:rsidRDefault="000A4106" w:rsidP="000A4106">
            <w:r w:rsidRPr="00BE17FF">
              <w:t>CUP 71.415,00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PASTILLA DE ENCENDIDO </w:t>
            </w:r>
          </w:p>
        </w:tc>
        <w:tc>
          <w:tcPr>
            <w:tcW w:w="1640" w:type="dxa"/>
            <w:vAlign w:val="center"/>
          </w:tcPr>
          <w:p w:rsidR="000A4106" w:rsidRPr="00BE17FF" w:rsidRDefault="000A4106" w:rsidP="000A4106">
            <w:r w:rsidRPr="00BE17FF">
              <w:t>CUP 23.805,00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PASTILLAS DE FRENO</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PLATO DE EMBRAGUE ATOS, PICANTO 1RA, I10 </w:t>
            </w:r>
          </w:p>
        </w:tc>
        <w:tc>
          <w:tcPr>
            <w:tcW w:w="1640" w:type="dxa"/>
            <w:vAlign w:val="center"/>
          </w:tcPr>
          <w:p w:rsidR="000A4106" w:rsidRPr="00BE17FF" w:rsidRDefault="000A4106" w:rsidP="000A4106">
            <w:r w:rsidRPr="00BE17FF">
              <w:t>CUP 27.772,50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0A4106" w:rsidRPr="00BE17FF" w:rsidRDefault="000A4106" w:rsidP="000A4106">
            <w:r w:rsidRPr="00BE17FF">
              <w:t>CUP 19.837,50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PUNTAS DE HOMOCINÉTICAS ATOS PAREJA</w:t>
            </w:r>
          </w:p>
        </w:tc>
        <w:tc>
          <w:tcPr>
            <w:tcW w:w="1640" w:type="dxa"/>
            <w:vAlign w:val="center"/>
          </w:tcPr>
          <w:p w:rsidR="000A4106" w:rsidRPr="00BE17FF" w:rsidRDefault="000A4106" w:rsidP="000A4106">
            <w:r w:rsidRPr="00BE17FF">
              <w:t>CUP 59.512,50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RADIADOR MECANICO ATOS</w:t>
            </w:r>
          </w:p>
        </w:tc>
        <w:tc>
          <w:tcPr>
            <w:tcW w:w="1640" w:type="dxa"/>
            <w:vAlign w:val="center"/>
          </w:tcPr>
          <w:p w:rsidR="000A4106" w:rsidRPr="00BE17FF" w:rsidRDefault="000A4106" w:rsidP="000A4106">
            <w:r w:rsidRPr="00BE17FF">
              <w:t>CUP 51.577,50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RETEN DE BOMBA DE ACEITE ATOS/ i10/PICANTO 1RA         </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RETEN DE CIGUEÑAL ATOS/ i10/PICANTO 1RA       </w:t>
            </w:r>
          </w:p>
        </w:tc>
        <w:tc>
          <w:tcPr>
            <w:tcW w:w="1640" w:type="dxa"/>
            <w:vAlign w:val="center"/>
          </w:tcPr>
          <w:p w:rsidR="000A4106" w:rsidRPr="00BE17FF" w:rsidRDefault="000A4106" w:rsidP="000A4106">
            <w:r w:rsidRPr="00BE17FF">
              <w:t>CUP 2.777,25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RETEN DE TAPA DE BLOCK ATOS/PICANTO 1RA/ I10/</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0A4106" w:rsidRPr="00BE17FF" w:rsidRDefault="000A4106" w:rsidP="000A4106">
            <w:r w:rsidRPr="00BE17FF">
              <w:t>CUP 13.886,25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SENSOR DE POSICION DE ARBOL DE LEVAS</w:t>
            </w:r>
          </w:p>
        </w:tc>
        <w:tc>
          <w:tcPr>
            <w:tcW w:w="1640" w:type="dxa"/>
            <w:vAlign w:val="center"/>
          </w:tcPr>
          <w:p w:rsidR="000A4106" w:rsidRPr="00BE17FF" w:rsidRDefault="000A4106" w:rsidP="000A4106">
            <w:r w:rsidRPr="00BE17FF">
              <w:t>CUP 15.870,00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TANQUE AUXILIAR DE RADIADOR ATOS </w:t>
            </w:r>
          </w:p>
        </w:tc>
        <w:tc>
          <w:tcPr>
            <w:tcW w:w="1640" w:type="dxa"/>
            <w:vAlign w:val="center"/>
          </w:tcPr>
          <w:p w:rsidR="000A4106" w:rsidRPr="00BE17FF" w:rsidRDefault="000A4106" w:rsidP="000A4106">
            <w:r w:rsidRPr="00BE17FF">
              <w:t>CUP 7.935,00</w:t>
            </w:r>
          </w:p>
        </w:tc>
      </w:tr>
      <w:tr w:rsidR="000A4106" w:rsidTr="005B1B9D">
        <w:trPr>
          <w:trHeight w:val="454"/>
        </w:trPr>
        <w:tc>
          <w:tcPr>
            <w:tcW w:w="8188" w:type="dxa"/>
            <w:vAlign w:val="center"/>
          </w:tcPr>
          <w:p w:rsidR="000A4106" w:rsidRDefault="000A4106" w:rsidP="000A4106">
            <w:pPr>
              <w:rPr>
                <w:rFonts w:cs="Calibri"/>
                <w:color w:val="131113"/>
                <w:sz w:val="20"/>
                <w:szCs w:val="20"/>
              </w:rPr>
            </w:pPr>
            <w:r>
              <w:rPr>
                <w:rFonts w:cs="Calibri"/>
                <w:color w:val="131113"/>
                <w:sz w:val="20"/>
                <w:szCs w:val="20"/>
              </w:rPr>
              <w:t>TAPA DE DELCO ATOS 1.0</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TAPA DE TANQUE AUXILIAR DE RADIADOR</w:t>
            </w:r>
          </w:p>
        </w:tc>
        <w:tc>
          <w:tcPr>
            <w:tcW w:w="1640" w:type="dxa"/>
            <w:vAlign w:val="center"/>
          </w:tcPr>
          <w:p w:rsidR="000A4106" w:rsidRPr="00BE17FF" w:rsidRDefault="000A4106" w:rsidP="000A4106">
            <w:r w:rsidRPr="00BE17FF">
              <w:t>CUP 1.983,75</w:t>
            </w:r>
          </w:p>
        </w:tc>
      </w:tr>
      <w:tr w:rsidR="000A4106" w:rsidTr="005B1B9D">
        <w:trPr>
          <w:trHeight w:val="454"/>
        </w:trPr>
        <w:tc>
          <w:tcPr>
            <w:tcW w:w="8188" w:type="dxa"/>
            <w:vAlign w:val="center"/>
          </w:tcPr>
          <w:p w:rsidR="000A4106" w:rsidRDefault="000A4106" w:rsidP="000A4106">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0A4106" w:rsidRPr="00BE17FF" w:rsidRDefault="000A4106" w:rsidP="000A4106">
            <w:r w:rsidRPr="00BE17FF">
              <w:t>CUP 11.902,50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TERMINALES DE BORNES DE BATERÍA</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TERMOSTATO </w:t>
            </w:r>
          </w:p>
        </w:tc>
        <w:tc>
          <w:tcPr>
            <w:tcW w:w="1640" w:type="dxa"/>
            <w:vAlign w:val="center"/>
          </w:tcPr>
          <w:p w:rsidR="000A4106" w:rsidRPr="00BE17FF" w:rsidRDefault="000A4106" w:rsidP="000A4106">
            <w:r w:rsidRPr="00BE17FF">
              <w:t>CUP 5.951,25</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VALVULAS DE ADMISION Y DE ESCAPE ATOS, I10, PICANTO 1RA C/U</w:t>
            </w:r>
          </w:p>
        </w:tc>
        <w:tc>
          <w:tcPr>
            <w:tcW w:w="1640" w:type="dxa"/>
            <w:vAlign w:val="center"/>
          </w:tcPr>
          <w:p w:rsidR="000A4106" w:rsidRPr="00BE17FF" w:rsidRDefault="000A4106" w:rsidP="000A4106">
            <w:r w:rsidRPr="00BE17FF">
              <w:t>CUP 3.967,50</w:t>
            </w:r>
          </w:p>
        </w:tc>
      </w:tr>
      <w:tr w:rsidR="000A4106" w:rsidTr="005B1B9D">
        <w:trPr>
          <w:trHeight w:val="454"/>
        </w:trPr>
        <w:tc>
          <w:tcPr>
            <w:tcW w:w="8188" w:type="dxa"/>
            <w:vAlign w:val="center"/>
          </w:tcPr>
          <w:p w:rsidR="000A4106" w:rsidRDefault="000A4106" w:rsidP="000A4106">
            <w:pPr>
              <w:rPr>
                <w:rFonts w:cs="Calibri"/>
                <w:sz w:val="20"/>
                <w:szCs w:val="20"/>
              </w:rPr>
            </w:pPr>
            <w:r>
              <w:rPr>
                <w:rFonts w:cs="Calibri"/>
                <w:sz w:val="20"/>
                <w:szCs w:val="20"/>
              </w:rPr>
              <w:t xml:space="preserve">YOQUIS JGO ATOS                   </w:t>
            </w:r>
          </w:p>
        </w:tc>
        <w:tc>
          <w:tcPr>
            <w:tcW w:w="1640" w:type="dxa"/>
            <w:vAlign w:val="center"/>
          </w:tcPr>
          <w:p w:rsidR="000A4106" w:rsidRDefault="000A4106" w:rsidP="000A4106">
            <w:r w:rsidRPr="00BE17FF">
              <w:t>CUP 13.886,25</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ALTERNADOR PICANTO 2DA (70A)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AFORADOR DE PICANTO 3RA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AFORADOR PICANTO 1RA Y 2DA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ALTERNADOR  (60A), PICANTO 1RA, ATOS, I10</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AMORTIGUADORES DELANTEROS PICANTO 3RA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 DE FRENO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 DE FRENO PICANTO 2DA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BANDAS DE FRENO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BATERIAS 40 Ah</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BATERIAS 45 Ah</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 PICANTO 3RA C/U</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BIELETAS PAREJA PICANTO 1RA, I10</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BIELETAS PAREJA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BOBINA DE ENCENDIDO PICANTO 1RA, ATOS, I10</w:t>
            </w:r>
          </w:p>
        </w:tc>
        <w:tc>
          <w:tcPr>
            <w:tcW w:w="1701" w:type="dxa"/>
            <w:vAlign w:val="center"/>
          </w:tcPr>
          <w:p w:rsidR="00873895" w:rsidRPr="00BE49A2" w:rsidRDefault="00873895" w:rsidP="00873895">
            <w:r w:rsidRPr="00BE49A2">
              <w:t>CUP 21.821,25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BOBINA DE ENCENDIDO PICANTO 2DA         </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ACEITE PICANTO 2DA Y 3RA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AGUA PICANTO 1RA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AGUA PICANTO 2DA Y 3RA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BOMBA DE ACEITE PICANTO 1RA/ ATOS/ I10/          </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BOMBA GASOLINA PICANTO 1RA Y 2DA, I10</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 INTERMITENTE 1 FILAMENTO 5W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 INTERMITENTE 2 FILAMENTO 21/5W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BOMBILLOS INTERMITENTE 1 FILAMENTO 21W</w:t>
            </w:r>
          </w:p>
        </w:tc>
        <w:tc>
          <w:tcPr>
            <w:tcW w:w="1701" w:type="dxa"/>
            <w:vAlign w:val="center"/>
          </w:tcPr>
          <w:p w:rsidR="00873895" w:rsidRPr="00BE49A2" w:rsidRDefault="00873895" w:rsidP="00873895">
            <w:r w:rsidRPr="00BE49A2">
              <w:t>CUP 396,75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2DA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1RA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BOVEDAS PICANTO 3RA PAREJA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BUJE BARRA ESTBILIZADORA PICANTO 1RA JGO</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BUJE BARRA ESTBILIZADORA PICANTO 2DA JGO</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BUJE DE BARRA ESTBILIZADORA PICANTO 3RA C/U</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BUJIAS PICANTO 1RA, ATOS, I10 C/U</w:t>
            </w:r>
          </w:p>
        </w:tc>
        <w:tc>
          <w:tcPr>
            <w:tcW w:w="1701" w:type="dxa"/>
            <w:vAlign w:val="center"/>
          </w:tcPr>
          <w:p w:rsidR="00873895" w:rsidRPr="00BE49A2" w:rsidRDefault="00873895" w:rsidP="00873895">
            <w:r w:rsidRPr="00BE49A2">
              <w:t>CUP 2.777,25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CABLE DE BUJIA PICANTO 1RA,  ATOS, I10          </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DE EMERGENCIA PICANTO 1RA</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DE EMERGENCIA PICANTO 2DA</w:t>
            </w:r>
          </w:p>
        </w:tc>
        <w:tc>
          <w:tcPr>
            <w:tcW w:w="1701" w:type="dxa"/>
            <w:vAlign w:val="center"/>
          </w:tcPr>
          <w:p w:rsidR="00873895" w:rsidRPr="00BE49A2" w:rsidRDefault="00873895" w:rsidP="00873895">
            <w:r w:rsidRPr="00BE49A2">
              <w:t>CUP 35.707,50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CABLE EMBRAGUE PICANTO 1RA, I10</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DE MOTOR DERECHO PICANTO 2DA  </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DE MOTOR IZQUIERDO PICANTO 2DA               </w:t>
            </w:r>
          </w:p>
        </w:tc>
        <w:tc>
          <w:tcPr>
            <w:tcW w:w="1701" w:type="dxa"/>
            <w:vAlign w:val="center"/>
          </w:tcPr>
          <w:p w:rsidR="00873895" w:rsidRPr="00BE49A2" w:rsidRDefault="00873895" w:rsidP="00873895">
            <w:r w:rsidRPr="00BE49A2">
              <w:t>CUP 29.756,25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CALZO TRASERO DEL MOTOR PICANTO 1RA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CILINDRO DE FRENO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CILINDRO DE FRENO PICANTO 3RA C/U</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CILINDROS DE FRENO PICANTO 2DA PAREJA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COLLARÍN DE EMBRAGUE  PICANTO 1RA, 2DA Y 3RA, ATOS, I10</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2DA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1RA [04-07]</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1RA[08-11]</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CONDENSADOR PICANTO 3RA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CORREA DE LOS AGREGADOS PICANTO 1RA [4PK0780]</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CORREA DE LOS AGREGADOS PICANTO 2DA [5PK11210]</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COVER DE NEBLINERO IZQUIERDO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COVER NEBLINERO DERECHO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CREMALLERA DE DIRECCION PICANTO 1RA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CREMALLERA DE DIRECCION PICANTO 2DA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 DE RUEDA DELANTERO PICANTO 3RA C/U</w:t>
            </w:r>
          </w:p>
        </w:tc>
        <w:tc>
          <w:tcPr>
            <w:tcW w:w="1701" w:type="dxa"/>
            <w:vAlign w:val="center"/>
          </w:tcPr>
          <w:p w:rsidR="00873895" w:rsidRPr="00BE49A2" w:rsidRDefault="00873895" w:rsidP="00873895">
            <w:r w:rsidRPr="00BE49A2">
              <w:t>CUP 19.837,50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DELANTEROS PAREJA PICANTO 1RA, I10</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DELANTEROS PAREJA PICANTO 2da</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TRASERO CON RODAMIENTO PAREJA PICANTO 1RA, I10</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CUBOS DE RUEDAS TRASEROS CON RODAMIENTO PAREJA PICANTO 2DA</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2DA [2012]</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1RA [08-11] CON HUECO PARA NEBLINERO</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DEFENSA DELANTERA PICANTO 1RA [08-11] SIN HUECO PARA NEBLINERO</w:t>
            </w:r>
          </w:p>
        </w:tc>
        <w:tc>
          <w:tcPr>
            <w:tcW w:w="1701" w:type="dxa"/>
            <w:vAlign w:val="center"/>
          </w:tcPr>
          <w:p w:rsidR="00873895" w:rsidRPr="00BE49A2" w:rsidRDefault="00873895" w:rsidP="00873895">
            <w:r w:rsidRPr="00BE49A2">
              <w:t>CUP 91.252,50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2DA [2016]</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DEFENSA DELANTERA PICANTO 3RA </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DELANTERA PICANTO 3RA (GT LINE)</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INFERIOR PICANTO 2DA [2016]</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1RA [08-11]</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2DA [2012]</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2DA [2016]</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DEFENSA TRASERA PICANTO 3RA</w:t>
            </w:r>
          </w:p>
        </w:tc>
        <w:tc>
          <w:tcPr>
            <w:tcW w:w="1701" w:type="dxa"/>
            <w:vAlign w:val="center"/>
          </w:tcPr>
          <w:p w:rsidR="00873895" w:rsidRPr="00BE49A2" w:rsidRDefault="00873895" w:rsidP="00873895">
            <w:r w:rsidRPr="00BE49A2">
              <w:t>CUP 87.285,00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DEFLECTOR DE DEFENSA DELANTERA PICANTO 3RA GT LINE</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DISCO EMBRAGUE PICANTO 1RA, ATOS, I10</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2DA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[04-07] 1RA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ELECTROVENTILADOR PICANTO 3RA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ESFERICAS PICANTO 1RA PAREJA</w:t>
            </w:r>
          </w:p>
        </w:tc>
        <w:tc>
          <w:tcPr>
            <w:tcW w:w="1701" w:type="dxa"/>
            <w:vAlign w:val="center"/>
          </w:tcPr>
          <w:p w:rsidR="00873895" w:rsidRPr="00BE49A2" w:rsidRDefault="00873895" w:rsidP="00873895">
            <w:r w:rsidRPr="00BE49A2">
              <w:t>CUP 19.837,50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 DELANTERO PICANTO 3RA C/U</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 TRASERO PICANTO 2DA C/U</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ESPIRALES DELANTEROS PICANTO 1RA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FAROS TRASEROS PICANTO 1RA [08-11]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ACEITE PICANTO 1RA, I10, ATOS</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ACEITE PICANTO 2DA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ACONDICIONADO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1RA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2DA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FILTRO DE AIRE PICANTO 3RA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GOMAS 175/70 R13</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GOMAS 185/65 R14</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INYECTOR PICANTO 1RA</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INYECTOR PICANTO 2DA </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color w:val="131113"/>
                <w:sz w:val="20"/>
                <w:szCs w:val="20"/>
              </w:rPr>
            </w:pPr>
            <w:r>
              <w:rPr>
                <w:rFonts w:cs="Calibri"/>
                <w:color w:val="131113"/>
                <w:sz w:val="20"/>
                <w:szCs w:val="20"/>
              </w:rPr>
              <w:t>JUNTA BLOCK 1.1 PICANTO 1RA, ATOS</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JUNTA DE BLOCK PICANTO 2DA Y 3RA</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 xml:space="preserve">JUNTA DE LA TAPA DE LOS BALANCINES PICANTO 2DA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KIT DE JUNTAS DEL MOTOR PICANTO 2DA Y 3RA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DELANTERA PICANTO 2DA</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FRENO TRASERA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INFERIOR PICANTO 1RA(08-11)</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MANGUERA DE RADIADOR INFERIOR PICANTO 2DA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SUPERIOR PICANTO 1RA(08-11)</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MANGUERA DE RADIADOR SUPERIOR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MANGUERA RADIADOR SUPERIOR PICANTO 1RA        </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EXTERIOR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INTERIOR PICANTO 1RA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MANILLA INTERIOR PICANTO 2DA</w:t>
            </w:r>
          </w:p>
        </w:tc>
        <w:tc>
          <w:tcPr>
            <w:tcW w:w="1701" w:type="dxa"/>
            <w:vAlign w:val="center"/>
          </w:tcPr>
          <w:p w:rsidR="00873895" w:rsidRPr="00BE49A2" w:rsidRDefault="00873895" w:rsidP="00873895">
            <w:r w:rsidRPr="00BE49A2">
              <w:t>CUP 5.951,25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MOTOR ARRANQUE PICANTO 2DA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color w:val="161616"/>
                <w:sz w:val="20"/>
                <w:szCs w:val="20"/>
              </w:rPr>
            </w:pPr>
            <w:r>
              <w:rPr>
                <w:rFonts w:cs="Calibri"/>
                <w:color w:val="161616"/>
                <w:sz w:val="20"/>
                <w:szCs w:val="20"/>
              </w:rPr>
              <w:t>MOTOR DE ARRANQUE PICANTO 1RA, ATOS, I10</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MUÑONES PICANTO 2DA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2DA [2016] SET COMPLETO</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3RA GT LINE PAREJA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NEBLINEROS PICANTO 3RA PAREJA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1RA [04-07]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1RA [08-11] PAREJA</w:t>
            </w:r>
          </w:p>
        </w:tc>
        <w:tc>
          <w:tcPr>
            <w:tcW w:w="1701" w:type="dxa"/>
            <w:vAlign w:val="center"/>
          </w:tcPr>
          <w:p w:rsidR="00873895" w:rsidRPr="00BE49A2" w:rsidRDefault="00873895" w:rsidP="00873895">
            <w:r w:rsidRPr="00BE49A2">
              <w:t>CUP 91.252,50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PANTALLAS DELANTERAS PICANTO 3RA PAREJA</w:t>
            </w:r>
          </w:p>
        </w:tc>
        <w:tc>
          <w:tcPr>
            <w:tcW w:w="1701" w:type="dxa"/>
            <w:vAlign w:val="center"/>
          </w:tcPr>
          <w:p w:rsidR="00873895" w:rsidRPr="00BE49A2" w:rsidRDefault="00873895" w:rsidP="00873895">
            <w:r w:rsidRPr="00BE49A2">
              <w:t>CUP 138.862,50</w:t>
            </w:r>
          </w:p>
        </w:tc>
      </w:tr>
      <w:tr w:rsidR="00873895" w:rsidTr="00873895">
        <w:trPr>
          <w:trHeight w:val="454"/>
        </w:trPr>
        <w:tc>
          <w:tcPr>
            <w:tcW w:w="8186" w:type="dxa"/>
            <w:vAlign w:val="center"/>
          </w:tcPr>
          <w:p w:rsidR="00873895" w:rsidRDefault="00873895" w:rsidP="00873895">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PARRILLAS DELANTERAS 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DEL.PICANTO 2DA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PASTILLAS DE FRENO PICANTO 3RA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PLATO DE EMBRAGUE PICANTO 1RA, ATOS, I10 </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PUNTA DE DIRECCIÓN JGO PICANTO 2DA</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PUNTA DE DIRECCION PICANTO 3RA C/U</w:t>
            </w:r>
          </w:p>
        </w:tc>
        <w:tc>
          <w:tcPr>
            <w:tcW w:w="1701" w:type="dxa"/>
            <w:vAlign w:val="center"/>
          </w:tcPr>
          <w:p w:rsidR="00873895" w:rsidRPr="00BE49A2" w:rsidRDefault="00873895" w:rsidP="00873895">
            <w:r w:rsidRPr="00BE49A2">
              <w:t>CUP 9.918,75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PUNTAS DE DIRECCION JGO PICANTO 1RA                 </w:t>
            </w:r>
          </w:p>
        </w:tc>
        <w:tc>
          <w:tcPr>
            <w:tcW w:w="1701" w:type="dxa"/>
            <w:vAlign w:val="center"/>
          </w:tcPr>
          <w:p w:rsidR="00873895" w:rsidRPr="00BE49A2" w:rsidRDefault="00873895" w:rsidP="00873895">
            <w:r w:rsidRPr="00BE49A2">
              <w:t>CUP 17.853,75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PUNTAS DE HOMOCINÉTICAS PICANTO 1RA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1RA [04-07]</w:t>
            </w:r>
          </w:p>
        </w:tc>
        <w:tc>
          <w:tcPr>
            <w:tcW w:w="1701" w:type="dxa"/>
            <w:vAlign w:val="center"/>
          </w:tcPr>
          <w:p w:rsidR="00873895" w:rsidRPr="00BE49A2" w:rsidRDefault="00873895" w:rsidP="00873895">
            <w:r w:rsidRPr="00BE49A2">
              <w:t>CUP 63.480,00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2DA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AUTOMATICO PICANTO 3RA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MECANICO PICANTO 1RA</w:t>
            </w:r>
          </w:p>
        </w:tc>
        <w:tc>
          <w:tcPr>
            <w:tcW w:w="1701" w:type="dxa"/>
            <w:vAlign w:val="center"/>
          </w:tcPr>
          <w:p w:rsidR="00873895" w:rsidRPr="00BE49A2" w:rsidRDefault="00873895" w:rsidP="00873895">
            <w:r w:rsidRPr="00BE49A2">
              <w:t>CUP 55.545,00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RADIADOR MECANICO PICANTO 2DA</w:t>
            </w:r>
          </w:p>
        </w:tc>
        <w:tc>
          <w:tcPr>
            <w:tcW w:w="1701" w:type="dxa"/>
            <w:vAlign w:val="center"/>
          </w:tcPr>
          <w:p w:rsidR="00873895" w:rsidRPr="00BE49A2" w:rsidRDefault="00873895" w:rsidP="00873895">
            <w:r w:rsidRPr="00BE49A2">
              <w:t>CUP 51.577,50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DE DEFENSA PICANTO 2DA [2012]</w:t>
            </w:r>
          </w:p>
        </w:tc>
        <w:tc>
          <w:tcPr>
            <w:tcW w:w="1701" w:type="dxa"/>
            <w:vAlign w:val="center"/>
          </w:tcPr>
          <w:p w:rsidR="00873895" w:rsidRPr="00BE49A2" w:rsidRDefault="00873895" w:rsidP="00873895">
            <w:r w:rsidRPr="00BE49A2">
              <w:t>CUP 31.740,00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DE DEFENSA PICANTO 2DA [2016]</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[2012]</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[2015]</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2DA [2016]</w:t>
            </w:r>
          </w:p>
        </w:tc>
        <w:tc>
          <w:tcPr>
            <w:tcW w:w="1701" w:type="dxa"/>
            <w:vAlign w:val="center"/>
          </w:tcPr>
          <w:p w:rsidR="00873895" w:rsidRPr="00BE49A2" w:rsidRDefault="00873895" w:rsidP="00873895">
            <w:r w:rsidRPr="00BE49A2">
              <w:t>CUP 39.675,00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 PICANTO 3RA</w:t>
            </w:r>
          </w:p>
        </w:tc>
        <w:tc>
          <w:tcPr>
            <w:tcW w:w="1701" w:type="dxa"/>
            <w:vAlign w:val="center"/>
          </w:tcPr>
          <w:p w:rsidR="00873895" w:rsidRPr="00BE49A2" w:rsidRDefault="00873895" w:rsidP="00873895">
            <w:r w:rsidRPr="00BE49A2">
              <w:t>CUP 47.610,00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REJILLAS DE DEFENSA PICANTO 3RA GT LINE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BOMBA DE ACEITE PICANTO 1RA/ATOS/ i10/</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RETEN DE CIGUEÑAL PICANTO 1RA/ATOS/ i10/       </w:t>
            </w:r>
          </w:p>
        </w:tc>
        <w:tc>
          <w:tcPr>
            <w:tcW w:w="1701" w:type="dxa"/>
            <w:vAlign w:val="center"/>
          </w:tcPr>
          <w:p w:rsidR="00873895" w:rsidRPr="00BE49A2" w:rsidRDefault="00873895" w:rsidP="00873895">
            <w:r w:rsidRPr="00BE49A2">
              <w:t>CUP 2.777,25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CIGÜEÑAL PICANTO 2DA Y 3RA</w:t>
            </w:r>
          </w:p>
        </w:tc>
        <w:tc>
          <w:tcPr>
            <w:tcW w:w="1701" w:type="dxa"/>
            <w:vAlign w:val="center"/>
          </w:tcPr>
          <w:p w:rsidR="00873895" w:rsidRPr="00BE49A2" w:rsidRDefault="00873895" w:rsidP="00873895">
            <w:r w:rsidRPr="00BE49A2">
              <w:t>CUP 3.174,00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RETEN DE TAPA DE BLOCK PICANTO 1RA/ ATOS/ i10/</w:t>
            </w:r>
          </w:p>
        </w:tc>
        <w:tc>
          <w:tcPr>
            <w:tcW w:w="1701" w:type="dxa"/>
            <w:vAlign w:val="center"/>
          </w:tcPr>
          <w:p w:rsidR="00873895" w:rsidRPr="00BE49A2" w:rsidRDefault="00873895" w:rsidP="00873895">
            <w:r w:rsidRPr="00BE49A2">
              <w:t>CUP 1.983,75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CON INTERMITENTE PICANTO 2DA PAREJA</w:t>
            </w:r>
          </w:p>
        </w:tc>
        <w:tc>
          <w:tcPr>
            <w:tcW w:w="1701" w:type="dxa"/>
            <w:vAlign w:val="center"/>
          </w:tcPr>
          <w:p w:rsidR="00873895" w:rsidRPr="00BE49A2" w:rsidRDefault="00873895" w:rsidP="00873895">
            <w:r w:rsidRPr="00BE49A2">
              <w:t>CUP 99.187,50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PICANTO 2DA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ELECTRICOS PICANTO 3RA PAREJA</w:t>
            </w:r>
          </w:p>
        </w:tc>
        <w:tc>
          <w:tcPr>
            <w:tcW w:w="1701" w:type="dxa"/>
            <w:vAlign w:val="center"/>
          </w:tcPr>
          <w:p w:rsidR="00873895" w:rsidRPr="00BE49A2" w:rsidRDefault="00873895" w:rsidP="00873895">
            <w:r w:rsidRPr="00BE49A2">
              <w:t>CUP 79.350,00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1RA [04-07]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1RA [08-10] PAREJA</w:t>
            </w:r>
          </w:p>
        </w:tc>
        <w:tc>
          <w:tcPr>
            <w:tcW w:w="1701" w:type="dxa"/>
            <w:vAlign w:val="center"/>
          </w:tcPr>
          <w:p w:rsidR="00873895" w:rsidRPr="00BE49A2" w:rsidRDefault="00873895" w:rsidP="00873895">
            <w:r w:rsidRPr="00BE49A2">
              <w:t>CUP 59.512,50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2DA PAREJA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RETROVISORES MECANICOS PICANTO 3RA</w:t>
            </w:r>
          </w:p>
        </w:tc>
        <w:tc>
          <w:tcPr>
            <w:tcW w:w="1701" w:type="dxa"/>
            <w:vAlign w:val="center"/>
          </w:tcPr>
          <w:p w:rsidR="00873895" w:rsidRPr="00BE49A2" w:rsidRDefault="00873895" w:rsidP="00873895">
            <w:r w:rsidRPr="00BE49A2">
              <w:t>CUP 71.415,00</w:t>
            </w:r>
          </w:p>
        </w:tc>
      </w:tr>
      <w:tr w:rsidR="00873895" w:rsidTr="00873895">
        <w:trPr>
          <w:trHeight w:val="454"/>
        </w:trPr>
        <w:tc>
          <w:tcPr>
            <w:tcW w:w="8186" w:type="dxa"/>
            <w:vAlign w:val="center"/>
          </w:tcPr>
          <w:p w:rsidR="00873895" w:rsidRDefault="00873895" w:rsidP="00873895">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RODAMIENTOS DELANTEROS C/U PICANTO 2DA    </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GOLPE PICANTO 1RA</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GOLPE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MAPA PICANTO 2DA            </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lastRenderedPageBreak/>
              <w:t>SENSOR DE POSICION DE ARBOL DE LEVAS PICANTO 1RA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SENSOR DE POSICIÓN DE ARBOL DE LEVAS PICANTO 2DA</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POSICION DE CIGÜEÑAL PICANTO 2DA Y 3RA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 xml:space="preserve">SENSOR DE VELOCIDAD DE ARBOL DE LEVAS PICANTO 2DA              </w:t>
            </w:r>
          </w:p>
        </w:tc>
        <w:tc>
          <w:tcPr>
            <w:tcW w:w="1701" w:type="dxa"/>
            <w:vAlign w:val="center"/>
          </w:tcPr>
          <w:p w:rsidR="00873895" w:rsidRPr="00BE49A2" w:rsidRDefault="00873895" w:rsidP="00873895">
            <w:r w:rsidRPr="00BE49A2">
              <w:t>CUP 15.870,00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SOPORTES DE DEFENSAS [BRACKET] PICANTO 2DA C/U</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SOPORTES DE DEFENSAS [BRACKET] PICANTO 3RA C/U</w:t>
            </w:r>
          </w:p>
        </w:tc>
        <w:tc>
          <w:tcPr>
            <w:tcW w:w="1701" w:type="dxa"/>
            <w:vAlign w:val="center"/>
          </w:tcPr>
          <w:p w:rsidR="00873895" w:rsidRPr="00BE49A2" w:rsidRDefault="00873895" w:rsidP="00873895">
            <w:r w:rsidRPr="00BE49A2">
              <w:t>CUP 7.935,00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TAMBORA PICANTO 2DA</w:t>
            </w:r>
          </w:p>
        </w:tc>
        <w:tc>
          <w:tcPr>
            <w:tcW w:w="1701" w:type="dxa"/>
            <w:vAlign w:val="center"/>
          </w:tcPr>
          <w:p w:rsidR="00873895" w:rsidRPr="00BE49A2" w:rsidRDefault="00873895" w:rsidP="00873895">
            <w:r w:rsidRPr="00BE49A2">
              <w:t>CUP 27.772,50</w:t>
            </w:r>
          </w:p>
        </w:tc>
      </w:tr>
      <w:tr w:rsidR="00873895" w:rsidTr="00873895">
        <w:trPr>
          <w:trHeight w:val="454"/>
        </w:trPr>
        <w:tc>
          <w:tcPr>
            <w:tcW w:w="8186" w:type="dxa"/>
            <w:vAlign w:val="center"/>
          </w:tcPr>
          <w:p w:rsidR="00873895" w:rsidRDefault="00873895" w:rsidP="00873895">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873895" w:rsidRPr="00BE49A2" w:rsidRDefault="00873895" w:rsidP="00873895">
            <w:r w:rsidRPr="00BE49A2">
              <w:t>CUP 11.902,50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TERMINALES DE BORNES DE BATERÍA</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VALVULAS DE ADMISION Y DE ESCAPE PICANTO 1RA, ATOS, I10 C/U</w:t>
            </w:r>
          </w:p>
        </w:tc>
        <w:tc>
          <w:tcPr>
            <w:tcW w:w="1701" w:type="dxa"/>
            <w:vAlign w:val="center"/>
          </w:tcPr>
          <w:p w:rsidR="00873895" w:rsidRPr="00BE49A2" w:rsidRDefault="00873895" w:rsidP="00873895">
            <w:r w:rsidRPr="00BE49A2">
              <w:t>CUP 3.967,50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 PICANTO 3RA PAREJA</w:t>
            </w:r>
          </w:p>
        </w:tc>
        <w:tc>
          <w:tcPr>
            <w:tcW w:w="1701" w:type="dxa"/>
            <w:vAlign w:val="center"/>
          </w:tcPr>
          <w:p w:rsidR="00873895" w:rsidRPr="00BE49A2" w:rsidRDefault="00873895" w:rsidP="00873895">
            <w:r w:rsidRPr="00BE49A2">
              <w:t>CUP 23.805,00</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YOQUIS JGO PICANTO  1RA</w:t>
            </w:r>
          </w:p>
        </w:tc>
        <w:tc>
          <w:tcPr>
            <w:tcW w:w="1701" w:type="dxa"/>
            <w:vAlign w:val="center"/>
          </w:tcPr>
          <w:p w:rsidR="00873895" w:rsidRPr="00BE49A2" w:rsidRDefault="00873895" w:rsidP="00873895">
            <w:r w:rsidRPr="00BE49A2">
              <w:t>CUP 13.886,25</w:t>
            </w:r>
          </w:p>
        </w:tc>
      </w:tr>
      <w:tr w:rsidR="00873895" w:rsidTr="00873895">
        <w:trPr>
          <w:trHeight w:val="454"/>
        </w:trPr>
        <w:tc>
          <w:tcPr>
            <w:tcW w:w="8186" w:type="dxa"/>
            <w:vAlign w:val="center"/>
          </w:tcPr>
          <w:p w:rsidR="00873895" w:rsidRDefault="00873895" w:rsidP="00873895">
            <w:pPr>
              <w:rPr>
                <w:rFonts w:cs="Calibri"/>
                <w:sz w:val="20"/>
                <w:szCs w:val="20"/>
              </w:rPr>
            </w:pPr>
            <w:r>
              <w:rPr>
                <w:rFonts w:cs="Calibri"/>
                <w:sz w:val="20"/>
                <w:szCs w:val="20"/>
              </w:rPr>
              <w:t>YOQUIS JGO PICANTO 2DA</w:t>
            </w:r>
          </w:p>
        </w:tc>
        <w:tc>
          <w:tcPr>
            <w:tcW w:w="1701" w:type="dxa"/>
            <w:vAlign w:val="center"/>
          </w:tcPr>
          <w:p w:rsidR="00873895" w:rsidRDefault="00873895" w:rsidP="00873895">
            <w:r w:rsidRPr="00BE49A2">
              <w:t>CUP 15.870,00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5.951,25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lastRenderedPageBreak/>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11.902,50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1.983,75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31.740,00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3.967,50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5.951,25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7.935,00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2.777,25</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Pr="005406B5" w:rsidRDefault="00873895" w:rsidP="00873895">
            <w:pPr>
              <w:spacing w:after="0"/>
            </w:pPr>
            <w:r w:rsidRPr="005406B5">
              <w:t>CUP 4.761,00</w:t>
            </w:r>
          </w:p>
        </w:tc>
      </w:tr>
      <w:tr w:rsidR="00873895" w:rsidTr="0087389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73895" w:rsidRDefault="00873895" w:rsidP="00873895">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73895" w:rsidRDefault="00873895" w:rsidP="00873895">
            <w:pPr>
              <w:spacing w:after="0"/>
            </w:pPr>
            <w:r w:rsidRPr="005406B5">
              <w:t>CUP 3.967,50</w:t>
            </w:r>
          </w:p>
        </w:tc>
      </w:tr>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lastRenderedPageBreak/>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D8A" w:rsidRDefault="003D2D8A">
      <w:pPr>
        <w:spacing w:after="0" w:line="240" w:lineRule="auto"/>
      </w:pPr>
      <w:r>
        <w:separator/>
      </w:r>
    </w:p>
  </w:endnote>
  <w:endnote w:type="continuationSeparator" w:id="0">
    <w:p w:rsidR="003D2D8A" w:rsidRDefault="003D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106" w:rsidRDefault="000A4106">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D8A" w:rsidRDefault="003D2D8A">
      <w:pPr>
        <w:spacing w:after="0" w:line="240" w:lineRule="auto"/>
      </w:pPr>
      <w:r>
        <w:separator/>
      </w:r>
    </w:p>
  </w:footnote>
  <w:footnote w:type="continuationSeparator" w:id="0">
    <w:p w:rsidR="003D2D8A" w:rsidRDefault="003D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A6B16"/>
    <w:rsid w:val="00215A74"/>
    <w:rsid w:val="00216E66"/>
    <w:rsid w:val="003008BA"/>
    <w:rsid w:val="00333994"/>
    <w:rsid w:val="00347E2F"/>
    <w:rsid w:val="003D2D8A"/>
    <w:rsid w:val="0041790F"/>
    <w:rsid w:val="0043346A"/>
    <w:rsid w:val="00434110"/>
    <w:rsid w:val="00442F80"/>
    <w:rsid w:val="00461F85"/>
    <w:rsid w:val="00485944"/>
    <w:rsid w:val="004C6E8B"/>
    <w:rsid w:val="005B1B9D"/>
    <w:rsid w:val="005D51AC"/>
    <w:rsid w:val="007078DE"/>
    <w:rsid w:val="0072672F"/>
    <w:rsid w:val="00784B56"/>
    <w:rsid w:val="00873895"/>
    <w:rsid w:val="008D1BA0"/>
    <w:rsid w:val="008D5B7F"/>
    <w:rsid w:val="009410E2"/>
    <w:rsid w:val="0094677C"/>
    <w:rsid w:val="009F4FA5"/>
    <w:rsid w:val="00A71566"/>
    <w:rsid w:val="00A83279"/>
    <w:rsid w:val="00AB2983"/>
    <w:rsid w:val="00B11F5A"/>
    <w:rsid w:val="00BD5382"/>
    <w:rsid w:val="00BD5671"/>
    <w:rsid w:val="00BE462F"/>
    <w:rsid w:val="00C13E17"/>
    <w:rsid w:val="00C3315F"/>
    <w:rsid w:val="00C61FC8"/>
    <w:rsid w:val="00CB0379"/>
    <w:rsid w:val="00CE3DF5"/>
    <w:rsid w:val="00CF7203"/>
    <w:rsid w:val="00D26315"/>
    <w:rsid w:val="00D773BF"/>
    <w:rsid w:val="00E8760B"/>
    <w:rsid w:val="00EB5C30"/>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ECD14"/>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43DA3-B548-49CE-80C3-4340ED2E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28</Pages>
  <Words>7077</Words>
  <Characters>38926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260</cp:revision>
  <dcterms:created xsi:type="dcterms:W3CDTF">2023-03-27T15:28:00Z</dcterms:created>
  <dcterms:modified xsi:type="dcterms:W3CDTF">2024-07-08T22:30:00Z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