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hint="eastAsia"/>
        </w:rPr>
      </w:pPr>
      <w:r>
        <w:rPr>
          <w:rFonts w:hint="eastAsia"/>
        </w:rPr>
        <w:t>六月初夏，荷月十八，午后微凉。成都理工大学2019届毕业生人才精准对接专场招聘会（第十场）暨2020届毕业生实习双选会就在这样美好的氛围中在芙蓉食堂二楼热闹的进行着。</w:t>
      </w:r>
    </w:p>
    <w:p>
      <w:pPr>
        <w:pStyle w:val="style0"/>
        <w:rPr>
          <w:rFonts w:hint="eastAsia"/>
        </w:rPr>
      </w:pPr>
    </w:p>
    <w:p>
      <w:pPr>
        <w:pStyle w:val="style0"/>
        <w:rPr>
          <w:rFonts w:hint="eastAsia"/>
        </w:rPr>
      </w:pPr>
      <w:r>
        <w:rPr>
          <w:rFonts w:hint="eastAsia"/>
        </w:rPr>
        <w:t>今天到场的众多企业中，涉及领域从房产地科、矿物勘查到电子商务、服装设计，应有尽有。这些公司远道而来只为广纳贤士，争夺那些不可或缺的专业性人才。其中苹果电子产品商贸有限公司，四方伟业软件股份有限公司，开普天下（北京）传媒广告公司这些愈发兴盛的企业</w:t>
      </w:r>
      <w:r>
        <w:rPr>
          <w:rFonts w:hint="eastAsia"/>
          <w:lang w:eastAsia="zh-CN"/>
        </w:rPr>
        <w:t>吸引着毕业生们的眼球</w:t>
      </w:r>
      <w:r>
        <w:rPr>
          <w:rFonts w:hint="eastAsia"/>
        </w:rPr>
        <w:t>。</w:t>
      </w:r>
    </w:p>
    <w:p>
      <w:pPr>
        <w:pStyle w:val="style0"/>
        <w:rPr>
          <w:rFonts w:hint="eastAsia"/>
        </w:rPr>
      </w:pPr>
    </w:p>
    <w:p>
      <w:pPr>
        <w:pStyle w:val="style0"/>
        <w:rPr>
          <w:rFonts w:hint="eastAsia"/>
        </w:rPr>
      </w:pPr>
      <w:r>
        <w:rPr>
          <w:rFonts w:hint="eastAsia"/>
        </w:rPr>
        <w:t>这些企业为人才而来，当然免不了对毕业生</w:t>
      </w:r>
      <w:r>
        <w:rPr>
          <w:rFonts w:hint="eastAsia"/>
          <w:lang w:eastAsia="zh-CN"/>
        </w:rPr>
        <w:t>在</w:t>
      </w:r>
      <w:r>
        <w:rPr>
          <w:rFonts w:hint="eastAsia"/>
        </w:rPr>
        <w:t>专业技能上</w:t>
      </w:r>
      <w:r>
        <w:rPr>
          <w:rFonts w:hint="eastAsia"/>
          <w:lang w:eastAsia="zh-CN"/>
        </w:rPr>
        <w:t>有着较高</w:t>
      </w:r>
      <w:r>
        <w:rPr>
          <w:rFonts w:hint="eastAsia"/>
        </w:rPr>
        <w:t>的要求。从学习能力、实践能力到沟通交流能力都是面试考察的重点。不少企业对毕业生的学历要求也多以本科生及以上为主，专业对口者优先。当然除了各类严格的要求外，企业们也放出了不少诱人的</w:t>
      </w:r>
      <w:r>
        <w:rPr>
          <w:rFonts w:hint="eastAsia"/>
          <w:lang w:eastAsia="zh-CN"/>
        </w:rPr>
        <w:t>福利</w:t>
      </w:r>
      <w:r>
        <w:rPr>
          <w:rFonts w:hint="eastAsia"/>
        </w:rPr>
        <w:t>，既有基础的五险一金、高温通讯补助，还有免费员工宿舍、企业团建等</w:t>
      </w:r>
      <w:r>
        <w:rPr>
          <w:rFonts w:hint="eastAsia"/>
          <w:lang w:eastAsia="zh-CN"/>
        </w:rPr>
        <w:t>优待</w:t>
      </w:r>
      <w:r>
        <w:rPr>
          <w:rFonts w:hint="eastAsia"/>
        </w:rPr>
        <w:t>。</w:t>
      </w:r>
    </w:p>
    <w:p>
      <w:pPr>
        <w:pStyle w:val="style0"/>
        <w:rPr>
          <w:rFonts w:hint="eastAsia"/>
        </w:rPr>
      </w:pPr>
    </w:p>
    <w:p>
      <w:pPr>
        <w:pStyle w:val="style0"/>
        <w:rPr>
          <w:rFonts w:hint="eastAsia"/>
        </w:rPr>
      </w:pPr>
    </w:p>
    <w:p>
      <w:pPr>
        <w:pStyle w:val="style0"/>
        <w:rPr>
          <w:rFonts w:hint="eastAsia"/>
        </w:rPr>
      </w:pPr>
      <w:r>
        <w:rPr>
          <w:rFonts w:hint="eastAsia"/>
        </w:rPr>
        <w:t>本次双选会除了2019级的应届毕业生外，也有不少2020级的同学来寻找毕业实习机会。希望通过这类方式，提高自己的综合实力，让自己能在激烈的时代竞争下，</w:t>
      </w:r>
      <w:r>
        <w:rPr>
          <w:rFonts w:hint="eastAsia"/>
          <w:lang w:eastAsia="zh-CN"/>
        </w:rPr>
        <w:t>寻</w:t>
      </w:r>
      <w:r>
        <w:rPr>
          <w:rFonts w:hint="eastAsia"/>
        </w:rPr>
        <w:t>得自己的栖身之地。</w:t>
      </w:r>
    </w:p>
    <w:p>
      <w:pPr>
        <w:pStyle w:val="style0"/>
        <w:rPr>
          <w:rFonts w:hint="eastAsia"/>
        </w:rPr>
      </w:pPr>
    </w:p>
    <w:p>
      <w:pPr>
        <w:pStyle w:val="style0"/>
        <w:rPr>
          <w:rFonts w:hint="eastAsia"/>
        </w:rPr>
      </w:pPr>
      <w:r>
        <w:rPr>
          <w:rFonts w:hint="eastAsia"/>
        </w:rPr>
        <w:t>本次双选会终在热闹声中落下帷幕，这是本学期最后一次双选会，祝愿毕业生们都有一个令自己满意的结果，希望你们能不惧未来，不留遗憾，在未来道路上为自己的梦想奋斗不止。</w:t>
      </w:r>
      <w:r>
        <w:rPr>
          <w:rFonts w:hint="eastAsia"/>
          <w:lang w:eastAsia="zh-CN"/>
        </w:rPr>
        <w:t>从未有梦想是一蹴而就的，现在</w:t>
      </w:r>
      <w:r>
        <w:rPr>
          <w:rFonts w:hint="eastAsia"/>
        </w:rPr>
        <w:t>先挑起清风明月，再挑起杨柳依依，最后挑起草长莺飞，你们的肩头，本来就应该满是美好。</w:t>
      </w:r>
    </w:p>
    <w:bookmarkStart w:id="0" w:name="_GoBack"/>
    <w:bookmarkEnd w:id="0"/>
    <w:p>
      <w:pPr>
        <w:pStyle w:val="style0"/>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000020204"/>
    <w:charset w:val="00"/>
    <w:family w:val="swiss"/>
    <w:pitch w:val="default"/>
    <w:sig w:usb0="20007A87" w:usb1="80000000" w:usb2="00000008" w:usb3="00000000" w:csb0="000001FF" w:csb1="00000000"/>
  </w:font>
  <w:font w:name="黑体">
    <w:altName w:val="SimHei"/>
    <w:panose1 w:val="02010600030000010101"/>
    <w:charset w:val="00"/>
    <w:family w:val="auto"/>
    <w:pitch w:val="default"/>
    <w:sig w:usb0="00000001" w:usb1="080E0000" w:usb2="00000010" w:usb3="00000000" w:csb0="00040000" w:csb1="00000000"/>
  </w:font>
  <w:font w:name="Courier New">
    <w:altName w:val="Courier New"/>
    <w:panose1 w:val="02070309020000020404"/>
    <w:charset w:val="00"/>
    <w:family w:val="modern"/>
    <w:pitch w:val="default"/>
    <w:sig w:usb0="20007A87" w:usb1="80000000" w:usb2="00000008" w:usb3="00000000" w:csb0="000001FF" w:csb1="00000000"/>
  </w:font>
  <w:font w:name="Cambria">
    <w:altName w:val="Cambria"/>
    <w:panose1 w:val="02040503050000030204"/>
    <w:charset w:val="00"/>
    <w:family w:val="roman"/>
    <w:pitch w:val="default"/>
    <w:sig w:usb0="00000000" w:usb1="00000000" w:usb2="00000000" w:usb3="00000000" w:csb0="0000019F" w:csb1="00000000"/>
  </w:font>
  <w:font w:name="Calibri">
    <w:altName w:val="Calibri"/>
    <w:panose1 w:val="020f0502020000030204"/>
    <w:charset w:val="00"/>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Layout w:type="fixed"/>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Words>579</Words>
  <Pages>1</Pages>
  <Characters>591</Characters>
  <Application>WPS Office</Application>
  <DocSecurity>0</DocSecurity>
  <Paragraphs>11</Paragraphs>
  <ScaleCrop>false</ScaleCrop>
  <LinksUpToDate>false</LinksUpToDate>
  <CharactersWithSpaces>591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2019-06-18T16:10:29Z</dcterms:created>
  <dc:creator>Lzx🎈</dc:creator>
  <lastModifiedBy>EML-AL00</lastModifiedBy>
  <dcterms:modified xsi:type="dcterms:W3CDTF">2019-06-18T08:49:12Z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3081-9.6.0</vt:lpwstr>
  </property>
</Properties>
</file>