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002" w:rsidRPr="00AA1002" w:rsidRDefault="00AA1002" w:rsidP="00AA1002">
      <w:pPr>
        <w:jc w:val="right"/>
        <w:rPr>
          <w:rFonts w:ascii="Century Gothic" w:hAnsi="Century Gothic"/>
        </w:rPr>
      </w:pPr>
      <w:r>
        <w:rPr>
          <w:rFonts w:ascii="Century Gothic" w:hAnsi="Century Gothic"/>
          <w:noProof/>
          <w:lang w:eastAsia="fr-FR"/>
        </w:rPr>
        <mc:AlternateContent>
          <mc:Choice Requires="wps">
            <w:drawing>
              <wp:anchor distT="0" distB="0" distL="114300" distR="114300" simplePos="0" relativeHeight="251659264" behindDoc="0" locked="0" layoutInCell="1" allowOverlap="1" wp14:anchorId="65053287" wp14:editId="137054D7">
                <wp:simplePos x="0" y="0"/>
                <wp:positionH relativeFrom="column">
                  <wp:posOffset>-81112</wp:posOffset>
                </wp:positionH>
                <wp:positionV relativeFrom="paragraph">
                  <wp:posOffset>-121744</wp:posOffset>
                </wp:positionV>
                <wp:extent cx="2280492" cy="1388125"/>
                <wp:effectExtent l="0" t="0" r="24765" b="21590"/>
                <wp:wrapNone/>
                <wp:docPr id="1" name="Rectangle à coins arrondis 1"/>
                <wp:cNvGraphicFramePr/>
                <a:graphic xmlns:a="http://schemas.openxmlformats.org/drawingml/2006/main">
                  <a:graphicData uri="http://schemas.microsoft.com/office/word/2010/wordprocessingShape">
                    <wps:wsp>
                      <wps:cNvSpPr/>
                      <wps:spPr>
                        <a:xfrm>
                          <a:off x="0" y="0"/>
                          <a:ext cx="2280492" cy="1388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74BA" w:rsidRDefault="008D74BA" w:rsidP="00AA1002">
                            <w:pPr>
                              <w:jc w:val="center"/>
                            </w:pPr>
                            <w:r>
                              <w:rPr>
                                <w:noProof/>
                                <w:lang w:eastAsia="fr-FR"/>
                              </w:rPr>
                              <w:drawing>
                                <wp:inline distT="0" distB="0" distL="0" distR="0" wp14:anchorId="3696F92C" wp14:editId="58E1CED8">
                                  <wp:extent cx="915035" cy="8293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sa_tou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5035" cy="829310"/>
                                          </a:xfrm>
                                          <a:prstGeom prst="rect">
                                            <a:avLst/>
                                          </a:prstGeom>
                                        </pic:spPr>
                                      </pic:pic>
                                    </a:graphicData>
                                  </a:graphic>
                                </wp:inline>
                              </w:drawing>
                            </w:r>
                          </w:p>
                          <w:p w:rsidR="00AA1002" w:rsidRDefault="008D74BA" w:rsidP="00AA1002">
                            <w:pPr>
                              <w:jc w:val="center"/>
                            </w:pPr>
                            <w:r>
                              <w:t>Casa 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053287" id="Rectangle à coins arrondis 1" o:spid="_x0000_s1026" style="position:absolute;left:0;text-align:left;margin-left:-6.4pt;margin-top:-9.6pt;width:179.55pt;height:109.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" fillcolor="#5b9bd5 [3204]" strokecolor="#1f4d78 [1604]" strokeweight="1pt">
                <v:stroke joinstyle="miter"/>
                <v:textbox>
                  <w:txbxContent>
                    <w:p w:rsidR="008D74BA" w:rsidRDefault="008D74BA" w:rsidP="00AA1002">
                      <w:pPr>
                        <w:jc w:val="center"/>
                      </w:pPr>
                      <w:r>
                        <w:rPr>
                          <w:noProof/>
                          <w:lang w:eastAsia="fr-FR"/>
                        </w:rPr>
                        <w:drawing>
                          <wp:inline distT="0" distB="0" distL="0" distR="0" wp14:anchorId="3696F92C" wp14:editId="58E1CED8">
                            <wp:extent cx="915035" cy="8293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sa_tou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15035" cy="829310"/>
                                    </a:xfrm>
                                    <a:prstGeom prst="rect">
                                      <a:avLst/>
                                    </a:prstGeom>
                                  </pic:spPr>
                                </pic:pic>
                              </a:graphicData>
                            </a:graphic>
                          </wp:inline>
                        </w:drawing>
                      </w:r>
                    </w:p>
                    <w:p w:rsidR="00AA1002" w:rsidRDefault="008D74BA" w:rsidP="00AA1002">
                      <w:pPr>
                        <w:jc w:val="center"/>
                      </w:pPr>
                      <w:r>
                        <w:t>Casa Tour</w:t>
                      </w:r>
                    </w:p>
                  </w:txbxContent>
                </v:textbox>
              </v:roundrect>
            </w:pict>
          </mc:Fallback>
        </mc:AlternateContent>
      </w:r>
      <w:r w:rsidRPr="00AA1002">
        <w:rPr>
          <w:rFonts w:ascii="Century Gothic" w:hAnsi="Century Gothic"/>
        </w:rPr>
        <w:t xml:space="preserve"> </w:t>
      </w:r>
    </w:p>
    <w:p w:rsidR="00BF235C" w:rsidRPr="00BF235C" w:rsidRDefault="00BF235C" w:rsidP="00AA1002">
      <w:pPr>
        <w:jc w:val="right"/>
        <w:rPr>
          <w:rFonts w:ascii="Century Gothic" w:hAnsi="Century Gothic"/>
          <w:b/>
          <w:sz w:val="28"/>
        </w:rPr>
      </w:pPr>
      <w:r w:rsidRPr="00BF235C">
        <w:rPr>
          <w:rFonts w:ascii="Century Gothic" w:hAnsi="Century Gothic"/>
          <w:b/>
          <w:sz w:val="28"/>
        </w:rPr>
        <w:t xml:space="preserve">Fiche Produit ou description </w:t>
      </w:r>
      <w:r w:rsidR="00C041F7">
        <w:rPr>
          <w:rFonts w:ascii="Century Gothic" w:hAnsi="Century Gothic"/>
          <w:b/>
          <w:sz w:val="28"/>
        </w:rPr>
        <w:t>Casa Tour</w:t>
      </w:r>
    </w:p>
    <w:p w:rsidR="00AA1002" w:rsidRDefault="00AA1002" w:rsidP="00AA1002">
      <w:pPr>
        <w:jc w:val="right"/>
        <w:rPr>
          <w:rFonts w:ascii="Century Gothic" w:hAnsi="Century Gothic"/>
        </w:rPr>
      </w:pPr>
    </w:p>
    <w:p w:rsidR="00C041F7" w:rsidRDefault="00C041F7" w:rsidP="00AA1002">
      <w:pPr>
        <w:jc w:val="right"/>
        <w:rPr>
          <w:rFonts w:ascii="Century Gothic" w:hAnsi="Century Gothic"/>
        </w:rPr>
      </w:pPr>
    </w:p>
    <w:p w:rsidR="00AA1002" w:rsidRDefault="00AA1002" w:rsidP="00AA1002">
      <w:pPr>
        <w:jc w:val="right"/>
        <w:rPr>
          <w:rFonts w:ascii="Century Gothic" w:hAnsi="Century Gothic"/>
        </w:rPr>
      </w:pPr>
    </w:p>
    <w:p w:rsidR="00AA1002" w:rsidRPr="00BF235C" w:rsidRDefault="00AA1002" w:rsidP="00BF235C">
      <w:pPr>
        <w:spacing w:line="360" w:lineRule="auto"/>
        <w:rPr>
          <w:rFonts w:ascii="Century Gothic" w:hAnsi="Century Gothic"/>
          <w:b/>
          <w:i/>
          <w:color w:val="2F5496" w:themeColor="accent5" w:themeShade="BF"/>
        </w:rPr>
      </w:pPr>
    </w:p>
    <w:p w:rsidR="00AA1002" w:rsidRDefault="00BF235C" w:rsidP="0038617B">
      <w:pPr>
        <w:spacing w:after="240" w:line="360" w:lineRule="auto"/>
        <w:jc w:val="both"/>
        <w:rPr>
          <w:rFonts w:ascii="Century Gothic" w:hAnsi="Century Gothic"/>
          <w:i/>
          <w:color w:val="FFC000" w:themeColor="accent4"/>
          <w:sz w:val="28"/>
        </w:rPr>
      </w:pPr>
      <w:r w:rsidRPr="00BF235C">
        <w:rPr>
          <w:rFonts w:ascii="Century Gothic" w:hAnsi="Century Gothic"/>
          <w:i/>
          <w:color w:val="2F5496" w:themeColor="accent5" w:themeShade="BF"/>
          <w:sz w:val="28"/>
        </w:rPr>
        <w:t xml:space="preserve">« Le projet </w:t>
      </w:r>
      <w:r w:rsidR="0038617B">
        <w:rPr>
          <w:rFonts w:ascii="Century Gothic" w:hAnsi="Century Gothic"/>
          <w:i/>
          <w:color w:val="FFC000" w:themeColor="accent4"/>
          <w:sz w:val="28"/>
        </w:rPr>
        <w:t>Casa Tour</w:t>
      </w:r>
      <w:r w:rsidRPr="00BF235C">
        <w:rPr>
          <w:rFonts w:ascii="Century Gothic" w:hAnsi="Century Gothic"/>
          <w:i/>
          <w:color w:val="FFC000" w:themeColor="accent4"/>
          <w:sz w:val="28"/>
        </w:rPr>
        <w:t xml:space="preserve"> </w:t>
      </w:r>
      <w:r w:rsidRPr="00BF235C">
        <w:rPr>
          <w:rFonts w:ascii="Century Gothic" w:hAnsi="Century Gothic"/>
          <w:i/>
          <w:color w:val="2F5496" w:themeColor="accent5" w:themeShade="BF"/>
          <w:sz w:val="28"/>
        </w:rPr>
        <w:t>e</w:t>
      </w:r>
      <w:r w:rsidR="00AA1002" w:rsidRPr="00BF235C">
        <w:rPr>
          <w:rFonts w:ascii="Century Gothic" w:hAnsi="Century Gothic"/>
          <w:i/>
          <w:color w:val="2F5496" w:themeColor="accent5" w:themeShade="BF"/>
          <w:sz w:val="28"/>
        </w:rPr>
        <w:t>st une</w:t>
      </w:r>
      <w:r w:rsidR="00AA1002" w:rsidRPr="00BF235C">
        <w:rPr>
          <w:rFonts w:ascii="Century Gothic" w:hAnsi="Century Gothic"/>
          <w:i/>
          <w:color w:val="FFC000" w:themeColor="accent4"/>
          <w:sz w:val="28"/>
        </w:rPr>
        <w:t xml:space="preserve"> </w:t>
      </w:r>
      <w:r w:rsidR="0038617B">
        <w:rPr>
          <w:rFonts w:ascii="Century Gothic" w:hAnsi="Century Gothic"/>
          <w:i/>
          <w:color w:val="FFC000" w:themeColor="accent4"/>
          <w:sz w:val="28"/>
        </w:rPr>
        <w:t xml:space="preserve">application </w:t>
      </w:r>
      <w:r w:rsidRPr="00BF235C">
        <w:rPr>
          <w:rFonts w:ascii="Century Gothic" w:hAnsi="Century Gothic"/>
          <w:i/>
          <w:color w:val="FFC000" w:themeColor="accent4"/>
          <w:sz w:val="28"/>
        </w:rPr>
        <w:t>MOBILE</w:t>
      </w:r>
      <w:r w:rsidR="0038617B">
        <w:rPr>
          <w:rFonts w:ascii="Century Gothic" w:hAnsi="Century Gothic"/>
          <w:i/>
          <w:color w:val="FFC000" w:themeColor="accent4"/>
          <w:sz w:val="28"/>
        </w:rPr>
        <w:t xml:space="preserve"> </w:t>
      </w:r>
      <w:r w:rsidRPr="00BF235C">
        <w:rPr>
          <w:rFonts w:ascii="Century Gothic" w:hAnsi="Century Gothic"/>
          <w:i/>
          <w:color w:val="2F5496" w:themeColor="accent5" w:themeShade="BF"/>
          <w:sz w:val="28"/>
        </w:rPr>
        <w:t xml:space="preserve">permettant </w:t>
      </w:r>
      <w:r w:rsidR="0038617B">
        <w:rPr>
          <w:rFonts w:ascii="Century Gothic" w:hAnsi="Century Gothic"/>
          <w:i/>
          <w:color w:val="2F5496" w:themeColor="accent5" w:themeShade="BF"/>
          <w:sz w:val="28"/>
        </w:rPr>
        <w:t>aux</w:t>
      </w:r>
      <w:r w:rsidRPr="00BF235C">
        <w:rPr>
          <w:rFonts w:ascii="Century Gothic" w:hAnsi="Century Gothic"/>
          <w:i/>
          <w:color w:val="2F5496" w:themeColor="accent5" w:themeShade="BF"/>
          <w:sz w:val="28"/>
        </w:rPr>
        <w:t xml:space="preserve"> </w:t>
      </w:r>
      <w:r w:rsidR="0038617B">
        <w:rPr>
          <w:rFonts w:ascii="Century Gothic" w:hAnsi="Century Gothic"/>
          <w:i/>
          <w:color w:val="FFC000" w:themeColor="accent4"/>
          <w:sz w:val="28"/>
        </w:rPr>
        <w:t>Touristes qui viennent découvrir la région de la Casamance et la population locale</w:t>
      </w:r>
      <w:r w:rsidRPr="00BF235C">
        <w:rPr>
          <w:rFonts w:ascii="Century Gothic" w:hAnsi="Century Gothic"/>
          <w:i/>
          <w:color w:val="2F5496" w:themeColor="accent5" w:themeShade="BF"/>
          <w:sz w:val="28"/>
        </w:rPr>
        <w:t xml:space="preserve"> d</w:t>
      </w:r>
      <w:r w:rsidR="005571B9" w:rsidRPr="00AA0C65">
        <w:rPr>
          <w:rFonts w:ascii="Century Gothic" w:hAnsi="Century Gothic"/>
          <w:i/>
          <w:color w:val="FFC000"/>
          <w:sz w:val="28"/>
        </w:rPr>
        <w:t>’avoir les informations sur la Casamance, les sites touristiques, les événements culturels</w:t>
      </w:r>
      <w:r w:rsidR="00AA0C65" w:rsidRPr="00AA0C65">
        <w:rPr>
          <w:rFonts w:ascii="Century Gothic" w:hAnsi="Century Gothic"/>
          <w:i/>
          <w:color w:val="FFC000"/>
          <w:sz w:val="28"/>
        </w:rPr>
        <w:t xml:space="preserve">, </w:t>
      </w:r>
      <w:r w:rsidR="00E6566A">
        <w:rPr>
          <w:rFonts w:ascii="Century Gothic" w:hAnsi="Century Gothic"/>
          <w:i/>
          <w:color w:val="FFC000"/>
          <w:sz w:val="28"/>
        </w:rPr>
        <w:t>l’hébergement et la restauration</w:t>
      </w:r>
      <w:r w:rsidRPr="00BF235C">
        <w:rPr>
          <w:rFonts w:ascii="Century Gothic" w:hAnsi="Century Gothic"/>
          <w:i/>
          <w:color w:val="2F5496" w:themeColor="accent5" w:themeShade="BF"/>
          <w:sz w:val="28"/>
        </w:rPr>
        <w:t xml:space="preserve"> grâce </w:t>
      </w:r>
      <w:r w:rsidR="00E6566A">
        <w:rPr>
          <w:rFonts w:ascii="Century Gothic" w:hAnsi="Century Gothic"/>
          <w:i/>
          <w:color w:val="2F5496" w:themeColor="accent5" w:themeShade="BF"/>
          <w:sz w:val="28"/>
        </w:rPr>
        <w:t>à la</w:t>
      </w:r>
      <w:r w:rsidR="006C6284">
        <w:rPr>
          <w:rFonts w:ascii="Century Gothic" w:hAnsi="Century Gothic"/>
          <w:i/>
          <w:color w:val="FFC000" w:themeColor="accent4"/>
          <w:sz w:val="28"/>
        </w:rPr>
        <w:t xml:space="preserve"> </w:t>
      </w:r>
      <w:r w:rsidR="00E6566A">
        <w:rPr>
          <w:rFonts w:ascii="Century Gothic" w:hAnsi="Century Gothic"/>
          <w:i/>
          <w:color w:val="FFC000" w:themeColor="accent4"/>
          <w:sz w:val="28"/>
        </w:rPr>
        <w:t>synthèse,</w:t>
      </w:r>
      <w:r w:rsidR="006C6284">
        <w:rPr>
          <w:rFonts w:ascii="Century Gothic" w:hAnsi="Century Gothic"/>
          <w:i/>
          <w:color w:val="FFC000" w:themeColor="accent4"/>
          <w:sz w:val="28"/>
        </w:rPr>
        <w:t xml:space="preserve"> rapidité</w:t>
      </w:r>
      <w:r w:rsidR="00E6566A">
        <w:rPr>
          <w:rFonts w:ascii="Century Gothic" w:hAnsi="Century Gothic"/>
          <w:i/>
          <w:color w:val="FFC000" w:themeColor="accent4"/>
          <w:sz w:val="28"/>
        </w:rPr>
        <w:t xml:space="preserve"> et fiabilité</w:t>
      </w:r>
      <w:r w:rsidR="006C6284">
        <w:rPr>
          <w:rFonts w:ascii="Century Gothic" w:hAnsi="Century Gothic"/>
          <w:i/>
          <w:color w:val="FFC000" w:themeColor="accent4"/>
          <w:sz w:val="28"/>
        </w:rPr>
        <w:t xml:space="preserve"> de l’information.</w:t>
      </w:r>
      <w:r w:rsidR="0056486E">
        <w:rPr>
          <w:rFonts w:ascii="Century Gothic" w:hAnsi="Century Gothic"/>
          <w:i/>
          <w:color w:val="FFC000" w:themeColor="accent4"/>
          <w:sz w:val="28"/>
        </w:rPr>
        <w:t> »</w:t>
      </w:r>
      <w:r w:rsidR="006C6284">
        <w:rPr>
          <w:rFonts w:ascii="Century Gothic" w:hAnsi="Century Gothic"/>
          <w:i/>
          <w:color w:val="FFC000" w:themeColor="accent4"/>
          <w:sz w:val="28"/>
        </w:rPr>
        <w:t xml:space="preserve"> </w:t>
      </w:r>
    </w:p>
    <w:p w:rsidR="0049732C" w:rsidRDefault="0049732C" w:rsidP="00BF235C">
      <w:pPr>
        <w:spacing w:line="360" w:lineRule="auto"/>
        <w:rPr>
          <w:rFonts w:ascii="Century Gothic" w:hAnsi="Century Gothic"/>
          <w:b/>
          <w:i/>
          <w:color w:val="2F5496" w:themeColor="accent5" w:themeShade="BF"/>
        </w:rPr>
      </w:pPr>
    </w:p>
    <w:p w:rsidR="00BF235C" w:rsidRDefault="00BF235C" w:rsidP="00BF235C">
      <w:pPr>
        <w:spacing w:line="360" w:lineRule="auto"/>
        <w:rPr>
          <w:rFonts w:ascii="Century Gothic" w:hAnsi="Century Gothic"/>
          <w:b/>
          <w:i/>
          <w:color w:val="2F5496" w:themeColor="accent5" w:themeShade="BF"/>
        </w:rPr>
      </w:pPr>
      <w:r>
        <w:rPr>
          <w:rFonts w:ascii="Century Gothic" w:hAnsi="Century Gothic"/>
          <w:b/>
          <w:i/>
          <w:color w:val="2F5496" w:themeColor="accent5" w:themeShade="BF"/>
        </w:rPr>
        <w:t xml:space="preserve">2) </w:t>
      </w:r>
      <w:r w:rsidR="0049732C">
        <w:rPr>
          <w:rFonts w:ascii="Century Gothic" w:hAnsi="Century Gothic"/>
          <w:b/>
          <w:i/>
          <w:color w:val="2F5496" w:themeColor="accent5" w:themeShade="BF"/>
        </w:rPr>
        <w:t>Présentation</w:t>
      </w:r>
      <w:r>
        <w:rPr>
          <w:rFonts w:ascii="Century Gothic" w:hAnsi="Century Gothic"/>
          <w:b/>
          <w:i/>
          <w:color w:val="2F5496" w:themeColor="accent5" w:themeShade="BF"/>
        </w:rPr>
        <w:t xml:space="preserve"> entreprise</w:t>
      </w:r>
      <w:r w:rsidR="0049732C">
        <w:rPr>
          <w:rFonts w:ascii="Century Gothic" w:hAnsi="Century Gothic"/>
          <w:b/>
          <w:i/>
          <w:color w:val="2F5496" w:themeColor="accent5" w:themeShade="BF"/>
        </w:rPr>
        <w:t xml:space="preserve"> / équipe / vision</w:t>
      </w:r>
    </w:p>
    <w:p w:rsidR="00BF235C" w:rsidRPr="0056486E" w:rsidRDefault="00CB745F" w:rsidP="0056486E">
      <w:pPr>
        <w:spacing w:line="360" w:lineRule="auto"/>
        <w:jc w:val="both"/>
        <w:rPr>
          <w:rFonts w:ascii="Century Gothic" w:hAnsi="Century Gothic"/>
          <w:sz w:val="28"/>
        </w:rPr>
      </w:pPr>
      <w:proofErr w:type="spellStart"/>
      <w:r w:rsidRPr="0056486E">
        <w:rPr>
          <w:rFonts w:ascii="Century Gothic" w:hAnsi="Century Gothic"/>
          <w:sz w:val="28"/>
        </w:rPr>
        <w:t>Easy</w:t>
      </w:r>
      <w:proofErr w:type="spellEnd"/>
      <w:r w:rsidRPr="0056486E">
        <w:rPr>
          <w:rFonts w:ascii="Century Gothic" w:hAnsi="Century Gothic"/>
          <w:sz w:val="28"/>
        </w:rPr>
        <w:t xml:space="preserve"> Trip est un groupe d’étudiants à l’Université </w:t>
      </w:r>
      <w:proofErr w:type="spellStart"/>
      <w:r w:rsidRPr="0056486E">
        <w:rPr>
          <w:rFonts w:ascii="Century Gothic" w:hAnsi="Century Gothic"/>
          <w:sz w:val="28"/>
        </w:rPr>
        <w:t>Assane</w:t>
      </w:r>
      <w:proofErr w:type="spellEnd"/>
      <w:r w:rsidRPr="0056486E">
        <w:rPr>
          <w:rFonts w:ascii="Century Gothic" w:hAnsi="Century Gothic"/>
          <w:sz w:val="28"/>
        </w:rPr>
        <w:t xml:space="preserve"> </w:t>
      </w:r>
      <w:proofErr w:type="spellStart"/>
      <w:r w:rsidRPr="0056486E">
        <w:rPr>
          <w:rFonts w:ascii="Century Gothic" w:hAnsi="Century Gothic"/>
          <w:sz w:val="28"/>
        </w:rPr>
        <w:t>Seck</w:t>
      </w:r>
      <w:proofErr w:type="spellEnd"/>
      <w:r w:rsidRPr="0056486E">
        <w:rPr>
          <w:rFonts w:ascii="Century Gothic" w:hAnsi="Century Gothic"/>
          <w:sz w:val="28"/>
        </w:rPr>
        <w:t xml:space="preserve"> de Ziguinchor qui veulent promouvoir l’image de la région de la Casamance à travers le tourisme.</w:t>
      </w:r>
    </w:p>
    <w:p w:rsidR="0049732C" w:rsidRDefault="0049732C" w:rsidP="00BF235C">
      <w:pPr>
        <w:spacing w:line="360" w:lineRule="auto"/>
        <w:rPr>
          <w:rFonts w:ascii="Century Gothic" w:hAnsi="Century Gothic"/>
          <w:b/>
          <w:i/>
          <w:color w:val="2F5496" w:themeColor="accent5" w:themeShade="BF"/>
        </w:rPr>
      </w:pPr>
    </w:p>
    <w:p w:rsidR="00BF235C" w:rsidRDefault="00BF235C" w:rsidP="00BF235C">
      <w:pPr>
        <w:spacing w:line="360" w:lineRule="auto"/>
        <w:rPr>
          <w:rFonts w:ascii="Century Gothic" w:hAnsi="Century Gothic"/>
          <w:b/>
          <w:i/>
          <w:color w:val="2F5496" w:themeColor="accent5" w:themeShade="BF"/>
        </w:rPr>
      </w:pPr>
      <w:r>
        <w:rPr>
          <w:rFonts w:ascii="Century Gothic" w:hAnsi="Century Gothic"/>
          <w:b/>
          <w:i/>
          <w:color w:val="2F5496" w:themeColor="accent5" w:themeShade="BF"/>
        </w:rPr>
        <w:t xml:space="preserve">3) Descriptif détaillé </w:t>
      </w:r>
      <w:r w:rsidR="0049732C">
        <w:rPr>
          <w:rFonts w:ascii="Century Gothic" w:hAnsi="Century Gothic"/>
          <w:b/>
          <w:i/>
          <w:color w:val="2F5496" w:themeColor="accent5" w:themeShade="BF"/>
        </w:rPr>
        <w:t>produits ou services</w:t>
      </w:r>
    </w:p>
    <w:p w:rsidR="00BF235C" w:rsidRPr="0056486E" w:rsidRDefault="00864DBF" w:rsidP="00BF235C">
      <w:pPr>
        <w:spacing w:line="360" w:lineRule="auto"/>
        <w:rPr>
          <w:rFonts w:ascii="Century Gothic" w:hAnsi="Century Gothic"/>
          <w:b/>
          <w:i/>
        </w:rPr>
      </w:pPr>
      <w:r w:rsidRPr="0056486E">
        <w:rPr>
          <w:rFonts w:ascii="Century Gothic" w:hAnsi="Century Gothic"/>
          <w:i/>
          <w:sz w:val="28"/>
        </w:rPr>
        <w:t>Casa Tour est un guide touristique qui permettra aux touristes qui veulent découvrir la Casamance et la population locale de profiter pleinement de leur séjour en Casamance. Casa Tour leur fera découvrir les merveilles de la Casamance, ils feront ainsi connaissance avec la culture casamançaise, les événements culturels, et les sites touristiques. Pour rendre leur séjour agréable, Casa Tour leur offrira un large choix de lieux où ils pourront dormir et se restaurer.</w:t>
      </w:r>
    </w:p>
    <w:p w:rsidR="00BF235C" w:rsidRDefault="00BF235C" w:rsidP="00BF235C">
      <w:pPr>
        <w:spacing w:line="360" w:lineRule="auto"/>
        <w:rPr>
          <w:rFonts w:ascii="Century Gothic" w:hAnsi="Century Gothic"/>
          <w:b/>
          <w:i/>
          <w:color w:val="2F5496" w:themeColor="accent5" w:themeShade="BF"/>
        </w:rPr>
      </w:pPr>
    </w:p>
    <w:p w:rsidR="00474B93" w:rsidRDefault="00474B93" w:rsidP="00BF235C">
      <w:pPr>
        <w:spacing w:line="360" w:lineRule="auto"/>
        <w:rPr>
          <w:rFonts w:ascii="Century Gothic" w:hAnsi="Century Gothic"/>
          <w:b/>
          <w:i/>
          <w:color w:val="2F5496" w:themeColor="accent5" w:themeShade="BF"/>
        </w:rPr>
      </w:pPr>
    </w:p>
    <w:p w:rsidR="00BF235C" w:rsidRDefault="00BF235C" w:rsidP="00BF235C">
      <w:pPr>
        <w:spacing w:line="360" w:lineRule="auto"/>
        <w:rPr>
          <w:rFonts w:ascii="Century Gothic" w:hAnsi="Century Gothic"/>
          <w:b/>
          <w:i/>
          <w:color w:val="2F5496" w:themeColor="accent5" w:themeShade="BF"/>
        </w:rPr>
      </w:pPr>
      <w:r>
        <w:rPr>
          <w:rFonts w:ascii="Century Gothic" w:hAnsi="Century Gothic"/>
          <w:b/>
          <w:i/>
          <w:color w:val="2F5496" w:themeColor="accent5" w:themeShade="BF"/>
        </w:rPr>
        <w:lastRenderedPageBreak/>
        <w:t>3) Photos / images /schémas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5032"/>
      </w:tblGrid>
      <w:tr w:rsidR="00660F30" w:rsidTr="00474B93">
        <w:tc>
          <w:tcPr>
            <w:tcW w:w="5031" w:type="dxa"/>
          </w:tcPr>
          <w:p w:rsidR="00660F30" w:rsidRDefault="00660F30" w:rsidP="00474B93">
            <w:pPr>
              <w:spacing w:line="360" w:lineRule="auto"/>
              <w:jc w:val="center"/>
              <w:rPr>
                <w:rFonts w:ascii="Century Gothic" w:hAnsi="Century Gothic"/>
                <w:color w:val="2F5496" w:themeColor="accent5" w:themeShade="BF"/>
              </w:rPr>
            </w:pPr>
            <w:r>
              <w:rPr>
                <w:rFonts w:ascii="Century Gothic" w:hAnsi="Century Gothic"/>
                <w:noProof/>
                <w:color w:val="2F5496" w:themeColor="accent5" w:themeShade="BF"/>
                <w:lang w:eastAsia="fr-FR"/>
              </w:rPr>
              <w:drawing>
                <wp:inline distT="0" distB="0" distL="0" distR="0" wp14:anchorId="12353DCF" wp14:editId="1F90E486">
                  <wp:extent cx="2599981" cy="433330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_principal.png"/>
                          <pic:cNvPicPr/>
                        </pic:nvPicPr>
                        <pic:blipFill>
                          <a:blip r:embed="rId6">
                            <a:extLst>
                              <a:ext uri="{28A0092B-C50C-407E-A947-70E740481C1C}">
                                <a14:useLocalDpi xmlns:a14="http://schemas.microsoft.com/office/drawing/2010/main" val="0"/>
                              </a:ext>
                            </a:extLst>
                          </a:blip>
                          <a:stretch>
                            <a:fillRect/>
                          </a:stretch>
                        </pic:blipFill>
                        <pic:spPr>
                          <a:xfrm>
                            <a:off x="0" y="0"/>
                            <a:ext cx="2601032" cy="4335055"/>
                          </a:xfrm>
                          <a:prstGeom prst="rect">
                            <a:avLst/>
                          </a:prstGeom>
                        </pic:spPr>
                      </pic:pic>
                    </a:graphicData>
                  </a:graphic>
                </wp:inline>
              </w:drawing>
            </w:r>
          </w:p>
        </w:tc>
        <w:tc>
          <w:tcPr>
            <w:tcW w:w="5032" w:type="dxa"/>
          </w:tcPr>
          <w:p w:rsidR="00660F30" w:rsidRDefault="00660F30" w:rsidP="00474B93">
            <w:pPr>
              <w:spacing w:line="360" w:lineRule="auto"/>
              <w:jc w:val="center"/>
              <w:rPr>
                <w:rFonts w:ascii="Century Gothic" w:hAnsi="Century Gothic"/>
                <w:color w:val="2F5496" w:themeColor="accent5" w:themeShade="BF"/>
              </w:rPr>
            </w:pPr>
            <w:r>
              <w:rPr>
                <w:rFonts w:ascii="Century Gothic" w:hAnsi="Century Gothic"/>
                <w:noProof/>
                <w:color w:val="2F5496" w:themeColor="accent5" w:themeShade="BF"/>
                <w:lang w:eastAsia="fr-FR"/>
              </w:rPr>
              <w:drawing>
                <wp:inline distT="0" distB="0" distL="0" distR="0" wp14:anchorId="62B6459D" wp14:editId="059978C5">
                  <wp:extent cx="2610998" cy="435166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tel_aubert.png"/>
                          <pic:cNvPicPr/>
                        </pic:nvPicPr>
                        <pic:blipFill>
                          <a:blip r:embed="rId7">
                            <a:extLst>
                              <a:ext uri="{28A0092B-C50C-407E-A947-70E740481C1C}">
                                <a14:useLocalDpi xmlns:a14="http://schemas.microsoft.com/office/drawing/2010/main" val="0"/>
                              </a:ext>
                            </a:extLst>
                          </a:blip>
                          <a:stretch>
                            <a:fillRect/>
                          </a:stretch>
                        </pic:blipFill>
                        <pic:spPr>
                          <a:xfrm>
                            <a:off x="0" y="0"/>
                            <a:ext cx="2610998" cy="4351663"/>
                          </a:xfrm>
                          <a:prstGeom prst="rect">
                            <a:avLst/>
                          </a:prstGeom>
                        </pic:spPr>
                      </pic:pic>
                    </a:graphicData>
                  </a:graphic>
                </wp:inline>
              </w:drawing>
            </w:r>
          </w:p>
        </w:tc>
      </w:tr>
      <w:tr w:rsidR="00660F30" w:rsidTr="00474B93">
        <w:tc>
          <w:tcPr>
            <w:tcW w:w="5031" w:type="dxa"/>
          </w:tcPr>
          <w:p w:rsidR="00660F30" w:rsidRDefault="00660F30" w:rsidP="00474B93">
            <w:pPr>
              <w:spacing w:line="360" w:lineRule="auto"/>
              <w:jc w:val="center"/>
              <w:rPr>
                <w:rFonts w:ascii="Century Gothic" w:hAnsi="Century Gothic"/>
                <w:color w:val="2F5496" w:themeColor="accent5" w:themeShade="BF"/>
              </w:rPr>
            </w:pPr>
            <w:r>
              <w:rPr>
                <w:rFonts w:ascii="Century Gothic" w:hAnsi="Century Gothic"/>
                <w:noProof/>
                <w:color w:val="2F5496" w:themeColor="accent5" w:themeShade="BF"/>
                <w:lang w:eastAsia="fr-FR"/>
              </w:rPr>
              <w:drawing>
                <wp:inline distT="0" distB="0" distL="0" distR="0" wp14:anchorId="584B2802" wp14:editId="564ABEAD">
                  <wp:extent cx="2599981" cy="433330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png"/>
                          <pic:cNvPicPr/>
                        </pic:nvPicPr>
                        <pic:blipFill>
                          <a:blip r:embed="rId8">
                            <a:extLst>
                              <a:ext uri="{28A0092B-C50C-407E-A947-70E740481C1C}">
                                <a14:useLocalDpi xmlns:a14="http://schemas.microsoft.com/office/drawing/2010/main" val="0"/>
                              </a:ext>
                            </a:extLst>
                          </a:blip>
                          <a:stretch>
                            <a:fillRect/>
                          </a:stretch>
                        </pic:blipFill>
                        <pic:spPr>
                          <a:xfrm>
                            <a:off x="0" y="0"/>
                            <a:ext cx="2601033" cy="4335055"/>
                          </a:xfrm>
                          <a:prstGeom prst="rect">
                            <a:avLst/>
                          </a:prstGeom>
                        </pic:spPr>
                      </pic:pic>
                    </a:graphicData>
                  </a:graphic>
                </wp:inline>
              </w:drawing>
            </w:r>
          </w:p>
        </w:tc>
        <w:tc>
          <w:tcPr>
            <w:tcW w:w="5032" w:type="dxa"/>
          </w:tcPr>
          <w:p w:rsidR="00660F30" w:rsidRDefault="00660F30" w:rsidP="00474B93">
            <w:pPr>
              <w:spacing w:line="360" w:lineRule="auto"/>
              <w:jc w:val="center"/>
              <w:rPr>
                <w:rFonts w:ascii="Century Gothic" w:hAnsi="Century Gothic"/>
                <w:color w:val="2F5496" w:themeColor="accent5" w:themeShade="BF"/>
              </w:rPr>
            </w:pPr>
            <w:r>
              <w:rPr>
                <w:rFonts w:ascii="Century Gothic" w:hAnsi="Century Gothic"/>
                <w:noProof/>
                <w:color w:val="2F5496" w:themeColor="accent5" w:themeShade="BF"/>
                <w:lang w:eastAsia="fr-FR"/>
              </w:rPr>
              <w:drawing>
                <wp:inline distT="0" distB="0" distL="0" distR="0" wp14:anchorId="7D3BAC76" wp14:editId="75543688">
                  <wp:extent cx="2610998" cy="435166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png"/>
                          <pic:cNvPicPr/>
                        </pic:nvPicPr>
                        <pic:blipFill>
                          <a:blip r:embed="rId9">
                            <a:extLst>
                              <a:ext uri="{28A0092B-C50C-407E-A947-70E740481C1C}">
                                <a14:useLocalDpi xmlns:a14="http://schemas.microsoft.com/office/drawing/2010/main" val="0"/>
                              </a:ext>
                            </a:extLst>
                          </a:blip>
                          <a:stretch>
                            <a:fillRect/>
                          </a:stretch>
                        </pic:blipFill>
                        <pic:spPr>
                          <a:xfrm>
                            <a:off x="0" y="0"/>
                            <a:ext cx="2614555" cy="4357591"/>
                          </a:xfrm>
                          <a:prstGeom prst="rect">
                            <a:avLst/>
                          </a:prstGeom>
                        </pic:spPr>
                      </pic:pic>
                    </a:graphicData>
                  </a:graphic>
                </wp:inline>
              </w:drawing>
            </w:r>
          </w:p>
        </w:tc>
      </w:tr>
    </w:tbl>
    <w:p w:rsidR="00BF235C" w:rsidRDefault="00BF235C" w:rsidP="00BF235C">
      <w:pPr>
        <w:spacing w:line="360" w:lineRule="auto"/>
        <w:rPr>
          <w:rFonts w:ascii="Century Gothic" w:hAnsi="Century Gothic"/>
          <w:b/>
          <w:i/>
          <w:color w:val="2F5496" w:themeColor="accent5" w:themeShade="BF"/>
        </w:rPr>
      </w:pPr>
      <w:r>
        <w:rPr>
          <w:rFonts w:ascii="Century Gothic" w:hAnsi="Century Gothic"/>
          <w:b/>
          <w:i/>
          <w:color w:val="2F5496" w:themeColor="accent5" w:themeShade="BF"/>
        </w:rPr>
        <w:lastRenderedPageBreak/>
        <w:t>4) Contacts</w:t>
      </w:r>
    </w:p>
    <w:p w:rsidR="0070538F" w:rsidRPr="001079DF" w:rsidRDefault="0049732C" w:rsidP="0049732C">
      <w:pPr>
        <w:spacing w:after="0" w:line="360" w:lineRule="auto"/>
        <w:rPr>
          <w:rFonts w:ascii="Arial" w:hAnsi="Arial" w:cs="Arial"/>
          <w:color w:val="222222"/>
          <w:sz w:val="28"/>
          <w:szCs w:val="28"/>
          <w:shd w:val="clear" w:color="auto" w:fill="FFFFFF"/>
        </w:rPr>
      </w:pPr>
      <w:r w:rsidRPr="001079DF">
        <w:rPr>
          <w:rFonts w:ascii="Century Gothic" w:hAnsi="Century Gothic"/>
          <w:i/>
          <w:color w:val="2F5496" w:themeColor="accent5" w:themeShade="BF"/>
          <w:sz w:val="28"/>
          <w:szCs w:val="28"/>
        </w:rPr>
        <w:t>Adresse :</w:t>
      </w:r>
      <w:r w:rsidR="0070538F" w:rsidRPr="001079DF">
        <w:rPr>
          <w:rFonts w:ascii="Century Gothic" w:hAnsi="Century Gothic"/>
          <w:i/>
          <w:color w:val="2F5496" w:themeColor="accent5" w:themeShade="BF"/>
          <w:sz w:val="28"/>
          <w:szCs w:val="28"/>
        </w:rPr>
        <w:t xml:space="preserve"> Université </w:t>
      </w:r>
      <w:proofErr w:type="spellStart"/>
      <w:r w:rsidR="0070538F" w:rsidRPr="001079DF">
        <w:rPr>
          <w:rFonts w:ascii="Century Gothic" w:hAnsi="Century Gothic"/>
          <w:i/>
          <w:color w:val="2F5496" w:themeColor="accent5" w:themeShade="BF"/>
          <w:sz w:val="28"/>
          <w:szCs w:val="28"/>
        </w:rPr>
        <w:t>Assane</w:t>
      </w:r>
      <w:proofErr w:type="spellEnd"/>
      <w:r w:rsidR="0070538F" w:rsidRPr="001079DF">
        <w:rPr>
          <w:rFonts w:ascii="Century Gothic" w:hAnsi="Century Gothic"/>
          <w:i/>
          <w:color w:val="2F5496" w:themeColor="accent5" w:themeShade="BF"/>
          <w:sz w:val="28"/>
          <w:szCs w:val="28"/>
        </w:rPr>
        <w:t xml:space="preserve"> </w:t>
      </w:r>
      <w:proofErr w:type="spellStart"/>
      <w:r w:rsidR="0070538F" w:rsidRPr="001079DF">
        <w:rPr>
          <w:rFonts w:ascii="Century Gothic" w:hAnsi="Century Gothic"/>
          <w:i/>
          <w:color w:val="2F5496" w:themeColor="accent5" w:themeShade="BF"/>
          <w:sz w:val="28"/>
          <w:szCs w:val="28"/>
        </w:rPr>
        <w:t>Seck</w:t>
      </w:r>
      <w:proofErr w:type="spellEnd"/>
      <w:r w:rsidR="0070538F" w:rsidRPr="001079DF">
        <w:rPr>
          <w:rFonts w:ascii="Century Gothic" w:hAnsi="Century Gothic"/>
          <w:i/>
          <w:color w:val="2F5496" w:themeColor="accent5" w:themeShade="BF"/>
          <w:sz w:val="28"/>
          <w:szCs w:val="28"/>
        </w:rPr>
        <w:t xml:space="preserve"> de Ziguinchor</w:t>
      </w:r>
    </w:p>
    <w:p w:rsidR="0049732C" w:rsidRPr="001079DF" w:rsidRDefault="0049732C" w:rsidP="0049732C">
      <w:pPr>
        <w:spacing w:after="0" w:line="360" w:lineRule="auto"/>
        <w:rPr>
          <w:rFonts w:ascii="Century Gothic" w:hAnsi="Century Gothic"/>
          <w:i/>
          <w:color w:val="2F5496" w:themeColor="accent5" w:themeShade="BF"/>
          <w:sz w:val="28"/>
          <w:szCs w:val="28"/>
        </w:rPr>
      </w:pPr>
      <w:r w:rsidRPr="001079DF">
        <w:rPr>
          <w:rFonts w:ascii="Century Gothic" w:hAnsi="Century Gothic"/>
          <w:i/>
          <w:color w:val="2F5496" w:themeColor="accent5" w:themeShade="BF"/>
          <w:sz w:val="28"/>
          <w:szCs w:val="28"/>
        </w:rPr>
        <w:t>Tel :</w:t>
      </w:r>
      <w:r w:rsidR="0070538F" w:rsidRPr="001079DF">
        <w:rPr>
          <w:rFonts w:ascii="Century Gothic" w:hAnsi="Century Gothic"/>
          <w:i/>
          <w:color w:val="2F5496" w:themeColor="accent5" w:themeShade="BF"/>
          <w:sz w:val="28"/>
          <w:szCs w:val="28"/>
        </w:rPr>
        <w:t xml:space="preserve"> 77 175 93 41</w:t>
      </w:r>
    </w:p>
    <w:p w:rsidR="0049732C" w:rsidRPr="001079DF" w:rsidRDefault="0049732C" w:rsidP="0049732C">
      <w:pPr>
        <w:spacing w:after="0" w:line="360" w:lineRule="auto"/>
        <w:rPr>
          <w:rFonts w:ascii="Century Gothic" w:hAnsi="Century Gothic"/>
          <w:i/>
          <w:color w:val="2F5496" w:themeColor="accent5" w:themeShade="BF"/>
          <w:sz w:val="28"/>
          <w:szCs w:val="28"/>
        </w:rPr>
      </w:pPr>
      <w:r w:rsidRPr="001079DF">
        <w:rPr>
          <w:rFonts w:ascii="Century Gothic" w:hAnsi="Century Gothic"/>
          <w:i/>
          <w:color w:val="2F5496" w:themeColor="accent5" w:themeShade="BF"/>
          <w:sz w:val="28"/>
          <w:szCs w:val="28"/>
        </w:rPr>
        <w:t>Email :</w:t>
      </w:r>
      <w:r w:rsidR="0070538F" w:rsidRPr="001079DF">
        <w:rPr>
          <w:rFonts w:ascii="Century Gothic" w:hAnsi="Century Gothic"/>
          <w:i/>
          <w:color w:val="2F5496" w:themeColor="accent5" w:themeShade="BF"/>
          <w:sz w:val="28"/>
          <w:szCs w:val="28"/>
        </w:rPr>
        <w:t xml:space="preserve"> </w:t>
      </w:r>
      <w:hyperlink r:id="rId10" w:history="1">
        <w:r w:rsidR="0070538F" w:rsidRPr="001079DF">
          <w:rPr>
            <w:rStyle w:val="Lienhypertexte"/>
            <w:rFonts w:ascii="Century Gothic" w:hAnsi="Century Gothic"/>
            <w:i/>
            <w:sz w:val="28"/>
            <w:szCs w:val="28"/>
          </w:rPr>
          <w:t>easytripcasa@gmail.com</w:t>
        </w:r>
      </w:hyperlink>
    </w:p>
    <w:p w:rsidR="0049732C" w:rsidRPr="001079DF" w:rsidRDefault="0049732C" w:rsidP="0049732C">
      <w:pPr>
        <w:spacing w:after="0" w:line="360" w:lineRule="auto"/>
        <w:rPr>
          <w:rFonts w:ascii="Century Gothic" w:hAnsi="Century Gothic"/>
          <w:i/>
          <w:color w:val="2F5496" w:themeColor="accent5" w:themeShade="BF"/>
          <w:sz w:val="28"/>
          <w:szCs w:val="28"/>
        </w:rPr>
      </w:pPr>
      <w:r w:rsidRPr="001079DF">
        <w:rPr>
          <w:rFonts w:ascii="Century Gothic" w:hAnsi="Century Gothic"/>
          <w:i/>
          <w:color w:val="2F5496" w:themeColor="accent5" w:themeShade="BF"/>
          <w:sz w:val="28"/>
          <w:szCs w:val="28"/>
        </w:rPr>
        <w:t>Facebook :</w:t>
      </w:r>
      <w:r w:rsidR="0070538F" w:rsidRPr="001079DF">
        <w:rPr>
          <w:rFonts w:ascii="Century Gothic" w:hAnsi="Century Gothic"/>
          <w:i/>
          <w:color w:val="2F5496" w:themeColor="accent5" w:themeShade="BF"/>
          <w:sz w:val="28"/>
          <w:szCs w:val="28"/>
        </w:rPr>
        <w:t xml:space="preserve"> </w:t>
      </w:r>
      <w:r w:rsidR="00C041F7" w:rsidRPr="00C041F7">
        <w:rPr>
          <w:rFonts w:ascii="Century Gothic" w:hAnsi="Century Gothic"/>
          <w:i/>
          <w:color w:val="2F5496" w:themeColor="accent5" w:themeShade="BF"/>
          <w:sz w:val="28"/>
          <w:szCs w:val="28"/>
        </w:rPr>
        <w:t>https://www.facebook.com/casamancetour/</w:t>
      </w:r>
      <w:bookmarkStart w:id="0" w:name="_GoBack"/>
      <w:bookmarkEnd w:id="0"/>
    </w:p>
    <w:p w:rsidR="0049732C" w:rsidRPr="001079DF" w:rsidRDefault="0049732C" w:rsidP="0049732C">
      <w:pPr>
        <w:spacing w:after="0" w:line="360" w:lineRule="auto"/>
        <w:rPr>
          <w:rFonts w:ascii="Century Gothic" w:hAnsi="Century Gothic"/>
          <w:i/>
          <w:color w:val="2F5496" w:themeColor="accent5" w:themeShade="BF"/>
          <w:sz w:val="28"/>
          <w:szCs w:val="28"/>
        </w:rPr>
      </w:pPr>
      <w:r w:rsidRPr="001079DF">
        <w:rPr>
          <w:rFonts w:ascii="Century Gothic" w:hAnsi="Century Gothic"/>
          <w:i/>
          <w:color w:val="2F5496" w:themeColor="accent5" w:themeShade="BF"/>
          <w:sz w:val="28"/>
          <w:szCs w:val="28"/>
        </w:rPr>
        <w:t>Twitter</w:t>
      </w:r>
    </w:p>
    <w:p w:rsidR="0049732C" w:rsidRDefault="0049732C" w:rsidP="00BF235C">
      <w:pPr>
        <w:spacing w:line="360" w:lineRule="auto"/>
        <w:rPr>
          <w:rFonts w:ascii="Century Gothic" w:hAnsi="Century Gothic"/>
          <w:b/>
          <w:i/>
          <w:color w:val="2F5496" w:themeColor="accent5" w:themeShade="BF"/>
        </w:rPr>
      </w:pPr>
    </w:p>
    <w:p w:rsidR="00BF235C" w:rsidRPr="00BF235C" w:rsidRDefault="00BF235C" w:rsidP="00BF235C">
      <w:pPr>
        <w:spacing w:line="360" w:lineRule="auto"/>
        <w:rPr>
          <w:rFonts w:ascii="Century Gothic" w:hAnsi="Century Gothic"/>
          <w:b/>
          <w:i/>
          <w:color w:val="2F5496" w:themeColor="accent5" w:themeShade="BF"/>
        </w:rPr>
      </w:pPr>
    </w:p>
    <w:p w:rsidR="00BF235C" w:rsidRPr="00BF235C" w:rsidRDefault="00BF235C" w:rsidP="00BF235C">
      <w:pPr>
        <w:spacing w:after="240" w:line="360" w:lineRule="auto"/>
        <w:rPr>
          <w:rFonts w:ascii="Century Gothic" w:hAnsi="Century Gothic"/>
          <w:i/>
          <w:color w:val="FFC000" w:themeColor="accent4"/>
          <w:sz w:val="28"/>
        </w:rPr>
      </w:pPr>
    </w:p>
    <w:sectPr w:rsidR="00BF235C" w:rsidRPr="00BF235C" w:rsidSect="00BF235C">
      <w:pgSz w:w="11906" w:h="16838"/>
      <w:pgMar w:top="851" w:right="849"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E46AB1"/>
    <w:multiLevelType w:val="hybridMultilevel"/>
    <w:tmpl w:val="F69447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1002"/>
    <w:rsid w:val="00003DD7"/>
    <w:rsid w:val="000078E3"/>
    <w:rsid w:val="000133E1"/>
    <w:rsid w:val="00013B6C"/>
    <w:rsid w:val="00023B53"/>
    <w:rsid w:val="00040D33"/>
    <w:rsid w:val="000461B0"/>
    <w:rsid w:val="000546EB"/>
    <w:rsid w:val="00077BFD"/>
    <w:rsid w:val="000825CE"/>
    <w:rsid w:val="000B1E3A"/>
    <w:rsid w:val="000B391C"/>
    <w:rsid w:val="000B5C3E"/>
    <w:rsid w:val="000C1B9E"/>
    <w:rsid w:val="000C7F13"/>
    <w:rsid w:val="00104930"/>
    <w:rsid w:val="001079DF"/>
    <w:rsid w:val="001118F3"/>
    <w:rsid w:val="00122936"/>
    <w:rsid w:val="00140761"/>
    <w:rsid w:val="00147060"/>
    <w:rsid w:val="00150661"/>
    <w:rsid w:val="00177C43"/>
    <w:rsid w:val="00180A93"/>
    <w:rsid w:val="00184321"/>
    <w:rsid w:val="00185C0E"/>
    <w:rsid w:val="001A4CCD"/>
    <w:rsid w:val="001B03E5"/>
    <w:rsid w:val="001B2B7D"/>
    <w:rsid w:val="001B40CC"/>
    <w:rsid w:val="001B6DBA"/>
    <w:rsid w:val="001D2A14"/>
    <w:rsid w:val="001E6F15"/>
    <w:rsid w:val="001F3614"/>
    <w:rsid w:val="00202753"/>
    <w:rsid w:val="00203CFC"/>
    <w:rsid w:val="002076AA"/>
    <w:rsid w:val="00224389"/>
    <w:rsid w:val="00230489"/>
    <w:rsid w:val="00230958"/>
    <w:rsid w:val="002321C1"/>
    <w:rsid w:val="002443FE"/>
    <w:rsid w:val="0025149B"/>
    <w:rsid w:val="00251B9F"/>
    <w:rsid w:val="00264E5D"/>
    <w:rsid w:val="00293B78"/>
    <w:rsid w:val="002A54A0"/>
    <w:rsid w:val="002A64DD"/>
    <w:rsid w:val="002A6A8D"/>
    <w:rsid w:val="002B07DC"/>
    <w:rsid w:val="002B6A51"/>
    <w:rsid w:val="002C06D4"/>
    <w:rsid w:val="002C54EC"/>
    <w:rsid w:val="002C5FD7"/>
    <w:rsid w:val="002D26EB"/>
    <w:rsid w:val="00311994"/>
    <w:rsid w:val="003153A6"/>
    <w:rsid w:val="00317A1D"/>
    <w:rsid w:val="00321CC2"/>
    <w:rsid w:val="003340E5"/>
    <w:rsid w:val="003439C6"/>
    <w:rsid w:val="00347A89"/>
    <w:rsid w:val="00350CFB"/>
    <w:rsid w:val="003514D1"/>
    <w:rsid w:val="00351929"/>
    <w:rsid w:val="00351AF2"/>
    <w:rsid w:val="00362095"/>
    <w:rsid w:val="00373FDE"/>
    <w:rsid w:val="003743C8"/>
    <w:rsid w:val="003747B7"/>
    <w:rsid w:val="00377DA9"/>
    <w:rsid w:val="00380BDE"/>
    <w:rsid w:val="003819A8"/>
    <w:rsid w:val="0038617B"/>
    <w:rsid w:val="003872F1"/>
    <w:rsid w:val="00390597"/>
    <w:rsid w:val="003912CB"/>
    <w:rsid w:val="003A68D7"/>
    <w:rsid w:val="003B3E33"/>
    <w:rsid w:val="003B6CA9"/>
    <w:rsid w:val="003C2615"/>
    <w:rsid w:val="003C6B7A"/>
    <w:rsid w:val="003D2D88"/>
    <w:rsid w:val="003D3F23"/>
    <w:rsid w:val="003E2F9E"/>
    <w:rsid w:val="003F19B8"/>
    <w:rsid w:val="003F7BC0"/>
    <w:rsid w:val="0040238B"/>
    <w:rsid w:val="00411EBB"/>
    <w:rsid w:val="00440189"/>
    <w:rsid w:val="00445B2E"/>
    <w:rsid w:val="004576BA"/>
    <w:rsid w:val="00462266"/>
    <w:rsid w:val="0047109E"/>
    <w:rsid w:val="00473776"/>
    <w:rsid w:val="00474B93"/>
    <w:rsid w:val="00481CC5"/>
    <w:rsid w:val="00493B8F"/>
    <w:rsid w:val="0049732C"/>
    <w:rsid w:val="004A27A6"/>
    <w:rsid w:val="004B238C"/>
    <w:rsid w:val="004B3797"/>
    <w:rsid w:val="004B62C5"/>
    <w:rsid w:val="004C0AEE"/>
    <w:rsid w:val="004D7AA5"/>
    <w:rsid w:val="004E1D8F"/>
    <w:rsid w:val="004E7151"/>
    <w:rsid w:val="004E7D78"/>
    <w:rsid w:val="004F5659"/>
    <w:rsid w:val="004F5E3D"/>
    <w:rsid w:val="005310CA"/>
    <w:rsid w:val="005325BF"/>
    <w:rsid w:val="0054195B"/>
    <w:rsid w:val="00543617"/>
    <w:rsid w:val="005437AC"/>
    <w:rsid w:val="00555AE6"/>
    <w:rsid w:val="00556546"/>
    <w:rsid w:val="005571B9"/>
    <w:rsid w:val="005610BC"/>
    <w:rsid w:val="005627FA"/>
    <w:rsid w:val="005641BC"/>
    <w:rsid w:val="0056486E"/>
    <w:rsid w:val="00567703"/>
    <w:rsid w:val="00570325"/>
    <w:rsid w:val="005722F2"/>
    <w:rsid w:val="005746B4"/>
    <w:rsid w:val="00585A8E"/>
    <w:rsid w:val="005870B6"/>
    <w:rsid w:val="00587BE6"/>
    <w:rsid w:val="00590B4E"/>
    <w:rsid w:val="005A7454"/>
    <w:rsid w:val="005A76D9"/>
    <w:rsid w:val="005C321B"/>
    <w:rsid w:val="005C650F"/>
    <w:rsid w:val="005C7AA0"/>
    <w:rsid w:val="005E032D"/>
    <w:rsid w:val="005E049B"/>
    <w:rsid w:val="005F70DB"/>
    <w:rsid w:val="00610A9B"/>
    <w:rsid w:val="00641F97"/>
    <w:rsid w:val="00653AF0"/>
    <w:rsid w:val="00660F30"/>
    <w:rsid w:val="0066179D"/>
    <w:rsid w:val="006672C1"/>
    <w:rsid w:val="00672E4E"/>
    <w:rsid w:val="0067392B"/>
    <w:rsid w:val="00674968"/>
    <w:rsid w:val="00680EA3"/>
    <w:rsid w:val="00697159"/>
    <w:rsid w:val="00697696"/>
    <w:rsid w:val="006A1D7D"/>
    <w:rsid w:val="006C6284"/>
    <w:rsid w:val="006C785E"/>
    <w:rsid w:val="006D5731"/>
    <w:rsid w:val="006E5BD4"/>
    <w:rsid w:val="00701584"/>
    <w:rsid w:val="00701E16"/>
    <w:rsid w:val="00702A10"/>
    <w:rsid w:val="0070538F"/>
    <w:rsid w:val="00730DEB"/>
    <w:rsid w:val="00732822"/>
    <w:rsid w:val="00736FE5"/>
    <w:rsid w:val="007460CD"/>
    <w:rsid w:val="007507F7"/>
    <w:rsid w:val="00751C06"/>
    <w:rsid w:val="0075659C"/>
    <w:rsid w:val="00760BEA"/>
    <w:rsid w:val="007622FC"/>
    <w:rsid w:val="007768AB"/>
    <w:rsid w:val="00784476"/>
    <w:rsid w:val="007952C7"/>
    <w:rsid w:val="007966CD"/>
    <w:rsid w:val="007B2970"/>
    <w:rsid w:val="007D3DA1"/>
    <w:rsid w:val="007D79F0"/>
    <w:rsid w:val="007E545F"/>
    <w:rsid w:val="007F33AE"/>
    <w:rsid w:val="008028F5"/>
    <w:rsid w:val="00810DBF"/>
    <w:rsid w:val="008120A0"/>
    <w:rsid w:val="00821EA4"/>
    <w:rsid w:val="00826342"/>
    <w:rsid w:val="0083032A"/>
    <w:rsid w:val="008355DF"/>
    <w:rsid w:val="0084133E"/>
    <w:rsid w:val="00846B66"/>
    <w:rsid w:val="0086071B"/>
    <w:rsid w:val="00864DBF"/>
    <w:rsid w:val="008650FE"/>
    <w:rsid w:val="00867DFA"/>
    <w:rsid w:val="00871623"/>
    <w:rsid w:val="00871ACD"/>
    <w:rsid w:val="00876A21"/>
    <w:rsid w:val="00885430"/>
    <w:rsid w:val="008A6ACC"/>
    <w:rsid w:val="008B32A7"/>
    <w:rsid w:val="008C4544"/>
    <w:rsid w:val="008D3D87"/>
    <w:rsid w:val="008D74BA"/>
    <w:rsid w:val="008E6B97"/>
    <w:rsid w:val="009004B1"/>
    <w:rsid w:val="00917915"/>
    <w:rsid w:val="0092105F"/>
    <w:rsid w:val="00927E92"/>
    <w:rsid w:val="00934FF6"/>
    <w:rsid w:val="00936E81"/>
    <w:rsid w:val="00954BFB"/>
    <w:rsid w:val="00965B7A"/>
    <w:rsid w:val="00972D74"/>
    <w:rsid w:val="00977D06"/>
    <w:rsid w:val="009815DA"/>
    <w:rsid w:val="00992463"/>
    <w:rsid w:val="009C6C50"/>
    <w:rsid w:val="009E0F9F"/>
    <w:rsid w:val="009F2BCB"/>
    <w:rsid w:val="009F3EE9"/>
    <w:rsid w:val="009F6552"/>
    <w:rsid w:val="00A20D46"/>
    <w:rsid w:val="00A21520"/>
    <w:rsid w:val="00A23F38"/>
    <w:rsid w:val="00A622DA"/>
    <w:rsid w:val="00A62D58"/>
    <w:rsid w:val="00A67142"/>
    <w:rsid w:val="00A67B84"/>
    <w:rsid w:val="00A720E5"/>
    <w:rsid w:val="00A733C4"/>
    <w:rsid w:val="00A84D9F"/>
    <w:rsid w:val="00AA0C65"/>
    <w:rsid w:val="00AA1002"/>
    <w:rsid w:val="00AA129C"/>
    <w:rsid w:val="00AB03EE"/>
    <w:rsid w:val="00AB5B9B"/>
    <w:rsid w:val="00AC3597"/>
    <w:rsid w:val="00AE02E6"/>
    <w:rsid w:val="00AE3A42"/>
    <w:rsid w:val="00B35F16"/>
    <w:rsid w:val="00B43D43"/>
    <w:rsid w:val="00B560C2"/>
    <w:rsid w:val="00B66E21"/>
    <w:rsid w:val="00B7457B"/>
    <w:rsid w:val="00B956C2"/>
    <w:rsid w:val="00BA3C9C"/>
    <w:rsid w:val="00BB1D5D"/>
    <w:rsid w:val="00BB3E1E"/>
    <w:rsid w:val="00BC1559"/>
    <w:rsid w:val="00BC30FC"/>
    <w:rsid w:val="00BC7B21"/>
    <w:rsid w:val="00BE4A62"/>
    <w:rsid w:val="00BE7D23"/>
    <w:rsid w:val="00BF235C"/>
    <w:rsid w:val="00C041F7"/>
    <w:rsid w:val="00C17773"/>
    <w:rsid w:val="00C23115"/>
    <w:rsid w:val="00C2641A"/>
    <w:rsid w:val="00C30D7B"/>
    <w:rsid w:val="00C31AD6"/>
    <w:rsid w:val="00C42957"/>
    <w:rsid w:val="00C562B5"/>
    <w:rsid w:val="00C60C43"/>
    <w:rsid w:val="00C60D6A"/>
    <w:rsid w:val="00C637DF"/>
    <w:rsid w:val="00C83C69"/>
    <w:rsid w:val="00C90B01"/>
    <w:rsid w:val="00C929DE"/>
    <w:rsid w:val="00C970A7"/>
    <w:rsid w:val="00CA29D2"/>
    <w:rsid w:val="00CB745F"/>
    <w:rsid w:val="00D12635"/>
    <w:rsid w:val="00D21807"/>
    <w:rsid w:val="00D21B59"/>
    <w:rsid w:val="00D27AF1"/>
    <w:rsid w:val="00D348CB"/>
    <w:rsid w:val="00D766B0"/>
    <w:rsid w:val="00D82131"/>
    <w:rsid w:val="00D82700"/>
    <w:rsid w:val="00D97545"/>
    <w:rsid w:val="00DE1264"/>
    <w:rsid w:val="00E161E9"/>
    <w:rsid w:val="00E3220B"/>
    <w:rsid w:val="00E43B4F"/>
    <w:rsid w:val="00E46F60"/>
    <w:rsid w:val="00E543D3"/>
    <w:rsid w:val="00E548FB"/>
    <w:rsid w:val="00E60731"/>
    <w:rsid w:val="00E6566A"/>
    <w:rsid w:val="00E66CB1"/>
    <w:rsid w:val="00E829E6"/>
    <w:rsid w:val="00E96F42"/>
    <w:rsid w:val="00EA0978"/>
    <w:rsid w:val="00EA0C6F"/>
    <w:rsid w:val="00EA274B"/>
    <w:rsid w:val="00EB0CB6"/>
    <w:rsid w:val="00EB0D48"/>
    <w:rsid w:val="00EB2858"/>
    <w:rsid w:val="00EC65F9"/>
    <w:rsid w:val="00ED3EEC"/>
    <w:rsid w:val="00ED5A4C"/>
    <w:rsid w:val="00EE6D44"/>
    <w:rsid w:val="00EF173D"/>
    <w:rsid w:val="00F01A4B"/>
    <w:rsid w:val="00F1617C"/>
    <w:rsid w:val="00F316B6"/>
    <w:rsid w:val="00F40134"/>
    <w:rsid w:val="00F45DB1"/>
    <w:rsid w:val="00F665AF"/>
    <w:rsid w:val="00F92139"/>
    <w:rsid w:val="00F937D2"/>
    <w:rsid w:val="00FC0759"/>
    <w:rsid w:val="00FC204E"/>
    <w:rsid w:val="00FC3D8B"/>
    <w:rsid w:val="00FD69CA"/>
    <w:rsid w:val="00FE5EED"/>
    <w:rsid w:val="00FF2583"/>
    <w:rsid w:val="00FF5D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FD7791-A4E3-4C9A-9DA2-D327F4B2F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235C"/>
    <w:pPr>
      <w:ind w:left="720"/>
      <w:contextualSpacing/>
    </w:pPr>
  </w:style>
  <w:style w:type="table" w:styleId="Grilledutableau">
    <w:name w:val="Table Grid"/>
    <w:basedOn w:val="TableauNormal"/>
    <w:uiPriority w:val="39"/>
    <w:rsid w:val="00660F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660F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60F30"/>
    <w:rPr>
      <w:rFonts w:ascii="Tahoma" w:hAnsi="Tahoma" w:cs="Tahoma"/>
      <w:sz w:val="16"/>
      <w:szCs w:val="16"/>
    </w:rPr>
  </w:style>
  <w:style w:type="character" w:styleId="Lienhypertexte">
    <w:name w:val="Hyperlink"/>
    <w:basedOn w:val="Policepardfaut"/>
    <w:uiPriority w:val="99"/>
    <w:unhideWhenUsed/>
    <w:rsid w:val="007053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mailto:easytripcasa@gmail.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3</Pages>
  <Words>209</Words>
  <Characters>1152</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lebeux</dc:creator>
  <cp:keywords/>
  <dc:description/>
  <cp:lastModifiedBy>Kobe Kid Bi</cp:lastModifiedBy>
  <cp:revision>20</cp:revision>
  <dcterms:created xsi:type="dcterms:W3CDTF">2013-11-28T11:27:00Z</dcterms:created>
  <dcterms:modified xsi:type="dcterms:W3CDTF">2016-03-14T22:36:00Z</dcterms:modified>
</cp:coreProperties>
</file>