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Aptos Display" w:hAnsi="Aptos Display"/>
          <w:sz w:val="36"/>
          <w:b/>
          <w:color w:val="1F3864"/>
        </w:rPr>
        <w:t>Guida pratica: agenti e strumenti</w:t>
      </w:r>
    </w:p>
    <w:p>
      <w:pPr>
        <w:spacing w:after="180"/>
      </w:pPr>
      <w:r>
        <w:rPr>
          <w:rFonts w:ascii="Aptos" w:hAnsi="Aptos"/>
          <w:sz w:val="24"/>
          <w:color w:val="5B6573"/>
        </w:rPr>
        <w:t>Esempi di richieste da digitare nella chat</w:t>
      </w:r>
    </w:p>
    <w:p>
      <w:pPr>
        <w:spacing w:after="220"/>
      </w:pPr>
      <w:r>
        <w:rPr>
          <w:rFonts w:ascii="Aptos" w:hAnsi="Aptos"/>
          <w:sz w:val="18"/>
          <w:color w:val="333333"/>
        </w:rPr>
        <w:t>Nota: sono richieste in linguaggio naturale, non comandi slash universali. La disponibilita di Browse, agenti e strumenti dipende dallapp e dalla configurazione.</w:t>
      </w:r>
    </w:p>
    <w:tbl>
      <w:tblPr>
        <w:tblW w:w="936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6" w:color="B4C6E7"/>
          <w:left w:val="single" w:sz="6" w:color="B4C6E7"/>
          <w:bottom w:val="single" w:sz="6" w:color="B4C6E7"/>
          <w:right w:val="single" w:sz="6" w:color="B4C6E7"/>
          <w:insideH w:val="single" w:sz="4" w:color="D9E2F3"/>
          <w:insideV w:val="single" w:sz="4" w:color="D9E2F3"/>
        </w:tblBorders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shd w:fill="2F5597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Funzione / strumento</w:t>
            </w:r>
          </w:p>
        </w:tc>
        <w:tc>
          <w:tcPr>
            <w:tcW w:w="6560" w:type="dxa"/>
            <w:shd w:fill="2F5597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20"/>
                <w:color w:val="FFFFFF"/>
                <w:b/>
              </w:rPr>
              <w:t xml:space="preserve">Esempio da digitare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Browse / ricerca web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Cerca sul web [argomento]. Riassumi le informazioni, confronta fonti affidabili e indica i link. Usalo se Browse e disponibile.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Esplorare un progetto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Esamina il progetto e spiegami come e organizzato, quali tecnologie usa e da quali file conviene iniziare.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Scrivere o modificare codice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Nel file [percorso], aggiungi [funzione richiesta]. Mantieni lo stile del progetto e dimmi quali file hai modificato.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Spiegare codice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Spiegami la funzione [nome] in modo semplice: cosa riceve, cosa fa e cosa restituisce.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Trovare e correggere un bug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Indaga il problema: [descrizione]. Trova la causa, correggila e spiegami come verificare la soluzione.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Creare o eseguire test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Aggiungi test per [funzionalita] e avvia i test pertinenti. Riporta eventuali errori.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Eseguire build o controlli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Esegui la build e i controlli del progetto. Se qualcosa fallisce, individua la causa e proponi una correzione.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Fare code review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Rivedi le modifiche recenti e segnala prima i problemi piu importanti, con file, riga e motivazione.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Riordinare il codice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Refactorizza [file o funzione] per renderlo piu leggibile senza cambiare il comportamento. Esegui i test pertinenti.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Scrivere documentazione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Aggiorna la documentazione per spiegare [funzionalita], includendo un esempio di utilizzo.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Usare un agente specializzato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Analizza [attivita] e restituisci [risultato atteso]. Limita il lavoro a [ambito]. Gli agenti disponibili dipendono dallapp.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Chiedere un comando da terminale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Dimmi il comando PowerShell per [operazione], spiegando cosa fa prima di eseguirlo.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Controllare le modifiche Git</w:t>
            </w:r>
          </w:p>
        </w:tc>
        <w:tc>
          <w:tcPr>
            <w:tcW w:w="6560" w:type="dxa"/>
            <w:vAlign w:val="center"/>
          </w:tcPr>
          <w:p>
            <w:pPr>
              <w:spacing w:after="60"/>
            </w:pPr>
            <w:r>
              <w:rPr>
                <w:rFonts w:ascii="Aptos" w:hAnsi="Aptos"/>
                <w:sz w:val="18"/>
                <w:color w:val="222222"/>
              </w:rPr>
              <w:t xml:space="preserve">Mostrami quali file sono cambiati e riassumi le modifiche. Non creare commit senza chiedermelo.</w:t>
            </w:r>
          </w:p>
        </w:tc>
      </w:tr>
    </w:tbl>
    <w:sectPr>
      <w:pgSz w:w="12240" w:h="15840"/>
      <w:pgMar w:top="720" w:right="720" w:bottom="720" w:left="720" w:header="360" w:footer="360" w:gutter="0"/>
    </w:sectPr>
  </w:body>
</w:document>
</file>