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36FC" w:rsidRPr="005C36FC" w:rsidRDefault="005C36FC" w:rsidP="005C36FC">
      <w:pPr>
        <w:shd w:val="clear" w:color="auto" w:fill="F4F5F5"/>
        <w:spacing w:after="0" w:line="315" w:lineRule="atLeast"/>
        <w:outlineLvl w:val="1"/>
        <w:rPr>
          <w:rFonts w:ascii="Georgia" w:eastAsia="Times New Roman" w:hAnsi="Georgia" w:cs="Times New Roman"/>
          <w:b/>
          <w:bCs/>
          <w:color w:val="313334"/>
          <w:sz w:val="36"/>
          <w:szCs w:val="36"/>
        </w:rPr>
      </w:pPr>
      <w:hyperlink r:id="rId4" w:history="1">
        <w:r w:rsidRPr="005C36FC">
          <w:rPr>
            <w:rFonts w:ascii="Georgia" w:eastAsia="Times New Roman" w:hAnsi="Georgia" w:cs="Times New Roman"/>
            <w:color w:val="000000"/>
            <w:sz w:val="60"/>
            <w:u w:val="single"/>
          </w:rPr>
          <w:t>MQ-3 Alcohol Sensor, Breakout Board + Arduino</w:t>
        </w:r>
      </w:hyperlink>
    </w:p>
    <w:p w:rsidR="005C36FC" w:rsidRPr="005C36FC" w:rsidRDefault="005C36FC" w:rsidP="005C36FC">
      <w:pPr>
        <w:shd w:val="clear" w:color="auto" w:fill="F4F5F5"/>
        <w:spacing w:after="0" w:line="285" w:lineRule="atLeast"/>
        <w:rPr>
          <w:rFonts w:ascii="Georgia" w:eastAsia="Times New Roman" w:hAnsi="Georgia" w:cs="Times New Roman"/>
          <w:i/>
          <w:iCs/>
          <w:color w:val="313334"/>
          <w:sz w:val="18"/>
          <w:szCs w:val="18"/>
        </w:rPr>
      </w:pPr>
      <w:r w:rsidRPr="005C36FC">
        <w:rPr>
          <w:rFonts w:ascii="Georgia" w:eastAsia="Times New Roman" w:hAnsi="Georgia" w:cs="Times New Roman"/>
          <w:i/>
          <w:iCs/>
          <w:color w:val="313334"/>
          <w:sz w:val="18"/>
          <w:szCs w:val="18"/>
        </w:rPr>
        <w:t xml:space="preserve">Friday, October 18 </w:t>
      </w:r>
      <w:r w:rsidRPr="005C36FC">
        <w:rPr>
          <w:rFonts w:ascii="Georgia" w:eastAsia="Times New Roman" w:hAnsi="Georgia" w:cs="Times New Roman"/>
          <w:i/>
          <w:iCs/>
          <w:color w:val="313334"/>
          <w:position w:val="5"/>
          <w:sz w:val="14"/>
          <w:szCs w:val="14"/>
          <w:vertAlign w:val="superscript"/>
        </w:rPr>
        <w:t>th</w:t>
      </w:r>
      <w:r w:rsidRPr="005C36FC">
        <w:rPr>
          <w:rFonts w:ascii="Georgia" w:eastAsia="Times New Roman" w:hAnsi="Georgia" w:cs="Times New Roman"/>
          <w:i/>
          <w:iCs/>
          <w:color w:val="313334"/>
          <w:sz w:val="18"/>
        </w:rPr>
        <w:t> </w:t>
      </w:r>
      <w:r w:rsidRPr="005C36FC">
        <w:rPr>
          <w:rFonts w:ascii="Georgia" w:eastAsia="Times New Roman" w:hAnsi="Georgia" w:cs="Times New Roman"/>
          <w:i/>
          <w:iCs/>
          <w:color w:val="313334"/>
          <w:sz w:val="18"/>
          <w:szCs w:val="18"/>
        </w:rPr>
        <w:t>, 2013</w:t>
      </w:r>
    </w:p>
    <w:p w:rsidR="005C36FC" w:rsidRPr="005C36FC" w:rsidRDefault="005C36FC" w:rsidP="005C36FC">
      <w:pPr>
        <w:shd w:val="clear" w:color="auto" w:fill="F4F5F5"/>
        <w:spacing w:after="300" w:line="315" w:lineRule="atLeast"/>
        <w:rPr>
          <w:rFonts w:ascii="Georgia" w:eastAsia="Times New Roman" w:hAnsi="Georgia" w:cs="Times New Roman"/>
          <w:color w:val="313334"/>
          <w:sz w:val="21"/>
          <w:szCs w:val="21"/>
        </w:rPr>
      </w:pPr>
      <w:r>
        <w:rPr>
          <w:rFonts w:ascii="Georgia" w:eastAsia="Times New Roman" w:hAnsi="Georgia" w:cs="Times New Roman"/>
          <w:noProof/>
          <w:color w:val="313334"/>
          <w:sz w:val="21"/>
          <w:szCs w:val="21"/>
        </w:rPr>
        <w:drawing>
          <wp:inline distT="0" distB="0" distL="0" distR="0">
            <wp:extent cx="9048750" cy="2857500"/>
            <wp:effectExtent l="19050" t="0" r="0" b="0"/>
            <wp:docPr id="1" name="Picture 1" descr="http://bildr.org/blog/wp-content/uploads/2013/10/MQ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ildr.org/blog/wp-content/uploads/2013/10/MQ3.jpg"/>
                    <pic:cNvPicPr>
                      <a:picLocks noChangeAspect="1" noChangeArrowheads="1"/>
                    </pic:cNvPicPr>
                  </pic:nvPicPr>
                  <pic:blipFill>
                    <a:blip r:embed="rId5"/>
                    <a:srcRect/>
                    <a:stretch>
                      <a:fillRect/>
                    </a:stretch>
                  </pic:blipFill>
                  <pic:spPr bwMode="auto">
                    <a:xfrm>
                      <a:off x="0" y="0"/>
                      <a:ext cx="9048750" cy="2857500"/>
                    </a:xfrm>
                    <a:prstGeom prst="rect">
                      <a:avLst/>
                    </a:prstGeom>
                    <a:noFill/>
                    <a:ln w="9525">
                      <a:noFill/>
                      <a:miter lim="800000"/>
                      <a:headEnd/>
                      <a:tailEnd/>
                    </a:ln>
                  </pic:spPr>
                </pic:pic>
              </a:graphicData>
            </a:graphic>
          </wp:inline>
        </w:drawing>
      </w:r>
    </w:p>
    <w:p w:rsidR="005C36FC" w:rsidRPr="005C36FC" w:rsidRDefault="005C36FC" w:rsidP="005C36FC">
      <w:pPr>
        <w:shd w:val="clear" w:color="auto" w:fill="F4F5F5"/>
        <w:spacing w:after="0" w:line="315" w:lineRule="atLeast"/>
        <w:rPr>
          <w:rFonts w:ascii="Georgia" w:eastAsia="Times New Roman" w:hAnsi="Georgia" w:cs="Times New Roman"/>
          <w:color w:val="313334"/>
          <w:sz w:val="21"/>
          <w:szCs w:val="21"/>
        </w:rPr>
      </w:pPr>
      <w:r w:rsidRPr="005C36FC">
        <w:rPr>
          <w:rFonts w:ascii="Georgia" w:eastAsia="Times New Roman" w:hAnsi="Georgia" w:cs="Times New Roman"/>
          <w:color w:val="313334"/>
          <w:sz w:val="21"/>
          <w:szCs w:val="21"/>
        </w:rPr>
        <w:t>A lot has happened since our last article was published and to celebrate the continuance of bildr we’ll be playing with the</w:t>
      </w:r>
      <w:r w:rsidRPr="005C36FC">
        <w:rPr>
          <w:rFonts w:ascii="Georgia" w:eastAsia="Times New Roman" w:hAnsi="Georgia" w:cs="Times New Roman"/>
          <w:color w:val="313334"/>
          <w:sz w:val="21"/>
        </w:rPr>
        <w:t> </w:t>
      </w:r>
      <w:hyperlink r:id="rId6" w:history="1">
        <w:r w:rsidRPr="005C36FC">
          <w:rPr>
            <w:rFonts w:ascii="Georgia" w:eastAsia="Times New Roman" w:hAnsi="Georgia" w:cs="Times New Roman"/>
            <w:b/>
            <w:bCs/>
            <w:color w:val="6B7B95"/>
            <w:sz w:val="21"/>
            <w:u w:val="single"/>
          </w:rPr>
          <w:t>MQ-3 Alcohol Gas Sensor</w:t>
        </w:r>
      </w:hyperlink>
      <w:r w:rsidRPr="005C36FC">
        <w:rPr>
          <w:rFonts w:ascii="Georgia" w:eastAsia="Times New Roman" w:hAnsi="Georgia" w:cs="Times New Roman"/>
          <w:color w:val="313334"/>
          <w:sz w:val="21"/>
          <w:szCs w:val="21"/>
        </w:rPr>
        <w:t>. Coupled with the</w:t>
      </w:r>
      <w:r w:rsidRPr="005C36FC">
        <w:rPr>
          <w:rFonts w:ascii="Georgia" w:eastAsia="Times New Roman" w:hAnsi="Georgia" w:cs="Times New Roman"/>
          <w:color w:val="313334"/>
          <w:sz w:val="21"/>
        </w:rPr>
        <w:t> </w:t>
      </w:r>
      <w:hyperlink r:id="rId7" w:history="1">
        <w:r w:rsidRPr="005C36FC">
          <w:rPr>
            <w:rFonts w:ascii="Georgia" w:eastAsia="Times New Roman" w:hAnsi="Georgia" w:cs="Times New Roman"/>
            <w:b/>
            <w:bCs/>
            <w:color w:val="6B7B95"/>
            <w:sz w:val="21"/>
            <w:u w:val="single"/>
          </w:rPr>
          <w:t>SparkFun Gas Sensor Breakout Board</w:t>
        </w:r>
      </w:hyperlink>
      <w:r w:rsidRPr="005C36FC">
        <w:rPr>
          <w:rFonts w:ascii="Georgia" w:eastAsia="Times New Roman" w:hAnsi="Georgia" w:cs="Times New Roman"/>
          <w:color w:val="313334"/>
          <w:sz w:val="21"/>
          <w:szCs w:val="21"/>
        </w:rPr>
        <w:t>, connecting the MQ-3 to your Arduino is a breeze.</w:t>
      </w:r>
    </w:p>
    <w:p w:rsidR="005C36FC" w:rsidRPr="005C36FC" w:rsidRDefault="005C36FC" w:rsidP="005C36FC">
      <w:pPr>
        <w:shd w:val="clear" w:color="auto" w:fill="F4F5F5"/>
        <w:spacing w:after="0" w:line="315" w:lineRule="atLeast"/>
        <w:rPr>
          <w:rFonts w:ascii="Georgia" w:eastAsia="Times New Roman" w:hAnsi="Georgia" w:cs="Times New Roman"/>
          <w:color w:val="313334"/>
          <w:sz w:val="21"/>
          <w:szCs w:val="21"/>
        </w:rPr>
      </w:pPr>
      <w:r w:rsidRPr="005C36FC">
        <w:rPr>
          <w:rFonts w:ascii="Georgia" w:eastAsia="Times New Roman" w:hAnsi="Georgia" w:cs="Times New Roman"/>
          <w:color w:val="313334"/>
          <w:sz w:val="21"/>
          <w:szCs w:val="21"/>
        </w:rPr>
        <w:t>The</w:t>
      </w:r>
      <w:r w:rsidRPr="005C36FC">
        <w:rPr>
          <w:rFonts w:ascii="Georgia" w:eastAsia="Times New Roman" w:hAnsi="Georgia" w:cs="Times New Roman"/>
          <w:color w:val="313334"/>
          <w:sz w:val="21"/>
        </w:rPr>
        <w:t> </w:t>
      </w:r>
      <w:hyperlink r:id="rId8" w:history="1">
        <w:r w:rsidRPr="005C36FC">
          <w:rPr>
            <w:rFonts w:ascii="Georgia" w:eastAsia="Times New Roman" w:hAnsi="Georgia" w:cs="Times New Roman"/>
            <w:b/>
            <w:bCs/>
            <w:color w:val="6B7B95"/>
            <w:sz w:val="21"/>
            <w:u w:val="single"/>
          </w:rPr>
          <w:t>MQ-3</w:t>
        </w:r>
      </w:hyperlink>
      <w:r w:rsidRPr="005C36FC">
        <w:rPr>
          <w:rFonts w:ascii="Georgia" w:eastAsia="Times New Roman" w:hAnsi="Georgia" w:cs="Times New Roman"/>
          <w:color w:val="313334"/>
          <w:sz w:val="21"/>
        </w:rPr>
        <w:t> </w:t>
      </w:r>
      <w:r w:rsidRPr="005C36FC">
        <w:rPr>
          <w:rFonts w:ascii="Georgia" w:eastAsia="Times New Roman" w:hAnsi="Georgia" w:cs="Times New Roman"/>
          <w:color w:val="313334"/>
          <w:sz w:val="21"/>
          <w:szCs w:val="21"/>
        </w:rPr>
        <w:t>is a heater-driven alcohol sensor that outputs an analog signal (usually interpreted somewhere between 150 and 1023 depending on how long you let the sensor warm up), which through the use of your Arduino code and calibration, can be interpreted for whatever use you need.</w:t>
      </w:r>
    </w:p>
    <w:p w:rsidR="005C36FC" w:rsidRPr="005C36FC" w:rsidRDefault="005C36FC" w:rsidP="005C36FC">
      <w:pPr>
        <w:shd w:val="clear" w:color="auto" w:fill="F4F5F5"/>
        <w:spacing w:after="0" w:line="315" w:lineRule="atLeast"/>
        <w:outlineLvl w:val="2"/>
        <w:rPr>
          <w:rFonts w:ascii="Georgia" w:eastAsia="Times New Roman" w:hAnsi="Georgia" w:cs="Times New Roman"/>
          <w:b/>
          <w:bCs/>
          <w:color w:val="313334"/>
          <w:sz w:val="27"/>
          <w:szCs w:val="27"/>
        </w:rPr>
      </w:pPr>
      <w:r w:rsidRPr="005C36FC">
        <w:rPr>
          <w:rFonts w:ascii="Georgia" w:eastAsia="Times New Roman" w:hAnsi="Georgia" w:cs="Times New Roman"/>
          <w:b/>
          <w:bCs/>
          <w:color w:val="313334"/>
          <w:sz w:val="27"/>
          <w:szCs w:val="27"/>
        </w:rPr>
        <w:t>Putting The Pieces Together</w:t>
      </w:r>
    </w:p>
    <w:p w:rsidR="005C36FC" w:rsidRPr="005C36FC" w:rsidRDefault="005C36FC" w:rsidP="005C36FC">
      <w:pPr>
        <w:shd w:val="clear" w:color="auto" w:fill="F4F5F5"/>
        <w:spacing w:after="0" w:line="315" w:lineRule="atLeast"/>
        <w:rPr>
          <w:rFonts w:ascii="Georgia" w:eastAsia="Times New Roman" w:hAnsi="Georgia" w:cs="Times New Roman"/>
          <w:color w:val="313334"/>
          <w:sz w:val="21"/>
          <w:szCs w:val="21"/>
        </w:rPr>
      </w:pPr>
      <w:r w:rsidRPr="005C36FC">
        <w:rPr>
          <w:rFonts w:ascii="Georgia" w:eastAsia="Times New Roman" w:hAnsi="Georgia" w:cs="Times New Roman"/>
          <w:color w:val="313334"/>
          <w:sz w:val="21"/>
          <w:szCs w:val="21"/>
        </w:rPr>
        <w:t>When attaching your</w:t>
      </w:r>
      <w:r w:rsidRPr="005C36FC">
        <w:rPr>
          <w:rFonts w:ascii="Georgia" w:eastAsia="Times New Roman" w:hAnsi="Georgia" w:cs="Times New Roman"/>
          <w:color w:val="313334"/>
          <w:sz w:val="21"/>
        </w:rPr>
        <w:t> </w:t>
      </w:r>
      <w:hyperlink r:id="rId9" w:history="1">
        <w:r w:rsidRPr="005C36FC">
          <w:rPr>
            <w:rFonts w:ascii="Georgia" w:eastAsia="Times New Roman" w:hAnsi="Georgia" w:cs="Times New Roman"/>
            <w:b/>
            <w:bCs/>
            <w:color w:val="6B7B95"/>
            <w:sz w:val="21"/>
            <w:u w:val="single"/>
          </w:rPr>
          <w:t>MQ-3</w:t>
        </w:r>
      </w:hyperlink>
      <w:r w:rsidRPr="005C36FC">
        <w:rPr>
          <w:rFonts w:ascii="Georgia" w:eastAsia="Times New Roman" w:hAnsi="Georgia" w:cs="Times New Roman"/>
          <w:color w:val="313334"/>
          <w:sz w:val="21"/>
        </w:rPr>
        <w:t> </w:t>
      </w:r>
      <w:r w:rsidRPr="005C36FC">
        <w:rPr>
          <w:rFonts w:ascii="Georgia" w:eastAsia="Times New Roman" w:hAnsi="Georgia" w:cs="Times New Roman"/>
          <w:color w:val="313334"/>
          <w:sz w:val="21"/>
          <w:szCs w:val="21"/>
        </w:rPr>
        <w:t>to the</w:t>
      </w:r>
      <w:r w:rsidRPr="005C36FC">
        <w:rPr>
          <w:rFonts w:ascii="Georgia" w:eastAsia="Times New Roman" w:hAnsi="Georgia" w:cs="Times New Roman"/>
          <w:color w:val="313334"/>
          <w:sz w:val="21"/>
        </w:rPr>
        <w:t> </w:t>
      </w:r>
      <w:hyperlink r:id="rId10" w:history="1">
        <w:r w:rsidRPr="005C36FC">
          <w:rPr>
            <w:rFonts w:ascii="Georgia" w:eastAsia="Times New Roman" w:hAnsi="Georgia" w:cs="Times New Roman"/>
            <w:b/>
            <w:bCs/>
            <w:color w:val="6B7B95"/>
            <w:sz w:val="21"/>
            <w:u w:val="single"/>
          </w:rPr>
          <w:t>SparkFun Breakout Board</w:t>
        </w:r>
      </w:hyperlink>
      <w:r w:rsidRPr="005C36FC">
        <w:rPr>
          <w:rFonts w:ascii="Georgia" w:eastAsia="Times New Roman" w:hAnsi="Georgia" w:cs="Times New Roman"/>
          <w:color w:val="313334"/>
          <w:sz w:val="21"/>
          <w:szCs w:val="21"/>
        </w:rPr>
        <w:t>, it should be noted that it doesn’t matter which way the MQ-3 alcohol sensor is pressed in. Both the A pins are electronically the same as well as the B pins. The center pins on both sides are the heater element pins. Since the circuit will be running on +5V DC it doesn’t matter which way the sensor is soldered to the board. As long as you have the</w:t>
      </w:r>
      <w:r w:rsidRPr="005C36FC">
        <w:rPr>
          <w:rFonts w:ascii="Georgia" w:eastAsia="Times New Roman" w:hAnsi="Georgia" w:cs="Times New Roman"/>
          <w:color w:val="313334"/>
          <w:sz w:val="21"/>
        </w:rPr>
        <w:t> </w:t>
      </w:r>
      <w:hyperlink r:id="rId11" w:history="1">
        <w:r w:rsidRPr="005C36FC">
          <w:rPr>
            <w:rFonts w:ascii="Georgia" w:eastAsia="Times New Roman" w:hAnsi="Georgia" w:cs="Times New Roman"/>
            <w:b/>
            <w:bCs/>
            <w:color w:val="6B7B95"/>
            <w:sz w:val="21"/>
            <w:u w:val="single"/>
          </w:rPr>
          <w:t>SparkFun</w:t>
        </w:r>
      </w:hyperlink>
      <w:r w:rsidRPr="005C36FC">
        <w:rPr>
          <w:rFonts w:ascii="Georgia" w:eastAsia="Times New Roman" w:hAnsi="Georgia" w:cs="Times New Roman"/>
          <w:color w:val="313334"/>
          <w:sz w:val="21"/>
        </w:rPr>
        <w:t> </w:t>
      </w:r>
      <w:r w:rsidRPr="005C36FC">
        <w:rPr>
          <w:rFonts w:ascii="Georgia" w:eastAsia="Times New Roman" w:hAnsi="Georgia" w:cs="Times New Roman"/>
          <w:color w:val="313334"/>
          <w:sz w:val="21"/>
          <w:szCs w:val="21"/>
        </w:rPr>
        <w:t>logos and pin labels facing downward, so you can still see them when the sensor is flipped over, you are good to go!</w:t>
      </w:r>
    </w:p>
    <w:p w:rsidR="005C36FC" w:rsidRPr="005C36FC" w:rsidRDefault="005C36FC" w:rsidP="005C36FC">
      <w:pPr>
        <w:shd w:val="clear" w:color="auto" w:fill="F4F5F5"/>
        <w:spacing w:after="0" w:line="315" w:lineRule="atLeast"/>
        <w:rPr>
          <w:rFonts w:ascii="Georgia" w:eastAsia="Times New Roman" w:hAnsi="Georgia" w:cs="Times New Roman"/>
          <w:color w:val="313334"/>
          <w:sz w:val="21"/>
          <w:szCs w:val="21"/>
        </w:rPr>
      </w:pPr>
      <w:r w:rsidRPr="005C36FC">
        <w:rPr>
          <w:rFonts w:ascii="Georgia" w:eastAsia="Times New Roman" w:hAnsi="Georgia" w:cs="Times New Roman"/>
          <w:b/>
          <w:bCs/>
          <w:color w:val="DD0000"/>
          <w:sz w:val="21"/>
          <w:szCs w:val="21"/>
        </w:rPr>
        <w:t>Note:</w:t>
      </w:r>
      <w:r w:rsidRPr="005C36FC">
        <w:rPr>
          <w:rFonts w:ascii="Georgia" w:eastAsia="Times New Roman" w:hAnsi="Georgia" w:cs="Times New Roman"/>
          <w:color w:val="313334"/>
          <w:sz w:val="21"/>
        </w:rPr>
        <w:t> </w:t>
      </w:r>
      <w:r w:rsidRPr="005C36FC">
        <w:rPr>
          <w:rFonts w:ascii="Georgia" w:eastAsia="Times New Roman" w:hAnsi="Georgia" w:cs="Times New Roman"/>
          <w:color w:val="313334"/>
          <w:sz w:val="21"/>
          <w:szCs w:val="21"/>
        </w:rPr>
        <w:t>Again, the MQ-3 is heater-driven so be aware that the sensor will become warm and may even emit a smell at first. This is completely normal.</w:t>
      </w:r>
    </w:p>
    <w:p w:rsidR="005C36FC" w:rsidRPr="005C36FC" w:rsidRDefault="005C36FC" w:rsidP="005C36FC">
      <w:pPr>
        <w:shd w:val="clear" w:color="auto" w:fill="F4F5F5"/>
        <w:spacing w:after="0" w:line="315" w:lineRule="atLeast"/>
        <w:rPr>
          <w:rFonts w:ascii="Georgia" w:eastAsia="Times New Roman" w:hAnsi="Georgia" w:cs="Times New Roman"/>
          <w:color w:val="313334"/>
          <w:sz w:val="21"/>
          <w:szCs w:val="21"/>
        </w:rPr>
      </w:pPr>
      <w:r w:rsidRPr="005C36FC">
        <w:rPr>
          <w:rFonts w:ascii="Georgia" w:eastAsia="Times New Roman" w:hAnsi="Georgia" w:cs="Times New Roman"/>
          <w:b/>
          <w:bCs/>
          <w:color w:val="DD0000"/>
          <w:sz w:val="21"/>
          <w:szCs w:val="21"/>
        </w:rPr>
        <w:t>Calibration:</w:t>
      </w:r>
      <w:r w:rsidRPr="005C36FC">
        <w:rPr>
          <w:rFonts w:ascii="Georgia" w:eastAsia="Times New Roman" w:hAnsi="Georgia" w:cs="Times New Roman"/>
          <w:color w:val="313334"/>
          <w:sz w:val="21"/>
        </w:rPr>
        <w:t> </w:t>
      </w:r>
      <w:r w:rsidRPr="005C36FC">
        <w:rPr>
          <w:rFonts w:ascii="Georgia" w:eastAsia="Times New Roman" w:hAnsi="Georgia" w:cs="Times New Roman"/>
          <w:color w:val="313334"/>
          <w:sz w:val="21"/>
          <w:szCs w:val="21"/>
        </w:rPr>
        <w:t xml:space="preserve">If you take your time, you can find out what values equate to specific percentages or even blood alcohol concentration in the case of a breathalyzer. You will of course need to calibrate your MQ-3 based on your specific Arduino code since sensor readings will vary. Although I can’t help with your specific calibration scenario, the best advice I can give you is to use several isopropyl </w:t>
      </w:r>
      <w:r w:rsidRPr="005C36FC">
        <w:rPr>
          <w:rFonts w:ascii="Georgia" w:eastAsia="Times New Roman" w:hAnsi="Georgia" w:cs="Times New Roman"/>
          <w:color w:val="313334"/>
          <w:sz w:val="21"/>
          <w:szCs w:val="21"/>
        </w:rPr>
        <w:lastRenderedPageBreak/>
        <w:t>alcohol bottles at different percentages for your testing. Do NOT get the sensor wet with alcohol! Simply squeeze to breathe the vapors of the alcohol into the sensor and take your readings.</w:t>
      </w:r>
    </w:p>
    <w:p w:rsidR="005C36FC" w:rsidRPr="005C36FC" w:rsidRDefault="005C36FC" w:rsidP="005C36FC">
      <w:pPr>
        <w:shd w:val="clear" w:color="auto" w:fill="F4F5F5"/>
        <w:spacing w:after="0" w:line="315" w:lineRule="atLeast"/>
        <w:rPr>
          <w:rFonts w:ascii="Georgia" w:eastAsia="Times New Roman" w:hAnsi="Georgia" w:cs="Times New Roman"/>
          <w:color w:val="313334"/>
          <w:sz w:val="21"/>
          <w:szCs w:val="21"/>
        </w:rPr>
      </w:pPr>
      <w:r>
        <w:rPr>
          <w:rFonts w:ascii="Georgia" w:eastAsia="Times New Roman" w:hAnsi="Georgia" w:cs="Times New Roman"/>
          <w:b/>
          <w:bCs/>
          <w:noProof/>
          <w:color w:val="6B7B95"/>
          <w:sz w:val="21"/>
          <w:szCs w:val="21"/>
        </w:rPr>
        <w:drawing>
          <wp:inline distT="0" distB="0" distL="0" distR="0">
            <wp:extent cx="3810000" cy="2085975"/>
            <wp:effectExtent l="19050" t="0" r="0" b="0"/>
            <wp:docPr id="2" name="Picture 2" descr="mq3-arduino-hookup">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q3-arduino-hookup">
                      <a:hlinkClick r:id="rId12"/>
                    </pic:cNvPr>
                    <pic:cNvPicPr>
                      <a:picLocks noChangeAspect="1" noChangeArrowheads="1"/>
                    </pic:cNvPicPr>
                  </pic:nvPicPr>
                  <pic:blipFill>
                    <a:blip r:embed="rId13"/>
                    <a:srcRect/>
                    <a:stretch>
                      <a:fillRect/>
                    </a:stretch>
                  </pic:blipFill>
                  <pic:spPr bwMode="auto">
                    <a:xfrm>
                      <a:off x="0" y="0"/>
                      <a:ext cx="3810000" cy="2085975"/>
                    </a:xfrm>
                    <a:prstGeom prst="rect">
                      <a:avLst/>
                    </a:prstGeom>
                    <a:noFill/>
                    <a:ln w="9525">
                      <a:noFill/>
                      <a:miter lim="800000"/>
                      <a:headEnd/>
                      <a:tailEnd/>
                    </a:ln>
                  </pic:spPr>
                </pic:pic>
              </a:graphicData>
            </a:graphic>
          </wp:inline>
        </w:drawing>
      </w:r>
    </w:p>
    <w:p w:rsidR="005C36FC" w:rsidRPr="005C36FC" w:rsidRDefault="005C36FC" w:rsidP="005C36FC">
      <w:pPr>
        <w:shd w:val="clear" w:color="auto" w:fill="F4F5F5"/>
        <w:spacing w:after="0" w:line="315" w:lineRule="atLeast"/>
        <w:outlineLvl w:val="2"/>
        <w:rPr>
          <w:rFonts w:ascii="Georgia" w:eastAsia="Times New Roman" w:hAnsi="Georgia" w:cs="Times New Roman"/>
          <w:b/>
          <w:bCs/>
          <w:color w:val="313334"/>
          <w:sz w:val="27"/>
          <w:szCs w:val="27"/>
        </w:rPr>
      </w:pPr>
      <w:r w:rsidRPr="005C36FC">
        <w:rPr>
          <w:rFonts w:ascii="Georgia" w:eastAsia="Times New Roman" w:hAnsi="Georgia" w:cs="Times New Roman"/>
          <w:b/>
          <w:bCs/>
          <w:color w:val="313334"/>
          <w:sz w:val="27"/>
          <w:szCs w:val="27"/>
        </w:rPr>
        <w:t>Code</w:t>
      </w:r>
    </w:p>
    <w:p w:rsidR="005C36FC" w:rsidRPr="005C36FC" w:rsidRDefault="005C36FC" w:rsidP="005C36FC">
      <w:pPr>
        <w:shd w:val="clear" w:color="auto" w:fill="F4F5F5"/>
        <w:spacing w:after="300" w:line="315" w:lineRule="atLeast"/>
        <w:rPr>
          <w:rFonts w:ascii="Georgia" w:eastAsia="Times New Roman" w:hAnsi="Georgia" w:cs="Times New Roman"/>
          <w:color w:val="313334"/>
          <w:sz w:val="21"/>
          <w:szCs w:val="21"/>
        </w:rPr>
      </w:pPr>
      <w:r w:rsidRPr="005C36FC">
        <w:rPr>
          <w:rFonts w:ascii="Georgia" w:eastAsia="Times New Roman" w:hAnsi="Georgia" w:cs="Times New Roman"/>
          <w:color w:val="313334"/>
          <w:sz w:val="21"/>
          <w:szCs w:val="21"/>
        </w:rPr>
        <w:t>The Arduino code for this is very simple if you just want to view the raw data.</w:t>
      </w:r>
    </w:p>
    <w:p w:rsidR="005C36FC" w:rsidRPr="005C36FC" w:rsidRDefault="005C36FC" w:rsidP="005C36FC">
      <w:pPr>
        <w:shd w:val="clear" w:color="auto" w:fill="EEEEEE"/>
        <w:spacing w:after="0" w:line="300" w:lineRule="atLeast"/>
        <w:jc w:val="right"/>
        <w:rPr>
          <w:rFonts w:ascii="Georgia" w:eastAsia="Times New Roman" w:hAnsi="Georgia" w:cs="Times New Roman"/>
          <w:color w:val="888888"/>
          <w:sz w:val="21"/>
          <w:szCs w:val="21"/>
        </w:rPr>
      </w:pPr>
      <w:hyperlink r:id="rId14" w:history="1">
        <w:r w:rsidRPr="005C36FC">
          <w:rPr>
            <w:rFonts w:ascii="Georgia" w:eastAsia="Times New Roman" w:hAnsi="Georgia" w:cs="Times New Roman"/>
            <w:b/>
            <w:bCs/>
            <w:color w:val="6B7B95"/>
            <w:sz w:val="21"/>
            <w:u w:val="single"/>
          </w:rPr>
          <w:t>Copy Code</w:t>
        </w:r>
      </w:hyperlink>
    </w:p>
    <w:p w:rsidR="005C36FC" w:rsidRPr="005C36FC" w:rsidRDefault="005C36FC" w:rsidP="005C36FC">
      <w:pPr>
        <w:pBdr>
          <w:top w:val="single" w:sz="6" w:space="4" w:color="CCCCCC"/>
          <w:left w:val="single" w:sz="6" w:space="4" w:color="CCCCCC"/>
          <w:bottom w:val="single" w:sz="6" w:space="4" w:color="CCCCCC"/>
          <w:right w:val="single" w:sz="6" w:space="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313334"/>
          <w:sz w:val="20"/>
          <w:szCs w:val="20"/>
        </w:rPr>
      </w:pPr>
      <w:r w:rsidRPr="005C36FC">
        <w:rPr>
          <w:rFonts w:ascii="Courier New" w:eastAsia="Times New Roman" w:hAnsi="Courier New" w:cs="Courier New"/>
          <w:color w:val="F63333"/>
          <w:sz w:val="20"/>
          <w:szCs w:val="20"/>
        </w:rPr>
        <w:t>int</w:t>
      </w:r>
      <w:r w:rsidRPr="005C36FC">
        <w:rPr>
          <w:rFonts w:ascii="Courier New" w:eastAsia="Times New Roman" w:hAnsi="Courier New" w:cs="Courier New"/>
          <w:color w:val="313334"/>
          <w:sz w:val="20"/>
          <w:szCs w:val="20"/>
        </w:rPr>
        <w:t xml:space="preserve"> mq3_analogPin = A0; </w:t>
      </w:r>
      <w:r w:rsidRPr="005C36FC">
        <w:rPr>
          <w:rFonts w:ascii="Courier New" w:eastAsia="Times New Roman" w:hAnsi="Courier New" w:cs="Courier New"/>
          <w:color w:val="808080"/>
          <w:sz w:val="20"/>
          <w:szCs w:val="20"/>
        </w:rPr>
        <w:t xml:space="preserve">// connected to the output pin of MQ3 </w:t>
      </w:r>
    </w:p>
    <w:p w:rsidR="005C36FC" w:rsidRPr="005C36FC" w:rsidRDefault="005C36FC" w:rsidP="005C36FC">
      <w:pPr>
        <w:pBdr>
          <w:top w:val="single" w:sz="6" w:space="4" w:color="CCCCCC"/>
          <w:left w:val="single" w:sz="6" w:space="4" w:color="CCCCCC"/>
          <w:bottom w:val="single" w:sz="6" w:space="4" w:color="CCCCCC"/>
          <w:right w:val="single" w:sz="6" w:space="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313334"/>
          <w:sz w:val="20"/>
          <w:szCs w:val="20"/>
        </w:rPr>
      </w:pPr>
    </w:p>
    <w:p w:rsidR="005C36FC" w:rsidRPr="005C36FC" w:rsidRDefault="005C36FC" w:rsidP="005C36FC">
      <w:pPr>
        <w:pBdr>
          <w:top w:val="single" w:sz="6" w:space="4" w:color="CCCCCC"/>
          <w:left w:val="single" w:sz="6" w:space="4" w:color="CCCCCC"/>
          <w:bottom w:val="single" w:sz="6" w:space="4" w:color="CCCCCC"/>
          <w:right w:val="single" w:sz="6" w:space="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313334"/>
          <w:sz w:val="20"/>
          <w:szCs w:val="20"/>
        </w:rPr>
      </w:pPr>
      <w:r w:rsidRPr="005C36FC">
        <w:rPr>
          <w:rFonts w:ascii="Courier New" w:eastAsia="Times New Roman" w:hAnsi="Courier New" w:cs="Courier New"/>
          <w:color w:val="F63333"/>
          <w:sz w:val="20"/>
          <w:szCs w:val="20"/>
        </w:rPr>
        <w:t>void</w:t>
      </w:r>
      <w:r w:rsidRPr="005C36FC">
        <w:rPr>
          <w:rFonts w:ascii="Courier New" w:eastAsia="Times New Roman" w:hAnsi="Courier New" w:cs="Courier New"/>
          <w:color w:val="313334"/>
          <w:sz w:val="20"/>
          <w:szCs w:val="20"/>
        </w:rPr>
        <w:t xml:space="preserve"> setup</w:t>
      </w:r>
      <w:r w:rsidRPr="005C36FC">
        <w:rPr>
          <w:rFonts w:ascii="Courier New" w:eastAsia="Times New Roman" w:hAnsi="Courier New" w:cs="Courier New"/>
          <w:color w:val="66CC66"/>
          <w:sz w:val="20"/>
          <w:szCs w:val="20"/>
        </w:rPr>
        <w:t>(){</w:t>
      </w:r>
    </w:p>
    <w:p w:rsidR="005C36FC" w:rsidRPr="005C36FC" w:rsidRDefault="005C36FC" w:rsidP="005C36FC">
      <w:pPr>
        <w:pBdr>
          <w:top w:val="single" w:sz="6" w:space="4" w:color="CCCCCC"/>
          <w:left w:val="single" w:sz="6" w:space="4" w:color="CCCCCC"/>
          <w:bottom w:val="single" w:sz="6" w:space="4" w:color="CCCCCC"/>
          <w:right w:val="single" w:sz="6" w:space="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313334"/>
          <w:sz w:val="20"/>
          <w:szCs w:val="20"/>
        </w:rPr>
      </w:pPr>
      <w:r w:rsidRPr="005C36FC">
        <w:rPr>
          <w:rFonts w:ascii="Courier New" w:eastAsia="Times New Roman" w:hAnsi="Courier New" w:cs="Courier New"/>
          <w:color w:val="313334"/>
          <w:sz w:val="20"/>
          <w:szCs w:val="20"/>
        </w:rPr>
        <w:t xml:space="preserve">  </w:t>
      </w:r>
      <w:r w:rsidRPr="005C36FC">
        <w:rPr>
          <w:rFonts w:ascii="Courier New" w:eastAsia="Times New Roman" w:hAnsi="Courier New" w:cs="Courier New"/>
          <w:color w:val="000066"/>
          <w:sz w:val="20"/>
          <w:szCs w:val="20"/>
        </w:rPr>
        <w:t>Serial</w:t>
      </w:r>
      <w:r w:rsidRPr="005C36FC">
        <w:rPr>
          <w:rFonts w:ascii="Courier New" w:eastAsia="Times New Roman" w:hAnsi="Courier New" w:cs="Courier New"/>
          <w:color w:val="313334"/>
          <w:sz w:val="20"/>
          <w:szCs w:val="20"/>
        </w:rPr>
        <w:t>.begin</w:t>
      </w:r>
      <w:r w:rsidRPr="005C36FC">
        <w:rPr>
          <w:rFonts w:ascii="Courier New" w:eastAsia="Times New Roman" w:hAnsi="Courier New" w:cs="Courier New"/>
          <w:color w:val="66CC66"/>
          <w:sz w:val="20"/>
          <w:szCs w:val="20"/>
        </w:rPr>
        <w:t>(</w:t>
      </w:r>
      <w:r w:rsidRPr="005C36FC">
        <w:rPr>
          <w:rFonts w:ascii="Courier New" w:eastAsia="Times New Roman" w:hAnsi="Courier New" w:cs="Courier New"/>
          <w:color w:val="313334"/>
          <w:sz w:val="20"/>
          <w:szCs w:val="20"/>
        </w:rPr>
        <w:t>9600</w:t>
      </w:r>
      <w:r w:rsidRPr="005C36FC">
        <w:rPr>
          <w:rFonts w:ascii="Courier New" w:eastAsia="Times New Roman" w:hAnsi="Courier New" w:cs="Courier New"/>
          <w:color w:val="66CC66"/>
          <w:sz w:val="20"/>
          <w:szCs w:val="20"/>
        </w:rPr>
        <w:t>)</w:t>
      </w:r>
      <w:r w:rsidRPr="005C36FC">
        <w:rPr>
          <w:rFonts w:ascii="Courier New" w:eastAsia="Times New Roman" w:hAnsi="Courier New" w:cs="Courier New"/>
          <w:color w:val="313334"/>
          <w:sz w:val="20"/>
          <w:szCs w:val="20"/>
        </w:rPr>
        <w:t xml:space="preserve">; </w:t>
      </w:r>
      <w:r w:rsidRPr="005C36FC">
        <w:rPr>
          <w:rFonts w:ascii="Courier New" w:eastAsia="Times New Roman" w:hAnsi="Courier New" w:cs="Courier New"/>
          <w:color w:val="808080"/>
          <w:sz w:val="20"/>
          <w:szCs w:val="20"/>
        </w:rPr>
        <w:t>// open serial at 9600 bps</w:t>
      </w:r>
    </w:p>
    <w:p w:rsidR="005C36FC" w:rsidRPr="005C36FC" w:rsidRDefault="005C36FC" w:rsidP="005C36FC">
      <w:pPr>
        <w:pBdr>
          <w:top w:val="single" w:sz="6" w:space="4" w:color="CCCCCC"/>
          <w:left w:val="single" w:sz="6" w:space="4" w:color="CCCCCC"/>
          <w:bottom w:val="single" w:sz="6" w:space="4" w:color="CCCCCC"/>
          <w:right w:val="single" w:sz="6" w:space="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313334"/>
          <w:sz w:val="20"/>
          <w:szCs w:val="20"/>
        </w:rPr>
      </w:pPr>
      <w:r w:rsidRPr="005C36FC">
        <w:rPr>
          <w:rFonts w:ascii="Courier New" w:eastAsia="Times New Roman" w:hAnsi="Courier New" w:cs="Courier New"/>
          <w:color w:val="66CC66"/>
          <w:sz w:val="20"/>
          <w:szCs w:val="20"/>
        </w:rPr>
        <w:t>}</w:t>
      </w:r>
    </w:p>
    <w:p w:rsidR="005C36FC" w:rsidRPr="005C36FC" w:rsidRDefault="005C36FC" w:rsidP="005C36FC">
      <w:pPr>
        <w:pBdr>
          <w:top w:val="single" w:sz="6" w:space="4" w:color="CCCCCC"/>
          <w:left w:val="single" w:sz="6" w:space="4" w:color="CCCCCC"/>
          <w:bottom w:val="single" w:sz="6" w:space="4" w:color="CCCCCC"/>
          <w:right w:val="single" w:sz="6" w:space="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313334"/>
          <w:sz w:val="20"/>
          <w:szCs w:val="20"/>
        </w:rPr>
      </w:pPr>
    </w:p>
    <w:p w:rsidR="005C36FC" w:rsidRPr="005C36FC" w:rsidRDefault="005C36FC" w:rsidP="005C36FC">
      <w:pPr>
        <w:pBdr>
          <w:top w:val="single" w:sz="6" w:space="4" w:color="CCCCCC"/>
          <w:left w:val="single" w:sz="6" w:space="4" w:color="CCCCCC"/>
          <w:bottom w:val="single" w:sz="6" w:space="4" w:color="CCCCCC"/>
          <w:right w:val="single" w:sz="6" w:space="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313334"/>
          <w:sz w:val="20"/>
          <w:szCs w:val="20"/>
        </w:rPr>
      </w:pPr>
      <w:r w:rsidRPr="005C36FC">
        <w:rPr>
          <w:rFonts w:ascii="Courier New" w:eastAsia="Times New Roman" w:hAnsi="Courier New" w:cs="Courier New"/>
          <w:color w:val="F63333"/>
          <w:sz w:val="20"/>
          <w:szCs w:val="20"/>
        </w:rPr>
        <w:t>void</w:t>
      </w:r>
      <w:r w:rsidRPr="005C36FC">
        <w:rPr>
          <w:rFonts w:ascii="Courier New" w:eastAsia="Times New Roman" w:hAnsi="Courier New" w:cs="Courier New"/>
          <w:color w:val="313334"/>
          <w:sz w:val="20"/>
          <w:szCs w:val="20"/>
        </w:rPr>
        <w:t xml:space="preserve"> loop</w:t>
      </w:r>
      <w:r w:rsidRPr="005C36FC">
        <w:rPr>
          <w:rFonts w:ascii="Courier New" w:eastAsia="Times New Roman" w:hAnsi="Courier New" w:cs="Courier New"/>
          <w:color w:val="66CC66"/>
          <w:sz w:val="20"/>
          <w:szCs w:val="20"/>
        </w:rPr>
        <w:t>()</w:t>
      </w:r>
    </w:p>
    <w:p w:rsidR="005C36FC" w:rsidRPr="005C36FC" w:rsidRDefault="005C36FC" w:rsidP="005C36FC">
      <w:pPr>
        <w:pBdr>
          <w:top w:val="single" w:sz="6" w:space="4" w:color="CCCCCC"/>
          <w:left w:val="single" w:sz="6" w:space="4" w:color="CCCCCC"/>
          <w:bottom w:val="single" w:sz="6" w:space="4" w:color="CCCCCC"/>
          <w:right w:val="single" w:sz="6" w:space="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313334"/>
          <w:sz w:val="20"/>
          <w:szCs w:val="20"/>
        </w:rPr>
      </w:pPr>
      <w:r w:rsidRPr="005C36FC">
        <w:rPr>
          <w:rFonts w:ascii="Courier New" w:eastAsia="Times New Roman" w:hAnsi="Courier New" w:cs="Courier New"/>
          <w:color w:val="66CC66"/>
          <w:sz w:val="20"/>
          <w:szCs w:val="20"/>
        </w:rPr>
        <w:t>{</w:t>
      </w:r>
    </w:p>
    <w:p w:rsidR="005C36FC" w:rsidRPr="005C36FC" w:rsidRDefault="005C36FC" w:rsidP="005C36FC">
      <w:pPr>
        <w:pBdr>
          <w:top w:val="single" w:sz="6" w:space="4" w:color="CCCCCC"/>
          <w:left w:val="single" w:sz="6" w:space="4" w:color="CCCCCC"/>
          <w:bottom w:val="single" w:sz="6" w:space="4" w:color="CCCCCC"/>
          <w:right w:val="single" w:sz="6" w:space="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313334"/>
          <w:sz w:val="20"/>
          <w:szCs w:val="20"/>
        </w:rPr>
      </w:pPr>
      <w:r w:rsidRPr="005C36FC">
        <w:rPr>
          <w:rFonts w:ascii="Courier New" w:eastAsia="Times New Roman" w:hAnsi="Courier New" w:cs="Courier New"/>
          <w:color w:val="313334"/>
          <w:sz w:val="20"/>
          <w:szCs w:val="20"/>
        </w:rPr>
        <w:t xml:space="preserve">  </w:t>
      </w:r>
      <w:r w:rsidRPr="005C36FC">
        <w:rPr>
          <w:rFonts w:ascii="Courier New" w:eastAsia="Times New Roman" w:hAnsi="Courier New" w:cs="Courier New"/>
          <w:color w:val="808080"/>
          <w:sz w:val="20"/>
          <w:szCs w:val="20"/>
        </w:rPr>
        <w:t>// give ample warmup time for readings to stabilize</w:t>
      </w:r>
    </w:p>
    <w:p w:rsidR="005C36FC" w:rsidRPr="005C36FC" w:rsidRDefault="005C36FC" w:rsidP="005C36FC">
      <w:pPr>
        <w:pBdr>
          <w:top w:val="single" w:sz="6" w:space="4" w:color="CCCCCC"/>
          <w:left w:val="single" w:sz="6" w:space="4" w:color="CCCCCC"/>
          <w:bottom w:val="single" w:sz="6" w:space="4" w:color="CCCCCC"/>
          <w:right w:val="single" w:sz="6" w:space="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313334"/>
          <w:sz w:val="20"/>
          <w:szCs w:val="20"/>
        </w:rPr>
      </w:pPr>
    </w:p>
    <w:p w:rsidR="005C36FC" w:rsidRPr="005C36FC" w:rsidRDefault="005C36FC" w:rsidP="005C36FC">
      <w:pPr>
        <w:pBdr>
          <w:top w:val="single" w:sz="6" w:space="4" w:color="CCCCCC"/>
          <w:left w:val="single" w:sz="6" w:space="4" w:color="CCCCCC"/>
          <w:bottom w:val="single" w:sz="6" w:space="4" w:color="CCCCCC"/>
          <w:right w:val="single" w:sz="6" w:space="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313334"/>
          <w:sz w:val="20"/>
          <w:szCs w:val="20"/>
        </w:rPr>
      </w:pPr>
      <w:r w:rsidRPr="005C36FC">
        <w:rPr>
          <w:rFonts w:ascii="Courier New" w:eastAsia="Times New Roman" w:hAnsi="Courier New" w:cs="Courier New"/>
          <w:color w:val="313334"/>
          <w:sz w:val="20"/>
          <w:szCs w:val="20"/>
        </w:rPr>
        <w:t xml:space="preserve">  </w:t>
      </w:r>
      <w:r w:rsidRPr="005C36FC">
        <w:rPr>
          <w:rFonts w:ascii="Courier New" w:eastAsia="Times New Roman" w:hAnsi="Courier New" w:cs="Courier New"/>
          <w:color w:val="F63333"/>
          <w:sz w:val="20"/>
          <w:szCs w:val="20"/>
        </w:rPr>
        <w:t>int</w:t>
      </w:r>
      <w:r w:rsidRPr="005C36FC">
        <w:rPr>
          <w:rFonts w:ascii="Courier New" w:eastAsia="Times New Roman" w:hAnsi="Courier New" w:cs="Courier New"/>
          <w:color w:val="313334"/>
          <w:sz w:val="20"/>
          <w:szCs w:val="20"/>
        </w:rPr>
        <w:t xml:space="preserve"> mq3_value = </w:t>
      </w:r>
      <w:r w:rsidRPr="005C36FC">
        <w:rPr>
          <w:rFonts w:ascii="Courier New" w:eastAsia="Times New Roman" w:hAnsi="Courier New" w:cs="Courier New"/>
          <w:color w:val="000066"/>
          <w:sz w:val="20"/>
          <w:szCs w:val="20"/>
        </w:rPr>
        <w:t>analogRead</w:t>
      </w:r>
      <w:r w:rsidRPr="005C36FC">
        <w:rPr>
          <w:rFonts w:ascii="Courier New" w:eastAsia="Times New Roman" w:hAnsi="Courier New" w:cs="Courier New"/>
          <w:color w:val="66CC66"/>
          <w:sz w:val="20"/>
          <w:szCs w:val="20"/>
        </w:rPr>
        <w:t>(</w:t>
      </w:r>
      <w:r w:rsidRPr="005C36FC">
        <w:rPr>
          <w:rFonts w:ascii="Courier New" w:eastAsia="Times New Roman" w:hAnsi="Courier New" w:cs="Courier New"/>
          <w:color w:val="313334"/>
          <w:sz w:val="20"/>
          <w:szCs w:val="20"/>
        </w:rPr>
        <w:t>mq3_analogPin</w:t>
      </w:r>
      <w:r w:rsidRPr="005C36FC">
        <w:rPr>
          <w:rFonts w:ascii="Courier New" w:eastAsia="Times New Roman" w:hAnsi="Courier New" w:cs="Courier New"/>
          <w:color w:val="66CC66"/>
          <w:sz w:val="20"/>
          <w:szCs w:val="20"/>
        </w:rPr>
        <w:t>)</w:t>
      </w:r>
      <w:r w:rsidRPr="005C36FC">
        <w:rPr>
          <w:rFonts w:ascii="Courier New" w:eastAsia="Times New Roman" w:hAnsi="Courier New" w:cs="Courier New"/>
          <w:color w:val="313334"/>
          <w:sz w:val="20"/>
          <w:szCs w:val="20"/>
        </w:rPr>
        <w:t>;</w:t>
      </w:r>
    </w:p>
    <w:p w:rsidR="005C36FC" w:rsidRPr="005C36FC" w:rsidRDefault="005C36FC" w:rsidP="005C36FC">
      <w:pPr>
        <w:pBdr>
          <w:top w:val="single" w:sz="6" w:space="4" w:color="CCCCCC"/>
          <w:left w:val="single" w:sz="6" w:space="4" w:color="CCCCCC"/>
          <w:bottom w:val="single" w:sz="6" w:space="4" w:color="CCCCCC"/>
          <w:right w:val="single" w:sz="6" w:space="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313334"/>
          <w:sz w:val="20"/>
          <w:szCs w:val="20"/>
        </w:rPr>
      </w:pPr>
      <w:r w:rsidRPr="005C36FC">
        <w:rPr>
          <w:rFonts w:ascii="Courier New" w:eastAsia="Times New Roman" w:hAnsi="Courier New" w:cs="Courier New"/>
          <w:color w:val="313334"/>
          <w:sz w:val="20"/>
          <w:szCs w:val="20"/>
        </w:rPr>
        <w:t xml:space="preserve">  </w:t>
      </w:r>
      <w:r w:rsidRPr="005C36FC">
        <w:rPr>
          <w:rFonts w:ascii="Courier New" w:eastAsia="Times New Roman" w:hAnsi="Courier New" w:cs="Courier New"/>
          <w:color w:val="000066"/>
          <w:sz w:val="20"/>
          <w:szCs w:val="20"/>
        </w:rPr>
        <w:t>Serial</w:t>
      </w:r>
      <w:r w:rsidRPr="005C36FC">
        <w:rPr>
          <w:rFonts w:ascii="Courier New" w:eastAsia="Times New Roman" w:hAnsi="Courier New" w:cs="Courier New"/>
          <w:color w:val="313334"/>
          <w:sz w:val="20"/>
          <w:szCs w:val="20"/>
        </w:rPr>
        <w:t>.println</w:t>
      </w:r>
      <w:r w:rsidRPr="005C36FC">
        <w:rPr>
          <w:rFonts w:ascii="Courier New" w:eastAsia="Times New Roman" w:hAnsi="Courier New" w:cs="Courier New"/>
          <w:color w:val="66CC66"/>
          <w:sz w:val="20"/>
          <w:szCs w:val="20"/>
        </w:rPr>
        <w:t>(</w:t>
      </w:r>
      <w:r w:rsidRPr="005C36FC">
        <w:rPr>
          <w:rFonts w:ascii="Courier New" w:eastAsia="Times New Roman" w:hAnsi="Courier New" w:cs="Courier New"/>
          <w:color w:val="313334"/>
          <w:sz w:val="20"/>
          <w:szCs w:val="20"/>
        </w:rPr>
        <w:t>mq3_value</w:t>
      </w:r>
      <w:r w:rsidRPr="005C36FC">
        <w:rPr>
          <w:rFonts w:ascii="Courier New" w:eastAsia="Times New Roman" w:hAnsi="Courier New" w:cs="Courier New"/>
          <w:color w:val="66CC66"/>
          <w:sz w:val="20"/>
          <w:szCs w:val="20"/>
        </w:rPr>
        <w:t>)</w:t>
      </w:r>
      <w:r w:rsidRPr="005C36FC">
        <w:rPr>
          <w:rFonts w:ascii="Courier New" w:eastAsia="Times New Roman" w:hAnsi="Courier New" w:cs="Courier New"/>
          <w:color w:val="313334"/>
          <w:sz w:val="20"/>
          <w:szCs w:val="20"/>
        </w:rPr>
        <w:t>;</w:t>
      </w:r>
    </w:p>
    <w:p w:rsidR="005C36FC" w:rsidRPr="005C36FC" w:rsidRDefault="005C36FC" w:rsidP="005C36FC">
      <w:pPr>
        <w:pBdr>
          <w:top w:val="single" w:sz="6" w:space="4" w:color="CCCCCC"/>
          <w:left w:val="single" w:sz="6" w:space="4" w:color="CCCCCC"/>
          <w:bottom w:val="single" w:sz="6" w:space="4" w:color="CCCCCC"/>
          <w:right w:val="single" w:sz="6" w:space="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313334"/>
          <w:sz w:val="20"/>
          <w:szCs w:val="20"/>
        </w:rPr>
      </w:pPr>
    </w:p>
    <w:p w:rsidR="005C36FC" w:rsidRPr="005C36FC" w:rsidRDefault="005C36FC" w:rsidP="005C36FC">
      <w:pPr>
        <w:pBdr>
          <w:top w:val="single" w:sz="6" w:space="4" w:color="CCCCCC"/>
          <w:left w:val="single" w:sz="6" w:space="4" w:color="CCCCCC"/>
          <w:bottom w:val="single" w:sz="6" w:space="4" w:color="CCCCCC"/>
          <w:right w:val="single" w:sz="6" w:space="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313334"/>
          <w:sz w:val="20"/>
          <w:szCs w:val="20"/>
        </w:rPr>
      </w:pPr>
      <w:r w:rsidRPr="005C36FC">
        <w:rPr>
          <w:rFonts w:ascii="Courier New" w:eastAsia="Times New Roman" w:hAnsi="Courier New" w:cs="Courier New"/>
          <w:color w:val="313334"/>
          <w:sz w:val="20"/>
          <w:szCs w:val="20"/>
        </w:rPr>
        <w:t xml:space="preserve">  </w:t>
      </w:r>
      <w:r w:rsidRPr="005C36FC">
        <w:rPr>
          <w:rFonts w:ascii="Courier New" w:eastAsia="Times New Roman" w:hAnsi="Courier New" w:cs="Courier New"/>
          <w:color w:val="000066"/>
          <w:sz w:val="20"/>
          <w:szCs w:val="20"/>
        </w:rPr>
        <w:t>delay</w:t>
      </w:r>
      <w:r w:rsidRPr="005C36FC">
        <w:rPr>
          <w:rFonts w:ascii="Courier New" w:eastAsia="Times New Roman" w:hAnsi="Courier New" w:cs="Courier New"/>
          <w:color w:val="66CC66"/>
          <w:sz w:val="20"/>
          <w:szCs w:val="20"/>
        </w:rPr>
        <w:t>(</w:t>
      </w:r>
      <w:r w:rsidRPr="005C36FC">
        <w:rPr>
          <w:rFonts w:ascii="Courier New" w:eastAsia="Times New Roman" w:hAnsi="Courier New" w:cs="Courier New"/>
          <w:color w:val="313334"/>
          <w:sz w:val="20"/>
          <w:szCs w:val="20"/>
        </w:rPr>
        <w:t>100</w:t>
      </w:r>
      <w:r w:rsidRPr="005C36FC">
        <w:rPr>
          <w:rFonts w:ascii="Courier New" w:eastAsia="Times New Roman" w:hAnsi="Courier New" w:cs="Courier New"/>
          <w:color w:val="66CC66"/>
          <w:sz w:val="20"/>
          <w:szCs w:val="20"/>
        </w:rPr>
        <w:t>)</w:t>
      </w:r>
      <w:r w:rsidRPr="005C36FC">
        <w:rPr>
          <w:rFonts w:ascii="Courier New" w:eastAsia="Times New Roman" w:hAnsi="Courier New" w:cs="Courier New"/>
          <w:color w:val="313334"/>
          <w:sz w:val="20"/>
          <w:szCs w:val="20"/>
        </w:rPr>
        <w:t xml:space="preserve">; </w:t>
      </w:r>
      <w:r w:rsidRPr="005C36FC">
        <w:rPr>
          <w:rFonts w:ascii="Courier New" w:eastAsia="Times New Roman" w:hAnsi="Courier New" w:cs="Courier New"/>
          <w:color w:val="808080"/>
          <w:sz w:val="20"/>
          <w:szCs w:val="20"/>
        </w:rPr>
        <w:t>//Just here to slow down the output.</w:t>
      </w:r>
    </w:p>
    <w:p w:rsidR="005C36FC" w:rsidRPr="005C36FC" w:rsidRDefault="005C36FC" w:rsidP="005C36FC">
      <w:pPr>
        <w:pBdr>
          <w:top w:val="single" w:sz="6" w:space="4" w:color="CCCCCC"/>
          <w:left w:val="single" w:sz="6" w:space="4" w:color="CCCCCC"/>
          <w:bottom w:val="single" w:sz="6" w:space="4" w:color="CCCCCC"/>
          <w:right w:val="single" w:sz="6" w:space="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313334"/>
          <w:sz w:val="20"/>
          <w:szCs w:val="20"/>
        </w:rPr>
      </w:pPr>
      <w:r w:rsidRPr="005C36FC">
        <w:rPr>
          <w:rFonts w:ascii="Courier New" w:eastAsia="Times New Roman" w:hAnsi="Courier New" w:cs="Courier New"/>
          <w:color w:val="66CC66"/>
          <w:sz w:val="20"/>
          <w:szCs w:val="20"/>
        </w:rPr>
        <w:t>}</w:t>
      </w:r>
    </w:p>
    <w:p w:rsidR="00776C6F" w:rsidRDefault="00776C6F"/>
    <w:sectPr w:rsidR="00776C6F" w:rsidSect="00776C6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5C36FC"/>
    <w:rsid w:val="005C36FC"/>
    <w:rsid w:val="00776C6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C6F"/>
  </w:style>
  <w:style w:type="paragraph" w:styleId="Heading2">
    <w:name w:val="heading 2"/>
    <w:basedOn w:val="Normal"/>
    <w:link w:val="Heading2Char"/>
    <w:uiPriority w:val="9"/>
    <w:qFormat/>
    <w:rsid w:val="005C36F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C36F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C36F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C36FC"/>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5C36FC"/>
    <w:rPr>
      <w:color w:val="0000FF"/>
      <w:u w:val="single"/>
    </w:rPr>
  </w:style>
  <w:style w:type="character" w:customStyle="1" w:styleId="apple-converted-space">
    <w:name w:val="apple-converted-space"/>
    <w:basedOn w:val="DefaultParagraphFont"/>
    <w:rsid w:val="005C36FC"/>
  </w:style>
  <w:style w:type="paragraph" w:styleId="NormalWeb">
    <w:name w:val="Normal (Web)"/>
    <w:basedOn w:val="Normal"/>
    <w:uiPriority w:val="99"/>
    <w:semiHidden/>
    <w:unhideWhenUsed/>
    <w:rsid w:val="005C36FC"/>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5C3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C36FC"/>
    <w:rPr>
      <w:rFonts w:ascii="Courier New" w:eastAsia="Times New Roman" w:hAnsi="Courier New" w:cs="Courier New"/>
      <w:sz w:val="20"/>
      <w:szCs w:val="20"/>
    </w:rPr>
  </w:style>
  <w:style w:type="character" w:customStyle="1" w:styleId="kw4">
    <w:name w:val="kw4"/>
    <w:basedOn w:val="DefaultParagraphFont"/>
    <w:rsid w:val="005C36FC"/>
  </w:style>
  <w:style w:type="character" w:customStyle="1" w:styleId="sy0">
    <w:name w:val="sy0"/>
    <w:basedOn w:val="DefaultParagraphFont"/>
    <w:rsid w:val="005C36FC"/>
  </w:style>
  <w:style w:type="character" w:customStyle="1" w:styleId="co1">
    <w:name w:val="co1"/>
    <w:basedOn w:val="DefaultParagraphFont"/>
    <w:rsid w:val="005C36FC"/>
  </w:style>
  <w:style w:type="character" w:customStyle="1" w:styleId="br0">
    <w:name w:val="br0"/>
    <w:basedOn w:val="DefaultParagraphFont"/>
    <w:rsid w:val="005C36FC"/>
  </w:style>
  <w:style w:type="character" w:customStyle="1" w:styleId="kw3">
    <w:name w:val="kw3"/>
    <w:basedOn w:val="DefaultParagraphFont"/>
    <w:rsid w:val="005C36FC"/>
  </w:style>
  <w:style w:type="character" w:customStyle="1" w:styleId="me1">
    <w:name w:val="me1"/>
    <w:basedOn w:val="DefaultParagraphFont"/>
    <w:rsid w:val="005C36FC"/>
  </w:style>
  <w:style w:type="paragraph" w:styleId="BalloonText">
    <w:name w:val="Balloon Text"/>
    <w:basedOn w:val="Normal"/>
    <w:link w:val="BalloonTextChar"/>
    <w:uiPriority w:val="99"/>
    <w:semiHidden/>
    <w:unhideWhenUsed/>
    <w:rsid w:val="005C36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36F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59274618">
      <w:bodyDiv w:val="1"/>
      <w:marLeft w:val="0"/>
      <w:marRight w:val="0"/>
      <w:marTop w:val="0"/>
      <w:marBottom w:val="0"/>
      <w:divBdr>
        <w:top w:val="none" w:sz="0" w:space="0" w:color="auto"/>
        <w:left w:val="none" w:sz="0" w:space="0" w:color="auto"/>
        <w:bottom w:val="none" w:sz="0" w:space="0" w:color="auto"/>
        <w:right w:val="none" w:sz="0" w:space="0" w:color="auto"/>
      </w:divBdr>
      <w:divsChild>
        <w:div w:id="382753532">
          <w:marLeft w:val="75"/>
          <w:marRight w:val="0"/>
          <w:marTop w:val="0"/>
          <w:marBottom w:val="0"/>
          <w:divBdr>
            <w:top w:val="none" w:sz="0" w:space="0" w:color="auto"/>
            <w:left w:val="none" w:sz="0" w:space="0" w:color="auto"/>
            <w:bottom w:val="none" w:sz="0" w:space="0" w:color="auto"/>
            <w:right w:val="none" w:sz="0" w:space="0" w:color="auto"/>
          </w:divBdr>
        </w:div>
        <w:div w:id="2002076340">
          <w:marLeft w:val="0"/>
          <w:marRight w:val="0"/>
          <w:marTop w:val="0"/>
          <w:marBottom w:val="0"/>
          <w:divBdr>
            <w:top w:val="none" w:sz="0" w:space="0" w:color="auto"/>
            <w:left w:val="none" w:sz="0" w:space="0" w:color="auto"/>
            <w:bottom w:val="none" w:sz="0" w:space="0" w:color="auto"/>
            <w:right w:val="none" w:sz="0" w:space="0" w:color="auto"/>
          </w:divBdr>
          <w:divsChild>
            <w:div w:id="1305622504">
              <w:marLeft w:val="0"/>
              <w:marRight w:val="0"/>
              <w:marTop w:val="0"/>
              <w:marBottom w:val="0"/>
              <w:divBdr>
                <w:top w:val="none" w:sz="0" w:space="0" w:color="auto"/>
                <w:left w:val="none" w:sz="0" w:space="0" w:color="auto"/>
                <w:bottom w:val="none" w:sz="0" w:space="0" w:color="auto"/>
                <w:right w:val="none" w:sz="0" w:space="0" w:color="auto"/>
              </w:divBdr>
              <w:divsChild>
                <w:div w:id="271714827">
                  <w:marLeft w:val="0"/>
                  <w:marRight w:val="0"/>
                  <w:marTop w:val="0"/>
                  <w:marBottom w:val="0"/>
                  <w:divBdr>
                    <w:top w:val="none" w:sz="0" w:space="0" w:color="auto"/>
                    <w:left w:val="none" w:sz="0" w:space="0" w:color="auto"/>
                    <w:bottom w:val="none" w:sz="0" w:space="0" w:color="auto"/>
                    <w:right w:val="single" w:sz="6" w:space="11" w:color="CCCCCC"/>
                  </w:divBdr>
                </w:div>
                <w:div w:id="1364669435">
                  <w:marLeft w:val="0"/>
                  <w:marRight w:val="0"/>
                  <w:marTop w:val="0"/>
                  <w:marBottom w:val="0"/>
                  <w:divBdr>
                    <w:top w:val="none" w:sz="0" w:space="0" w:color="auto"/>
                    <w:left w:val="none" w:sz="0" w:space="0" w:color="auto"/>
                    <w:bottom w:val="none" w:sz="0" w:space="0" w:color="auto"/>
                    <w:right w:val="none" w:sz="0" w:space="0" w:color="auto"/>
                  </w:divBdr>
                </w:div>
              </w:divsChild>
            </w:div>
            <w:div w:id="1793134883">
              <w:marLeft w:val="0"/>
              <w:marRight w:val="0"/>
              <w:marTop w:val="0"/>
              <w:marBottom w:val="0"/>
              <w:divBdr>
                <w:top w:val="none" w:sz="0" w:space="0" w:color="auto"/>
                <w:left w:val="none" w:sz="0" w:space="0" w:color="auto"/>
                <w:bottom w:val="none" w:sz="0" w:space="0" w:color="auto"/>
                <w:right w:val="none" w:sz="0" w:space="0" w:color="auto"/>
              </w:divBdr>
              <w:divsChild>
                <w:div w:id="1458373411">
                  <w:marLeft w:val="0"/>
                  <w:marRight w:val="0"/>
                  <w:marTop w:val="150"/>
                  <w:marBottom w:val="0"/>
                  <w:divBdr>
                    <w:top w:val="single" w:sz="6" w:space="4" w:color="CCCCCC"/>
                    <w:left w:val="single" w:sz="6" w:space="11" w:color="CCCCCC"/>
                    <w:bottom w:val="none" w:sz="0" w:space="0" w:color="auto"/>
                    <w:right w:val="single" w:sz="6" w:space="4" w:color="CCCCCC"/>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sparkfun.com/products/8880" TargetMode="External"/><Relationship Id="rId13"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hyperlink" Target="https://www.sparkfun.com/products/8891" TargetMode="External"/><Relationship Id="rId12" Type="http://schemas.openxmlformats.org/officeDocument/2006/relationships/hyperlink" Target="http://bildr.org/blog/wp-content/uploads/2013/10/mq3-arduino-hookup.png"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www.sparkfun.com/products/8880" TargetMode="External"/><Relationship Id="rId11" Type="http://schemas.openxmlformats.org/officeDocument/2006/relationships/hyperlink" Target="http://www.sparkfun.com/" TargetMode="External"/><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hyperlink" Target="https://www.sparkfun.com/products/8891" TargetMode="External"/><Relationship Id="rId4" Type="http://schemas.openxmlformats.org/officeDocument/2006/relationships/hyperlink" Target="http://bildr.org/2013/10/mq3-arduino/" TargetMode="External"/><Relationship Id="rId9" Type="http://schemas.openxmlformats.org/officeDocument/2006/relationships/hyperlink" Target="https://www.sparkfun.com/products/8880" TargetMode="External"/><Relationship Id="rId14" Type="http://schemas.openxmlformats.org/officeDocument/2006/relationships/hyperlink" Target="http://bildr.org/2013/10/mq3-arduin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411</Words>
  <Characters>2348</Characters>
  <Application>Microsoft Office Word</Application>
  <DocSecurity>0</DocSecurity>
  <Lines>19</Lines>
  <Paragraphs>5</Paragraphs>
  <ScaleCrop>false</ScaleCrop>
  <Company/>
  <LinksUpToDate>false</LinksUpToDate>
  <CharactersWithSpaces>2754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ABC</dc:creator>
  <cp:lastModifiedBy>ABC</cp:lastModifiedBy>
  <cp:revision>1</cp:revision>
  <dcterms:created xsi:type="dcterms:W3CDTF">2015-02-14T05:57:00Z</dcterms:created>
  <dcterms:modified xsi:type="dcterms:W3CDTF">2015-02-14T05:57:00Z</dcterms:modified>
</cp:coreProperties>
</file>