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3A" w:rsidRDefault="002B37A7">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3333FF"/>
          <w:sz w:val="27"/>
          <w:szCs w:val="27"/>
          <w:lang w:val="ru-RU"/>
        </w:rPr>
        <w:t>Информационно-аналитическая записка «О результатах оперативно-служебной деятельности ОМВД России по району Преображенский г. Москвы за 1-е полугодие 2013 года и задачах на предстоящий период текущего года»</w:t>
      </w:r>
      <w:r w:rsidRPr="003B0E42">
        <w:rPr>
          <w:rFonts w:ascii="Times New Roman" w:eastAsia="Times New Roman" w:hAnsi="Times New Roman" w:cs="Times New Roman"/>
          <w:color w:val="000000"/>
          <w:sz w:val="27"/>
          <w:szCs w:val="27"/>
          <w:lang w:val="ru-RU"/>
        </w:rPr>
        <w:br/>
      </w:r>
      <w:r w:rsidRPr="003B0E42">
        <w:rPr>
          <w:rFonts w:ascii="Times New Roman" w:eastAsia="Times New Roman" w:hAnsi="Times New Roman" w:cs="Times New Roman"/>
          <w:color w:val="000000"/>
          <w:sz w:val="27"/>
          <w:szCs w:val="27"/>
          <w:lang w:val="ru-RU"/>
        </w:rPr>
        <w:br/>
        <w:t>За 6 месяцев зарегистрировано 612 преступлений, что на 2 преступления меньше, чем за аналогичный период 2012 года (АППГ-614).</w:t>
      </w:r>
      <w:r w:rsidRPr="003B0E42">
        <w:rPr>
          <w:rFonts w:ascii="Times New Roman" w:eastAsia="Times New Roman" w:hAnsi="Times New Roman" w:cs="Times New Roman"/>
          <w:color w:val="000000"/>
          <w:sz w:val="27"/>
          <w:szCs w:val="27"/>
          <w:lang w:val="ru-RU"/>
        </w:rPr>
        <w:br/>
        <w:t>На 0,6 % увеличилось число зарегистрированных преступлений по категории тяжких составов (с 156 до 157). </w:t>
      </w:r>
      <w:r w:rsidRPr="003B0E42">
        <w:rPr>
          <w:rFonts w:ascii="Times New Roman" w:eastAsia="Times New Roman" w:hAnsi="Times New Roman" w:cs="Times New Roman"/>
          <w:color w:val="000000"/>
          <w:sz w:val="27"/>
          <w:szCs w:val="27"/>
          <w:lang w:val="ru-RU"/>
        </w:rPr>
        <w:br/>
        <w:t>На 68,6 % увеличилось число зарегистрированных преступлений по категории особо тяжких составов (с 35 до 59). </w:t>
      </w:r>
      <w:r w:rsidRPr="003B0E42">
        <w:rPr>
          <w:rFonts w:ascii="Times New Roman" w:eastAsia="Times New Roman" w:hAnsi="Times New Roman" w:cs="Times New Roman"/>
          <w:color w:val="000000"/>
          <w:sz w:val="27"/>
          <w:szCs w:val="27"/>
          <w:lang w:val="ru-RU"/>
        </w:rPr>
        <w:br/>
        <w:t>На 10,6 % сократилось число зарегистрированных преступлений, совершенных в общественных местах (с 404 до 361). </w:t>
      </w:r>
      <w:r w:rsidRPr="003B0E42">
        <w:rPr>
          <w:rFonts w:ascii="Times New Roman" w:eastAsia="Times New Roman" w:hAnsi="Times New Roman" w:cs="Times New Roman"/>
          <w:color w:val="000000"/>
          <w:sz w:val="27"/>
          <w:szCs w:val="27"/>
          <w:lang w:val="ru-RU"/>
        </w:rPr>
        <w:br/>
        <w:t>За 6 месяцев увеличилась регистрация таких преступлений, как умышленное причинение тяжкого вреда здоровью, мошенничество, вымогательство, хранение оружия, преступления, связанные с незаконным оборотом наркотиков.</w:t>
      </w:r>
      <w:r w:rsidRPr="003B0E42">
        <w:rPr>
          <w:rFonts w:ascii="Times New Roman" w:eastAsia="Times New Roman" w:hAnsi="Times New Roman" w:cs="Times New Roman"/>
          <w:color w:val="000000"/>
          <w:sz w:val="27"/>
          <w:szCs w:val="27"/>
          <w:lang w:val="ru-RU"/>
        </w:rPr>
        <w:br/>
        <w:t>При этом снизилась регистрация таких преступлений, как убийства, кражи, кражи транспортных средств, грабежи, хулиганство, разбои, кражи из квартир.</w:t>
      </w:r>
      <w:r w:rsidRPr="003B0E42">
        <w:rPr>
          <w:rFonts w:ascii="Times New Roman" w:eastAsia="Times New Roman" w:hAnsi="Times New Roman" w:cs="Times New Roman"/>
          <w:color w:val="000000"/>
          <w:sz w:val="27"/>
          <w:szCs w:val="27"/>
          <w:lang w:val="ru-RU"/>
        </w:rPr>
        <w:br/>
        <w:t>За отчетный период 2013 года в суд направлено 177 преступления. </w:t>
      </w:r>
      <w:r w:rsidRPr="003B0E42">
        <w:rPr>
          <w:rFonts w:ascii="Times New Roman" w:eastAsia="Times New Roman" w:hAnsi="Times New Roman" w:cs="Times New Roman"/>
          <w:color w:val="000000"/>
          <w:sz w:val="27"/>
          <w:szCs w:val="27"/>
          <w:lang w:val="ru-RU"/>
        </w:rPr>
        <w:br/>
        <w:t>За отчетный период в дежурной части Отдела зарегистрировано 10416 заявления и сообщения о преступлениях, из которых 3288 заявлений и сообщений преступного характера.</w:t>
      </w:r>
      <w:r w:rsidRPr="003B0E42">
        <w:rPr>
          <w:rFonts w:ascii="Times New Roman" w:eastAsia="Times New Roman" w:hAnsi="Times New Roman" w:cs="Times New Roman"/>
          <w:color w:val="000000"/>
          <w:sz w:val="27"/>
          <w:szCs w:val="27"/>
          <w:lang w:val="ru-RU"/>
        </w:rPr>
        <w:br/>
        <w:t>Силами ОУР, УУП, при взаимодействии с ЧОП и ЖКХ, расположенных на обслуживаемых территориях, проводились ежедневные проверки припаркованного в дворовых территориях автотранспорта. Особое внимание уделяется транспортным средствам с установленными транзитными номерами субъектов РФ и регистрационными знаками иностранных государств.</w:t>
      </w:r>
      <w:r w:rsidRPr="003B0E42">
        <w:rPr>
          <w:rFonts w:ascii="Times New Roman" w:eastAsia="Times New Roman" w:hAnsi="Times New Roman" w:cs="Times New Roman"/>
          <w:color w:val="000000"/>
          <w:sz w:val="27"/>
          <w:szCs w:val="27"/>
          <w:lang w:val="ru-RU"/>
        </w:rPr>
        <w:br/>
        <w:t>Сотрудниками ОМВД проводились специализированные рейды в местах массового проведения досуга молодежи (дискотеки, клубы, спортивные и зрелищные мероприятия) по предупреждению наркомании в молодежной среде. </w:t>
      </w:r>
      <w:r w:rsidRPr="003B0E42">
        <w:rPr>
          <w:rFonts w:ascii="Times New Roman" w:eastAsia="Times New Roman" w:hAnsi="Times New Roman" w:cs="Times New Roman"/>
          <w:color w:val="000000"/>
          <w:sz w:val="27"/>
          <w:szCs w:val="27"/>
          <w:lang w:val="ru-RU"/>
        </w:rPr>
        <w:br/>
        <w:t>Силами ОУР, ОУУП и ОДН продолжается проведение оперативно-профилактических и розыскных мероприятий, направленных на выявление и пресечение деятельности организаторов и содержателей притонов для потребления наркотических средств или психотропных веществ, а также для занятия проституцией. </w:t>
      </w:r>
      <w:r w:rsidRPr="003B0E42">
        <w:rPr>
          <w:rFonts w:ascii="Times New Roman" w:eastAsia="Times New Roman" w:hAnsi="Times New Roman" w:cs="Times New Roman"/>
          <w:color w:val="000000"/>
          <w:sz w:val="27"/>
          <w:szCs w:val="27"/>
          <w:lang w:val="ru-RU"/>
        </w:rPr>
        <w:br/>
        <w:t>По итогам оперативно-служебной деятельности ОМВД России по району Преображенское г. Москвы за 6 месяцев 2013 года, видно, что не смотря на принимаемые меры, направленные на выполнение приоритетных задач, определенных МВД России, ГУ МВД России по г. Москве, УВД по ВАО ГУ МВД России г. Москвы по усилению борьбы с преступностью, обеспечению правопорядка и общественной безопасности, на обслуживаемой территории продолжают совершаться тяжкие и особо тяжкие преступления, в том числе грабежи, совершенные в общественных местах и на улицах.</w:t>
      </w:r>
      <w:r w:rsidRPr="003B0E42">
        <w:rPr>
          <w:rFonts w:ascii="Times New Roman" w:eastAsia="Times New Roman" w:hAnsi="Times New Roman" w:cs="Times New Roman"/>
          <w:color w:val="000000"/>
          <w:sz w:val="27"/>
          <w:szCs w:val="27"/>
          <w:lang w:val="ru-RU"/>
        </w:rPr>
        <w:br/>
        <w:t xml:space="preserve">Согласно Приказа МВД РФ от 16.09.2002 года № 900 основной задачей службы участковых уполномоченных полиции является защита личности, охрана прав и </w:t>
      </w:r>
      <w:r w:rsidRPr="003B0E42">
        <w:rPr>
          <w:rFonts w:ascii="Times New Roman" w:eastAsia="Times New Roman" w:hAnsi="Times New Roman" w:cs="Times New Roman"/>
          <w:color w:val="000000"/>
          <w:sz w:val="27"/>
          <w:szCs w:val="27"/>
          <w:lang w:val="ru-RU"/>
        </w:rPr>
        <w:lastRenderedPageBreak/>
        <w:t>свобод человека и гражданина, охрана общественного порядка и предупреждение, пресечение преступлений и административных правонарушений, совершенных на административном участке.</w:t>
      </w:r>
      <w:r w:rsidRPr="003B0E42">
        <w:rPr>
          <w:rFonts w:ascii="Times New Roman" w:eastAsia="Times New Roman" w:hAnsi="Times New Roman" w:cs="Times New Roman"/>
          <w:color w:val="000000"/>
          <w:sz w:val="27"/>
          <w:szCs w:val="27"/>
          <w:lang w:val="ru-RU"/>
        </w:rPr>
        <w:br/>
        <w:t>Ведется работа по отработке жилого сектора, общежитий, гостиниц, лечебных и оздоровительных учреждений, рынков, предприятий. Ежеквартально по месту жительства проверяются лица, условно-осужденные.</w:t>
      </w:r>
      <w:r w:rsidRPr="003B0E42">
        <w:rPr>
          <w:rFonts w:ascii="Times New Roman" w:eastAsia="Times New Roman" w:hAnsi="Times New Roman" w:cs="Times New Roman"/>
          <w:color w:val="000000"/>
          <w:sz w:val="27"/>
          <w:szCs w:val="27"/>
          <w:lang w:val="ru-RU"/>
        </w:rPr>
        <w:br/>
        <w:t>В жилом секторе, а также во время приема населения на УПП силами участковых уполномоченных полиции постоянно проводится разъяснительная работа среди населения по оборудованию силами и средствами вневедомственной охраны своих квартир средствами охранной либо тревожной сигнализации, с распространением рекламных буклетов с телефонами 1-го ОВО. </w:t>
      </w:r>
      <w:r w:rsidRPr="003B0E42">
        <w:rPr>
          <w:rFonts w:ascii="Times New Roman" w:eastAsia="Times New Roman" w:hAnsi="Times New Roman" w:cs="Times New Roman"/>
          <w:color w:val="000000"/>
          <w:sz w:val="27"/>
          <w:szCs w:val="27"/>
          <w:lang w:val="ru-RU"/>
        </w:rPr>
        <w:br/>
        <w:t>В ходе такой работы за прошедший период УУП предоставлено 39 заявления от граждан для постановки их квартир на ПЦО. </w:t>
      </w:r>
      <w:r w:rsidRPr="003B0E42">
        <w:rPr>
          <w:rFonts w:ascii="Times New Roman" w:eastAsia="Times New Roman" w:hAnsi="Times New Roman" w:cs="Times New Roman"/>
          <w:color w:val="000000"/>
          <w:sz w:val="27"/>
          <w:szCs w:val="27"/>
          <w:lang w:val="ru-RU"/>
        </w:rPr>
        <w:br/>
        <w:t>Проводится проверка владельцев оружия. Составлено 6 административных протоколов за нарушение сроков перерегистрации оружия. Проводилась проверка по месту жительства лиц - наркоманов, состоящих, отрабатывались квартиры, где могут собираться лица, употребляющие наркотические и психотропные вещества. Силами МОБ, задействованными в системе единой дислокации, проверяются иногородние лица, пребывающие в столицу с целью осуществления незаконного оборота наркотических веществ. </w:t>
      </w:r>
      <w:r w:rsidRPr="003B0E42">
        <w:rPr>
          <w:rFonts w:ascii="Times New Roman" w:eastAsia="Times New Roman" w:hAnsi="Times New Roman" w:cs="Times New Roman"/>
          <w:color w:val="000000"/>
          <w:sz w:val="27"/>
          <w:szCs w:val="27"/>
          <w:lang w:val="ru-RU"/>
        </w:rPr>
        <w:br/>
        <w:t>Старшие участковые уполномоченные полиции, а также участковые уполномоченные полиции ОМВД, имеющие самые низкие результаты работы, подвергаются заслушиванию о предпринимаемых ими мерах по предотвращению, выявлению и раскрытию преступлений и административных правонарушений, где решается вопрос о причинах низких результатов и мерах их повышения.</w:t>
      </w:r>
      <w:r w:rsidRPr="003B0E42">
        <w:rPr>
          <w:rFonts w:ascii="Times New Roman" w:eastAsia="Times New Roman" w:hAnsi="Times New Roman" w:cs="Times New Roman"/>
          <w:color w:val="000000"/>
          <w:sz w:val="27"/>
          <w:szCs w:val="27"/>
          <w:lang w:val="ru-RU"/>
        </w:rPr>
        <w:br/>
        <w:t>Для повышения процента раскрываемости преступлений необходимо заинтересовать УУП ОМВД в раскрытии преступлений. Для этого предлагаю за каждое раскрытое преступление морально поощрять и выплачивать денежное вознаграждение сотрудникам, которые раскрыли преступление, так как денежное вознаграждение будет порождать стимул к раскрытию преступлений, повышению бдительности, своевременному реагированию на все звонки службы «02», поступающие в дежурную часть ОМВД района.</w:t>
      </w:r>
      <w:r w:rsidRPr="003B0E42">
        <w:rPr>
          <w:rFonts w:ascii="Times New Roman" w:eastAsia="Times New Roman" w:hAnsi="Times New Roman" w:cs="Times New Roman"/>
          <w:color w:val="000000"/>
          <w:sz w:val="27"/>
          <w:szCs w:val="27"/>
          <w:lang w:val="ru-RU"/>
        </w:rPr>
        <w:br/>
        <w:t>Анализ оперативно-служебной деятельности патрульно-постовой службы полиции задействованной в системе единой дислокации за вышеуказанный период текущего года показывает, что в этом периоде основные усилия отдельной роты ППСП ОМВД России по району Преображенское г. Москвы были направлены на:</w:t>
      </w:r>
      <w:r w:rsidRPr="003B0E42">
        <w:rPr>
          <w:rFonts w:ascii="Times New Roman" w:eastAsia="Times New Roman" w:hAnsi="Times New Roman" w:cs="Times New Roman"/>
          <w:color w:val="000000"/>
          <w:sz w:val="27"/>
          <w:szCs w:val="27"/>
          <w:lang w:val="ru-RU"/>
        </w:rPr>
        <w:br/>
        <w:t>-обеспечение общественного порядка и безопасности при проведении мероприятий с массовым пребыванием людей;</w:t>
      </w:r>
      <w:r w:rsidRPr="003B0E42">
        <w:rPr>
          <w:rFonts w:ascii="Times New Roman" w:eastAsia="Times New Roman" w:hAnsi="Times New Roman" w:cs="Times New Roman"/>
          <w:color w:val="000000"/>
          <w:sz w:val="27"/>
          <w:szCs w:val="27"/>
          <w:lang w:val="ru-RU"/>
        </w:rPr>
        <w:br/>
        <w:t>-недопущение проведения террористических актов в местах массового пребывания граждан, на объектах повышенной опасности и жизнеобеспечения;</w:t>
      </w:r>
      <w:r w:rsidRPr="003B0E42">
        <w:rPr>
          <w:rFonts w:ascii="Times New Roman" w:eastAsia="Times New Roman" w:hAnsi="Times New Roman" w:cs="Times New Roman"/>
          <w:color w:val="000000"/>
          <w:sz w:val="27"/>
          <w:szCs w:val="27"/>
          <w:lang w:val="ru-RU"/>
        </w:rPr>
        <w:br/>
        <w:t>-повышения эффективности работы нарядов патрульно-постовой службы полиции, задействованной в системе единой дислокации;</w:t>
      </w:r>
      <w:r w:rsidRPr="003B0E42">
        <w:rPr>
          <w:rFonts w:ascii="Times New Roman" w:eastAsia="Times New Roman" w:hAnsi="Times New Roman" w:cs="Times New Roman"/>
          <w:color w:val="000000"/>
          <w:sz w:val="27"/>
          <w:szCs w:val="27"/>
          <w:lang w:val="ru-RU"/>
        </w:rPr>
        <w:br/>
        <w:t>-пресечению административных правонарушений.</w:t>
      </w:r>
      <w:r w:rsidRPr="003B0E42">
        <w:rPr>
          <w:rFonts w:ascii="Times New Roman" w:eastAsia="Times New Roman" w:hAnsi="Times New Roman" w:cs="Times New Roman"/>
          <w:color w:val="000000"/>
          <w:sz w:val="27"/>
          <w:szCs w:val="27"/>
          <w:lang w:val="ru-RU"/>
        </w:rPr>
        <w:br/>
        <w:t>Всего за 6 месяцев т.г. ОР ППСП было раскрыто 74 преступления. </w:t>
      </w:r>
      <w:r w:rsidRPr="003B0E42">
        <w:rPr>
          <w:rFonts w:ascii="Times New Roman" w:eastAsia="Times New Roman" w:hAnsi="Times New Roman" w:cs="Times New Roman"/>
          <w:color w:val="000000"/>
          <w:sz w:val="27"/>
          <w:szCs w:val="27"/>
          <w:lang w:val="ru-RU"/>
        </w:rPr>
        <w:br/>
        <w:t>С учетом изложенного, а также в целях дальнейшего совершенствования организации работы и повышения эффективности оперативно-служебной деятельности Отдела, приоритетными направлениями оперативно-служебной деятельности на будущий период года считать:</w:t>
      </w:r>
      <w:r w:rsidRPr="003B0E42">
        <w:rPr>
          <w:rFonts w:ascii="Times New Roman" w:eastAsia="Times New Roman" w:hAnsi="Times New Roman" w:cs="Times New Roman"/>
          <w:color w:val="000000"/>
          <w:sz w:val="27"/>
          <w:szCs w:val="27"/>
          <w:lang w:val="ru-RU"/>
        </w:rPr>
        <w:br/>
        <w:t>- усиление мер реагирования на изменения криминальной обстановки, противодействие экстремизму; </w:t>
      </w:r>
      <w:r w:rsidRPr="003B0E42">
        <w:rPr>
          <w:rFonts w:ascii="Times New Roman" w:eastAsia="Times New Roman" w:hAnsi="Times New Roman" w:cs="Times New Roman"/>
          <w:color w:val="000000"/>
          <w:sz w:val="27"/>
          <w:szCs w:val="27"/>
          <w:lang w:val="ru-RU"/>
        </w:rPr>
        <w:br/>
        <w:t>- повышение результативности оперативно-розыскной деятельности органов внутренних дел, раскрытия преступлений, оказывающих наиболее существенное влияние на криминогенную обстановку;</w:t>
      </w:r>
      <w:r w:rsidRPr="003B0E42">
        <w:rPr>
          <w:rFonts w:ascii="Times New Roman" w:eastAsia="Times New Roman" w:hAnsi="Times New Roman" w:cs="Times New Roman"/>
          <w:color w:val="000000"/>
          <w:sz w:val="27"/>
          <w:szCs w:val="27"/>
          <w:lang w:val="ru-RU"/>
        </w:rPr>
        <w:br/>
        <w:t>- укрепление правопорядка и общественной безопасности, совершенствование организации профилактической работы с лицами, имеющими опыт совершения противоправных деяний, и несовершеннолетними;</w:t>
      </w:r>
      <w:r w:rsidRPr="003B0E42">
        <w:rPr>
          <w:rFonts w:ascii="Times New Roman" w:eastAsia="Times New Roman" w:hAnsi="Times New Roman" w:cs="Times New Roman"/>
          <w:color w:val="000000"/>
          <w:sz w:val="27"/>
          <w:szCs w:val="27"/>
          <w:lang w:val="ru-RU"/>
        </w:rPr>
        <w:br/>
        <w:t>- повышение уровня требований к критериям подбора кадров для прохождения службы в органах внутренних дел, совершенствование профессионально-нравственного и культурно-эстетического воспитания, укрепление служебной дисциплины и законности личного состава как основных условий повышения авторитета сотрудника полиции в обществе;</w:t>
      </w:r>
      <w:r w:rsidRPr="003B0E42">
        <w:rPr>
          <w:rFonts w:ascii="Times New Roman" w:eastAsia="Times New Roman" w:hAnsi="Times New Roman" w:cs="Times New Roman"/>
          <w:color w:val="000000"/>
          <w:sz w:val="27"/>
          <w:szCs w:val="27"/>
          <w:lang w:val="ru-RU"/>
        </w:rPr>
        <w:br/>
        <w:t>- организация работы по раскрытию тяжких и особо тяжких видов преступлений;</w:t>
      </w:r>
      <w:r w:rsidRPr="003B0E42">
        <w:rPr>
          <w:rFonts w:ascii="Times New Roman" w:eastAsia="Times New Roman" w:hAnsi="Times New Roman" w:cs="Times New Roman"/>
          <w:color w:val="000000"/>
          <w:sz w:val="27"/>
          <w:szCs w:val="27"/>
          <w:lang w:val="ru-RU"/>
        </w:rPr>
        <w:br/>
        <w:t>- соблюдение учетно-регистрационной дисциплины;</w:t>
      </w:r>
      <w:r w:rsidRPr="003B0E42">
        <w:rPr>
          <w:rFonts w:ascii="Times New Roman" w:eastAsia="Times New Roman" w:hAnsi="Times New Roman" w:cs="Times New Roman"/>
          <w:color w:val="000000"/>
          <w:sz w:val="27"/>
          <w:szCs w:val="27"/>
          <w:lang w:val="ru-RU"/>
        </w:rPr>
        <w:br/>
        <w:t>- соблюдение служебной дисциплины и законности сотрудниками полиции;</w:t>
      </w:r>
      <w:r w:rsidRPr="003B0E42">
        <w:rPr>
          <w:rFonts w:ascii="Times New Roman" w:eastAsia="Times New Roman" w:hAnsi="Times New Roman" w:cs="Times New Roman"/>
          <w:color w:val="000000"/>
          <w:sz w:val="27"/>
          <w:szCs w:val="27"/>
          <w:lang w:val="ru-RU"/>
        </w:rPr>
        <w:br/>
        <w:t>- повышение качества работы в раскрытии преступления.</w:t>
      </w:r>
      <w:r w:rsidRPr="003B0E42">
        <w:rPr>
          <w:rFonts w:ascii="Times New Roman" w:eastAsia="Times New Roman" w:hAnsi="Times New Roman" w:cs="Times New Roman"/>
          <w:color w:val="000000"/>
          <w:sz w:val="27"/>
          <w:szCs w:val="27"/>
          <w:lang w:val="ru-RU"/>
        </w:rPr>
        <w:br/>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7A7"/>
    <w:rsid w:val="002B37A7"/>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1036</Words>
  <Characters>5907</Characters>
  <Application>Microsoft Macintosh Word</Application>
  <DocSecurity>0</DocSecurity>
  <Lines>49</Lines>
  <Paragraphs>13</Paragraphs>
  <ScaleCrop>false</ScaleCrop>
  <Company/>
  <LinksUpToDate>false</LinksUpToDate>
  <CharactersWithSpaces>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2013-08-01T06:05:00Z</dcterms:created>
  <dcterms:modified xsi:type="dcterms:W3CDTF">2013-08-01T06:06:00Z</dcterms:modified>
</cp:coreProperties>
</file>