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910" w:rsidRPr="00AD4910" w:rsidRDefault="00AD4910" w:rsidP="00AD4910">
      <w:pPr>
        <w:shd w:val="clear" w:color="auto" w:fill="FFFFFF"/>
        <w:outlineLvl w:val="2"/>
        <w:rPr>
          <w:rFonts w:ascii="Tahoma" w:eastAsia="Times New Roman" w:hAnsi="Tahoma" w:cs="Times New Roman"/>
          <w:color w:val="194B66"/>
          <w:sz w:val="27"/>
          <w:szCs w:val="27"/>
          <w:lang w:val="ru-RU"/>
        </w:rPr>
      </w:pPr>
      <w:hyperlink r:id="rId6" w:tooltip="ИНФОРМАЦИОННО - АНАЛИТИЧЕСКАЯ ЗАПИСКА ПО УУП ОМВД РОССИИ по району ХОРОШЕВО-МНЕВНИКИ" w:history="1">
        <w:r w:rsidRPr="00AD4910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ИНФОРМАЦИОННО</w:t>
        </w:r>
        <w:r w:rsidRPr="00AD4910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- </w:t>
        </w:r>
        <w:r w:rsidRPr="00AD4910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АНАЛИТИЧЕСКАЯ</w:t>
        </w:r>
        <w:r w:rsidRPr="00AD4910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AD4910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ЗАПИСКА</w:t>
        </w:r>
        <w:r w:rsidRPr="00AD4910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AD4910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ПО</w:t>
        </w:r>
        <w:r w:rsidRPr="00AD4910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AD4910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УУП</w:t>
        </w:r>
        <w:r w:rsidRPr="00AD4910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AD4910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ОМВД</w:t>
        </w:r>
        <w:r w:rsidRPr="00AD4910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AD4910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РОССИИ</w:t>
        </w:r>
        <w:r w:rsidRPr="00AD4910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AD4910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по</w:t>
        </w:r>
        <w:r w:rsidRPr="00AD4910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AD4910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району</w:t>
        </w:r>
        <w:r w:rsidRPr="00AD4910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AD4910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ХОРОШЕВО</w:t>
        </w:r>
        <w:r w:rsidRPr="00AD4910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-</w:t>
        </w:r>
        <w:r w:rsidRPr="00AD4910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МНЕВНИКИ</w:t>
        </w:r>
      </w:hyperlink>
    </w:p>
    <w:p w:rsidR="00AD4910" w:rsidRPr="00AD4910" w:rsidRDefault="00AD4910" w:rsidP="00AD4910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AD4910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 Отделе МВД России по району Хорошево-Мневники г. Москвы по штату 34 участковых уполномоченных полиции, некомплект 4 единиц(ы). Начальник отделения УУП ОМВД России по району г. Москвы майор полиции Остапов С.М., заместитель начальника ОУУП капитан полиции Ширшова Ю.Л. На территории обслуживаемой Отделом МВД России по району Хорошево-Мневники г. Москвы расположено 540 домов, в которых находится 97470 квартир, проживает 243783 жителей. За отчётный период (2013 год) на территории района всего Зарегистрировано 1832 преступлений, из них: 483 тяжких и особо тяжких. раскрыто участковыми уполномоченными полиции 243 преступлений, из них: тяжких и особо тяжких - 6. Задержано 5 лиц, находящихся в розыске. Привлечено к административной ответственности всего 3146 правонарушителей, поставлено на профилактический учёт по различным основаниям 251 лиц, рассмотрено 8645 жалоб и заявлений граждан.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Отделе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Хорошево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штату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некомплект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4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единиц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682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Начальник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отделения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10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Остапов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заместитель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начальника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ОУУП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Ширшова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Отделом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районуХорошево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540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которых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находится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5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97470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243783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6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1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1832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483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243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- 6.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Задержано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10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3146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251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8645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10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пункта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: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Участковый пункт полиции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1 (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ул. Народного-Ополчения,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обслуживают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майор полиции Кудинов С.А., УУП майор полиции Азолов И.Е., УУП капитан полиции Коровин Д.С., УУП майор полиции Филатов Д.И., УУП лейтенанта полиции Жигалкин В.В., УУП капитан полиции Харламов Ю.С.;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Участковый пункт полиции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 (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47,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обслуживают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старшийУУП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майор полиции Тупикова Ю.В., УУП лейтенант полиции Шендеров Н.А., УУП капитан полиции Пименов А.С., УУП капитан полиции Рыбкин П.Н.;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Участковый пункт полиции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Новохорошевский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26)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обслуживают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майор полиции Абдулин Р.Х., УУП капитан полиции Еремкин Г.Н.;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Участковый пункт полиции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4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Новохорошевский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26)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обслуживают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капитан полиции Ильин В.В., УУП лейтенант полиции Журавлев К.Н., УУП старший лейтенант полиции Мурзин В.С.;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Участковый пункт полиции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5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обслуживают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майора полиции Шкраба А.С., УУП капитан полиции Фомин М.Г., УУП капитан полиции Безин Г.В., УУП старший лейтенант полиции Ивченко С.А., УУП капитан полиции Лапа А.Ю.;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Участковый пункт полиции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6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Генерала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Карбышева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  19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обслуживают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майор полиции Жестков А.С., УУП старший лейтенант полиции Овчинников Д.В., УУП майор полиции Гусейнов М.Р., УУП капитан полиции Петряшов Н.С.;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lastRenderedPageBreak/>
        <w:t>Участковый пункт полиции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7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Новикова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Прибоя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обслуживают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майор полиции Кокорев А.Н., УУП майор полиции Осипов С.В., УУП майор полиции Симоянов Р.В., УУП лейтенант полиции Абрамов Н.А., УУП старший лейтенант полиции Маментьев А.А., УУП капитан полиции Войцеховский В.А.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60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Участковый пункт полиции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1 (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ул. Народного-Ополчения,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4)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1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Народного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Ополчения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14; 16; 18; 18; 21; 23; 25; 27; 29;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21; 23; 25; 29; 31; 31-2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Демьяна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7; 9 1-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, 2-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, 3-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Силикатный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Причальный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Шеногина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Шелепихинская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набережная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Промзона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2; 3; 4; 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9; 12; 13;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Демьяна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4; 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2;8 ;10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5; 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5, 6; 10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Демьяна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2,3 ,4, 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3; 7; 9; 11; 13; 15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17; 17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4; 6; 8 ; 10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Народного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Ополчения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4; 6; 8; 10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.1, 2; 12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5, 6;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Карамышевская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набережная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18; 20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22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24; 26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28; 30; 32/2;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15; 17; 19)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обслуживают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майор полиции Кудинов С.А., УУП майор полиции Азолов И.Е., УУП капитан полиции Коровин Д.С., УУП майор полиции Филатов Д.И., УУП лейтенанта полиции Жигалкин В.В., УУП капитан полиции Харламов Ю.С.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зоне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  9474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,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26775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821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241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22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52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и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-1.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701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649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1632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старшего УУП ОМВД России по району Хорошево-Мневники г.Москвы майора полиции Кудинова С.А.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16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Народного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Ополчения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14; 16; 18; 18; 21; 23; 25; 27; 29;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21; 23; 25; 29; 31; 31-2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Демьяна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7; 9),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1378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4210 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36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тяжкое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тяжкое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1- мошенничество, 1- грабеж, 1- кража автомашины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ст. 159, 119, 119, 119, 116, 161, 116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48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20.1 - 3, 18.8 – 15, 19.15 - 1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306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1310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2-х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автостоянок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672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Хорошево-Мневники г.Москвы майора полиции Азолова И.Е.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(1-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, 2-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, 3-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Силикатный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Причальный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Шеногина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Шелепихинская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набережная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Промзона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1; 2; 3; 4; 5),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396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36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2- кражи автомашины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13 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ст. 159, 119, 4 - 327, 6- 322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133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20.1 - 6, 18.8 – 34, 19.15 - 1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234 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202 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6-ть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автостоянок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Хорошево-Мневники г.Москвы капитана полиции Коровина Д.С.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9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9; 12; 13;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Демьяна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4; 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2;8 ;10),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1787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5471 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35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2 - квартирные кражи, 5 - краж автомашин, 1 - грабеж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ст. 327 - 3, 158, 119, 115, 324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115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20.1 - 11, 18.8 – 16, 19.15 - 3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8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246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1700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9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Хорошево-Мневники г.Москвы майора полиции Филатова Д.И.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8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5; 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5, 6; 10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Демьяна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1, 2,3 ,4, 5),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1227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4908 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30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1 - квартирная кража, 6 - краж автомашин, 1 - грабеж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13 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ст. 161, 158, 327 - 6, 322 – 3, 324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133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20.1 - 8, 18.8 – 11, 19.15 - 1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222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1215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14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Хорошево-Мневники г.Москвы лейтенанта полиции Жигалкина В.В.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16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3; 7; 9; 11; 13; 15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17; 17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4; 6; 8 ; 10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1, 2, 3, 4),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1520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3120 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31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3 - квартирных краж, 4 - кражи автомашин, 3 - грабежа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ст. 327, 116, 324, 322, 158 - 2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125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20.1 - 15, 18.8 – 11, 19.15 - 1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138 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1502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Хорошево-Мневники г.Москвы капитана полиции Харламова Ю.С.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24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Народного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Ополчения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4; 6; 8; 10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.1, 2; 12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5, 6;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Карамышевская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набережная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 ;20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22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24; 26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28; 30; 32/2;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15; 17; 19),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1746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5600 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33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2 - квартирные кражи, 3 - кражи автомашин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ст. 327, 116, 322, 158 – 3, 119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95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20.1 - 9, 18.8 – 12, 19.15 - 7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9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252 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1696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14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9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2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Участковый пункт полиции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 (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47,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2(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ГКБ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67 –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Саляма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Адиля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2/44;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институт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Проктологии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Карамышевская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44;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Травматологический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комплекс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ГКБ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67 –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Саляма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Адиля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7; 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1/46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Карамышевская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13 «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Вираж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47;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Карамышевская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50; 52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49; 51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2,3, 4; 53; 55; 57; 59; 61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Карамышевская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2,3; 54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  56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58; 60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62; 64; 66;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Карамышевский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проезд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7; «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Годуново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6; 15;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Храм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Живоначальной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Троицы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Карамышевская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36; 38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1,2; 40;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Народного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Ополчения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3; 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3, 4, 5, 6; 11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.13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Терехово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Нижние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поселок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Главмосстрая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37, 39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41;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43;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Саляма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Адиля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Патриот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Обслуживают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старшийУУП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майор полиции Тупикова Ю.В., УУП лейтенант полиции Шендеров Н.А., УУП капитан полиции Пименов А.С., УУП капитан полиции Рыбкин П.Н.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зоне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71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  6722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,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15440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821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135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10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48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и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- 4.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701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349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1183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старшего УУП ОМВД России по району Хорошево-Мневники г.Москвы майора полиции Тупикова Ю.В.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ГКБ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67 –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Саляма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Адиля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2/44;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институт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Проктологии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Карамышевская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44;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Травматологический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комплекс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ГКБ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67 –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Саляма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Адиля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7; 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1/46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Карамышевская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13 «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Вираж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47;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Карамышевская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50; 52),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685 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2320 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1- кража автомашины, 1 – грабеж, 1 - разбой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ст. 158 -2, 119 – 2, 111, 322 – 5, 327 - 2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96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20.1 - 8, 18.8 – 6, 19.15 - 0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8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336 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1896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9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Хорошево-Мневники г.Москвы лейтенанта полиции Шендерова Н.А.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24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49; 51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2,3, 4; 53; 55; 57; 59; 61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Карамышевская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2,3; 54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  56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58; 60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62; 64; 66;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Карамышевский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проезд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7; «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Годуново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6; 15;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Храм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Живоначальной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Троицы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1870 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4170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30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2- кражи автомашин, 2 – грабежа, 1 – квартирная кража, 1 – мошенничество, 1 - разбой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10 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ст. 116 - 3, 161, 327 - 3, 324 – 2, 119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71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20.1 - 7, 18.8 – 13, 19.15 - 5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288 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1790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9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отсутствуют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Хорошево-Мневники г.Москвы капитана полиции Пименова А.С.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18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Карамышевская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36; 38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1,2; 40;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Народного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Ополчения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3; 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3, 4, 5, 6; 11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.13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1, 2, 3, 4),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1931 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4980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35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3- кражи автомашины, 1 – грабеж, 1- тяжкий вред здоровью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16 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ст. 111, 327 – 5, 119, 115, 324 – 2, 322 – 6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85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20.1 - 12, 18.8 – 16, 19.15 - 9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253 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1850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Хорошево-Мневники г.Москвы капитана полиции Рыбкин П.Н.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26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Терехово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Нижние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поселок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Главмосстрая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37, 39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41;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43;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Саляма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Адиля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Патриот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2236 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3970 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38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 – квартирные кражи, 2 – грабежа 6 - краж автомашин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8 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ст. 161, 158 – 2, 327 - 2, 324, 119, 116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64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20.1 - 8, 18.8 – 7, 19.15 - 0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306 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1460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Автостоянок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участкеотсутствуют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Участковый пункт полиции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Новохорошевский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, 26)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Демьяна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5; 22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24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.1, 2, 3; 24; 25 3-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Хорошевская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улица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7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Тепличный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9; 11; 13; 15; 17; 19; 21;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Генерала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Берзарина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5; 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9; 11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16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5, 6, 7;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Демьяна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16; 18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4; 6; 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10; 12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Новохорошевский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5; 7; 9; 11; 13; 15;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Генерала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Берзарина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1; 3-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Хорошевская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2; 6; 7; 12;  14; 16; 18; 20; 22)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Обслуживают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старшийУУП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майор полиции Абдулин Р.Х., УУП капитан полиции Еремкин Г.Н.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зоне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61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  5550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,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14834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821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полугодие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114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20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и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- 0.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701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188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648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старшего УУП ОМВД России по району Хорошево-Мневники г.Москвы майора полиции Абдулина Р.Х.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23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Демьяна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5; 22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24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.1, 2, 3; 24; 25 3-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Хорошевская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улица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7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Тепличный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9; 11; 13; 15; 17; 19; 21;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Генерала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Берзарина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5; 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1; 9; 11),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1930 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5240 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37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 – квартирные кражи, 1 – грабеж 2 - кражи автомашин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11 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ст. 116, 119 – 2, 327 - 3, 324 - 3, 322 – 2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85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20.1 - 5, 18.8 – 20, 19.15 - 2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304 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1860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13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Автостоянок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участкеотсутствуют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Хорошево-Мневники г.Москвы капитана полиции Еремкина Г.Н.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16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5, 6, 7;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Демьяна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16; 18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1, 3),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1720 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4224 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35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 – квартирные кражи, 3 - кражи автомашин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9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ст. 116 - 4, 119 – 3, 158, 228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103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20.1 - 16, 18.8 – 8, 19.15 - 1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308 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1680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8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8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Автостоянок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участкеотсутствуют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4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Участковый пункт полиции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4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Новохорошевский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, 26)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4(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.18,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Демьяна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19,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Народного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Ополчения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22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24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26; 26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26;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Тухачевского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Народного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Ополчения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32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МТУСИ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34;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Тухачевского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15; 14; 16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1, 2; 18)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Обслуживают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старшийУУП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капитан полиции Ильин В.В., УУП лейтенант полиции Журавлев К.Н., УУП старший лейтенант полиции Мурзин В.С.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зоне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  5386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,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14375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821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97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16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и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-1.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701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316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941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старшего УУП ОМВД России по району Хорошево-Мневники г.Москвы капитана полиции Ильина В.В.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15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.18,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Демьяна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19,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3),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1926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5327 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34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5- квартирных краж, 1- кража автомашины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ст. 116, 105, 324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96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20.1 - 8, 18.8 – 6, 19.15 - 0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8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306 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1896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9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Хорошево-Мневники г.Москвы лейтенанта полиции Журавлева К.Н.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10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Народного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Ополчения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22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24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26; 26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26;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Тухачевского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1, 2, 3),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1624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4323 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31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2 - квартирные кражи, 1- кража автомашины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2- 119, 2- 116, 115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122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20.1 - 12, 18.8 – 20, 19.15 - 4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8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293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1597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10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Хорошево-Мневники г.Москвы старшего лейтенанта полиции Мурзина В.С.за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10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Народного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Ополчения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32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МТУСИ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34;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Тухачевского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15; 14; 16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1, 2; 18),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1836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4725 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4 - квартирные кражи, 1- кража автомашины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8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3 - 158, 3 - 327, 324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98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20.1 - 9, 18.8 – 13, 19.15 - 5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342 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1805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5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Участковый пункт полиции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5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3)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5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Генерала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Карбышева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4; 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.1, 2, 3, 4; 8; 10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3, 4; 12;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30;30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32; 34; 36; 38; 38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40; 42;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Народного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Ополчения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Бульвар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генерала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Карбышева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2,3,4,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3, 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Тухачевского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25;25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Тухачевского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 , 3: 44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46.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Глаголева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28,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Тухачевского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20; 22,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1,2, 3; 24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26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28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30;32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1,2; 34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38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40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Берзарина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,2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, 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Народного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Ополчения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Бульвар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генерала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Карбышева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2,3,4,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3, 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Тухачевского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25;25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35)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Обслуживают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старшийУУП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майора полиции Шкраба А.С., УУП капитан полиции Фомин М.Г., УУП капитан полиции Безин Г.В., УУП старший лейтенант полиции Ивченко С.А., УУП капитан полиции Лапа А.Ю.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зоне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  10806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,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27046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821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полугодие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211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40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и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- 0.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701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303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26 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1747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старшего УУП ОМВД России по району Хорошево-Мневники г.Москвы майора полиции Шкрабы А.С.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Генерала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Карбышева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4; 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.1, 2, 3, 4; 8; 10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3, 4; 12;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30;30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32; 34; 36; 38; 38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40; 42;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Народного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Ополчения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1, 2),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1580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3618 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30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2 - квартирные кражи, 7 - краж автомашин, 1 - грабеж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ст. 158, 327, 324, 322 - 2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20.1 - 2, 18.8 – 10, 19.15 - 2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354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1503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Хорошево-Мневники г.Москвы капитана полиции Фомина М.Г.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18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Бульвар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генерала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Карбышева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2,3,4,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3, 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Тухачевского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25;25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35),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1930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4870 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41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5 - кражи автомашин, 1 - разбой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ст. 232, 116, 160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60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20.1 - 11, 18.8 – 3, 19.15 - 8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276 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1890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Хорошево-Мневники г.Москвы капитана полиции Безина Г.В.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Тухачевского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 , 3: 44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46.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Глаголева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28,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1, 2, 3, 4, 5),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1680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4110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37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5 - краж автомашин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8 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ст. 119 - 2, 116, 327 – 3, 324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15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20.1 - 2, 18.8 – 5, 19.15 - 0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318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1480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8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Хорошево-Мневники г.Москвы старшего лейтенанта полиции Ивченко С.А.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17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Тухачевского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20; 22,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1,2, 3; 24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26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28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30;32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1,2; 34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38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40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1, 2),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2016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6048 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30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2 - кражи автомашин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37 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ст. 116 - 2, 119, 327 - 4, 324, 322 – 4, 160 - 5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105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20.1 - 11, 18.8 – 28, 19.15 - 8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304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2002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13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9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Хорошево-Мневники г.Москвы капитана полиции Лапа А.Ю.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9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Берзарина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,2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, 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Народного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Ополчения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33),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1880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3585 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36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4 - кражи автомашин, 2 – квартирные кражи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ст. 158 - 2, 119 - 2, 115, 327 - 2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51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20.1 - 10, 18.8 – 13, 19.15 - 0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296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1750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13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6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Участковый пункт полиции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6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Генерала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Карбышева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  19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2)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6(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Генерала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Карбышева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  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5, 6, 7; 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5, 6, 7; 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1,2; 11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15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17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19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Генерала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Карбышева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3; 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44; 46; 48;48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50; 52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54; 56; 58; 58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60; 62; 64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66; 68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70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Генерала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Глаголева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1;2;3;4;5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1 -5;6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1-3;7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.1-3;8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.1-4;10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.1-3;12;14;16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.1-2;20;22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.1;24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.1-3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Генерала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Глаголева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11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15; 17; 19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Живописная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  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8,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Тухачевского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37/21; 39; 39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41; 43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45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47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49; 51; 53; 55; 61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2)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Обслуживают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старшийУУП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майор полиции Жестков А.С., УУП старший лейтенант полиции Овчинников Д.В., УУП майор полиции Гусейнов М.Р., УУП капитан полиции Петряшов Н.С.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зоне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78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  11367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,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27904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821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27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и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-0.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701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295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1168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старшего УУП ОМВД России по району Хорошево-Мневники г.Москвы майора полиции Жесткова А.С.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19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Генерала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Карбышева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  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5, 6, 7; 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5, 6, 7; 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1,2; 11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15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17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19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1, 2, 3, 4,5),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2140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5495 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33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2 - квартирные кражи, 3 - кражи автомашин, 2 - грабежа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15 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ст. 119 - 7, 116 - 4, 115 - 2, 228, 112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93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20.1 - 2, 18.8 – 3, 19.15 - 1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282 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2110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18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Хорошево-Мневники г.Москвы старшего лейтенанта полиции Овчинникова Д.В.за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18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Генерала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Карбышева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3; 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44; 46; 48;48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50; 52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54; 56; 58; 58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60; 62; 64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66; 68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70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2050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7125 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31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1 - квартирная кража, 4 - кражи автомашин, 1 - грабеж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ст. 119, 116, 115, 228, 232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101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20.1 - 4, 18.8 – 47, 19.15 - 1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316 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1984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Хорошево-Мневники г.Москвы майора полиции Гусейнова М.Р.за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23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Генерала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Глаголева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1;2;3;4;5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1 -5;6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1-3;7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.1-3;8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.1-4;10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.1-3;12;14;16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.1-2;20;22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.1;24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.1-3),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1920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5634 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34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1 - квартирная кража, 3 - кражи автомашин, 1 - грабеж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ст. 119, 116 - 2, 327, 324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25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20.1 - 6, 18.8 – 10, 19.15 - 0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352 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1840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Хорошево-Мневники г.Москвы капитана полиции Петряшова Н.С.за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18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Генерала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Глаголева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11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15; 17; 19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Живописная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  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1, 2, 3; 8),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1840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5511 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30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2 - квартирные кражи, 2 - кражи автомашин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ст. 119, 115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76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20.1 - 9, 18.8 – 7, 19.15 - 0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190 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1760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7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Участковый пункт полиции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7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Новикова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Прибоя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4)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7(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зона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отдыха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Серебряный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бор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Живописная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21 –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стадион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Октябрь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78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Новикова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Прибоя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11;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Паршина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 –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гостиница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Север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Паршина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11; 13; 15; 17;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Генерала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Глаголева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25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Тухачевского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48, 50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Паршина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4; 6; 8; 10; 12; 14; 19; 21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23; 25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27; 29; 31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33;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Живописная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26; 28;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Берзарина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37; 39,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Новикова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Прибоя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10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12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Живописная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5, 6, 7;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72, 74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Живописная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Тухачевского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54,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58,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60,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Живописная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7; 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  11;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15; 17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19;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Паршина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37; 39; 41;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Новикова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Прибоя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16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1, 2, 3, 4; 18)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Обслуживают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старшийУУП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майор полиции Кокорев А.Н., УУП майор полиции Осипов С.В., УУП майор полиции Симоянов Р.В., УУП лейтенант полиции Абрамов Н.А., УУП старший лейтенант полиции Маментьев А.А., УУП капитан полиции Войцеховский В.А.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зоне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89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  9678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,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24075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821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51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и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-0.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701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514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1326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старшего УУП ОМВД России по району Хорошево-Мневники г.Москвы майора полиции Кокорева А.Н.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11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зона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отдыха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Серебряный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бор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Живописная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21 –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стадион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Октябрь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78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Новикова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Прибоя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11;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Паршина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 –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гостиница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Север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»),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1245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2933 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6 - краж автомашин, 4 – грабежа, 1 разбой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9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ст. 228 -1, 322 – 7, 119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86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20.1 - 7, 18.8 – 20, 19.15 - 4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336 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1195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Хорошево-Мневники г.Москвы майора полиции Осипова С.В.за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10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Паршина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11; 13; 15; 17;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Генерала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Глаголева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25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Тухачевского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48, 50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1, 2),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1638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4760 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23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3 - кражи автомашины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10 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3 - 158, 3 - 327, 324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83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20.1 - 4, 18.8 – 17, 19.15 - 8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216 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4760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Хорошево-Мневники г.Москвы майора полиции Симоянова Р.В.за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10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Паршина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4; 6; 8; 10; 12; 14; 19; 21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23; 25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27; 29; 31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33;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Живописная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26; 28;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Берзарина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37; 39),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693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2760 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35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2 - квартирные кражи, 2 - кражи автомашины, 1 - грабеж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13 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119, 116, 327, 10 – 322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138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20.1 - 16, 18.8 – 16, 19.15 - 9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204 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685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9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Хорошево-Мневники г.Москвы лейтенанта полиции Абрамова Н.А.за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Новикова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Прибоя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10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12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Живописная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5, 6, 7;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Маршала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Жукова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72, 74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1, 2, 3),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2415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4800 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36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2 - квартирные кражи, 1 - кража автомашины, 1 - грабеж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8 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119 - 2, 116 - 2, 327 - 1, 322 - 3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29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20.1 - 3, 18.8 – 4, 19.15 - 4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192 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1798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Хорошево-Мневники г.Москвы старшего лейтенанта полиции Маментьева А.А.за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15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Живописная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22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Марш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Тухачевского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54,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58,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60),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1715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3920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1 - квартирная кража, 4 - кражи автомашин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119, 116 - 2, 322 - 4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70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20.1 - 5, 18.8 – 10, 19.15 - 11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5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198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1670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проверки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  </w:t>
      </w:r>
      <w:r w:rsidRPr="00AD4910">
        <w:rPr>
          <w:rFonts w:ascii="Charcoal CY" w:hAnsi="Charcoal CY" w:cs="Charcoal CY"/>
          <w:i/>
          <w:iCs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i/>
          <w:iCs/>
          <w:color w:val="000000"/>
          <w:sz w:val="21"/>
          <w:szCs w:val="21"/>
          <w:lang w:val="ru-RU"/>
        </w:rPr>
        <w:t> 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AD4910" w:rsidRPr="00AD4910" w:rsidRDefault="00AD4910" w:rsidP="00AD4910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Хорошево-Мневники г.Москвы капитана полиции Войцеховского В.А.за отчётный период (2013 год)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21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Живописная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7; 9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  11;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15; 17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19;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Паршина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35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37; 39; 41;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Новикова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Прибоя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16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 1, 2, 3, 4; 18),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1972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4896 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31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1 - квартирная кража, 2 - кражи автомашин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12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119 - 4, 116 - 5, 327 – 1, 324 – 1, 322 - 1 УК 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0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108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20.1 - 4, 18.8 – 29, 19.15 - 1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186 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1906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ним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приняты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ИФНС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34).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состороны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14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AD4910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7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участкеотсутствуют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AD4910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AD4910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AD4910" w:rsidRPr="00AD4910" w:rsidRDefault="00AD4910" w:rsidP="00AD4910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635FD"/>
    <w:multiLevelType w:val="multilevel"/>
    <w:tmpl w:val="CEE2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580E14"/>
    <w:multiLevelType w:val="multilevel"/>
    <w:tmpl w:val="A4F8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837647"/>
    <w:multiLevelType w:val="multilevel"/>
    <w:tmpl w:val="96BAF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5F7DDC"/>
    <w:multiLevelType w:val="multilevel"/>
    <w:tmpl w:val="7430C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5271B0"/>
    <w:multiLevelType w:val="multilevel"/>
    <w:tmpl w:val="85B6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B518EA"/>
    <w:multiLevelType w:val="multilevel"/>
    <w:tmpl w:val="1AD6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0E5320"/>
    <w:multiLevelType w:val="multilevel"/>
    <w:tmpl w:val="79785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910"/>
    <w:rsid w:val="009C473A"/>
    <w:rsid w:val="00AD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AD491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paragraph" w:styleId="3">
    <w:name w:val="heading 3"/>
    <w:basedOn w:val="a"/>
    <w:link w:val="30"/>
    <w:uiPriority w:val="9"/>
    <w:qFormat/>
    <w:rsid w:val="00AD491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paragraph" w:styleId="6">
    <w:name w:val="heading 6"/>
    <w:basedOn w:val="a"/>
    <w:link w:val="60"/>
    <w:uiPriority w:val="9"/>
    <w:qFormat/>
    <w:rsid w:val="00AD4910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910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AD4910"/>
    <w:rPr>
      <w:rFonts w:ascii="Times" w:hAnsi="Times"/>
      <w:b/>
      <w:bCs/>
      <w:sz w:val="27"/>
      <w:szCs w:val="27"/>
    </w:rPr>
  </w:style>
  <w:style w:type="character" w:customStyle="1" w:styleId="60">
    <w:name w:val="Заголовок 6 Знак"/>
    <w:basedOn w:val="a0"/>
    <w:link w:val="6"/>
    <w:uiPriority w:val="9"/>
    <w:rsid w:val="00AD4910"/>
    <w:rPr>
      <w:rFonts w:ascii="Times" w:hAnsi="Times"/>
      <w:b/>
      <w:bCs/>
      <w:sz w:val="15"/>
      <w:szCs w:val="15"/>
    </w:rPr>
  </w:style>
  <w:style w:type="character" w:customStyle="1" w:styleId="apple-converted-space">
    <w:name w:val="apple-converted-space"/>
    <w:basedOn w:val="a0"/>
    <w:rsid w:val="00AD4910"/>
  </w:style>
  <w:style w:type="paragraph" w:styleId="a3">
    <w:name w:val="Normal (Web)"/>
    <w:basedOn w:val="a"/>
    <w:uiPriority w:val="99"/>
    <w:semiHidden/>
    <w:unhideWhenUsed/>
    <w:rsid w:val="00AD491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styleId="2">
    <w:name w:val="Body Text 2"/>
    <w:basedOn w:val="a"/>
    <w:link w:val="20"/>
    <w:uiPriority w:val="99"/>
    <w:semiHidden/>
    <w:unhideWhenUsed/>
    <w:rsid w:val="00AD491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AD4910"/>
    <w:rPr>
      <w:rFonts w:ascii="Times" w:hAnsi="Times"/>
      <w:sz w:val="20"/>
      <w:szCs w:val="20"/>
    </w:rPr>
  </w:style>
  <w:style w:type="paragraph" w:customStyle="1" w:styleId="a4">
    <w:name w:val="a"/>
    <w:basedOn w:val="a"/>
    <w:rsid w:val="00AD491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styleId="a5">
    <w:name w:val="No Spacing"/>
    <w:basedOn w:val="a"/>
    <w:uiPriority w:val="1"/>
    <w:qFormat/>
    <w:rsid w:val="00AD491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styleId="a6">
    <w:name w:val="Body Text Indent"/>
    <w:basedOn w:val="a"/>
    <w:link w:val="a7"/>
    <w:uiPriority w:val="99"/>
    <w:semiHidden/>
    <w:unhideWhenUsed/>
    <w:rsid w:val="00AD491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7">
    <w:name w:val="Отступ основного текста Знак"/>
    <w:basedOn w:val="a0"/>
    <w:link w:val="a6"/>
    <w:uiPriority w:val="99"/>
    <w:semiHidden/>
    <w:rsid w:val="00AD4910"/>
    <w:rPr>
      <w:rFonts w:ascii="Times" w:hAnsi="Times"/>
      <w:sz w:val="20"/>
      <w:szCs w:val="20"/>
    </w:rPr>
  </w:style>
  <w:style w:type="character" w:styleId="a8">
    <w:name w:val="Strong"/>
    <w:basedOn w:val="a0"/>
    <w:uiPriority w:val="22"/>
    <w:qFormat/>
    <w:rsid w:val="00AD4910"/>
    <w:rPr>
      <w:b/>
      <w:bCs/>
    </w:rPr>
  </w:style>
  <w:style w:type="paragraph" w:styleId="a9">
    <w:name w:val="Body Text"/>
    <w:basedOn w:val="a"/>
    <w:link w:val="aa"/>
    <w:uiPriority w:val="99"/>
    <w:semiHidden/>
    <w:unhideWhenUsed/>
    <w:rsid w:val="00AD491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a">
    <w:name w:val="Основной текст Знак"/>
    <w:basedOn w:val="a0"/>
    <w:link w:val="a9"/>
    <w:uiPriority w:val="99"/>
    <w:semiHidden/>
    <w:rsid w:val="00AD4910"/>
    <w:rPr>
      <w:rFonts w:ascii="Times" w:hAnsi="Times"/>
      <w:sz w:val="20"/>
      <w:szCs w:val="20"/>
    </w:rPr>
  </w:style>
  <w:style w:type="paragraph" w:styleId="31">
    <w:name w:val="Body Text 3"/>
    <w:basedOn w:val="a"/>
    <w:link w:val="32"/>
    <w:uiPriority w:val="99"/>
    <w:semiHidden/>
    <w:unhideWhenUsed/>
    <w:rsid w:val="00AD491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AD4910"/>
    <w:rPr>
      <w:rFonts w:ascii="Times" w:hAnsi="Times"/>
      <w:sz w:val="20"/>
      <w:szCs w:val="20"/>
    </w:rPr>
  </w:style>
  <w:style w:type="paragraph" w:customStyle="1" w:styleId="listparagraph">
    <w:name w:val="listparagraph"/>
    <w:basedOn w:val="a"/>
    <w:rsid w:val="00AD491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10">
    <w:name w:val="a1"/>
    <w:basedOn w:val="a0"/>
    <w:rsid w:val="00AD4910"/>
  </w:style>
  <w:style w:type="paragraph" w:customStyle="1" w:styleId="heading10">
    <w:name w:val="heading10"/>
    <w:basedOn w:val="a"/>
    <w:rsid w:val="00AD491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21">
    <w:name w:val="2"/>
    <w:basedOn w:val="a"/>
    <w:rsid w:val="00AD491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b">
    <w:name w:val="Emphasis"/>
    <w:basedOn w:val="a0"/>
    <w:uiPriority w:val="20"/>
    <w:qFormat/>
    <w:rsid w:val="00AD4910"/>
    <w:rPr>
      <w:i/>
      <w:iCs/>
    </w:rPr>
  </w:style>
  <w:style w:type="character" w:styleId="ac">
    <w:name w:val="Hyperlink"/>
    <w:basedOn w:val="a0"/>
    <w:uiPriority w:val="99"/>
    <w:semiHidden/>
    <w:unhideWhenUsed/>
    <w:rsid w:val="00AD4910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AD491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AD491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paragraph" w:styleId="3">
    <w:name w:val="heading 3"/>
    <w:basedOn w:val="a"/>
    <w:link w:val="30"/>
    <w:uiPriority w:val="9"/>
    <w:qFormat/>
    <w:rsid w:val="00AD491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paragraph" w:styleId="6">
    <w:name w:val="heading 6"/>
    <w:basedOn w:val="a"/>
    <w:link w:val="60"/>
    <w:uiPriority w:val="9"/>
    <w:qFormat/>
    <w:rsid w:val="00AD4910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910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AD4910"/>
    <w:rPr>
      <w:rFonts w:ascii="Times" w:hAnsi="Times"/>
      <w:b/>
      <w:bCs/>
      <w:sz w:val="27"/>
      <w:szCs w:val="27"/>
    </w:rPr>
  </w:style>
  <w:style w:type="character" w:customStyle="1" w:styleId="60">
    <w:name w:val="Заголовок 6 Знак"/>
    <w:basedOn w:val="a0"/>
    <w:link w:val="6"/>
    <w:uiPriority w:val="9"/>
    <w:rsid w:val="00AD4910"/>
    <w:rPr>
      <w:rFonts w:ascii="Times" w:hAnsi="Times"/>
      <w:b/>
      <w:bCs/>
      <w:sz w:val="15"/>
      <w:szCs w:val="15"/>
    </w:rPr>
  </w:style>
  <w:style w:type="character" w:customStyle="1" w:styleId="apple-converted-space">
    <w:name w:val="apple-converted-space"/>
    <w:basedOn w:val="a0"/>
    <w:rsid w:val="00AD4910"/>
  </w:style>
  <w:style w:type="paragraph" w:styleId="a3">
    <w:name w:val="Normal (Web)"/>
    <w:basedOn w:val="a"/>
    <w:uiPriority w:val="99"/>
    <w:semiHidden/>
    <w:unhideWhenUsed/>
    <w:rsid w:val="00AD491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styleId="2">
    <w:name w:val="Body Text 2"/>
    <w:basedOn w:val="a"/>
    <w:link w:val="20"/>
    <w:uiPriority w:val="99"/>
    <w:semiHidden/>
    <w:unhideWhenUsed/>
    <w:rsid w:val="00AD491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AD4910"/>
    <w:rPr>
      <w:rFonts w:ascii="Times" w:hAnsi="Times"/>
      <w:sz w:val="20"/>
      <w:szCs w:val="20"/>
    </w:rPr>
  </w:style>
  <w:style w:type="paragraph" w:customStyle="1" w:styleId="a4">
    <w:name w:val="a"/>
    <w:basedOn w:val="a"/>
    <w:rsid w:val="00AD491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styleId="a5">
    <w:name w:val="No Spacing"/>
    <w:basedOn w:val="a"/>
    <w:uiPriority w:val="1"/>
    <w:qFormat/>
    <w:rsid w:val="00AD491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styleId="a6">
    <w:name w:val="Body Text Indent"/>
    <w:basedOn w:val="a"/>
    <w:link w:val="a7"/>
    <w:uiPriority w:val="99"/>
    <w:semiHidden/>
    <w:unhideWhenUsed/>
    <w:rsid w:val="00AD491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7">
    <w:name w:val="Отступ основного текста Знак"/>
    <w:basedOn w:val="a0"/>
    <w:link w:val="a6"/>
    <w:uiPriority w:val="99"/>
    <w:semiHidden/>
    <w:rsid w:val="00AD4910"/>
    <w:rPr>
      <w:rFonts w:ascii="Times" w:hAnsi="Times"/>
      <w:sz w:val="20"/>
      <w:szCs w:val="20"/>
    </w:rPr>
  </w:style>
  <w:style w:type="character" w:styleId="a8">
    <w:name w:val="Strong"/>
    <w:basedOn w:val="a0"/>
    <w:uiPriority w:val="22"/>
    <w:qFormat/>
    <w:rsid w:val="00AD4910"/>
    <w:rPr>
      <w:b/>
      <w:bCs/>
    </w:rPr>
  </w:style>
  <w:style w:type="paragraph" w:styleId="a9">
    <w:name w:val="Body Text"/>
    <w:basedOn w:val="a"/>
    <w:link w:val="aa"/>
    <w:uiPriority w:val="99"/>
    <w:semiHidden/>
    <w:unhideWhenUsed/>
    <w:rsid w:val="00AD491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a">
    <w:name w:val="Основной текст Знак"/>
    <w:basedOn w:val="a0"/>
    <w:link w:val="a9"/>
    <w:uiPriority w:val="99"/>
    <w:semiHidden/>
    <w:rsid w:val="00AD4910"/>
    <w:rPr>
      <w:rFonts w:ascii="Times" w:hAnsi="Times"/>
      <w:sz w:val="20"/>
      <w:szCs w:val="20"/>
    </w:rPr>
  </w:style>
  <w:style w:type="paragraph" w:styleId="31">
    <w:name w:val="Body Text 3"/>
    <w:basedOn w:val="a"/>
    <w:link w:val="32"/>
    <w:uiPriority w:val="99"/>
    <w:semiHidden/>
    <w:unhideWhenUsed/>
    <w:rsid w:val="00AD491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AD4910"/>
    <w:rPr>
      <w:rFonts w:ascii="Times" w:hAnsi="Times"/>
      <w:sz w:val="20"/>
      <w:szCs w:val="20"/>
    </w:rPr>
  </w:style>
  <w:style w:type="paragraph" w:customStyle="1" w:styleId="listparagraph">
    <w:name w:val="listparagraph"/>
    <w:basedOn w:val="a"/>
    <w:rsid w:val="00AD491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10">
    <w:name w:val="a1"/>
    <w:basedOn w:val="a0"/>
    <w:rsid w:val="00AD4910"/>
  </w:style>
  <w:style w:type="paragraph" w:customStyle="1" w:styleId="heading10">
    <w:name w:val="heading10"/>
    <w:basedOn w:val="a"/>
    <w:rsid w:val="00AD491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21">
    <w:name w:val="2"/>
    <w:basedOn w:val="a"/>
    <w:rsid w:val="00AD491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b">
    <w:name w:val="Emphasis"/>
    <w:basedOn w:val="a0"/>
    <w:uiPriority w:val="20"/>
    <w:qFormat/>
    <w:rsid w:val="00AD4910"/>
    <w:rPr>
      <w:i/>
      <w:iCs/>
    </w:rPr>
  </w:style>
  <w:style w:type="character" w:styleId="ac">
    <w:name w:val="Hyperlink"/>
    <w:basedOn w:val="a0"/>
    <w:uiPriority w:val="99"/>
    <w:semiHidden/>
    <w:unhideWhenUsed/>
    <w:rsid w:val="00AD4910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AD491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7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8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uvd-szao.ru/page.php?al=informacionno---analiticheskaya-zapiska-po-uup-omvd-rossii-po-rajonu-xoroshevo-mnevniki-184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9629</Words>
  <Characters>54887</Characters>
  <Application>Microsoft Macintosh Word</Application>
  <DocSecurity>0</DocSecurity>
  <Lines>457</Lines>
  <Paragraphs>128</Paragraphs>
  <ScaleCrop>false</ScaleCrop>
  <Company/>
  <LinksUpToDate>false</LinksUpToDate>
  <CharactersWithSpaces>64388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2014-01-17T20:47:00Z</dcterms:created>
  <dcterms:modified xsi:type="dcterms:W3CDTF">2014-01-17T20:48:00Z</dcterms:modified>
</cp:coreProperties>
</file>