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EA0" w:rsidRPr="00D037A6" w:rsidRDefault="00AA6EA0" w:rsidP="00725550">
      <w:pPr>
        <w:ind w:firstLine="708"/>
        <w:jc w:val="center"/>
        <w:rPr>
          <w:color w:val="000000" w:themeColor="text1"/>
          <w:sz w:val="32"/>
          <w:szCs w:val="32"/>
        </w:rPr>
      </w:pPr>
      <w:r w:rsidRPr="00D037A6">
        <w:rPr>
          <w:color w:val="000000" w:themeColor="text1"/>
          <w:sz w:val="32"/>
          <w:szCs w:val="32"/>
        </w:rPr>
        <w:t>Информационно-аналитическая записка к отчету начальника</w:t>
      </w:r>
    </w:p>
    <w:p w:rsidR="00AA6EA0" w:rsidRPr="00D037A6" w:rsidRDefault="00AA6EA0" w:rsidP="00AA6EA0">
      <w:pPr>
        <w:ind w:firstLine="708"/>
        <w:jc w:val="center"/>
        <w:rPr>
          <w:color w:val="000000" w:themeColor="text1"/>
          <w:sz w:val="32"/>
          <w:szCs w:val="32"/>
        </w:rPr>
      </w:pPr>
      <w:r w:rsidRPr="00D037A6">
        <w:rPr>
          <w:color w:val="000000" w:themeColor="text1"/>
          <w:sz w:val="32"/>
          <w:szCs w:val="32"/>
        </w:rPr>
        <w:t xml:space="preserve">ОМВД России по району Черемушки </w:t>
      </w:r>
    </w:p>
    <w:p w:rsidR="00AA6EA0" w:rsidRPr="00D037A6" w:rsidRDefault="00AA6EA0" w:rsidP="00725550">
      <w:pPr>
        <w:ind w:firstLine="708"/>
        <w:jc w:val="center"/>
        <w:rPr>
          <w:color w:val="000000" w:themeColor="text1"/>
          <w:sz w:val="32"/>
          <w:szCs w:val="32"/>
        </w:rPr>
      </w:pPr>
      <w:r w:rsidRPr="00D037A6">
        <w:rPr>
          <w:color w:val="000000" w:themeColor="text1"/>
          <w:sz w:val="32"/>
          <w:szCs w:val="32"/>
        </w:rPr>
        <w:t>г. Москвы перед представительными органами муниципальных образований и гражданами по итогам р</w:t>
      </w:r>
      <w:r w:rsidR="00D037A6">
        <w:rPr>
          <w:color w:val="000000" w:themeColor="text1"/>
          <w:sz w:val="32"/>
          <w:szCs w:val="32"/>
        </w:rPr>
        <w:t>аботы подразделения за 2015 год</w:t>
      </w:r>
    </w:p>
    <w:p w:rsidR="00AA6EA0" w:rsidRDefault="00AA6EA0" w:rsidP="00725550">
      <w:pPr>
        <w:ind w:firstLine="708"/>
        <w:jc w:val="center"/>
        <w:rPr>
          <w:color w:val="FF0000"/>
          <w:sz w:val="32"/>
          <w:szCs w:val="32"/>
        </w:rPr>
      </w:pPr>
    </w:p>
    <w:p w:rsidR="00E70DE0" w:rsidRPr="00417CA1" w:rsidRDefault="00417CA1" w:rsidP="00E70DE0">
      <w:pPr>
        <w:ind w:firstLine="708"/>
        <w:jc w:val="both"/>
        <w:rPr>
          <w:color w:val="FF0000"/>
          <w:sz w:val="28"/>
        </w:rPr>
      </w:pPr>
      <w:proofErr w:type="gramStart"/>
      <w:r>
        <w:rPr>
          <w:color w:val="000000"/>
          <w:sz w:val="28"/>
        </w:rPr>
        <w:t>Д</w:t>
      </w:r>
      <w:r w:rsidRPr="001521A4">
        <w:rPr>
          <w:color w:val="000000"/>
          <w:sz w:val="28"/>
        </w:rPr>
        <w:t>еятельность О</w:t>
      </w:r>
      <w:r>
        <w:rPr>
          <w:color w:val="000000"/>
          <w:sz w:val="28"/>
        </w:rPr>
        <w:t xml:space="preserve">тдела </w:t>
      </w:r>
      <w:r w:rsidRPr="001521A4">
        <w:rPr>
          <w:color w:val="000000"/>
          <w:sz w:val="28"/>
        </w:rPr>
        <w:t xml:space="preserve">МВД России по району Черемушки г. Москвы  </w:t>
      </w:r>
      <w:r>
        <w:rPr>
          <w:color w:val="000000"/>
          <w:sz w:val="28"/>
        </w:rPr>
        <w:t xml:space="preserve">строилась </w:t>
      </w:r>
      <w:r w:rsidRPr="003140A7">
        <w:rPr>
          <w:color w:val="000000"/>
          <w:sz w:val="28"/>
        </w:rPr>
        <w:t>в соответствии с требованиями Директивы Министра внутренних дел РФ «О приоритетных направлениях деятельности органов внутренних дел Российской Федерации и внутренних войск МВД России в 201</w:t>
      </w:r>
      <w:r>
        <w:rPr>
          <w:color w:val="000000"/>
          <w:sz w:val="28"/>
        </w:rPr>
        <w:t>5</w:t>
      </w:r>
      <w:r w:rsidRPr="003140A7">
        <w:rPr>
          <w:color w:val="000000"/>
          <w:sz w:val="28"/>
        </w:rPr>
        <w:t xml:space="preserve"> году» </w:t>
      </w:r>
      <w:r>
        <w:rPr>
          <w:color w:val="000000"/>
          <w:sz w:val="28"/>
        </w:rPr>
        <w:t xml:space="preserve">               </w:t>
      </w:r>
      <w:r w:rsidRPr="003140A7">
        <w:rPr>
          <w:color w:val="000000"/>
          <w:sz w:val="28"/>
        </w:rPr>
        <w:t>№ 2дсп от 12.</w:t>
      </w:r>
      <w:r>
        <w:rPr>
          <w:color w:val="000000"/>
          <w:sz w:val="28"/>
        </w:rPr>
        <w:t>12.14</w:t>
      </w:r>
      <w:r w:rsidRPr="003140A7">
        <w:rPr>
          <w:color w:val="000000"/>
          <w:sz w:val="28"/>
        </w:rPr>
        <w:t>г</w:t>
      </w:r>
      <w:r w:rsidRPr="00BA44A5">
        <w:rPr>
          <w:b/>
          <w:color w:val="000000"/>
          <w:sz w:val="28"/>
        </w:rPr>
        <w:t xml:space="preserve">. </w:t>
      </w:r>
      <w:r w:rsidRPr="0059001C">
        <w:rPr>
          <w:color w:val="000000"/>
          <w:sz w:val="28"/>
        </w:rPr>
        <w:t xml:space="preserve">и </w:t>
      </w:r>
      <w:r>
        <w:rPr>
          <w:noProof/>
          <w:sz w:val="28"/>
        </w:rPr>
        <w:t>Директивы № 1дсп от 27.02.2015 года «О мерах по укреплению служебной дисциплины и законности в органах внутренних дел Российской Федерации</w:t>
      </w:r>
      <w:proofErr w:type="gramEnd"/>
      <w:r>
        <w:rPr>
          <w:noProof/>
          <w:sz w:val="28"/>
        </w:rPr>
        <w:t xml:space="preserve">». </w:t>
      </w:r>
      <w:r w:rsidRPr="00BA44A5">
        <w:rPr>
          <w:b/>
          <w:color w:val="000000"/>
          <w:sz w:val="28"/>
        </w:rPr>
        <w:t xml:space="preserve"> </w:t>
      </w:r>
      <w:r w:rsidR="00E70DE0" w:rsidRPr="00417CA1">
        <w:rPr>
          <w:color w:val="000000" w:themeColor="text1"/>
          <w:sz w:val="28"/>
        </w:rPr>
        <w:t xml:space="preserve">Согласно рейтинга территориальных отделов ГУ МВД России по </w:t>
      </w:r>
      <w:proofErr w:type="gramStart"/>
      <w:r w:rsidR="00E70DE0" w:rsidRPr="00417CA1">
        <w:rPr>
          <w:color w:val="000000" w:themeColor="text1"/>
          <w:sz w:val="28"/>
        </w:rPr>
        <w:t>г</w:t>
      </w:r>
      <w:proofErr w:type="gramEnd"/>
      <w:r w:rsidR="00E70DE0" w:rsidRPr="00417CA1">
        <w:rPr>
          <w:color w:val="000000" w:themeColor="text1"/>
          <w:sz w:val="28"/>
        </w:rPr>
        <w:t xml:space="preserve">. Москве ОМВД России по району Черемушки г. Москвы занимает </w:t>
      </w:r>
      <w:r w:rsidRPr="00417CA1">
        <w:rPr>
          <w:color w:val="000000" w:themeColor="text1"/>
          <w:sz w:val="28"/>
        </w:rPr>
        <w:t>2</w:t>
      </w:r>
      <w:r w:rsidR="00E70DE0" w:rsidRPr="00417CA1">
        <w:rPr>
          <w:color w:val="000000" w:themeColor="text1"/>
          <w:sz w:val="28"/>
        </w:rPr>
        <w:t xml:space="preserve"> место среди аналогичных подразделений г. Москвы.</w:t>
      </w:r>
    </w:p>
    <w:p w:rsidR="00417CA1" w:rsidRPr="00021EB4" w:rsidRDefault="00417CA1" w:rsidP="00417CA1">
      <w:pPr>
        <w:tabs>
          <w:tab w:val="left" w:pos="709"/>
        </w:tabs>
        <w:jc w:val="both"/>
        <w:rPr>
          <w:sz w:val="28"/>
        </w:rPr>
      </w:pPr>
      <w:r>
        <w:rPr>
          <w:sz w:val="28"/>
        </w:rPr>
        <w:tab/>
      </w:r>
      <w:r w:rsidRPr="00021EB4">
        <w:rPr>
          <w:sz w:val="28"/>
        </w:rPr>
        <w:t>Принимаемые ОМВД меры позволили сохранить тенденцию к сокращению на 13% (с 1741 до 1508) зарегистрированных преступлений.</w:t>
      </w:r>
      <w:r w:rsidRPr="00021EB4">
        <w:rPr>
          <w:sz w:val="28"/>
        </w:rPr>
        <w:tab/>
      </w:r>
      <w:proofErr w:type="gramStart"/>
      <w:r w:rsidRPr="00021EB4">
        <w:rPr>
          <w:sz w:val="28"/>
        </w:rPr>
        <w:t>Рассматривая общую оперативную обстановку сложившуюся на территории района следует что в отчетном периоде снизилось количество краж на 14% (с 962 до 825), в том числе краж транспортных средств на 15% (с 87 до 74), грабежей на 15% (с 52 до 44), разбойных нападений на 7% (с 14 до 13), мошенничеств общеуголовной направленности на 44% (с 319 до 178), преступлений связанных</w:t>
      </w:r>
      <w:proofErr w:type="gramEnd"/>
      <w:r w:rsidRPr="00021EB4">
        <w:rPr>
          <w:sz w:val="28"/>
        </w:rPr>
        <w:t xml:space="preserve"> с неправомерным завладением транспортом на 25% (с 8 до 6), хулиганств на 20% (с 5 до 4), преступлений связанных с незаконным оборотом оружия </w:t>
      </w:r>
      <w:proofErr w:type="gramStart"/>
      <w:r w:rsidRPr="00021EB4">
        <w:rPr>
          <w:sz w:val="28"/>
        </w:rPr>
        <w:t>на</w:t>
      </w:r>
      <w:proofErr w:type="gramEnd"/>
      <w:r w:rsidRPr="00021EB4">
        <w:rPr>
          <w:sz w:val="28"/>
        </w:rPr>
        <w:t xml:space="preserve"> 60% (с 5 до 2), преступлений связанных с наркотическими и сильнодействующими веществами на 23% (191 до 148).</w:t>
      </w:r>
    </w:p>
    <w:p w:rsidR="00417CA1" w:rsidRPr="00021EB4" w:rsidRDefault="00417CA1" w:rsidP="00417CA1">
      <w:pPr>
        <w:tabs>
          <w:tab w:val="left" w:pos="709"/>
        </w:tabs>
        <w:jc w:val="both"/>
        <w:rPr>
          <w:sz w:val="28"/>
        </w:rPr>
      </w:pPr>
      <w:r w:rsidRPr="00021EB4">
        <w:rPr>
          <w:sz w:val="28"/>
        </w:rPr>
        <w:tab/>
        <w:t>На ряду со снижением вышеуказанных направлений, отмечен рост убийств на 100% (с 2 до 4), преступлений, связанных с причинением тяжкого вреда здоровью в 2 раза (с 5 до 11), квартирных краж на 10% (с 49 до 54); организации незаконной миграции</w:t>
      </w:r>
      <w:r>
        <w:rPr>
          <w:sz w:val="28"/>
        </w:rPr>
        <w:t>,</w:t>
      </w:r>
      <w:r w:rsidRPr="00021EB4">
        <w:rPr>
          <w:sz w:val="28"/>
        </w:rPr>
        <w:t xml:space="preserve"> </w:t>
      </w:r>
      <w:proofErr w:type="gramStart"/>
      <w:r w:rsidRPr="00021EB4">
        <w:rPr>
          <w:sz w:val="28"/>
        </w:rPr>
        <w:t>на</w:t>
      </w:r>
      <w:proofErr w:type="gramEnd"/>
      <w:r w:rsidRPr="00021EB4">
        <w:rPr>
          <w:sz w:val="28"/>
        </w:rPr>
        <w:t xml:space="preserve"> 171% (с 7 до 19).</w:t>
      </w:r>
    </w:p>
    <w:p w:rsidR="00417CA1" w:rsidRDefault="00417CA1" w:rsidP="00417CA1">
      <w:pPr>
        <w:tabs>
          <w:tab w:val="left" w:pos="851"/>
        </w:tabs>
        <w:jc w:val="both"/>
        <w:rPr>
          <w:sz w:val="28"/>
        </w:rPr>
      </w:pPr>
      <w:r>
        <w:rPr>
          <w:sz w:val="28"/>
        </w:rPr>
        <w:tab/>
        <w:t xml:space="preserve">В текущем году на 33,5% (с 310 до 414) возросла </w:t>
      </w:r>
      <w:proofErr w:type="spellStart"/>
      <w:r>
        <w:rPr>
          <w:sz w:val="28"/>
        </w:rPr>
        <w:t>выявляемость</w:t>
      </w:r>
      <w:proofErr w:type="spellEnd"/>
      <w:r>
        <w:rPr>
          <w:sz w:val="28"/>
        </w:rPr>
        <w:t xml:space="preserve"> лиц, совершивших преступления, что способствовало росту раскрытых преступных посягательств на 36,5% (с 326 </w:t>
      </w:r>
      <w:proofErr w:type="gramStart"/>
      <w:r>
        <w:rPr>
          <w:sz w:val="28"/>
        </w:rPr>
        <w:t>до</w:t>
      </w:r>
      <w:proofErr w:type="gramEnd"/>
      <w:r>
        <w:rPr>
          <w:sz w:val="28"/>
        </w:rPr>
        <w:t xml:space="preserve"> 445). </w:t>
      </w:r>
    </w:p>
    <w:p w:rsidR="00CB404D" w:rsidRPr="00127F31" w:rsidRDefault="00CB404D" w:rsidP="00CB404D">
      <w:pPr>
        <w:ind w:firstLine="709"/>
        <w:jc w:val="both"/>
        <w:rPr>
          <w:sz w:val="28"/>
        </w:rPr>
      </w:pPr>
      <w:r w:rsidRPr="00127F31">
        <w:rPr>
          <w:sz w:val="28"/>
        </w:rPr>
        <w:t>В целях пресечения совершения и профилактики квартирных краж, краж транспортных средств, грабежей, разбойных нападений совершающихся на территории оперативного обслуживания ОМВД проводились локальные оперативно-профилактические мероприятия по предупреждению, пресечению и раскрытию данных видов преступлений.</w:t>
      </w:r>
    </w:p>
    <w:p w:rsidR="00CF739C" w:rsidRPr="00127F31" w:rsidRDefault="00CF739C" w:rsidP="00CF739C">
      <w:pPr>
        <w:ind w:firstLine="709"/>
        <w:jc w:val="both"/>
        <w:rPr>
          <w:sz w:val="28"/>
        </w:rPr>
      </w:pPr>
      <w:r w:rsidRPr="00127F31">
        <w:rPr>
          <w:sz w:val="28"/>
        </w:rPr>
        <w:t>Силами ОМВД России по району Черемушки г. Москвы на территории оперативного обслуживания провод</w:t>
      </w:r>
      <w:r w:rsidR="000E3455" w:rsidRPr="00127F31">
        <w:rPr>
          <w:sz w:val="28"/>
        </w:rPr>
        <w:t>ились</w:t>
      </w:r>
      <w:r w:rsidRPr="00127F31">
        <w:rPr>
          <w:sz w:val="28"/>
        </w:rPr>
        <w:t xml:space="preserve"> оперативно профилактические мероприятия, направленные на пресечение и раскрытие краж имущества из квартир граждан.</w:t>
      </w:r>
    </w:p>
    <w:p w:rsidR="00E70DE0" w:rsidRPr="00127F31" w:rsidRDefault="00CF739C" w:rsidP="00CF739C">
      <w:pPr>
        <w:ind w:firstLine="708"/>
        <w:jc w:val="both"/>
        <w:rPr>
          <w:sz w:val="28"/>
        </w:rPr>
      </w:pPr>
      <w:r w:rsidRPr="00127F31">
        <w:rPr>
          <w:sz w:val="28"/>
        </w:rPr>
        <w:t xml:space="preserve">Сотрудниками группы </w:t>
      </w:r>
      <w:proofErr w:type="spellStart"/>
      <w:r w:rsidRPr="00127F31">
        <w:rPr>
          <w:sz w:val="28"/>
        </w:rPr>
        <w:t>оперативно</w:t>
      </w:r>
      <w:r w:rsidR="000E3455" w:rsidRPr="00127F31">
        <w:rPr>
          <w:sz w:val="28"/>
        </w:rPr>
        <w:t>-</w:t>
      </w:r>
      <w:r w:rsidRPr="00127F31">
        <w:rPr>
          <w:sz w:val="28"/>
        </w:rPr>
        <w:t>разыскной</w:t>
      </w:r>
      <w:proofErr w:type="spellEnd"/>
      <w:r w:rsidRPr="00127F31">
        <w:rPr>
          <w:sz w:val="28"/>
        </w:rPr>
        <w:t xml:space="preserve"> информации Отдела отрабатыва</w:t>
      </w:r>
      <w:r w:rsidR="000E3455" w:rsidRPr="00127F31">
        <w:rPr>
          <w:sz w:val="28"/>
        </w:rPr>
        <w:t>лись</w:t>
      </w:r>
      <w:r w:rsidRPr="00127F31">
        <w:rPr>
          <w:sz w:val="28"/>
        </w:rPr>
        <w:t xml:space="preserve"> лица, ранее судимые за совершение различных </w:t>
      </w:r>
      <w:r w:rsidRPr="00127F31">
        <w:rPr>
          <w:sz w:val="28"/>
        </w:rPr>
        <w:lastRenderedPageBreak/>
        <w:t>преступлений, проживающие на территории оперативного обслуживания ОМВД России по району Черемушки г. Москвы</w:t>
      </w:r>
    </w:p>
    <w:p w:rsidR="00CB404D" w:rsidRPr="00AA6EA0" w:rsidRDefault="00CB404D" w:rsidP="00CB404D">
      <w:pPr>
        <w:pStyle w:val="aa"/>
        <w:spacing w:after="0"/>
        <w:ind w:firstLine="709"/>
        <w:jc w:val="both"/>
        <w:rPr>
          <w:color w:val="000000" w:themeColor="text1"/>
          <w:sz w:val="28"/>
          <w:szCs w:val="28"/>
        </w:rPr>
      </w:pPr>
      <w:proofErr w:type="gramStart"/>
      <w:r w:rsidRPr="00127F31">
        <w:rPr>
          <w:sz w:val="28"/>
          <w:szCs w:val="28"/>
        </w:rPr>
        <w:t>Еженедельно по средам и пятницам участковыми уполномоченными полиции ОМВД России по району Черемушки г. Москвы провод</w:t>
      </w:r>
      <w:r w:rsidR="000E3455" w:rsidRPr="00127F31">
        <w:rPr>
          <w:sz w:val="28"/>
          <w:szCs w:val="28"/>
        </w:rPr>
        <w:t>ились</w:t>
      </w:r>
      <w:r w:rsidRPr="00127F31">
        <w:rPr>
          <w:sz w:val="28"/>
          <w:szCs w:val="28"/>
        </w:rPr>
        <w:t xml:space="preserve"> прием</w:t>
      </w:r>
      <w:r w:rsidR="000E3455" w:rsidRPr="00127F31">
        <w:rPr>
          <w:sz w:val="28"/>
          <w:szCs w:val="28"/>
        </w:rPr>
        <w:t>ы</w:t>
      </w:r>
      <w:r w:rsidRPr="00127F31">
        <w:rPr>
          <w:sz w:val="28"/>
          <w:szCs w:val="28"/>
        </w:rPr>
        <w:t xml:space="preserve"> граждан, в ходе котор</w:t>
      </w:r>
      <w:r w:rsidR="000E3455" w:rsidRPr="00127F31">
        <w:rPr>
          <w:sz w:val="28"/>
          <w:szCs w:val="28"/>
        </w:rPr>
        <w:t>ых</w:t>
      </w:r>
      <w:r w:rsidRPr="00127F31">
        <w:rPr>
          <w:sz w:val="28"/>
          <w:szCs w:val="28"/>
        </w:rPr>
        <w:t xml:space="preserve"> с населением провод</w:t>
      </w:r>
      <w:r w:rsidR="000E3455" w:rsidRPr="00127F31">
        <w:rPr>
          <w:sz w:val="28"/>
          <w:szCs w:val="28"/>
        </w:rPr>
        <w:t xml:space="preserve">ились </w:t>
      </w:r>
      <w:r w:rsidRPr="00127F31">
        <w:rPr>
          <w:sz w:val="28"/>
          <w:szCs w:val="28"/>
        </w:rPr>
        <w:t xml:space="preserve"> разъяснительные беседы по оборудованию квартир граждан средствами охранной, тревожной сигнализации с выводом на ПЦО, особое внимание уделяется гражданам, пострадавшим от противоправных посягательств на их собственность и проживающих на первых этажах жилых домов.</w:t>
      </w:r>
      <w:proofErr w:type="gramEnd"/>
      <w:r w:rsidRPr="00127F31">
        <w:rPr>
          <w:sz w:val="28"/>
          <w:szCs w:val="28"/>
        </w:rPr>
        <w:t xml:space="preserve"> </w:t>
      </w:r>
      <w:r w:rsidRPr="00AA6EA0">
        <w:rPr>
          <w:color w:val="000000" w:themeColor="text1"/>
          <w:sz w:val="28"/>
          <w:szCs w:val="28"/>
        </w:rPr>
        <w:t xml:space="preserve">В отчетном периоде т.г. было принято </w:t>
      </w:r>
      <w:r w:rsidR="00AA6EA0" w:rsidRPr="00AA6EA0">
        <w:rPr>
          <w:color w:val="000000" w:themeColor="text1"/>
          <w:sz w:val="28"/>
          <w:szCs w:val="28"/>
        </w:rPr>
        <w:t>20</w:t>
      </w:r>
      <w:r w:rsidRPr="00AA6EA0">
        <w:rPr>
          <w:color w:val="000000" w:themeColor="text1"/>
          <w:sz w:val="28"/>
          <w:szCs w:val="28"/>
        </w:rPr>
        <w:t xml:space="preserve"> заявлений на ПЦО, из которых по </w:t>
      </w:r>
      <w:r w:rsidR="00AA6EA0" w:rsidRPr="00AA6EA0">
        <w:rPr>
          <w:color w:val="000000" w:themeColor="text1"/>
          <w:sz w:val="28"/>
          <w:szCs w:val="28"/>
        </w:rPr>
        <w:t>3</w:t>
      </w:r>
      <w:r w:rsidRPr="00AA6EA0">
        <w:rPr>
          <w:color w:val="000000" w:themeColor="text1"/>
          <w:sz w:val="28"/>
          <w:szCs w:val="28"/>
        </w:rPr>
        <w:t xml:space="preserve"> были заключены договора.</w:t>
      </w:r>
    </w:p>
    <w:p w:rsidR="00CF739C" w:rsidRPr="00127F31" w:rsidRDefault="00CF739C" w:rsidP="00CF739C">
      <w:pPr>
        <w:pStyle w:val="a5"/>
        <w:ind w:firstLine="708"/>
        <w:jc w:val="both"/>
        <w:rPr>
          <w:b w:val="0"/>
        </w:rPr>
      </w:pPr>
      <w:proofErr w:type="gramStart"/>
      <w:r w:rsidRPr="00127F31">
        <w:rPr>
          <w:b w:val="0"/>
        </w:rPr>
        <w:t>Сотрудниками ОУР, ОУУП ОМВД проводи</w:t>
      </w:r>
      <w:r w:rsidR="000E3455" w:rsidRPr="00127F31">
        <w:rPr>
          <w:b w:val="0"/>
        </w:rPr>
        <w:t>лась</w:t>
      </w:r>
      <w:r w:rsidRPr="00127F31">
        <w:rPr>
          <w:b w:val="0"/>
        </w:rPr>
        <w:t xml:space="preserve"> отработка ломбардов, расположенных на территории оперативного обслуживания - Ломбард ЮДК, расположенный по адресу: г. Москва, ул. Профсоюзная, д. 37; Ломбард 8%, расположенный по адресу:      г. Москва, ул. Гарибальди, д. 21; Скупка ИП Бабаян С.С., расположенная по адресу: г. Москва, ул. Каховка, д. 29а;</w:t>
      </w:r>
      <w:proofErr w:type="gramEnd"/>
      <w:r w:rsidRPr="00127F31">
        <w:rPr>
          <w:b w:val="0"/>
        </w:rPr>
        <w:t xml:space="preserve"> </w:t>
      </w:r>
      <w:proofErr w:type="gramStart"/>
      <w:r w:rsidRPr="00127F31">
        <w:rPr>
          <w:b w:val="0"/>
        </w:rPr>
        <w:t xml:space="preserve">ООО Ломбард на Марксистской, расположенный по адресу: г. Москва, ул. Каховка, д. 29а). </w:t>
      </w:r>
      <w:proofErr w:type="gramEnd"/>
    </w:p>
    <w:p w:rsidR="00CF739C" w:rsidRPr="00127F31" w:rsidRDefault="00CF739C" w:rsidP="00CF739C">
      <w:pPr>
        <w:pStyle w:val="a5"/>
        <w:ind w:firstLine="708"/>
        <w:jc w:val="both"/>
        <w:rPr>
          <w:b w:val="0"/>
        </w:rPr>
      </w:pPr>
      <w:r w:rsidRPr="00127F31">
        <w:rPr>
          <w:b w:val="0"/>
        </w:rPr>
        <w:t xml:space="preserve">При совершении на территории оперативного обслуживания грабежа, разбойного нападения потерпевший направлялся в ЭКЦ УВД по ЮЗАО ГУ МВД России по </w:t>
      </w:r>
      <w:proofErr w:type="gramStart"/>
      <w:r w:rsidRPr="00127F31">
        <w:rPr>
          <w:b w:val="0"/>
        </w:rPr>
        <w:t>г</w:t>
      </w:r>
      <w:proofErr w:type="gramEnd"/>
      <w:r w:rsidRPr="00127F31">
        <w:rPr>
          <w:b w:val="0"/>
        </w:rPr>
        <w:t xml:space="preserve">. Москве для составления </w:t>
      </w:r>
      <w:proofErr w:type="spellStart"/>
      <w:r w:rsidRPr="00127F31">
        <w:rPr>
          <w:b w:val="0"/>
        </w:rPr>
        <w:t>фотокомпозиционного</w:t>
      </w:r>
      <w:proofErr w:type="spellEnd"/>
      <w:r w:rsidRPr="00127F31">
        <w:rPr>
          <w:b w:val="0"/>
        </w:rPr>
        <w:t xml:space="preserve"> портрета предполагаемого преступника. Ежедневно на инструктажах сотрудникам ОМВД раздаются </w:t>
      </w:r>
      <w:proofErr w:type="spellStart"/>
      <w:r w:rsidRPr="00127F31">
        <w:rPr>
          <w:b w:val="0"/>
        </w:rPr>
        <w:t>фотокомпозиционные</w:t>
      </w:r>
      <w:proofErr w:type="spellEnd"/>
      <w:r w:rsidRPr="00127F31">
        <w:rPr>
          <w:b w:val="0"/>
        </w:rPr>
        <w:t xml:space="preserve"> портреты предполагаемых преступников, личный состав ориентируется на их розыск.  </w:t>
      </w:r>
      <w:proofErr w:type="spellStart"/>
      <w:r w:rsidRPr="00127F31">
        <w:rPr>
          <w:b w:val="0"/>
        </w:rPr>
        <w:t>Фотокомпозиционные</w:t>
      </w:r>
      <w:proofErr w:type="spellEnd"/>
      <w:r w:rsidRPr="00127F31">
        <w:rPr>
          <w:b w:val="0"/>
        </w:rPr>
        <w:t xml:space="preserve"> портреты размещаются на стенд «Их разыскивает полиция».</w:t>
      </w:r>
    </w:p>
    <w:p w:rsidR="00CF739C" w:rsidRPr="00127F31" w:rsidRDefault="00CF739C" w:rsidP="00CF739C">
      <w:pPr>
        <w:ind w:firstLine="708"/>
        <w:jc w:val="both"/>
        <w:rPr>
          <w:b/>
          <w:sz w:val="28"/>
        </w:rPr>
      </w:pPr>
      <w:r w:rsidRPr="00127F31">
        <w:rPr>
          <w:sz w:val="28"/>
        </w:rPr>
        <w:t>Сотрудникам ОУР ОМВД при совершении преступления на территории оперативного обслуживания незамедлительно изыма</w:t>
      </w:r>
      <w:r w:rsidR="000E3455" w:rsidRPr="00127F31">
        <w:rPr>
          <w:sz w:val="28"/>
        </w:rPr>
        <w:t>лись</w:t>
      </w:r>
      <w:r w:rsidRPr="00127F31">
        <w:rPr>
          <w:sz w:val="28"/>
        </w:rPr>
        <w:t xml:space="preserve"> видеозаписи с камер видеонаблюдения.</w:t>
      </w:r>
    </w:p>
    <w:p w:rsidR="00CF739C" w:rsidRPr="00127F31" w:rsidRDefault="00CF739C" w:rsidP="00CF739C">
      <w:pPr>
        <w:pStyle w:val="NoSpacing1"/>
        <w:ind w:firstLine="708"/>
        <w:jc w:val="both"/>
        <w:rPr>
          <w:rFonts w:ascii="Times New Roman" w:hAnsi="Times New Roman" w:cs="Times New Roman"/>
          <w:b/>
          <w:sz w:val="28"/>
          <w:szCs w:val="28"/>
        </w:rPr>
      </w:pPr>
      <w:r w:rsidRPr="00127F31">
        <w:rPr>
          <w:rFonts w:ascii="Times New Roman" w:hAnsi="Times New Roman" w:cs="Times New Roman"/>
          <w:sz w:val="28"/>
          <w:szCs w:val="28"/>
        </w:rPr>
        <w:t>С председателями ГСК, а также с лицами, осуществляющими охрану, еженедельно провод</w:t>
      </w:r>
      <w:r w:rsidR="000E3455" w:rsidRPr="00127F31">
        <w:rPr>
          <w:rFonts w:ascii="Times New Roman" w:hAnsi="Times New Roman" w:cs="Times New Roman"/>
          <w:sz w:val="28"/>
          <w:szCs w:val="28"/>
        </w:rPr>
        <w:t>ились</w:t>
      </w:r>
      <w:r w:rsidRPr="00127F31">
        <w:rPr>
          <w:rFonts w:ascii="Times New Roman" w:hAnsi="Times New Roman" w:cs="Times New Roman"/>
          <w:sz w:val="28"/>
          <w:szCs w:val="28"/>
        </w:rPr>
        <w:t xml:space="preserve"> беседы о своевременном реагировании на все подозрительные автотранспортные </w:t>
      </w:r>
      <w:proofErr w:type="gramStart"/>
      <w:r w:rsidRPr="00127F31">
        <w:rPr>
          <w:rFonts w:ascii="Times New Roman" w:hAnsi="Times New Roman" w:cs="Times New Roman"/>
          <w:sz w:val="28"/>
          <w:szCs w:val="28"/>
        </w:rPr>
        <w:t>средства</w:t>
      </w:r>
      <w:proofErr w:type="gramEnd"/>
      <w:r w:rsidRPr="00127F31">
        <w:rPr>
          <w:rFonts w:ascii="Times New Roman" w:hAnsi="Times New Roman" w:cs="Times New Roman"/>
          <w:sz w:val="28"/>
          <w:szCs w:val="28"/>
        </w:rPr>
        <w:t xml:space="preserve"> появляющиеся на территории, автотранспортные средства без </w:t>
      </w:r>
      <w:proofErr w:type="spellStart"/>
      <w:r w:rsidRPr="00127F31">
        <w:rPr>
          <w:rFonts w:ascii="Times New Roman" w:hAnsi="Times New Roman" w:cs="Times New Roman"/>
          <w:sz w:val="28"/>
          <w:szCs w:val="28"/>
        </w:rPr>
        <w:t>г.н.з</w:t>
      </w:r>
      <w:proofErr w:type="spellEnd"/>
      <w:r w:rsidRPr="00127F31">
        <w:rPr>
          <w:rFonts w:ascii="Times New Roman" w:hAnsi="Times New Roman" w:cs="Times New Roman"/>
          <w:sz w:val="28"/>
          <w:szCs w:val="28"/>
        </w:rPr>
        <w:t>., а так же подозрительных гаражах – боксах, сдаваемых внаем. Председателям охраны ежедневно предоставля</w:t>
      </w:r>
      <w:r w:rsidR="000E3455" w:rsidRPr="00127F31">
        <w:rPr>
          <w:rFonts w:ascii="Times New Roman" w:hAnsi="Times New Roman" w:cs="Times New Roman"/>
          <w:sz w:val="28"/>
          <w:szCs w:val="28"/>
        </w:rPr>
        <w:t>лись</w:t>
      </w:r>
      <w:r w:rsidRPr="00127F31">
        <w:rPr>
          <w:rFonts w:ascii="Times New Roman" w:hAnsi="Times New Roman" w:cs="Times New Roman"/>
          <w:sz w:val="28"/>
          <w:szCs w:val="28"/>
        </w:rPr>
        <w:t xml:space="preserve"> списки угнанных автотранспортных средств и похищенных государственных регистрационных знаков.</w:t>
      </w:r>
    </w:p>
    <w:p w:rsidR="00CF739C" w:rsidRPr="00127F31" w:rsidRDefault="00CF739C" w:rsidP="00CF739C">
      <w:pPr>
        <w:ind w:firstLine="708"/>
        <w:jc w:val="both"/>
        <w:rPr>
          <w:sz w:val="28"/>
        </w:rPr>
      </w:pPr>
      <w:r w:rsidRPr="00127F31">
        <w:rPr>
          <w:sz w:val="28"/>
        </w:rPr>
        <w:t>Еженедельно провод</w:t>
      </w:r>
      <w:r w:rsidR="000E3455" w:rsidRPr="00127F31">
        <w:rPr>
          <w:sz w:val="28"/>
        </w:rPr>
        <w:t>ился</w:t>
      </w:r>
      <w:r w:rsidRPr="00127F31">
        <w:rPr>
          <w:sz w:val="28"/>
        </w:rPr>
        <w:t xml:space="preserve"> картографический анализ </w:t>
      </w:r>
      <w:proofErr w:type="gramStart"/>
      <w:r w:rsidRPr="00127F31">
        <w:rPr>
          <w:sz w:val="28"/>
        </w:rPr>
        <w:t>криминогенной обстановки</w:t>
      </w:r>
      <w:proofErr w:type="gramEnd"/>
      <w:r w:rsidRPr="00127F31">
        <w:rPr>
          <w:sz w:val="28"/>
        </w:rPr>
        <w:t xml:space="preserve"> на территории оперативного обслуживания ОМВД, на основании которого провод</w:t>
      </w:r>
      <w:r w:rsidR="000E3455" w:rsidRPr="00127F31">
        <w:rPr>
          <w:sz w:val="28"/>
        </w:rPr>
        <w:t>илось</w:t>
      </w:r>
      <w:r w:rsidRPr="00127F31">
        <w:rPr>
          <w:sz w:val="28"/>
        </w:rPr>
        <w:t xml:space="preserve"> маневрирование нарядами, задействованными в системе «единая дислокация», вырабатыва</w:t>
      </w:r>
      <w:r w:rsidR="000E3455" w:rsidRPr="00127F31">
        <w:rPr>
          <w:sz w:val="28"/>
        </w:rPr>
        <w:t>лись</w:t>
      </w:r>
      <w:r w:rsidRPr="00127F31">
        <w:rPr>
          <w:sz w:val="28"/>
        </w:rPr>
        <w:t xml:space="preserve"> наиболее целесообразные маршруты патрулирования.</w:t>
      </w:r>
    </w:p>
    <w:p w:rsidR="003415C6" w:rsidRPr="00995666" w:rsidRDefault="003415C6" w:rsidP="003415C6">
      <w:pPr>
        <w:ind w:firstLine="709"/>
        <w:jc w:val="both"/>
        <w:rPr>
          <w:color w:val="000000"/>
          <w:sz w:val="28"/>
        </w:rPr>
      </w:pPr>
      <w:r w:rsidRPr="00995666">
        <w:rPr>
          <w:color w:val="000000"/>
          <w:sz w:val="28"/>
        </w:rPr>
        <w:t xml:space="preserve">Говоря о динамике и структуре преступлений необходимо указать на влияние, которое оказывают на них различные категории граждан, совершая на территории района противоправные действия. </w:t>
      </w:r>
    </w:p>
    <w:p w:rsidR="003415C6" w:rsidRPr="00995666" w:rsidRDefault="003415C6" w:rsidP="003415C6">
      <w:pPr>
        <w:ind w:firstLine="709"/>
        <w:jc w:val="both"/>
        <w:rPr>
          <w:color w:val="000000"/>
          <w:sz w:val="28"/>
        </w:rPr>
      </w:pPr>
      <w:r w:rsidRPr="00995666">
        <w:rPr>
          <w:color w:val="000000"/>
          <w:sz w:val="28"/>
        </w:rPr>
        <w:t xml:space="preserve">Из задержанных правонарушителей 249 являются не жителями                         </w:t>
      </w:r>
      <w:proofErr w:type="gramStart"/>
      <w:r w:rsidRPr="00995666">
        <w:rPr>
          <w:color w:val="000000"/>
          <w:sz w:val="28"/>
        </w:rPr>
        <w:t>г</w:t>
      </w:r>
      <w:proofErr w:type="gramEnd"/>
      <w:r w:rsidRPr="00995666">
        <w:rPr>
          <w:color w:val="000000"/>
          <w:sz w:val="28"/>
        </w:rPr>
        <w:t>. Москвы.</w:t>
      </w:r>
    </w:p>
    <w:p w:rsidR="003415C6" w:rsidRPr="00995666" w:rsidRDefault="003415C6" w:rsidP="003415C6">
      <w:pPr>
        <w:ind w:firstLine="709"/>
        <w:jc w:val="both"/>
        <w:rPr>
          <w:color w:val="000000"/>
          <w:sz w:val="28"/>
        </w:rPr>
      </w:pPr>
      <w:r w:rsidRPr="00995666">
        <w:rPr>
          <w:color w:val="000000"/>
          <w:sz w:val="28"/>
        </w:rPr>
        <w:lastRenderedPageBreak/>
        <w:t>В отчетном периоде зарегистрировано 91 преступление, совершенное в состоянии алкогольного опьянения, 75 преступлений, совершенных ранее судимыми гражданами.</w:t>
      </w:r>
    </w:p>
    <w:p w:rsidR="00CB404D" w:rsidRPr="003415C6" w:rsidRDefault="00CB404D" w:rsidP="00CB404D">
      <w:pPr>
        <w:ind w:firstLine="720"/>
        <w:jc w:val="both"/>
        <w:rPr>
          <w:sz w:val="28"/>
        </w:rPr>
      </w:pPr>
      <w:r w:rsidRPr="003415C6">
        <w:rPr>
          <w:sz w:val="28"/>
        </w:rPr>
        <w:t>За 12 месяцев 201</w:t>
      </w:r>
      <w:r w:rsidR="003415C6" w:rsidRPr="003415C6">
        <w:rPr>
          <w:sz w:val="28"/>
        </w:rPr>
        <w:t>5</w:t>
      </w:r>
      <w:r w:rsidRPr="003415C6">
        <w:rPr>
          <w:sz w:val="28"/>
        </w:rPr>
        <w:t xml:space="preserve"> года </w:t>
      </w:r>
      <w:r w:rsidR="00A7459D" w:rsidRPr="003415C6">
        <w:rPr>
          <w:sz w:val="28"/>
        </w:rPr>
        <w:t>подразделениями</w:t>
      </w:r>
      <w:r w:rsidRPr="003415C6">
        <w:rPr>
          <w:sz w:val="28"/>
        </w:rPr>
        <w:t xml:space="preserve"> ОМВД России по району Черемушки г. Москвы зарегистрировано </w:t>
      </w:r>
      <w:r w:rsidR="003415C6" w:rsidRPr="003415C6">
        <w:rPr>
          <w:sz w:val="28"/>
        </w:rPr>
        <w:t>2669</w:t>
      </w:r>
      <w:r w:rsidRPr="003415C6">
        <w:rPr>
          <w:sz w:val="28"/>
        </w:rPr>
        <w:t xml:space="preserve"> административных нарушений.</w:t>
      </w:r>
    </w:p>
    <w:p w:rsidR="00CB404D" w:rsidRPr="003415C6" w:rsidRDefault="00CB404D" w:rsidP="00CB404D">
      <w:pPr>
        <w:pStyle w:val="a6"/>
        <w:ind w:firstLine="708"/>
        <w:rPr>
          <w:sz w:val="28"/>
          <w:szCs w:val="28"/>
        </w:rPr>
      </w:pPr>
      <w:r w:rsidRPr="003415C6">
        <w:rPr>
          <w:sz w:val="28"/>
          <w:szCs w:val="28"/>
        </w:rPr>
        <w:t>Всего в 201</w:t>
      </w:r>
      <w:r w:rsidR="003415C6" w:rsidRPr="003415C6">
        <w:rPr>
          <w:sz w:val="28"/>
          <w:szCs w:val="28"/>
        </w:rPr>
        <w:t>5</w:t>
      </w:r>
      <w:r w:rsidRPr="003415C6">
        <w:rPr>
          <w:sz w:val="28"/>
          <w:szCs w:val="28"/>
        </w:rPr>
        <w:t xml:space="preserve"> год</w:t>
      </w:r>
      <w:r w:rsidR="00850FB7" w:rsidRPr="003415C6">
        <w:rPr>
          <w:sz w:val="28"/>
          <w:szCs w:val="28"/>
        </w:rPr>
        <w:t xml:space="preserve">у </w:t>
      </w:r>
      <w:r w:rsidRPr="003415C6">
        <w:rPr>
          <w:sz w:val="28"/>
          <w:szCs w:val="28"/>
        </w:rPr>
        <w:t xml:space="preserve"> ОМВД по району Черемушки </w:t>
      </w:r>
      <w:r w:rsidR="00850FB7" w:rsidRPr="003415C6">
        <w:rPr>
          <w:sz w:val="28"/>
          <w:szCs w:val="28"/>
        </w:rPr>
        <w:t xml:space="preserve">было </w:t>
      </w:r>
      <w:r w:rsidRPr="003415C6">
        <w:rPr>
          <w:sz w:val="28"/>
          <w:szCs w:val="28"/>
        </w:rPr>
        <w:t xml:space="preserve">наложено штрафов на сумму </w:t>
      </w:r>
      <w:r w:rsidR="003415C6" w:rsidRPr="003415C6">
        <w:rPr>
          <w:sz w:val="28"/>
          <w:szCs w:val="28"/>
        </w:rPr>
        <w:t>2046634</w:t>
      </w:r>
      <w:r w:rsidRPr="003415C6">
        <w:rPr>
          <w:sz w:val="28"/>
          <w:szCs w:val="28"/>
        </w:rPr>
        <w:t xml:space="preserve"> рубля, взыскано штрафов на сумму </w:t>
      </w:r>
      <w:r w:rsidR="003415C6" w:rsidRPr="003415C6">
        <w:rPr>
          <w:sz w:val="28"/>
          <w:szCs w:val="28"/>
        </w:rPr>
        <w:t>1018624</w:t>
      </w:r>
      <w:r w:rsidRPr="003415C6">
        <w:rPr>
          <w:sz w:val="28"/>
          <w:szCs w:val="28"/>
        </w:rPr>
        <w:t xml:space="preserve"> рубля, что составляет </w:t>
      </w:r>
      <w:r w:rsidR="003415C6" w:rsidRPr="003415C6">
        <w:rPr>
          <w:sz w:val="28"/>
          <w:szCs w:val="28"/>
        </w:rPr>
        <w:t>49,77</w:t>
      </w:r>
      <w:r w:rsidRPr="003415C6">
        <w:rPr>
          <w:sz w:val="28"/>
          <w:szCs w:val="28"/>
        </w:rPr>
        <w:t xml:space="preserve"> %.</w:t>
      </w:r>
    </w:p>
    <w:p w:rsidR="00A7459D" w:rsidRPr="003415C6" w:rsidRDefault="00A7459D" w:rsidP="00A7459D">
      <w:pPr>
        <w:ind w:firstLine="708"/>
        <w:jc w:val="both"/>
        <w:rPr>
          <w:sz w:val="28"/>
        </w:rPr>
      </w:pPr>
      <w:r w:rsidRPr="003415C6">
        <w:rPr>
          <w:sz w:val="28"/>
        </w:rPr>
        <w:t>Вопросы противодействия нелегальной миграции, обеспечения правопорядка и общественной безопасности находи</w:t>
      </w:r>
      <w:r w:rsidR="00850FB7" w:rsidRPr="003415C6">
        <w:rPr>
          <w:sz w:val="28"/>
        </w:rPr>
        <w:t>лись</w:t>
      </w:r>
      <w:r w:rsidRPr="003415C6">
        <w:rPr>
          <w:sz w:val="28"/>
        </w:rPr>
        <w:t xml:space="preserve"> на постоянном контроле Отдела МВД России по району Черемушки г. Москвы.</w:t>
      </w:r>
    </w:p>
    <w:p w:rsidR="00A7459D" w:rsidRPr="003415C6" w:rsidRDefault="00A7459D" w:rsidP="00A7459D">
      <w:pPr>
        <w:ind w:firstLine="708"/>
        <w:jc w:val="both"/>
        <w:rPr>
          <w:sz w:val="28"/>
        </w:rPr>
      </w:pPr>
      <w:r w:rsidRPr="003415C6">
        <w:rPr>
          <w:sz w:val="28"/>
        </w:rPr>
        <w:t>Численность населения района составляет более 102 тысяч человек, из них постоянно зарегистрированных по месту жительства более 74 тысяч человек.</w:t>
      </w:r>
    </w:p>
    <w:p w:rsidR="00A7459D" w:rsidRPr="003415C6" w:rsidRDefault="00A7459D" w:rsidP="00A7459D">
      <w:pPr>
        <w:ind w:firstLine="708"/>
        <w:jc w:val="both"/>
        <w:rPr>
          <w:sz w:val="28"/>
        </w:rPr>
      </w:pPr>
      <w:proofErr w:type="gramStart"/>
      <w:r w:rsidRPr="003415C6">
        <w:rPr>
          <w:sz w:val="28"/>
        </w:rPr>
        <w:t xml:space="preserve">На миграционном учете состоит </w:t>
      </w:r>
      <w:r w:rsidR="0075285E" w:rsidRPr="003415C6">
        <w:rPr>
          <w:sz w:val="28"/>
        </w:rPr>
        <w:t>3043</w:t>
      </w:r>
      <w:r w:rsidRPr="003415C6">
        <w:rPr>
          <w:sz w:val="28"/>
        </w:rPr>
        <w:t xml:space="preserve"> иностранных гражданина: армяне (</w:t>
      </w:r>
      <w:r w:rsidR="0075285E" w:rsidRPr="003415C6">
        <w:rPr>
          <w:sz w:val="28"/>
        </w:rPr>
        <w:t>256</w:t>
      </w:r>
      <w:r w:rsidRPr="003415C6">
        <w:rPr>
          <w:sz w:val="28"/>
        </w:rPr>
        <w:t xml:space="preserve"> чел.), азербайджанцы (</w:t>
      </w:r>
      <w:r w:rsidR="0075285E" w:rsidRPr="003415C6">
        <w:rPr>
          <w:sz w:val="28"/>
        </w:rPr>
        <w:t>239</w:t>
      </w:r>
      <w:r w:rsidRPr="003415C6">
        <w:rPr>
          <w:sz w:val="28"/>
        </w:rPr>
        <w:t xml:space="preserve"> чел.), грузины (25 чел.), украинцы (</w:t>
      </w:r>
      <w:r w:rsidR="0075285E" w:rsidRPr="003415C6">
        <w:rPr>
          <w:sz w:val="28"/>
        </w:rPr>
        <w:t>1426</w:t>
      </w:r>
      <w:r w:rsidRPr="003415C6">
        <w:rPr>
          <w:sz w:val="28"/>
        </w:rPr>
        <w:t xml:space="preserve"> чел.), белорусы (</w:t>
      </w:r>
      <w:r w:rsidR="0075285E" w:rsidRPr="003415C6">
        <w:rPr>
          <w:sz w:val="28"/>
        </w:rPr>
        <w:t xml:space="preserve">212 </w:t>
      </w:r>
      <w:r w:rsidRPr="003415C6">
        <w:rPr>
          <w:sz w:val="28"/>
        </w:rPr>
        <w:t>чел.), узбеки (</w:t>
      </w:r>
      <w:r w:rsidR="0075285E" w:rsidRPr="003415C6">
        <w:rPr>
          <w:sz w:val="28"/>
        </w:rPr>
        <w:t>449</w:t>
      </w:r>
      <w:r w:rsidRPr="003415C6">
        <w:rPr>
          <w:sz w:val="28"/>
        </w:rPr>
        <w:t xml:space="preserve"> чел.), киргизы (</w:t>
      </w:r>
      <w:r w:rsidR="0075285E" w:rsidRPr="003415C6">
        <w:rPr>
          <w:sz w:val="28"/>
        </w:rPr>
        <w:t>267</w:t>
      </w:r>
      <w:r w:rsidRPr="003415C6">
        <w:rPr>
          <w:sz w:val="28"/>
        </w:rPr>
        <w:t xml:space="preserve"> чел.), молдаване (</w:t>
      </w:r>
      <w:r w:rsidR="0075285E" w:rsidRPr="003415C6">
        <w:rPr>
          <w:sz w:val="28"/>
        </w:rPr>
        <w:t>119</w:t>
      </w:r>
      <w:r w:rsidRPr="003415C6">
        <w:rPr>
          <w:sz w:val="28"/>
        </w:rPr>
        <w:t xml:space="preserve"> чел.).</w:t>
      </w:r>
      <w:proofErr w:type="gramEnd"/>
    </w:p>
    <w:p w:rsidR="00A7459D" w:rsidRPr="003415C6" w:rsidRDefault="00A7459D" w:rsidP="00A7459D">
      <w:pPr>
        <w:ind w:firstLine="708"/>
        <w:jc w:val="both"/>
        <w:rPr>
          <w:sz w:val="28"/>
        </w:rPr>
      </w:pPr>
      <w:r w:rsidRPr="003415C6">
        <w:rPr>
          <w:sz w:val="28"/>
        </w:rPr>
        <w:t>Основной целью приезда иностранных граждан является трудоустройство, воссоединение семей, получение вида на жительство. Чаще всего иностранные граждане занимаются трудовой деятельностью в сфере ЖКХ, строительства и торговли.</w:t>
      </w:r>
    </w:p>
    <w:p w:rsidR="00A7459D" w:rsidRPr="003415C6" w:rsidRDefault="00A7459D" w:rsidP="00A7459D">
      <w:pPr>
        <w:ind w:firstLine="708"/>
        <w:jc w:val="both"/>
        <w:rPr>
          <w:sz w:val="28"/>
        </w:rPr>
      </w:pPr>
      <w:r w:rsidRPr="003415C6">
        <w:rPr>
          <w:sz w:val="28"/>
        </w:rPr>
        <w:t xml:space="preserve">Национальных диаспор, сообществ, анклавов и криминальных группировок по национальному признаку в сфере иммигрантов и коренных жителей района не наблюдается. Мест сбора по религиозным соображениям, иностранных граждан и выходцев из других регионов и субъектов РФ не выявлено. Фактов дискриминации, ксенофобии и иных нарушений прав иностранных граждан и других национальных меньшинств не выявлено. </w:t>
      </w:r>
    </w:p>
    <w:p w:rsidR="00A7459D" w:rsidRPr="003415C6" w:rsidRDefault="00A7459D" w:rsidP="00A7459D">
      <w:pPr>
        <w:ind w:firstLine="708"/>
        <w:jc w:val="both"/>
        <w:rPr>
          <w:sz w:val="28"/>
        </w:rPr>
      </w:pPr>
      <w:r w:rsidRPr="003415C6">
        <w:rPr>
          <w:sz w:val="28"/>
        </w:rPr>
        <w:t>Из УФМС регулярно получаются списки так называемых «резиновых квартир», где собственники регистрируют большое количество иностранных граждан, заведомо зная, что последние проживать по данному адресу не планируют. По каждой отдельной квартире подготавливается рапорт, который</w:t>
      </w:r>
      <w:r w:rsidRPr="00417CA1">
        <w:rPr>
          <w:color w:val="FF0000"/>
          <w:sz w:val="28"/>
        </w:rPr>
        <w:t xml:space="preserve"> </w:t>
      </w:r>
      <w:r w:rsidRPr="003415C6">
        <w:rPr>
          <w:sz w:val="28"/>
        </w:rPr>
        <w:t>регистрируется в КУСП ОМВД для проведения проверки. Так, за 201</w:t>
      </w:r>
      <w:r w:rsidR="003415C6" w:rsidRPr="003415C6">
        <w:rPr>
          <w:sz w:val="28"/>
        </w:rPr>
        <w:t>5</w:t>
      </w:r>
      <w:r w:rsidRPr="003415C6">
        <w:rPr>
          <w:sz w:val="28"/>
        </w:rPr>
        <w:t xml:space="preserve"> год проведено </w:t>
      </w:r>
      <w:r w:rsidR="003415C6" w:rsidRPr="003415C6">
        <w:rPr>
          <w:sz w:val="28"/>
        </w:rPr>
        <w:t>98</w:t>
      </w:r>
      <w:r w:rsidRPr="003415C6">
        <w:rPr>
          <w:sz w:val="28"/>
        </w:rPr>
        <w:t xml:space="preserve"> проверок, по результатам которых удалось возбудить лишь </w:t>
      </w:r>
      <w:r w:rsidR="003415C6" w:rsidRPr="00F87702">
        <w:rPr>
          <w:color w:val="000000" w:themeColor="text1"/>
          <w:sz w:val="28"/>
        </w:rPr>
        <w:t>1</w:t>
      </w:r>
      <w:r w:rsidR="00F87702" w:rsidRPr="00F87702">
        <w:rPr>
          <w:color w:val="000000" w:themeColor="text1"/>
          <w:sz w:val="28"/>
        </w:rPr>
        <w:t>9</w:t>
      </w:r>
      <w:r w:rsidR="003415C6" w:rsidRPr="003415C6">
        <w:rPr>
          <w:sz w:val="28"/>
        </w:rPr>
        <w:t xml:space="preserve"> </w:t>
      </w:r>
      <w:r w:rsidRPr="003415C6">
        <w:rPr>
          <w:sz w:val="28"/>
        </w:rPr>
        <w:t xml:space="preserve">уголовных дела по ст. 322 прим. 3 УК РФ, которые </w:t>
      </w:r>
      <w:proofErr w:type="gramStart"/>
      <w:r w:rsidRPr="003415C6">
        <w:rPr>
          <w:sz w:val="28"/>
        </w:rPr>
        <w:t>в последствии</w:t>
      </w:r>
      <w:proofErr w:type="gramEnd"/>
      <w:r w:rsidRPr="003415C6">
        <w:rPr>
          <w:sz w:val="28"/>
        </w:rPr>
        <w:t xml:space="preserve"> были направлены в суд. По </w:t>
      </w:r>
      <w:r w:rsidR="003415C6">
        <w:rPr>
          <w:sz w:val="28"/>
        </w:rPr>
        <w:t>346</w:t>
      </w:r>
      <w:r w:rsidRPr="003415C6">
        <w:rPr>
          <w:sz w:val="28"/>
        </w:rPr>
        <w:t xml:space="preserve"> случаям принято решение об отказе в возбуждении уголовного дела, в связи с тем, что иностранные граждане действительно проживают в указанных адресах, либо последних регистрируют на время проведения ремонтных работ, а также в случае когда не представилось возможным опросить лиц, которым принадлежит </w:t>
      </w:r>
      <w:proofErr w:type="gramStart"/>
      <w:r w:rsidRPr="003415C6">
        <w:rPr>
          <w:sz w:val="28"/>
        </w:rPr>
        <w:t>квартира</w:t>
      </w:r>
      <w:proofErr w:type="gramEnd"/>
      <w:r w:rsidRPr="003415C6">
        <w:rPr>
          <w:sz w:val="28"/>
        </w:rPr>
        <w:t xml:space="preserve"> в которой зарегистрированы иностранные граждане.</w:t>
      </w:r>
    </w:p>
    <w:p w:rsidR="00A7459D" w:rsidRPr="00F87702" w:rsidRDefault="00A7459D" w:rsidP="00A7459D">
      <w:pPr>
        <w:ind w:firstLine="708"/>
        <w:jc w:val="both"/>
        <w:rPr>
          <w:color w:val="000000" w:themeColor="text1"/>
          <w:sz w:val="28"/>
        </w:rPr>
      </w:pPr>
      <w:r w:rsidRPr="00F87702">
        <w:rPr>
          <w:color w:val="000000" w:themeColor="text1"/>
          <w:sz w:val="28"/>
        </w:rPr>
        <w:t>Совместно с ОПОП проводятся проверки использования жилых помещений многоквартирных домов, с целью выявления законности сдающихся внаем жилых помещений. В ходе таких проверок выявлен</w:t>
      </w:r>
      <w:r w:rsidR="00AA6EA0" w:rsidRPr="00F87702">
        <w:rPr>
          <w:color w:val="000000" w:themeColor="text1"/>
          <w:sz w:val="28"/>
        </w:rPr>
        <w:t>о</w:t>
      </w:r>
      <w:r w:rsidRPr="00F87702">
        <w:rPr>
          <w:color w:val="000000" w:themeColor="text1"/>
          <w:sz w:val="28"/>
        </w:rPr>
        <w:t xml:space="preserve"> </w:t>
      </w:r>
      <w:r w:rsidR="003415C6" w:rsidRPr="00F87702">
        <w:rPr>
          <w:color w:val="000000" w:themeColor="text1"/>
          <w:sz w:val="28"/>
        </w:rPr>
        <w:t>2</w:t>
      </w:r>
      <w:r w:rsidR="00AA6EA0" w:rsidRPr="00F87702">
        <w:rPr>
          <w:color w:val="000000" w:themeColor="text1"/>
          <w:sz w:val="28"/>
        </w:rPr>
        <w:t>64</w:t>
      </w:r>
      <w:r w:rsidRPr="00F87702">
        <w:rPr>
          <w:color w:val="000000" w:themeColor="text1"/>
          <w:sz w:val="28"/>
        </w:rPr>
        <w:t xml:space="preserve"> квартир</w:t>
      </w:r>
      <w:r w:rsidR="00AA6EA0" w:rsidRPr="00F87702">
        <w:rPr>
          <w:color w:val="000000" w:themeColor="text1"/>
          <w:sz w:val="28"/>
        </w:rPr>
        <w:t>ы</w:t>
      </w:r>
      <w:r w:rsidRPr="00F87702">
        <w:rPr>
          <w:color w:val="000000" w:themeColor="text1"/>
          <w:sz w:val="28"/>
        </w:rPr>
        <w:t xml:space="preserve">, по </w:t>
      </w:r>
      <w:r w:rsidR="00AA6EA0" w:rsidRPr="00F87702">
        <w:rPr>
          <w:color w:val="000000" w:themeColor="text1"/>
          <w:sz w:val="28"/>
        </w:rPr>
        <w:t>264</w:t>
      </w:r>
      <w:r w:rsidRPr="00F87702">
        <w:rPr>
          <w:color w:val="000000" w:themeColor="text1"/>
          <w:sz w:val="28"/>
        </w:rPr>
        <w:t xml:space="preserve"> квартирам информация направлена в инспекцию </w:t>
      </w:r>
      <w:r w:rsidRPr="00F87702">
        <w:rPr>
          <w:color w:val="000000" w:themeColor="text1"/>
          <w:sz w:val="28"/>
        </w:rPr>
        <w:lastRenderedPageBreak/>
        <w:t xml:space="preserve">Федеральной налоговой службы России для принятия мер в соответствии </w:t>
      </w:r>
      <w:r w:rsidR="00AA6EA0" w:rsidRPr="00F87702">
        <w:rPr>
          <w:color w:val="000000" w:themeColor="text1"/>
          <w:sz w:val="28"/>
        </w:rPr>
        <w:t>с действующим законодательством</w:t>
      </w:r>
      <w:r w:rsidRPr="00F87702">
        <w:rPr>
          <w:color w:val="000000" w:themeColor="text1"/>
          <w:sz w:val="28"/>
        </w:rPr>
        <w:t>.</w:t>
      </w:r>
    </w:p>
    <w:p w:rsidR="00A7459D" w:rsidRPr="00F87702" w:rsidRDefault="00A7459D" w:rsidP="00A7459D">
      <w:pPr>
        <w:ind w:firstLine="708"/>
        <w:jc w:val="both"/>
        <w:rPr>
          <w:color w:val="000000" w:themeColor="text1"/>
          <w:sz w:val="28"/>
        </w:rPr>
      </w:pPr>
      <w:r w:rsidRPr="00F87702">
        <w:rPr>
          <w:color w:val="000000" w:themeColor="text1"/>
          <w:sz w:val="28"/>
        </w:rPr>
        <w:t>В рамках работы по пресечению незаконной миграции сотрудниками ОМВД России по району Черемушки г. Москвы проверяются объекты, где имели место факты привлечения или использования иностранных граждан, проводились проверки на законность нахождения данных граждан на территории Российской Федерации.</w:t>
      </w:r>
    </w:p>
    <w:p w:rsidR="003415C6" w:rsidRPr="003415C6" w:rsidRDefault="00A7459D" w:rsidP="00A7459D">
      <w:pPr>
        <w:ind w:firstLine="708"/>
        <w:jc w:val="both"/>
        <w:rPr>
          <w:color w:val="000000" w:themeColor="text1"/>
          <w:sz w:val="28"/>
        </w:rPr>
      </w:pPr>
      <w:r w:rsidRPr="003415C6">
        <w:rPr>
          <w:color w:val="000000" w:themeColor="text1"/>
          <w:sz w:val="28"/>
        </w:rPr>
        <w:t>В ходе работы по данному направлению оперативно-служебной деятельности ОМВД России по району Черемушки г. Москвы к административной ответственности по ст. 18.8 Кодекса РФ об АП</w:t>
      </w:r>
      <w:r w:rsidR="00850FB7" w:rsidRPr="003415C6">
        <w:rPr>
          <w:color w:val="000000" w:themeColor="text1"/>
          <w:sz w:val="28"/>
        </w:rPr>
        <w:t xml:space="preserve"> было</w:t>
      </w:r>
      <w:r w:rsidRPr="003415C6">
        <w:rPr>
          <w:color w:val="000000" w:themeColor="text1"/>
          <w:sz w:val="28"/>
        </w:rPr>
        <w:t xml:space="preserve"> привлечен </w:t>
      </w:r>
      <w:r w:rsidR="003415C6" w:rsidRPr="003415C6">
        <w:rPr>
          <w:color w:val="000000" w:themeColor="text1"/>
          <w:sz w:val="28"/>
        </w:rPr>
        <w:t>141</w:t>
      </w:r>
      <w:r w:rsidRPr="003415C6">
        <w:rPr>
          <w:color w:val="000000" w:themeColor="text1"/>
          <w:sz w:val="28"/>
        </w:rPr>
        <w:t xml:space="preserve"> иностранны</w:t>
      </w:r>
      <w:r w:rsidR="003415C6" w:rsidRPr="003415C6">
        <w:rPr>
          <w:color w:val="000000" w:themeColor="text1"/>
          <w:sz w:val="28"/>
        </w:rPr>
        <w:t>й</w:t>
      </w:r>
      <w:r w:rsidRPr="003415C6">
        <w:rPr>
          <w:color w:val="000000" w:themeColor="text1"/>
          <w:sz w:val="28"/>
        </w:rPr>
        <w:t xml:space="preserve"> граждан</w:t>
      </w:r>
      <w:r w:rsidR="003415C6" w:rsidRPr="003415C6">
        <w:rPr>
          <w:color w:val="000000" w:themeColor="text1"/>
          <w:sz w:val="28"/>
        </w:rPr>
        <w:t xml:space="preserve">ин. </w:t>
      </w:r>
    </w:p>
    <w:p w:rsidR="00A7459D" w:rsidRPr="00F87702" w:rsidRDefault="00A7459D" w:rsidP="00A7459D">
      <w:pPr>
        <w:ind w:firstLine="708"/>
        <w:jc w:val="both"/>
        <w:rPr>
          <w:color w:val="000000" w:themeColor="text1"/>
          <w:sz w:val="28"/>
        </w:rPr>
      </w:pPr>
      <w:r w:rsidRPr="00F87702">
        <w:rPr>
          <w:color w:val="000000" w:themeColor="text1"/>
          <w:sz w:val="28"/>
        </w:rPr>
        <w:t xml:space="preserve">В целях усиления </w:t>
      </w:r>
      <w:proofErr w:type="spellStart"/>
      <w:r w:rsidRPr="00F87702">
        <w:rPr>
          <w:color w:val="000000" w:themeColor="text1"/>
          <w:sz w:val="28"/>
        </w:rPr>
        <w:t>антикриминогенной</w:t>
      </w:r>
      <w:proofErr w:type="spellEnd"/>
      <w:r w:rsidRPr="00F87702">
        <w:rPr>
          <w:color w:val="000000" w:themeColor="text1"/>
          <w:sz w:val="28"/>
        </w:rPr>
        <w:t xml:space="preserve"> защищенности населения и объектов района Черемушки г. Москвы сотрудниками ОМВД совместно с ОПОП и ДНД обеспечено патрулирование и охрана общественного порядка на улицах района.</w:t>
      </w:r>
    </w:p>
    <w:p w:rsidR="00A7459D" w:rsidRPr="00F87702" w:rsidRDefault="00A7459D" w:rsidP="00A7459D">
      <w:pPr>
        <w:ind w:firstLine="708"/>
        <w:jc w:val="both"/>
        <w:rPr>
          <w:color w:val="000000" w:themeColor="text1"/>
          <w:sz w:val="28"/>
        </w:rPr>
      </w:pPr>
      <w:r w:rsidRPr="00F87702">
        <w:rPr>
          <w:color w:val="000000" w:themeColor="text1"/>
          <w:sz w:val="28"/>
        </w:rPr>
        <w:t xml:space="preserve">В целом, совместными усилиями ОМВД России по району Черемушки г. Москвы, УФМС России по г. Москве по району Черемушки и другими ведомствами удалось сохранить в районе благоприятную миграционную обстановку. </w:t>
      </w:r>
    </w:p>
    <w:p w:rsidR="007641F2" w:rsidRPr="00D037A6" w:rsidRDefault="007641F2" w:rsidP="007641F2">
      <w:pPr>
        <w:ind w:firstLine="708"/>
        <w:jc w:val="both"/>
        <w:rPr>
          <w:color w:val="000000" w:themeColor="text1"/>
          <w:sz w:val="28"/>
        </w:rPr>
      </w:pPr>
      <w:r w:rsidRPr="00D037A6">
        <w:rPr>
          <w:color w:val="000000" w:themeColor="text1"/>
          <w:sz w:val="28"/>
        </w:rPr>
        <w:t xml:space="preserve">Основная часть преступлений совершается в вечернее и ночное время. </w:t>
      </w:r>
      <w:r w:rsidR="00E00A93" w:rsidRPr="00D037A6">
        <w:rPr>
          <w:color w:val="000000" w:themeColor="text1"/>
          <w:sz w:val="28"/>
        </w:rPr>
        <w:t xml:space="preserve">Основной причиной остается </w:t>
      </w:r>
      <w:proofErr w:type="spellStart"/>
      <w:r w:rsidR="00E00A93" w:rsidRPr="00D037A6">
        <w:rPr>
          <w:color w:val="000000" w:themeColor="text1"/>
          <w:sz w:val="28"/>
        </w:rPr>
        <w:t>малоосвещенность</w:t>
      </w:r>
      <w:proofErr w:type="spellEnd"/>
      <w:r w:rsidR="00E00A93" w:rsidRPr="00D037A6">
        <w:rPr>
          <w:color w:val="000000" w:themeColor="text1"/>
          <w:sz w:val="28"/>
        </w:rPr>
        <w:t xml:space="preserve"> улиц района Черемушки</w:t>
      </w:r>
      <w:r w:rsidR="00F23845" w:rsidRPr="00D037A6">
        <w:rPr>
          <w:color w:val="000000" w:themeColor="text1"/>
          <w:sz w:val="28"/>
        </w:rPr>
        <w:t xml:space="preserve">, проживание асоциального элемента в старых застройках, </w:t>
      </w:r>
      <w:proofErr w:type="gramStart"/>
      <w:r w:rsidR="00F23845" w:rsidRPr="00D037A6">
        <w:rPr>
          <w:color w:val="000000" w:themeColor="text1"/>
          <w:sz w:val="28"/>
        </w:rPr>
        <w:t>где</w:t>
      </w:r>
      <w:proofErr w:type="gramEnd"/>
      <w:r w:rsidR="00F23845" w:rsidRPr="00D037A6">
        <w:rPr>
          <w:color w:val="000000" w:themeColor="text1"/>
          <w:sz w:val="28"/>
        </w:rPr>
        <w:t xml:space="preserve"> как правило, квартиры сдаются поднаем.</w:t>
      </w:r>
      <w:r w:rsidR="00E00A93" w:rsidRPr="00D037A6">
        <w:rPr>
          <w:color w:val="000000" w:themeColor="text1"/>
          <w:sz w:val="28"/>
        </w:rPr>
        <w:t xml:space="preserve"> </w:t>
      </w:r>
      <w:r w:rsidRPr="00D037A6">
        <w:rPr>
          <w:color w:val="000000" w:themeColor="text1"/>
          <w:sz w:val="28"/>
        </w:rPr>
        <w:t>Изымаемая видеоинформация с камер видеонаблюдения расположенных на подъездах домов,</w:t>
      </w:r>
      <w:r w:rsidR="00FC43FD" w:rsidRPr="00D037A6">
        <w:rPr>
          <w:color w:val="000000" w:themeColor="text1"/>
          <w:sz w:val="28"/>
        </w:rPr>
        <w:t xml:space="preserve"> </w:t>
      </w:r>
      <w:r w:rsidR="00E00A93" w:rsidRPr="00D037A6">
        <w:rPr>
          <w:color w:val="000000" w:themeColor="text1"/>
          <w:sz w:val="28"/>
        </w:rPr>
        <w:t xml:space="preserve">и купольных камер установленных под крышей домов не позволяет идентифицировать личность преступников в вечернее и ночное время, отследить пути отхода и подхода преступников в связи с плохим изображением. </w:t>
      </w:r>
      <w:r w:rsidR="00F23845" w:rsidRPr="00D037A6">
        <w:rPr>
          <w:color w:val="000000" w:themeColor="text1"/>
          <w:sz w:val="28"/>
        </w:rPr>
        <w:t xml:space="preserve">На торговых центрах расположенных на территории обслуживания «Калужский», «Панорама» установлено аналоговое </w:t>
      </w:r>
      <w:r w:rsidR="003A1436" w:rsidRPr="00D037A6">
        <w:rPr>
          <w:color w:val="000000" w:themeColor="text1"/>
          <w:sz w:val="28"/>
        </w:rPr>
        <w:t xml:space="preserve"> </w:t>
      </w:r>
      <w:r w:rsidR="00F23845" w:rsidRPr="00D037A6">
        <w:rPr>
          <w:color w:val="000000" w:themeColor="text1"/>
          <w:sz w:val="28"/>
        </w:rPr>
        <w:t>оборудование, а не цифровое видеонаблюдение, что также не способствует установлению</w:t>
      </w:r>
      <w:r w:rsidR="00C861C7" w:rsidRPr="00D037A6">
        <w:rPr>
          <w:color w:val="000000" w:themeColor="text1"/>
          <w:sz w:val="28"/>
        </w:rPr>
        <w:t xml:space="preserve"> лиц, совершивших преступления.</w:t>
      </w:r>
      <w:r w:rsidR="003A1436" w:rsidRPr="00D037A6">
        <w:rPr>
          <w:color w:val="000000" w:themeColor="text1"/>
          <w:sz w:val="28"/>
        </w:rPr>
        <w:t xml:space="preserve"> Так в отчетном периоде сотрудниками Отдела раскрыто </w:t>
      </w:r>
      <w:r w:rsidR="00D037A6" w:rsidRPr="00D037A6">
        <w:rPr>
          <w:color w:val="000000" w:themeColor="text1"/>
          <w:sz w:val="28"/>
        </w:rPr>
        <w:t>9</w:t>
      </w:r>
      <w:r w:rsidR="003A1436" w:rsidRPr="00D037A6">
        <w:rPr>
          <w:color w:val="000000" w:themeColor="text1"/>
          <w:sz w:val="28"/>
        </w:rPr>
        <w:t xml:space="preserve"> преступлени</w:t>
      </w:r>
      <w:r w:rsidR="00D037A6" w:rsidRPr="00D037A6">
        <w:rPr>
          <w:color w:val="000000" w:themeColor="text1"/>
          <w:sz w:val="28"/>
        </w:rPr>
        <w:t>й</w:t>
      </w:r>
      <w:r w:rsidR="003A1436" w:rsidRPr="00D037A6">
        <w:rPr>
          <w:color w:val="000000" w:themeColor="text1"/>
          <w:sz w:val="28"/>
        </w:rPr>
        <w:t xml:space="preserve"> с помощью камер видеонаблюдения установленных в районе Черемушки                   г. Москвы.</w:t>
      </w:r>
    </w:p>
    <w:p w:rsidR="00CB77EE" w:rsidRPr="00D037A6" w:rsidRDefault="00CB77EE" w:rsidP="00CB77EE">
      <w:pPr>
        <w:jc w:val="both"/>
        <w:rPr>
          <w:color w:val="000000" w:themeColor="text1"/>
          <w:sz w:val="28"/>
        </w:rPr>
      </w:pPr>
    </w:p>
    <w:p w:rsidR="00725550" w:rsidRPr="00725550" w:rsidRDefault="00725550" w:rsidP="00CB77EE">
      <w:pPr>
        <w:jc w:val="both"/>
        <w:rPr>
          <w:sz w:val="28"/>
        </w:rPr>
      </w:pPr>
    </w:p>
    <w:p w:rsidR="00CB77EE" w:rsidRPr="00725550" w:rsidRDefault="00CB77EE" w:rsidP="00CB77EE">
      <w:pPr>
        <w:jc w:val="both"/>
        <w:rPr>
          <w:sz w:val="28"/>
        </w:rPr>
      </w:pPr>
      <w:r w:rsidRPr="00725550">
        <w:rPr>
          <w:sz w:val="28"/>
        </w:rPr>
        <w:t xml:space="preserve">Начальник ОМВД России </w:t>
      </w:r>
    </w:p>
    <w:p w:rsidR="00CB77EE" w:rsidRPr="00725550" w:rsidRDefault="00CB77EE" w:rsidP="00CB77EE">
      <w:pPr>
        <w:jc w:val="both"/>
        <w:rPr>
          <w:sz w:val="28"/>
        </w:rPr>
      </w:pPr>
      <w:r w:rsidRPr="00725550">
        <w:rPr>
          <w:sz w:val="28"/>
        </w:rPr>
        <w:t>по району Черемушки г. Москвы</w:t>
      </w:r>
    </w:p>
    <w:p w:rsidR="001D7A5A" w:rsidRPr="00725550" w:rsidRDefault="00CB77EE" w:rsidP="00CB77EE">
      <w:pPr>
        <w:jc w:val="both"/>
        <w:rPr>
          <w:sz w:val="28"/>
        </w:rPr>
      </w:pPr>
      <w:r w:rsidRPr="00725550">
        <w:rPr>
          <w:sz w:val="28"/>
        </w:rPr>
        <w:t>подполковник полиции                                                                      В.В. Новиков</w:t>
      </w:r>
    </w:p>
    <w:sectPr w:rsidR="001D7A5A" w:rsidRPr="00725550" w:rsidSect="00725550">
      <w:pgSz w:w="11906" w:h="16838"/>
      <w:pgMar w:top="1134" w:right="850"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characterSpacingControl w:val="doNotCompress"/>
  <w:compat/>
  <w:rsids>
    <w:rsidRoot w:val="00783A27"/>
    <w:rsid w:val="00024EC3"/>
    <w:rsid w:val="0004590D"/>
    <w:rsid w:val="0008200A"/>
    <w:rsid w:val="00095D56"/>
    <w:rsid w:val="000B7318"/>
    <w:rsid w:val="000C019A"/>
    <w:rsid w:val="000D2142"/>
    <w:rsid w:val="000E0EC7"/>
    <w:rsid w:val="000E3455"/>
    <w:rsid w:val="0011780F"/>
    <w:rsid w:val="0012296B"/>
    <w:rsid w:val="0012523A"/>
    <w:rsid w:val="00127F31"/>
    <w:rsid w:val="00164969"/>
    <w:rsid w:val="00184C28"/>
    <w:rsid w:val="001D7A5A"/>
    <w:rsid w:val="001E2407"/>
    <w:rsid w:val="00202E78"/>
    <w:rsid w:val="00242C84"/>
    <w:rsid w:val="002456B3"/>
    <w:rsid w:val="002F6E07"/>
    <w:rsid w:val="003415C6"/>
    <w:rsid w:val="003A1436"/>
    <w:rsid w:val="003F65C4"/>
    <w:rsid w:val="00417CA1"/>
    <w:rsid w:val="00445880"/>
    <w:rsid w:val="004F6FDD"/>
    <w:rsid w:val="00500DE1"/>
    <w:rsid w:val="00572F58"/>
    <w:rsid w:val="006C7D6B"/>
    <w:rsid w:val="00725550"/>
    <w:rsid w:val="0075285E"/>
    <w:rsid w:val="00756D4C"/>
    <w:rsid w:val="007641F2"/>
    <w:rsid w:val="00783A27"/>
    <w:rsid w:val="00792E3C"/>
    <w:rsid w:val="007D4622"/>
    <w:rsid w:val="007F7660"/>
    <w:rsid w:val="008147A0"/>
    <w:rsid w:val="008509B5"/>
    <w:rsid w:val="00850FB7"/>
    <w:rsid w:val="008A342B"/>
    <w:rsid w:val="008A4F7C"/>
    <w:rsid w:val="008C383E"/>
    <w:rsid w:val="008C58A4"/>
    <w:rsid w:val="009564EC"/>
    <w:rsid w:val="009C3381"/>
    <w:rsid w:val="009D11E1"/>
    <w:rsid w:val="009E3F93"/>
    <w:rsid w:val="009E4F9A"/>
    <w:rsid w:val="00A60623"/>
    <w:rsid w:val="00A727AE"/>
    <w:rsid w:val="00A7459D"/>
    <w:rsid w:val="00AA6EA0"/>
    <w:rsid w:val="00AC7FFA"/>
    <w:rsid w:val="00BD375B"/>
    <w:rsid w:val="00BE4DC8"/>
    <w:rsid w:val="00C31096"/>
    <w:rsid w:val="00C654C3"/>
    <w:rsid w:val="00C77BF8"/>
    <w:rsid w:val="00C861C7"/>
    <w:rsid w:val="00C92A4C"/>
    <w:rsid w:val="00CA4961"/>
    <w:rsid w:val="00CB404D"/>
    <w:rsid w:val="00CB77EE"/>
    <w:rsid w:val="00CE0543"/>
    <w:rsid w:val="00CF739C"/>
    <w:rsid w:val="00D007E6"/>
    <w:rsid w:val="00D037A6"/>
    <w:rsid w:val="00D44469"/>
    <w:rsid w:val="00D5423D"/>
    <w:rsid w:val="00D87E09"/>
    <w:rsid w:val="00E00A93"/>
    <w:rsid w:val="00E473D7"/>
    <w:rsid w:val="00E70DE0"/>
    <w:rsid w:val="00E8574C"/>
    <w:rsid w:val="00EF6B09"/>
    <w:rsid w:val="00F23845"/>
    <w:rsid w:val="00F51678"/>
    <w:rsid w:val="00F86CBC"/>
    <w:rsid w:val="00F87702"/>
    <w:rsid w:val="00FA2E05"/>
    <w:rsid w:val="00FB2D4E"/>
    <w:rsid w:val="00FC43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8"/>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DC8"/>
  </w:style>
  <w:style w:type="paragraph" w:styleId="1">
    <w:name w:val="heading 1"/>
    <w:basedOn w:val="a"/>
    <w:next w:val="a"/>
    <w:link w:val="10"/>
    <w:qFormat/>
    <w:rsid w:val="00BE4DC8"/>
    <w:pPr>
      <w:keepNext/>
      <w:jc w:val="center"/>
      <w:outlineLvl w:val="0"/>
    </w:pPr>
  </w:style>
  <w:style w:type="paragraph" w:styleId="2">
    <w:name w:val="heading 2"/>
    <w:basedOn w:val="a"/>
    <w:next w:val="a"/>
    <w:link w:val="20"/>
    <w:qFormat/>
    <w:rsid w:val="00BE4DC8"/>
    <w:pPr>
      <w:keepNext/>
      <w:jc w:val="center"/>
      <w:outlineLvl w:val="1"/>
    </w:pPr>
    <w:rPr>
      <w:b/>
    </w:rPr>
  </w:style>
  <w:style w:type="paragraph" w:styleId="3">
    <w:name w:val="heading 3"/>
    <w:basedOn w:val="a"/>
    <w:next w:val="a"/>
    <w:link w:val="30"/>
    <w:qFormat/>
    <w:rsid w:val="00BE4DC8"/>
    <w:pPr>
      <w:keepNext/>
      <w:jc w:val="center"/>
      <w:outlineLvl w:val="2"/>
    </w:pPr>
    <w:rPr>
      <w:b/>
      <w:sz w:val="26"/>
    </w:rPr>
  </w:style>
  <w:style w:type="paragraph" w:styleId="4">
    <w:name w:val="heading 4"/>
    <w:basedOn w:val="a"/>
    <w:next w:val="a"/>
    <w:link w:val="40"/>
    <w:qFormat/>
    <w:rsid w:val="00BE4DC8"/>
    <w:pPr>
      <w:keepNext/>
      <w:outlineLvl w:val="3"/>
    </w:pPr>
    <w:rPr>
      <w:sz w:val="27"/>
    </w:rPr>
  </w:style>
  <w:style w:type="paragraph" w:styleId="5">
    <w:name w:val="heading 5"/>
    <w:basedOn w:val="a"/>
    <w:next w:val="a"/>
    <w:link w:val="50"/>
    <w:qFormat/>
    <w:rsid w:val="00BE4DC8"/>
    <w:pPr>
      <w:keepNext/>
      <w:jc w:val="both"/>
      <w:outlineLvl w:val="4"/>
    </w:pPr>
  </w:style>
  <w:style w:type="paragraph" w:styleId="6">
    <w:name w:val="heading 6"/>
    <w:basedOn w:val="a"/>
    <w:next w:val="a"/>
    <w:link w:val="60"/>
    <w:qFormat/>
    <w:rsid w:val="00BE4DC8"/>
    <w:pPr>
      <w:keepNext/>
      <w:jc w:val="center"/>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4DC8"/>
    <w:rPr>
      <w:sz w:val="28"/>
    </w:rPr>
  </w:style>
  <w:style w:type="character" w:customStyle="1" w:styleId="20">
    <w:name w:val="Заголовок 2 Знак"/>
    <w:basedOn w:val="a0"/>
    <w:link w:val="2"/>
    <w:rsid w:val="00BE4DC8"/>
    <w:rPr>
      <w:b/>
    </w:rPr>
  </w:style>
  <w:style w:type="character" w:customStyle="1" w:styleId="30">
    <w:name w:val="Заголовок 3 Знак"/>
    <w:basedOn w:val="a0"/>
    <w:link w:val="3"/>
    <w:rsid w:val="00BE4DC8"/>
    <w:rPr>
      <w:b/>
      <w:sz w:val="26"/>
    </w:rPr>
  </w:style>
  <w:style w:type="character" w:customStyle="1" w:styleId="40">
    <w:name w:val="Заголовок 4 Знак"/>
    <w:basedOn w:val="a0"/>
    <w:link w:val="4"/>
    <w:rsid w:val="00BE4DC8"/>
    <w:rPr>
      <w:sz w:val="27"/>
    </w:rPr>
  </w:style>
  <w:style w:type="character" w:customStyle="1" w:styleId="50">
    <w:name w:val="Заголовок 5 Знак"/>
    <w:basedOn w:val="a0"/>
    <w:link w:val="5"/>
    <w:rsid w:val="00BE4DC8"/>
    <w:rPr>
      <w:sz w:val="28"/>
    </w:rPr>
  </w:style>
  <w:style w:type="character" w:customStyle="1" w:styleId="60">
    <w:name w:val="Заголовок 6 Знак"/>
    <w:basedOn w:val="a0"/>
    <w:link w:val="6"/>
    <w:rsid w:val="00BE4DC8"/>
    <w:rPr>
      <w:b/>
      <w:sz w:val="28"/>
    </w:rPr>
  </w:style>
  <w:style w:type="paragraph" w:styleId="a3">
    <w:name w:val="Title"/>
    <w:basedOn w:val="a"/>
    <w:link w:val="a4"/>
    <w:qFormat/>
    <w:rsid w:val="00BE4DC8"/>
    <w:pPr>
      <w:jc w:val="center"/>
    </w:pPr>
    <w:rPr>
      <w:b/>
    </w:rPr>
  </w:style>
  <w:style w:type="character" w:customStyle="1" w:styleId="a4">
    <w:name w:val="Название Знак"/>
    <w:basedOn w:val="a0"/>
    <w:link w:val="a3"/>
    <w:rsid w:val="00BE4DC8"/>
    <w:rPr>
      <w:b/>
      <w:sz w:val="24"/>
    </w:rPr>
  </w:style>
  <w:style w:type="paragraph" w:styleId="a5">
    <w:name w:val="No Spacing"/>
    <w:qFormat/>
    <w:rsid w:val="001D7A5A"/>
    <w:rPr>
      <w:rFonts w:eastAsia="Calibri"/>
      <w:b/>
      <w:iCs/>
      <w:sz w:val="28"/>
      <w:lang w:eastAsia="en-US"/>
    </w:rPr>
  </w:style>
  <w:style w:type="paragraph" w:styleId="a6">
    <w:name w:val="Body Text Indent"/>
    <w:basedOn w:val="a"/>
    <w:link w:val="a7"/>
    <w:uiPriority w:val="99"/>
    <w:rsid w:val="00CB404D"/>
    <w:pPr>
      <w:tabs>
        <w:tab w:val="left" w:pos="0"/>
      </w:tabs>
      <w:ind w:firstLine="374"/>
      <w:jc w:val="both"/>
    </w:pPr>
    <w:rPr>
      <w:sz w:val="32"/>
      <w:szCs w:val="24"/>
    </w:rPr>
  </w:style>
  <w:style w:type="character" w:customStyle="1" w:styleId="a7">
    <w:name w:val="Основной текст с отступом Знак"/>
    <w:basedOn w:val="a0"/>
    <w:link w:val="a6"/>
    <w:uiPriority w:val="99"/>
    <w:rsid w:val="00CB404D"/>
    <w:rPr>
      <w:sz w:val="32"/>
      <w:szCs w:val="24"/>
    </w:rPr>
  </w:style>
  <w:style w:type="paragraph" w:styleId="a8">
    <w:name w:val="Body Text"/>
    <w:basedOn w:val="a"/>
    <w:link w:val="a9"/>
    <w:uiPriority w:val="99"/>
    <w:semiHidden/>
    <w:unhideWhenUsed/>
    <w:rsid w:val="00CB404D"/>
    <w:pPr>
      <w:spacing w:after="120"/>
    </w:pPr>
  </w:style>
  <w:style w:type="character" w:customStyle="1" w:styleId="a9">
    <w:name w:val="Основной текст Знак"/>
    <w:basedOn w:val="a0"/>
    <w:link w:val="a8"/>
    <w:uiPriority w:val="99"/>
    <w:semiHidden/>
    <w:rsid w:val="00CB404D"/>
  </w:style>
  <w:style w:type="paragraph" w:styleId="aa">
    <w:name w:val="Body Text First Indent"/>
    <w:basedOn w:val="a8"/>
    <w:link w:val="ab"/>
    <w:uiPriority w:val="99"/>
    <w:semiHidden/>
    <w:unhideWhenUsed/>
    <w:rsid w:val="00CB404D"/>
    <w:pPr>
      <w:ind w:firstLine="210"/>
    </w:pPr>
    <w:rPr>
      <w:szCs w:val="24"/>
    </w:rPr>
  </w:style>
  <w:style w:type="character" w:customStyle="1" w:styleId="ab">
    <w:name w:val="Красная строка Знак"/>
    <w:basedOn w:val="a9"/>
    <w:link w:val="aa"/>
    <w:uiPriority w:val="99"/>
    <w:semiHidden/>
    <w:rsid w:val="00CB404D"/>
    <w:rPr>
      <w:szCs w:val="24"/>
    </w:rPr>
  </w:style>
  <w:style w:type="paragraph" w:customStyle="1" w:styleId="NoSpacing1">
    <w:name w:val="No Spacing1"/>
    <w:rsid w:val="00CF739C"/>
    <w:rPr>
      <w:rFonts w:ascii="Calibri" w:hAnsi="Calibri" w:cs="Calibri"/>
      <w:sz w:val="22"/>
      <w:szCs w:val="22"/>
    </w:rPr>
  </w:style>
  <w:style w:type="paragraph" w:styleId="31">
    <w:name w:val="Body Text Indent 3"/>
    <w:basedOn w:val="a"/>
    <w:link w:val="32"/>
    <w:uiPriority w:val="99"/>
    <w:semiHidden/>
    <w:unhideWhenUsed/>
    <w:rsid w:val="00A7459D"/>
    <w:pPr>
      <w:spacing w:after="120"/>
      <w:ind w:left="283"/>
    </w:pPr>
    <w:rPr>
      <w:sz w:val="16"/>
      <w:szCs w:val="16"/>
    </w:rPr>
  </w:style>
  <w:style w:type="character" w:customStyle="1" w:styleId="32">
    <w:name w:val="Основной текст с отступом 3 Знак"/>
    <w:basedOn w:val="a0"/>
    <w:link w:val="31"/>
    <w:uiPriority w:val="99"/>
    <w:semiHidden/>
    <w:rsid w:val="00A7459D"/>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3FC76-FF22-475F-ABAB-9B0FA7B1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1521</Words>
  <Characters>8674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ОМВД Черемушки</Company>
  <LinksUpToDate>false</LinksUpToDate>
  <CharactersWithSpaces>10175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ШТАБ</dc:creator>
  <cp:keywords/>
  <dc:description/>
  <cp:lastModifiedBy>ШТАБ</cp:lastModifiedBy>
  <cp:revision>32</cp:revision>
  <cp:lastPrinted>2016-01-22T14:27:00Z</cp:lastPrinted>
  <dcterms:created xsi:type="dcterms:W3CDTF">2015-01-28T10:17:00Z</dcterms:created>
  <dcterms:modified xsi:type="dcterms:W3CDTF">2016-01-22T14:29:00Z</dcterms:modified>
</cp:coreProperties>
</file>