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5A7" w:rsidRDefault="00624387" w:rsidP="00624387">
      <w:pPr>
        <w:pStyle w:val="a3"/>
      </w:pPr>
      <w:r>
        <w:rPr>
          <w:lang w:val="en-US"/>
        </w:rPr>
        <w:t>OpenE</w:t>
      </w:r>
      <w:r w:rsidRPr="00690D9B">
        <w:t>/</w:t>
      </w:r>
      <w:r>
        <w:t>Мониторинг</w:t>
      </w:r>
      <w:r w:rsidRPr="00690D9B">
        <w:t xml:space="preserve"> </w:t>
      </w:r>
    </w:p>
    <w:p w:rsidR="00624387" w:rsidRDefault="00624387" w:rsidP="00624387"/>
    <w:p w:rsidR="00624387" w:rsidRPr="00690D9B" w:rsidRDefault="00624387" w:rsidP="00624387">
      <w:pPr>
        <w:pStyle w:val="1"/>
      </w:pPr>
      <w:r>
        <w:t>Коротко</w:t>
      </w:r>
    </w:p>
    <w:p w:rsidR="00624387" w:rsidRDefault="00624387" w:rsidP="00624387">
      <w:r>
        <w:t>Мониторинг  политической структуры страны – любая страна СНГ (посмотреть разницу в законодательстве), а быть может и не только.</w:t>
      </w:r>
    </w:p>
    <w:p w:rsidR="00624387" w:rsidRDefault="00624387" w:rsidP="00624387">
      <w:r>
        <w:t>Разбиение процедуры избирательного процесса на отдельные зоны мониторинга с точки зрения информационных кампаний, раскрытия информации о процессе и о результатах, определение набора индикаторов для последующей целевой визуализации.</w:t>
      </w:r>
    </w:p>
    <w:p w:rsidR="00624387" w:rsidRDefault="00624387" w:rsidP="00624387">
      <w:pPr>
        <w:pStyle w:val="1"/>
      </w:pPr>
      <w:r>
        <w:t>Мировые</w:t>
      </w:r>
      <w:r w:rsidRPr="00624387">
        <w:t xml:space="preserve"> </w:t>
      </w:r>
      <w:r>
        <w:t>аналоги</w:t>
      </w:r>
    </w:p>
    <w:p w:rsidR="00624387" w:rsidRPr="00624387" w:rsidRDefault="00624387" w:rsidP="00624387"/>
    <w:p w:rsidR="00624387" w:rsidRDefault="00624387" w:rsidP="00624387">
      <w:pPr>
        <w:pStyle w:val="a5"/>
        <w:numPr>
          <w:ilvl w:val="0"/>
          <w:numId w:val="1"/>
        </w:numPr>
        <w:rPr>
          <w:lang w:val="en-US"/>
        </w:rPr>
      </w:pPr>
      <w:r w:rsidRPr="00624387">
        <w:rPr>
          <w:lang w:val="en-US"/>
        </w:rPr>
        <w:t>VoteSmart.org</w:t>
      </w:r>
    </w:p>
    <w:p w:rsidR="00624387" w:rsidRDefault="00624387" w:rsidP="00624387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OpenSecrets.org</w:t>
      </w:r>
    </w:p>
    <w:p w:rsidR="00624387" w:rsidRDefault="00624387" w:rsidP="00624387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CongressSpeaks.org</w:t>
      </w:r>
    </w:p>
    <w:p w:rsidR="00624387" w:rsidRPr="00624387" w:rsidRDefault="00624387" w:rsidP="00624387">
      <w:pPr>
        <w:pStyle w:val="a5"/>
        <w:rPr>
          <w:lang w:val="en-US"/>
        </w:rPr>
      </w:pPr>
    </w:p>
    <w:p w:rsidR="00624387" w:rsidRPr="00624387" w:rsidRDefault="00624387" w:rsidP="00624387">
      <w:r>
        <w:rPr>
          <w:lang w:val="en-US"/>
        </w:rPr>
        <w:t>TODO</w:t>
      </w:r>
      <w:r w:rsidRPr="00624387">
        <w:t xml:space="preserve">: </w:t>
      </w:r>
      <w:r>
        <w:t>Включить проекты по мониторингу избирательного процесса и парламентов в Чехии, Словакии, Австрии и Испании.</w:t>
      </w:r>
    </w:p>
    <w:p w:rsidR="00624387" w:rsidRPr="00624387" w:rsidRDefault="00624387" w:rsidP="00624387">
      <w:pPr>
        <w:pStyle w:val="1"/>
      </w:pPr>
      <w:r>
        <w:t>Основные понятия</w:t>
      </w:r>
    </w:p>
    <w:p w:rsidR="00624387" w:rsidRPr="00690D9B" w:rsidRDefault="00624387" w:rsidP="00624387">
      <w:pPr>
        <w:pStyle w:val="2"/>
      </w:pPr>
      <w:r>
        <w:t>Выборы</w:t>
      </w:r>
    </w:p>
    <w:p w:rsidR="00624387" w:rsidRDefault="00624387" w:rsidP="00624387">
      <w:r>
        <w:t xml:space="preserve">Назначенная на определённую дату процедура проведения выборов. </w:t>
      </w:r>
    </w:p>
    <w:p w:rsidR="00624387" w:rsidRDefault="00624387" w:rsidP="00624387">
      <w:pPr>
        <w:rPr>
          <w:lang w:val="en-US"/>
        </w:rPr>
      </w:pPr>
      <w:r>
        <w:t>Обладают следующими характеристиками</w:t>
      </w:r>
      <w:r>
        <w:rPr>
          <w:lang w:val="en-US"/>
        </w:rPr>
        <w:t>:</w:t>
      </w:r>
    </w:p>
    <w:p w:rsidR="00624387" w:rsidRPr="00624387" w:rsidRDefault="00624387" w:rsidP="00624387">
      <w:pPr>
        <w:pStyle w:val="a5"/>
        <w:numPr>
          <w:ilvl w:val="0"/>
          <w:numId w:val="2"/>
        </w:numPr>
        <w:rPr>
          <w:lang w:val="en-US"/>
        </w:rPr>
      </w:pPr>
      <w:r>
        <w:t>Название</w:t>
      </w:r>
    </w:p>
    <w:p w:rsidR="00624387" w:rsidRPr="00624387" w:rsidRDefault="00624387" w:rsidP="00624387">
      <w:pPr>
        <w:pStyle w:val="a5"/>
        <w:numPr>
          <w:ilvl w:val="0"/>
          <w:numId w:val="2"/>
        </w:numPr>
        <w:rPr>
          <w:lang w:val="en-US"/>
        </w:rPr>
      </w:pPr>
      <w:r>
        <w:t>Ссылка на официальном сайте ЦИК</w:t>
      </w:r>
    </w:p>
    <w:p w:rsidR="006F3742" w:rsidRPr="006F3742" w:rsidRDefault="006F3742" w:rsidP="00624387">
      <w:pPr>
        <w:pStyle w:val="a5"/>
        <w:numPr>
          <w:ilvl w:val="0"/>
          <w:numId w:val="2"/>
        </w:numPr>
        <w:rPr>
          <w:lang w:val="en-US"/>
        </w:rPr>
      </w:pPr>
      <w:r>
        <w:t>Дата проведения</w:t>
      </w:r>
    </w:p>
    <w:p w:rsidR="00624387" w:rsidRPr="00624387" w:rsidRDefault="00624387" w:rsidP="00624387">
      <w:pPr>
        <w:pStyle w:val="a5"/>
        <w:numPr>
          <w:ilvl w:val="0"/>
          <w:numId w:val="2"/>
        </w:numPr>
        <w:rPr>
          <w:lang w:val="en-US"/>
        </w:rPr>
      </w:pPr>
      <w:r>
        <w:t>Привязка к региону</w:t>
      </w:r>
      <w:r>
        <w:rPr>
          <w:lang w:val="en-US"/>
        </w:rPr>
        <w:t>/</w:t>
      </w:r>
      <w:r>
        <w:t>территории</w:t>
      </w:r>
    </w:p>
    <w:p w:rsidR="00624387" w:rsidRPr="00624387" w:rsidRDefault="00624387" w:rsidP="00624387">
      <w:pPr>
        <w:pStyle w:val="a5"/>
        <w:numPr>
          <w:ilvl w:val="0"/>
          <w:numId w:val="2"/>
        </w:numPr>
      </w:pPr>
      <w:r>
        <w:t>Тип выборов</w:t>
      </w:r>
      <w:r w:rsidRPr="00624387">
        <w:t xml:space="preserve">: </w:t>
      </w:r>
      <w:r>
        <w:t xml:space="preserve"> выборы президента , мэра, губернатора, депутатов думы, депутатов зак. Собраний, депутатов мун. Образований.</w:t>
      </w:r>
    </w:p>
    <w:p w:rsidR="00624387" w:rsidRDefault="00624387" w:rsidP="00624387">
      <w:pPr>
        <w:pStyle w:val="a5"/>
        <w:numPr>
          <w:ilvl w:val="0"/>
          <w:numId w:val="2"/>
        </w:numPr>
      </w:pPr>
      <w:r>
        <w:t>Формат проведения выборов</w:t>
      </w:r>
      <w:r w:rsidRPr="00624387">
        <w:t xml:space="preserve">: </w:t>
      </w:r>
      <w:r>
        <w:t>по парт.спискам, смешанный, мажоритарный.</w:t>
      </w:r>
    </w:p>
    <w:p w:rsidR="006F3742" w:rsidRDefault="006F3742" w:rsidP="006F3742">
      <w:pPr>
        <w:pStyle w:val="a5"/>
        <w:numPr>
          <w:ilvl w:val="0"/>
          <w:numId w:val="2"/>
        </w:numPr>
        <w:jc w:val="both"/>
      </w:pPr>
      <w:r>
        <w:t>Допущенные партии</w:t>
      </w:r>
      <w:r>
        <w:rPr>
          <w:lang w:val="en-US"/>
        </w:rPr>
        <w:t>/</w:t>
      </w:r>
      <w:r>
        <w:t>региональные отделения партий</w:t>
      </w:r>
    </w:p>
    <w:p w:rsidR="00624387" w:rsidRDefault="00624387" w:rsidP="00624387">
      <w:pPr>
        <w:pStyle w:val="a5"/>
        <w:numPr>
          <w:ilvl w:val="0"/>
          <w:numId w:val="2"/>
        </w:numPr>
      </w:pPr>
      <w:r>
        <w:t>Список кандидатов</w:t>
      </w:r>
    </w:p>
    <w:p w:rsidR="00624387" w:rsidRDefault="00624387" w:rsidP="00624387">
      <w:pPr>
        <w:pStyle w:val="a5"/>
        <w:numPr>
          <w:ilvl w:val="0"/>
          <w:numId w:val="2"/>
        </w:numPr>
      </w:pPr>
      <w:r>
        <w:t>Список победителей</w:t>
      </w:r>
    </w:p>
    <w:p w:rsidR="00624387" w:rsidRDefault="00624387" w:rsidP="00624387">
      <w:pPr>
        <w:pStyle w:val="a5"/>
        <w:numPr>
          <w:ilvl w:val="0"/>
          <w:numId w:val="2"/>
        </w:numPr>
      </w:pPr>
      <w:r>
        <w:t>Список избирательных комиссий</w:t>
      </w:r>
    </w:p>
    <w:p w:rsidR="00624387" w:rsidRDefault="00624387" w:rsidP="00624387">
      <w:pPr>
        <w:pStyle w:val="a5"/>
        <w:numPr>
          <w:ilvl w:val="0"/>
          <w:numId w:val="2"/>
        </w:numPr>
      </w:pPr>
      <w:r>
        <w:t>Список избирательных участков</w:t>
      </w:r>
    </w:p>
    <w:p w:rsidR="00624387" w:rsidRDefault="006F3742" w:rsidP="00624387">
      <w:pPr>
        <w:pStyle w:val="a5"/>
        <w:numPr>
          <w:ilvl w:val="0"/>
          <w:numId w:val="2"/>
        </w:numPr>
      </w:pPr>
      <w:r>
        <w:t>Финансовые отчеты кандидатов</w:t>
      </w:r>
    </w:p>
    <w:p w:rsidR="006F3742" w:rsidRDefault="006F3742" w:rsidP="00624387">
      <w:pPr>
        <w:pStyle w:val="a5"/>
        <w:numPr>
          <w:ilvl w:val="0"/>
          <w:numId w:val="2"/>
        </w:numPr>
      </w:pPr>
      <w:r>
        <w:t>Финансовые отчеты партий</w:t>
      </w:r>
    </w:p>
    <w:p w:rsidR="006F3742" w:rsidRDefault="006F3742" w:rsidP="00624387">
      <w:pPr>
        <w:pStyle w:val="a5"/>
        <w:numPr>
          <w:ilvl w:val="0"/>
          <w:numId w:val="2"/>
        </w:numPr>
      </w:pPr>
      <w:r>
        <w:t>Отчеты о нарушениях</w:t>
      </w:r>
    </w:p>
    <w:p w:rsidR="00D1058D" w:rsidRDefault="006F3742" w:rsidP="00D1058D">
      <w:pPr>
        <w:pStyle w:val="a5"/>
        <w:numPr>
          <w:ilvl w:val="0"/>
          <w:numId w:val="2"/>
        </w:numPr>
      </w:pPr>
      <w:r>
        <w:t>Примечание</w:t>
      </w:r>
    </w:p>
    <w:p w:rsidR="006F3742" w:rsidRDefault="006F3742" w:rsidP="00624387">
      <w:pPr>
        <w:pStyle w:val="a5"/>
        <w:numPr>
          <w:ilvl w:val="0"/>
          <w:numId w:val="2"/>
        </w:numPr>
      </w:pPr>
      <w:r>
        <w:lastRenderedPageBreak/>
        <w:t>Доп.</w:t>
      </w:r>
      <w:r w:rsidR="00D1058D">
        <w:t xml:space="preserve"> </w:t>
      </w:r>
      <w:r>
        <w:t>атрибуты</w:t>
      </w:r>
    </w:p>
    <w:p w:rsidR="00D1058D" w:rsidRPr="006F3742" w:rsidRDefault="00D1058D" w:rsidP="00624387">
      <w:pPr>
        <w:pStyle w:val="a5"/>
        <w:numPr>
          <w:ilvl w:val="0"/>
          <w:numId w:val="2"/>
        </w:numPr>
      </w:pPr>
      <w:r>
        <w:t>Ожидаемые сроки подведения итогов</w:t>
      </w:r>
    </w:p>
    <w:p w:rsidR="006F3742" w:rsidRPr="006F3742" w:rsidRDefault="006F3742" w:rsidP="006F3742">
      <w:pPr>
        <w:rPr>
          <w:b/>
        </w:rPr>
      </w:pPr>
      <w:r w:rsidRPr="006F3742">
        <w:rPr>
          <w:b/>
        </w:rPr>
        <w:t>Структура кода:</w:t>
      </w:r>
    </w:p>
    <w:p w:rsidR="006F3742" w:rsidRPr="006F3742" w:rsidRDefault="006F3742" w:rsidP="006F3742">
      <w:r>
        <w:t>Код выборов должен состоять из следующих ключей</w:t>
      </w:r>
      <w:r w:rsidRPr="006F3742">
        <w:t xml:space="preserve">: </w:t>
      </w:r>
    </w:p>
    <w:p w:rsidR="006F3742" w:rsidRPr="006F3742" w:rsidRDefault="006F3742" w:rsidP="006F3742">
      <w:pPr>
        <w:pStyle w:val="a5"/>
        <w:numPr>
          <w:ilvl w:val="0"/>
          <w:numId w:val="2"/>
        </w:numPr>
        <w:rPr>
          <w:lang w:val="en-US"/>
        </w:rPr>
      </w:pPr>
      <w:r w:rsidRPr="006F3742">
        <w:t xml:space="preserve">Дата </w:t>
      </w:r>
      <w:r>
        <w:t>проведения</w:t>
      </w:r>
    </w:p>
    <w:p w:rsidR="006F3742" w:rsidRPr="006F3742" w:rsidRDefault="006F3742" w:rsidP="006F3742">
      <w:pPr>
        <w:pStyle w:val="a5"/>
        <w:numPr>
          <w:ilvl w:val="0"/>
          <w:numId w:val="2"/>
        </w:numPr>
        <w:rPr>
          <w:lang w:val="en-US"/>
        </w:rPr>
      </w:pPr>
      <w:r>
        <w:t>Тип выборов</w:t>
      </w:r>
    </w:p>
    <w:p w:rsidR="006F3742" w:rsidRPr="006F3742" w:rsidRDefault="006F3742" w:rsidP="006F3742">
      <w:pPr>
        <w:pStyle w:val="a5"/>
        <w:numPr>
          <w:ilvl w:val="0"/>
          <w:numId w:val="2"/>
        </w:numPr>
        <w:rPr>
          <w:lang w:val="en-US"/>
        </w:rPr>
      </w:pPr>
      <w:r>
        <w:t xml:space="preserve">Регион </w:t>
      </w:r>
      <w:r>
        <w:rPr>
          <w:lang w:val="en-US"/>
        </w:rPr>
        <w:t xml:space="preserve"> / </w:t>
      </w:r>
      <w:r>
        <w:t>территория</w:t>
      </w:r>
    </w:p>
    <w:p w:rsidR="006F3742" w:rsidRDefault="006F3742" w:rsidP="006F3742">
      <w:r>
        <w:t>Пример</w:t>
      </w:r>
      <w:r w:rsidRPr="006F3742">
        <w:t xml:space="preserve">: 20111104-01-000000000. </w:t>
      </w:r>
    </w:p>
    <w:p w:rsidR="006F3742" w:rsidRDefault="006F3742" w:rsidP="006F3742">
      <w:pPr>
        <w:rPr>
          <w:lang w:val="en-US"/>
        </w:rPr>
      </w:pPr>
      <w:r>
        <w:t>Расшифровка</w:t>
      </w:r>
      <w:r>
        <w:rPr>
          <w:lang w:val="en-US"/>
        </w:rPr>
        <w:t>:</w:t>
      </w:r>
    </w:p>
    <w:p w:rsidR="006F3742" w:rsidRPr="006F3742" w:rsidRDefault="006F3742" w:rsidP="006F3742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20111104 – </w:t>
      </w:r>
      <w:r>
        <w:t>04 ноября 2011 года</w:t>
      </w:r>
    </w:p>
    <w:p w:rsidR="006F3742" w:rsidRPr="006F3742" w:rsidRDefault="006F3742" w:rsidP="006F3742">
      <w:pPr>
        <w:pStyle w:val="a5"/>
        <w:numPr>
          <w:ilvl w:val="0"/>
          <w:numId w:val="2"/>
        </w:numPr>
        <w:rPr>
          <w:lang w:val="en-US"/>
        </w:rPr>
      </w:pPr>
      <w:r>
        <w:t xml:space="preserve">01 – выборы президента </w:t>
      </w:r>
    </w:p>
    <w:p w:rsidR="006F3742" w:rsidRPr="006F3742" w:rsidRDefault="006F3742" w:rsidP="006F3742">
      <w:pPr>
        <w:pStyle w:val="a5"/>
        <w:numPr>
          <w:ilvl w:val="0"/>
          <w:numId w:val="2"/>
        </w:numPr>
        <w:rPr>
          <w:lang w:val="en-US"/>
        </w:rPr>
      </w:pPr>
      <w:r>
        <w:t>000000000 – код Российской Федерации</w:t>
      </w:r>
    </w:p>
    <w:p w:rsidR="006F3742" w:rsidRDefault="006F3742" w:rsidP="006F3742">
      <w:pPr>
        <w:rPr>
          <w:lang w:val="en-US"/>
        </w:rPr>
      </w:pPr>
      <w:r>
        <w:t>Пример</w:t>
      </w:r>
      <w:r>
        <w:rPr>
          <w:lang w:val="en-US"/>
        </w:rPr>
        <w:t>: 20111104-05-500033000</w:t>
      </w:r>
    </w:p>
    <w:p w:rsidR="006F3742" w:rsidRDefault="006F3742" w:rsidP="006F3742">
      <w:pPr>
        <w:rPr>
          <w:lang w:val="en-US"/>
        </w:rPr>
      </w:pPr>
      <w:r>
        <w:t>Расшифровка</w:t>
      </w:r>
      <w:r>
        <w:rPr>
          <w:lang w:val="en-US"/>
        </w:rPr>
        <w:t>:</w:t>
      </w:r>
    </w:p>
    <w:p w:rsidR="006F3742" w:rsidRDefault="006F3742" w:rsidP="006F3742">
      <w:pPr>
        <w:pStyle w:val="a5"/>
        <w:numPr>
          <w:ilvl w:val="0"/>
          <w:numId w:val="2"/>
        </w:numPr>
      </w:pPr>
      <w:r w:rsidRPr="006F3742">
        <w:rPr>
          <w:lang w:val="en-US"/>
        </w:rPr>
        <w:t xml:space="preserve">20111104 – 04 </w:t>
      </w:r>
      <w:r>
        <w:t>ноября 2011 года</w:t>
      </w:r>
    </w:p>
    <w:p w:rsidR="006F3742" w:rsidRDefault="006F3742" w:rsidP="006F3742">
      <w:pPr>
        <w:pStyle w:val="a5"/>
        <w:numPr>
          <w:ilvl w:val="0"/>
          <w:numId w:val="2"/>
        </w:numPr>
      </w:pPr>
      <w:r>
        <w:t>05 – выборы мэра</w:t>
      </w:r>
      <w:r>
        <w:rPr>
          <w:lang w:val="en-US"/>
        </w:rPr>
        <w:t>/</w:t>
      </w:r>
      <w:r>
        <w:t>главы муниципального образования</w:t>
      </w:r>
    </w:p>
    <w:p w:rsidR="006F3742" w:rsidRDefault="006F3742" w:rsidP="006F3742">
      <w:pPr>
        <w:pStyle w:val="a5"/>
        <w:numPr>
          <w:ilvl w:val="0"/>
          <w:numId w:val="2"/>
        </w:numPr>
      </w:pPr>
      <w:r>
        <w:t>500033000 – город Щербинка Московской области</w:t>
      </w:r>
    </w:p>
    <w:p w:rsidR="006F3742" w:rsidRPr="006F3742" w:rsidRDefault="006F3742" w:rsidP="006F3742">
      <w:pPr>
        <w:rPr>
          <w:b/>
          <w:lang w:val="en-US"/>
        </w:rPr>
      </w:pPr>
      <w:r w:rsidRPr="006F3742">
        <w:rPr>
          <w:b/>
        </w:rPr>
        <w:t>Варианты кодирования ссылки</w:t>
      </w:r>
    </w:p>
    <w:p w:rsidR="006F3742" w:rsidRDefault="006F3742" w:rsidP="006F3742">
      <w:r>
        <w:t>Простой</w:t>
      </w:r>
      <w:r>
        <w:rPr>
          <w:lang w:val="en-US"/>
        </w:rPr>
        <w:t xml:space="preserve"> - /elec</w:t>
      </w:r>
      <w:r w:rsidRPr="006F3742">
        <w:rPr>
          <w:lang w:val="en-US"/>
        </w:rPr>
        <w:t>t</w:t>
      </w:r>
      <w:r>
        <w:rPr>
          <w:lang w:val="en-US"/>
        </w:rPr>
        <w:t>ion/[</w:t>
      </w:r>
      <w:r>
        <w:t>код выборов</w:t>
      </w:r>
      <w:r>
        <w:rPr>
          <w:lang w:val="en-US"/>
        </w:rPr>
        <w:t>]/</w:t>
      </w:r>
    </w:p>
    <w:p w:rsidR="006F3742" w:rsidRDefault="006F3742" w:rsidP="006F3742">
      <w:r>
        <w:t>Преимущества</w:t>
      </w:r>
      <w:r w:rsidRPr="006F3742">
        <w:t xml:space="preserve">: </w:t>
      </w:r>
    </w:p>
    <w:p w:rsidR="006F3742" w:rsidRDefault="006F3742" w:rsidP="006F3742">
      <w:pPr>
        <w:pStyle w:val="a5"/>
        <w:numPr>
          <w:ilvl w:val="0"/>
          <w:numId w:val="4"/>
        </w:numPr>
      </w:pPr>
      <w:r>
        <w:t>уникальный код для каждых выборов и его наличие в ссылке</w:t>
      </w:r>
    </w:p>
    <w:p w:rsidR="006F3742" w:rsidRDefault="006F3742" w:rsidP="006F3742">
      <w:pPr>
        <w:pStyle w:val="a5"/>
        <w:numPr>
          <w:ilvl w:val="0"/>
          <w:numId w:val="4"/>
        </w:numPr>
      </w:pPr>
      <w:r>
        <w:t>ссылка короче</w:t>
      </w:r>
    </w:p>
    <w:p w:rsidR="006F3742" w:rsidRPr="006F3742" w:rsidRDefault="006F3742" w:rsidP="006F3742"/>
    <w:p w:rsidR="006F3742" w:rsidRPr="00F4164B" w:rsidRDefault="006F3742" w:rsidP="006F3742">
      <w:r>
        <w:t xml:space="preserve">Составной </w:t>
      </w:r>
      <w:r w:rsidRPr="006F3742">
        <w:t>- /</w:t>
      </w:r>
      <w:r>
        <w:rPr>
          <w:lang w:val="en-US"/>
        </w:rPr>
        <w:t>election</w:t>
      </w:r>
      <w:r w:rsidRPr="006F3742">
        <w:t>/[</w:t>
      </w:r>
      <w:r>
        <w:t>код региона</w:t>
      </w:r>
      <w:r w:rsidRPr="006F3742">
        <w:t>]/[</w:t>
      </w:r>
      <w:r>
        <w:t>тип выборов</w:t>
      </w:r>
      <w:r w:rsidRPr="006F3742">
        <w:t>]/[</w:t>
      </w:r>
      <w:r>
        <w:t>дата</w:t>
      </w:r>
      <w:r w:rsidRPr="006F3742">
        <w:t>]</w:t>
      </w:r>
      <w:r w:rsidR="00F4164B" w:rsidRPr="00F4164B">
        <w:t>/</w:t>
      </w:r>
    </w:p>
    <w:p w:rsidR="006F3742" w:rsidRDefault="006F3742" w:rsidP="006F3742">
      <w:pPr>
        <w:rPr>
          <w:lang w:val="en-US"/>
        </w:rPr>
      </w:pPr>
      <w:r>
        <w:t>Преимущества</w:t>
      </w:r>
      <w:r>
        <w:rPr>
          <w:lang w:val="en-US"/>
        </w:rPr>
        <w:t>:</w:t>
      </w:r>
    </w:p>
    <w:p w:rsidR="006F3742" w:rsidRPr="00F4164B" w:rsidRDefault="006F3742" w:rsidP="006F3742">
      <w:pPr>
        <w:pStyle w:val="a5"/>
        <w:numPr>
          <w:ilvl w:val="0"/>
          <w:numId w:val="2"/>
        </w:numPr>
      </w:pPr>
      <w:r>
        <w:t xml:space="preserve">возможность </w:t>
      </w:r>
      <w:r w:rsidR="00F4164B">
        <w:t>иерархической навигации по структуре ссылок от региона до конкретных выборов</w:t>
      </w:r>
    </w:p>
    <w:p w:rsidR="00624387" w:rsidRDefault="00624387" w:rsidP="00624387">
      <w:pPr>
        <w:pStyle w:val="2"/>
      </w:pPr>
      <w:r>
        <w:t>Тип выборов</w:t>
      </w:r>
    </w:p>
    <w:p w:rsidR="00690D9B" w:rsidRDefault="00F4164B" w:rsidP="00F4164B">
      <w:r>
        <w:t xml:space="preserve">В зависимости от того кого именно выбирают </w:t>
      </w:r>
      <w:r w:rsidR="00690D9B">
        <w:t xml:space="preserve">есть несколько типов выборов и для каждого типа должен быть указан их целочисленный код. </w:t>
      </w:r>
    </w:p>
    <w:p w:rsidR="00F4164B" w:rsidRPr="00690D9B" w:rsidRDefault="00690D9B" w:rsidP="00F4164B">
      <w:r>
        <w:t>Возможные варианты</w:t>
      </w:r>
      <w:r w:rsidRPr="00690D9B">
        <w:t>:</w:t>
      </w:r>
    </w:p>
    <w:p w:rsidR="00690D9B" w:rsidRDefault="00690D9B" w:rsidP="00690D9B">
      <w:pPr>
        <w:pStyle w:val="a5"/>
        <w:numPr>
          <w:ilvl w:val="0"/>
          <w:numId w:val="2"/>
        </w:numPr>
      </w:pPr>
      <w:r>
        <w:t>1</w:t>
      </w:r>
      <w:r>
        <w:rPr>
          <w:lang w:val="en-US"/>
        </w:rPr>
        <w:t xml:space="preserve">1 – </w:t>
      </w:r>
      <w:r>
        <w:t>Выборы президента Российской Федерации</w:t>
      </w:r>
    </w:p>
    <w:p w:rsidR="00690D9B" w:rsidRDefault="00690D9B" w:rsidP="00690D9B">
      <w:pPr>
        <w:pStyle w:val="a5"/>
        <w:numPr>
          <w:ilvl w:val="0"/>
          <w:numId w:val="2"/>
        </w:numPr>
      </w:pPr>
      <w:r>
        <w:t>12 – Выборы губернатора</w:t>
      </w:r>
      <w:r w:rsidRPr="00690D9B">
        <w:t>/</w:t>
      </w:r>
      <w:r>
        <w:t>главы региона (для исторических данных)</w:t>
      </w:r>
    </w:p>
    <w:p w:rsidR="00690D9B" w:rsidRDefault="00690D9B" w:rsidP="00690D9B">
      <w:pPr>
        <w:pStyle w:val="a5"/>
        <w:numPr>
          <w:ilvl w:val="0"/>
          <w:numId w:val="2"/>
        </w:numPr>
      </w:pPr>
      <w:r>
        <w:t>13 – выборы главы муниципального образования</w:t>
      </w:r>
    </w:p>
    <w:p w:rsidR="00690D9B" w:rsidRDefault="00690D9B" w:rsidP="00690D9B">
      <w:pPr>
        <w:pStyle w:val="a5"/>
        <w:numPr>
          <w:ilvl w:val="0"/>
          <w:numId w:val="2"/>
        </w:numPr>
      </w:pPr>
      <w:r>
        <w:t>2</w:t>
      </w:r>
      <w:r>
        <w:rPr>
          <w:lang w:val="en-US"/>
        </w:rPr>
        <w:t xml:space="preserve">1 </w:t>
      </w:r>
      <w:r>
        <w:t>– выборы депутатов государственной думы</w:t>
      </w:r>
    </w:p>
    <w:p w:rsidR="00690D9B" w:rsidRDefault="00690D9B" w:rsidP="00690D9B">
      <w:pPr>
        <w:pStyle w:val="a5"/>
        <w:numPr>
          <w:ilvl w:val="0"/>
          <w:numId w:val="2"/>
        </w:numPr>
      </w:pPr>
      <w:r>
        <w:lastRenderedPageBreak/>
        <w:t>22 – выборы депутатов региональных собраний</w:t>
      </w:r>
    </w:p>
    <w:p w:rsidR="00690D9B" w:rsidRPr="00690D9B" w:rsidRDefault="00690D9B" w:rsidP="00690D9B">
      <w:pPr>
        <w:pStyle w:val="a5"/>
        <w:numPr>
          <w:ilvl w:val="0"/>
          <w:numId w:val="2"/>
        </w:numPr>
      </w:pPr>
      <w:r>
        <w:t>23 – выборы депутатов муниципальных образований</w:t>
      </w:r>
    </w:p>
    <w:p w:rsidR="00690D9B" w:rsidRDefault="00690D9B" w:rsidP="00690D9B">
      <w:pPr>
        <w:pStyle w:val="a5"/>
        <w:numPr>
          <w:ilvl w:val="0"/>
          <w:numId w:val="2"/>
        </w:numPr>
      </w:pPr>
      <w:r>
        <w:t>3</w:t>
      </w:r>
      <w:r>
        <w:rPr>
          <w:lang w:val="en-US"/>
        </w:rPr>
        <w:t xml:space="preserve">1 – </w:t>
      </w:r>
      <w:r>
        <w:t>довыборы депутатов государственной думы</w:t>
      </w:r>
    </w:p>
    <w:p w:rsidR="00690D9B" w:rsidRDefault="00690D9B" w:rsidP="00690D9B">
      <w:pPr>
        <w:pStyle w:val="a5"/>
        <w:numPr>
          <w:ilvl w:val="0"/>
          <w:numId w:val="2"/>
        </w:numPr>
      </w:pPr>
      <w:r>
        <w:t>32 – довыборы депутатов региональных собраний</w:t>
      </w:r>
    </w:p>
    <w:p w:rsidR="00690D9B" w:rsidRDefault="00690D9B" w:rsidP="00690D9B">
      <w:pPr>
        <w:pStyle w:val="a5"/>
        <w:numPr>
          <w:ilvl w:val="0"/>
          <w:numId w:val="2"/>
        </w:numPr>
      </w:pPr>
      <w:r>
        <w:t>33  - довыборы депутатов муниципальных образований</w:t>
      </w:r>
    </w:p>
    <w:p w:rsidR="001D3F34" w:rsidRPr="001D3F34" w:rsidRDefault="001D3F34" w:rsidP="00690D9B">
      <w:pPr>
        <w:rPr>
          <w:lang w:val="en-US"/>
        </w:rPr>
      </w:pPr>
      <w:r>
        <w:t>Ссылка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/etype/[</w:t>
      </w:r>
      <w:r>
        <w:t>код типа</w:t>
      </w:r>
      <w:r>
        <w:rPr>
          <w:lang w:val="en-US"/>
        </w:rPr>
        <w:t xml:space="preserve">]/ </w:t>
      </w:r>
    </w:p>
    <w:p w:rsidR="001D3F34" w:rsidRPr="001D3F34" w:rsidRDefault="001D3F34" w:rsidP="00690D9B">
      <w:pPr>
        <w:rPr>
          <w:lang w:val="en-US"/>
        </w:rPr>
      </w:pPr>
      <w:r>
        <w:rPr>
          <w:lang w:val="en-US"/>
        </w:rPr>
        <w:tab/>
      </w:r>
    </w:p>
    <w:p w:rsidR="00624387" w:rsidRDefault="00624387" w:rsidP="00624387">
      <w:pPr>
        <w:pStyle w:val="2"/>
      </w:pPr>
      <w:r>
        <w:t>Комиссия</w:t>
      </w:r>
    </w:p>
    <w:p w:rsidR="00624387" w:rsidRDefault="00624387" w:rsidP="00624387">
      <w:pPr>
        <w:pStyle w:val="2"/>
      </w:pPr>
      <w:r>
        <w:t>Участок</w:t>
      </w:r>
    </w:p>
    <w:p w:rsidR="00624387" w:rsidRDefault="00624387" w:rsidP="00624387">
      <w:pPr>
        <w:pStyle w:val="2"/>
      </w:pPr>
      <w:r>
        <w:t>Персона</w:t>
      </w:r>
    </w:p>
    <w:p w:rsidR="00690D9B" w:rsidRDefault="00690D9B" w:rsidP="00690D9B">
      <w:r>
        <w:t xml:space="preserve">Персонами в системе </w:t>
      </w:r>
      <w:r w:rsidR="001D3F34">
        <w:t>являются люди</w:t>
      </w:r>
      <w:r>
        <w:t xml:space="preserve"> упоминаемые как участники выборов и избирательного процесса в принципе.</w:t>
      </w:r>
    </w:p>
    <w:p w:rsidR="001D3F34" w:rsidRPr="009C2D3A" w:rsidRDefault="001D3F34" w:rsidP="00690D9B">
      <w:pPr>
        <w:rPr>
          <w:lang w:val="en-US"/>
        </w:rPr>
      </w:pPr>
      <w:r>
        <w:t>Ссылка</w:t>
      </w:r>
      <w:r>
        <w:rPr>
          <w:lang w:val="en-US"/>
        </w:rPr>
        <w:t>: /person/[</w:t>
      </w:r>
      <w:r>
        <w:t>код персоны</w:t>
      </w:r>
      <w:r>
        <w:rPr>
          <w:lang w:val="en-US"/>
        </w:rPr>
        <w:t>]</w:t>
      </w:r>
      <w:r w:rsidR="009C2D3A">
        <w:rPr>
          <w:lang w:val="en-US"/>
        </w:rPr>
        <w:t>/</w:t>
      </w:r>
      <w:bookmarkStart w:id="0" w:name="_GoBack"/>
      <w:bookmarkEnd w:id="0"/>
    </w:p>
    <w:p w:rsidR="001D3F34" w:rsidRPr="00690D9B" w:rsidRDefault="001D3F34" w:rsidP="00690D9B"/>
    <w:p w:rsidR="00624387" w:rsidRDefault="00624387" w:rsidP="00624387">
      <w:pPr>
        <w:pStyle w:val="2"/>
      </w:pPr>
      <w:r>
        <w:t>Партия</w:t>
      </w:r>
    </w:p>
    <w:p w:rsidR="00624387" w:rsidRPr="00624387" w:rsidRDefault="00624387" w:rsidP="00624387">
      <w:pPr>
        <w:pStyle w:val="2"/>
      </w:pPr>
      <w:r>
        <w:t>Регион</w:t>
      </w:r>
    </w:p>
    <w:p w:rsidR="00624387" w:rsidRDefault="00624387" w:rsidP="00624387">
      <w:pPr>
        <w:pStyle w:val="2"/>
      </w:pPr>
      <w:r>
        <w:t>Региональное отделение партии</w:t>
      </w:r>
    </w:p>
    <w:p w:rsidR="00624387" w:rsidRDefault="00624387" w:rsidP="00624387">
      <w:pPr>
        <w:pStyle w:val="2"/>
      </w:pPr>
      <w:r>
        <w:t>Партийный список</w:t>
      </w:r>
    </w:p>
    <w:p w:rsidR="00624387" w:rsidRDefault="00624387" w:rsidP="00624387">
      <w:pPr>
        <w:pStyle w:val="2"/>
      </w:pPr>
      <w:r>
        <w:t>Индикатор</w:t>
      </w:r>
    </w:p>
    <w:p w:rsidR="00624387" w:rsidRDefault="00624387" w:rsidP="00624387"/>
    <w:p w:rsidR="00624387" w:rsidRPr="00624387" w:rsidRDefault="00624387" w:rsidP="00624387"/>
    <w:p w:rsidR="00624387" w:rsidRPr="00624387" w:rsidRDefault="00624387" w:rsidP="00624387">
      <w:pPr>
        <w:pStyle w:val="1"/>
      </w:pPr>
      <w:r>
        <w:t>Шаблоны визуализации</w:t>
      </w:r>
    </w:p>
    <w:p w:rsidR="00624387" w:rsidRPr="00624387" w:rsidRDefault="00624387" w:rsidP="00624387"/>
    <w:sectPr w:rsidR="00624387" w:rsidRPr="00624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10075"/>
    <w:multiLevelType w:val="hybridMultilevel"/>
    <w:tmpl w:val="75DC0BAE"/>
    <w:lvl w:ilvl="0" w:tplc="FC68B6E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C107F"/>
    <w:multiLevelType w:val="hybridMultilevel"/>
    <w:tmpl w:val="119A9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27B87"/>
    <w:multiLevelType w:val="hybridMultilevel"/>
    <w:tmpl w:val="61D6B84E"/>
    <w:lvl w:ilvl="0" w:tplc="FC68B6E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A0B5F"/>
    <w:multiLevelType w:val="hybridMultilevel"/>
    <w:tmpl w:val="F9D28C26"/>
    <w:lvl w:ilvl="0" w:tplc="FC68B6E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387"/>
    <w:rsid w:val="001D3F34"/>
    <w:rsid w:val="00624387"/>
    <w:rsid w:val="00690D9B"/>
    <w:rsid w:val="006F3742"/>
    <w:rsid w:val="009C2D3A"/>
    <w:rsid w:val="00AC25A7"/>
    <w:rsid w:val="00D1058D"/>
    <w:rsid w:val="00F4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387"/>
  </w:style>
  <w:style w:type="paragraph" w:styleId="1">
    <w:name w:val="heading 1"/>
    <w:basedOn w:val="a"/>
    <w:next w:val="a"/>
    <w:link w:val="10"/>
    <w:uiPriority w:val="9"/>
    <w:qFormat/>
    <w:rsid w:val="0062438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2438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438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438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438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438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438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438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438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438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24387"/>
    <w:rPr>
      <w:smallCaps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24387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24387"/>
    <w:rPr>
      <w:smallCaps/>
      <w:sz w:val="28"/>
      <w:szCs w:val="28"/>
    </w:rPr>
  </w:style>
  <w:style w:type="paragraph" w:styleId="a5">
    <w:name w:val="List Paragraph"/>
    <w:basedOn w:val="a"/>
    <w:uiPriority w:val="34"/>
    <w:qFormat/>
    <w:rsid w:val="0062438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24387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24387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24387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2438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2438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24387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24387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624387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24387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624387"/>
    <w:rPr>
      <w:b/>
      <w:bCs/>
    </w:rPr>
  </w:style>
  <w:style w:type="character" w:styleId="a9">
    <w:name w:val="Emphasis"/>
    <w:uiPriority w:val="20"/>
    <w:qFormat/>
    <w:rsid w:val="00624387"/>
    <w:rPr>
      <w:b/>
      <w:bCs/>
      <w:i/>
      <w:iCs/>
      <w:spacing w:val="10"/>
    </w:rPr>
  </w:style>
  <w:style w:type="paragraph" w:styleId="aa">
    <w:name w:val="No Spacing"/>
    <w:basedOn w:val="a"/>
    <w:uiPriority w:val="1"/>
    <w:qFormat/>
    <w:rsid w:val="0062438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24387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624387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62438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624387"/>
    <w:rPr>
      <w:i/>
      <w:iCs/>
    </w:rPr>
  </w:style>
  <w:style w:type="character" w:styleId="ad">
    <w:name w:val="Subtle Emphasis"/>
    <w:uiPriority w:val="19"/>
    <w:qFormat/>
    <w:rsid w:val="00624387"/>
    <w:rPr>
      <w:i/>
      <w:iCs/>
    </w:rPr>
  </w:style>
  <w:style w:type="character" w:styleId="ae">
    <w:name w:val="Intense Emphasis"/>
    <w:uiPriority w:val="21"/>
    <w:qFormat/>
    <w:rsid w:val="00624387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624387"/>
    <w:rPr>
      <w:smallCaps/>
    </w:rPr>
  </w:style>
  <w:style w:type="character" w:styleId="af0">
    <w:name w:val="Intense Reference"/>
    <w:uiPriority w:val="32"/>
    <w:qFormat/>
    <w:rsid w:val="00624387"/>
    <w:rPr>
      <w:b/>
      <w:bCs/>
      <w:smallCaps/>
    </w:rPr>
  </w:style>
  <w:style w:type="character" w:styleId="af1">
    <w:name w:val="Book Title"/>
    <w:basedOn w:val="a0"/>
    <w:uiPriority w:val="33"/>
    <w:qFormat/>
    <w:rsid w:val="00624387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62438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387"/>
  </w:style>
  <w:style w:type="paragraph" w:styleId="1">
    <w:name w:val="heading 1"/>
    <w:basedOn w:val="a"/>
    <w:next w:val="a"/>
    <w:link w:val="10"/>
    <w:uiPriority w:val="9"/>
    <w:qFormat/>
    <w:rsid w:val="0062438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2438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438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438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438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438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438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438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438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438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24387"/>
    <w:rPr>
      <w:smallCaps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24387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24387"/>
    <w:rPr>
      <w:smallCaps/>
      <w:sz w:val="28"/>
      <w:szCs w:val="28"/>
    </w:rPr>
  </w:style>
  <w:style w:type="paragraph" w:styleId="a5">
    <w:name w:val="List Paragraph"/>
    <w:basedOn w:val="a"/>
    <w:uiPriority w:val="34"/>
    <w:qFormat/>
    <w:rsid w:val="0062438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24387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24387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24387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2438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2438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24387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24387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624387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24387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624387"/>
    <w:rPr>
      <w:b/>
      <w:bCs/>
    </w:rPr>
  </w:style>
  <w:style w:type="character" w:styleId="a9">
    <w:name w:val="Emphasis"/>
    <w:uiPriority w:val="20"/>
    <w:qFormat/>
    <w:rsid w:val="00624387"/>
    <w:rPr>
      <w:b/>
      <w:bCs/>
      <w:i/>
      <w:iCs/>
      <w:spacing w:val="10"/>
    </w:rPr>
  </w:style>
  <w:style w:type="paragraph" w:styleId="aa">
    <w:name w:val="No Spacing"/>
    <w:basedOn w:val="a"/>
    <w:uiPriority w:val="1"/>
    <w:qFormat/>
    <w:rsid w:val="0062438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24387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624387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62438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624387"/>
    <w:rPr>
      <w:i/>
      <w:iCs/>
    </w:rPr>
  </w:style>
  <w:style w:type="character" w:styleId="ad">
    <w:name w:val="Subtle Emphasis"/>
    <w:uiPriority w:val="19"/>
    <w:qFormat/>
    <w:rsid w:val="00624387"/>
    <w:rPr>
      <w:i/>
      <w:iCs/>
    </w:rPr>
  </w:style>
  <w:style w:type="character" w:styleId="ae">
    <w:name w:val="Intense Emphasis"/>
    <w:uiPriority w:val="21"/>
    <w:qFormat/>
    <w:rsid w:val="00624387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624387"/>
    <w:rPr>
      <w:smallCaps/>
    </w:rPr>
  </w:style>
  <w:style w:type="character" w:styleId="af0">
    <w:name w:val="Intense Reference"/>
    <w:uiPriority w:val="32"/>
    <w:qFormat/>
    <w:rsid w:val="00624387"/>
    <w:rPr>
      <w:b/>
      <w:bCs/>
      <w:smallCaps/>
    </w:rPr>
  </w:style>
  <w:style w:type="character" w:styleId="af1">
    <w:name w:val="Book Title"/>
    <w:basedOn w:val="a0"/>
    <w:uiPriority w:val="33"/>
    <w:qFormat/>
    <w:rsid w:val="00624387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62438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Викторович</Company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Бегтин</dc:creator>
  <cp:lastModifiedBy>Бегтин</cp:lastModifiedBy>
  <cp:revision>4</cp:revision>
  <dcterms:created xsi:type="dcterms:W3CDTF">2011-12-06T03:01:00Z</dcterms:created>
  <dcterms:modified xsi:type="dcterms:W3CDTF">2011-12-06T17:45:00Z</dcterms:modified>
</cp:coreProperties>
</file>