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F65" w:rsidRDefault="00E01C8A">
      <w:pPr>
        <w:rPr>
          <w:b/>
          <w:u w:val="single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89.7pt;margin-top:14.4pt;width:0;height:36.95pt;z-index:251658240" o:connectortype="straight">
            <v:stroke endarrow="block"/>
          </v:shape>
        </w:pict>
      </w:r>
      <w:r w:rsidR="00AF2F65">
        <w:tab/>
      </w:r>
      <w:r w:rsidR="00AF2F65">
        <w:tab/>
      </w:r>
      <w:r w:rsidR="00AF2F65">
        <w:tab/>
      </w:r>
      <w:r w:rsidR="00AF2F65">
        <w:tab/>
        <w:t xml:space="preserve">            </w:t>
      </w:r>
      <w:r w:rsidR="00AF2F65" w:rsidRPr="00AF2F65">
        <w:rPr>
          <w:b/>
          <w:u w:val="single"/>
        </w:rPr>
        <w:t xml:space="preserve">INVOICE </w:t>
      </w:r>
    </w:p>
    <w:p w:rsidR="00AF2F65" w:rsidRDefault="00AF2F65" w:rsidP="00AF2F65"/>
    <w:p w:rsidR="00AF2F65" w:rsidRDefault="00E01C8A" w:rsidP="00AF2F65">
      <w:pPr>
        <w:tabs>
          <w:tab w:val="left" w:pos="3782"/>
        </w:tabs>
      </w:pPr>
      <w:r>
        <w:rPr>
          <w:noProof/>
        </w:rPr>
        <w:pict>
          <v:shape id="_x0000_s1028" type="#_x0000_t32" style="position:absolute;margin-left:189.7pt;margin-top:12.35pt;width:127.1pt;height:40.7pt;z-index:25166028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66.35pt;margin-top:12.35pt;width:123.35pt;height:40.7pt;flip:x;z-index:251659264" o:connectortype="straight">
            <v:stroke endarrow="block"/>
          </v:shape>
        </w:pict>
      </w:r>
      <w:r w:rsidR="00AF2F65">
        <w:t xml:space="preserve">                                                                Cancellation</w:t>
      </w:r>
    </w:p>
    <w:p w:rsidR="00AF2F65" w:rsidRDefault="00AF2F65" w:rsidP="00AF2F65"/>
    <w:p w:rsidR="00803B63" w:rsidRDefault="00E01C8A" w:rsidP="00AF2F65">
      <w:r>
        <w:rPr>
          <w:noProof/>
        </w:rPr>
        <w:pict>
          <v:shape id="_x0000_s1029" type="#_x0000_t32" style="position:absolute;margin-left:346.85pt;margin-top:12.2pt;width:0;height:58.85pt;z-index:251661312" o:connectortype="straight">
            <v:stroke endarrow="block"/>
          </v:shape>
        </w:pict>
      </w:r>
      <w:r w:rsidR="00AF2F65">
        <w:t>Complete Cancelled</w:t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  <w:t>Re-invoiced</w:t>
      </w:r>
    </w:p>
    <w:p w:rsidR="00AF2F65" w:rsidRDefault="00E01C8A" w:rsidP="00AF2F65">
      <w:r>
        <w:rPr>
          <w:noProof/>
        </w:rPr>
        <w:pict>
          <v:shape id="_x0000_s1034" type="#_x0000_t32" style="position:absolute;margin-left:257.3pt;margin-top:106.95pt;width:0;height:46.95pt;z-index:251666432" o:connectortype="straight"/>
        </w:pict>
      </w:r>
      <w:r>
        <w:rPr>
          <w:noProof/>
        </w:rPr>
        <w:pict>
          <v:shape id="_x0000_s1035" type="#_x0000_t32" style="position:absolute;margin-left:433.9pt;margin-top:106.95pt;width:0;height:46.95pt;z-index:251667456" o:connectortype="straight"/>
        </w:pict>
      </w:r>
      <w:r>
        <w:rPr>
          <w:noProof/>
        </w:rPr>
        <w:pict>
          <v:shape id="_x0000_s1031" type="#_x0000_t32" style="position:absolute;margin-left:257.3pt;margin-top:41.2pt;width:0;height:46.35pt;z-index:25166336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257.3pt;margin-top:41.2pt;width:172.2pt;height:0;z-index:251662336" o:connectortype="straight"/>
        </w:pict>
      </w:r>
      <w:r>
        <w:rPr>
          <w:noProof/>
        </w:rPr>
        <w:pict>
          <v:shape id="_x0000_s1033" type="#_x0000_t32" style="position:absolute;margin-left:429.5pt;margin-top:41.2pt;width:0;height:44.45pt;z-index:25166540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346.85pt;margin-top:45.6pt;width:0;height:40.05pt;z-index:251664384" o:connectortype="straight">
            <v:stroke endarrow="block"/>
          </v:shape>
        </w:pict>
      </w:r>
      <w:r w:rsidR="00AF2F65">
        <w:t>(</w:t>
      </w:r>
      <w:proofErr w:type="gramStart"/>
      <w:r w:rsidR="00AF2F65">
        <w:t>generate</w:t>
      </w:r>
      <w:proofErr w:type="gramEnd"/>
      <w:r w:rsidR="00AF2F65">
        <w:t xml:space="preserve"> ref. no.) </w:t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proofErr w:type="gramStart"/>
      <w:r w:rsidR="00AF2F65">
        <w:t>open</w:t>
      </w:r>
      <w:proofErr w:type="gramEnd"/>
      <w:r w:rsidR="00AF2F65">
        <w:t xml:space="preserve"> for re-invoicing </w:t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  <w:t xml:space="preserve">           (retained prev. data also)</w:t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  <w:t xml:space="preserve">                                                                         Editing in rates           Delete any row   Split into multiple   </w:t>
      </w:r>
    </w:p>
    <w:p w:rsidR="00AF2F65" w:rsidRDefault="00AF2F65" w:rsidP="00AF2F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5546" w:rsidRDefault="00E01C8A" w:rsidP="00AF2F65">
      <w:r>
        <w:rPr>
          <w:noProof/>
        </w:rPr>
        <w:pict>
          <v:shape id="_x0000_s1040" type="#_x0000_t32" style="position:absolute;margin-left:350.6pt;margin-top:136.2pt;width:0;height:29.45pt;z-index:25167257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351.25pt;margin-top:91.15pt;width:0;height:32.55pt;z-index:25167155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350.6pt;margin-top:14.1pt;width:.65pt;height:41.95pt;z-index:251670528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393.25pt;margin-top:10.35pt;width:40.65pt;height:0;flip:x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257.3pt;margin-top:10.35pt;width:59.5pt;height:0;z-index:251668480" o:connectortype="straight">
            <v:stroke endarrow="block"/>
          </v:shape>
        </w:pict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</w:r>
      <w:r w:rsidR="00AF2F65">
        <w:tab/>
        <w:t xml:space="preserve">             Order Selection</w:t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  <w:t xml:space="preserve">         Generate Invoice in current date </w:t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  <w:t xml:space="preserve">                         with current invoice no.</w:t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  <w:t>Dispatching</w:t>
      </w:r>
    </w:p>
    <w:p w:rsidR="00AF2F65" w:rsidRDefault="00CC5546" w:rsidP="00AF2F65">
      <w:r>
        <w:tab/>
      </w:r>
    </w:p>
    <w:p w:rsidR="00324DFD" w:rsidRDefault="00E01C8A" w:rsidP="00AF2F65">
      <w:r>
        <w:rPr>
          <w:noProof/>
        </w:rPr>
        <w:pict>
          <v:shape id="_x0000_s1041" type="#_x0000_t32" style="position:absolute;margin-left:350.6pt;margin-top:30.05pt;width:0;height:36.3pt;z-index:251673600" o:connectortype="straight">
            <v:stroke endarrow="block"/>
          </v:shape>
        </w:pict>
      </w:r>
      <w:r w:rsidR="00CC5546">
        <w:tab/>
      </w:r>
      <w:r w:rsidR="00CC5546">
        <w:tab/>
      </w:r>
      <w:r w:rsidR="00CC5546">
        <w:tab/>
      </w:r>
      <w:r w:rsidR="00CC5546">
        <w:tab/>
        <w:t xml:space="preserve">                                                           Dispatched Status of previous </w:t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  <w:t xml:space="preserve">               invoiced reports will not changed</w:t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  <w:r w:rsidR="00CC5546">
        <w:tab/>
      </w:r>
    </w:p>
    <w:p w:rsidR="00CC5546" w:rsidRDefault="00324DFD" w:rsidP="00AF2F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Dispatching of regen</w:t>
      </w:r>
      <w:r w:rsidR="00563359">
        <w:t>e</w:t>
      </w:r>
      <w:r>
        <w:t xml:space="preserve">rated invoice </w:t>
      </w:r>
      <w:proofErr w:type="gramStart"/>
      <w:r>
        <w:t xml:space="preserve">will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be uploaded</w:t>
      </w:r>
      <w:proofErr w:type="gramEnd"/>
      <w:r>
        <w:t xml:space="preserve"> only</w:t>
      </w:r>
      <w:r w:rsidR="00CC5546">
        <w:tab/>
      </w:r>
      <w:r w:rsidR="00CC5546">
        <w:tab/>
      </w:r>
    </w:p>
    <w:p w:rsidR="00E01C8A" w:rsidRDefault="00E01C8A" w:rsidP="00AF2F65"/>
    <w:p w:rsidR="00E01C8A" w:rsidRDefault="00E01C8A" w:rsidP="00AF2F65"/>
    <w:p w:rsidR="00E01C8A" w:rsidRDefault="00E01C8A" w:rsidP="00AF2F65"/>
    <w:p w:rsidR="00E01C8A" w:rsidRDefault="00E01C8A" w:rsidP="00AF2F65"/>
    <w:p w:rsidR="00E01C8A" w:rsidRDefault="00E01C8A" w:rsidP="00AF2F65"/>
    <w:p w:rsidR="00E01C8A" w:rsidRDefault="00E01C8A" w:rsidP="00E01C8A">
      <w:r>
        <w:t>Invoice Cancellation Detail:</w:t>
      </w:r>
    </w:p>
    <w:p w:rsidR="00E01C8A" w:rsidRDefault="00E01C8A" w:rsidP="00E01C8A"/>
    <w:p w:rsidR="00E01C8A" w:rsidRDefault="00E01C8A" w:rsidP="00E01C8A">
      <w:r>
        <w:t>Cancellation Type:</w:t>
      </w:r>
    </w:p>
    <w:p w:rsidR="00E01C8A" w:rsidRDefault="00E01C8A" w:rsidP="00E01C8A">
      <w:proofErr w:type="gramStart"/>
      <w:r>
        <w:t>A)Cancelled</w:t>
      </w:r>
      <w:proofErr w:type="gramEnd"/>
      <w:r>
        <w:t xml:space="preserve"> with related Orders:</w:t>
      </w:r>
    </w:p>
    <w:p w:rsidR="00E01C8A" w:rsidRDefault="00E01C8A" w:rsidP="00E01C8A">
      <w:proofErr w:type="gramStart"/>
      <w:r>
        <w:t>B)Cancelled</w:t>
      </w:r>
      <w:proofErr w:type="gramEnd"/>
      <w:r>
        <w:t xml:space="preserve"> without related Orders:</w:t>
      </w:r>
    </w:p>
    <w:p w:rsidR="00E01C8A" w:rsidRDefault="00E01C8A" w:rsidP="00E01C8A"/>
    <w:p w:rsidR="00E01C8A" w:rsidRDefault="00E01C8A" w:rsidP="00E01C8A">
      <w:r>
        <w:t>In Detail:</w:t>
      </w:r>
    </w:p>
    <w:p w:rsidR="00E01C8A" w:rsidRDefault="00E01C8A" w:rsidP="00E01C8A">
      <w:proofErr w:type="gramStart"/>
      <w:r>
        <w:t>A)Cancelled</w:t>
      </w:r>
      <w:proofErr w:type="gramEnd"/>
      <w:r>
        <w:t xml:space="preserve"> with related Orders:</w:t>
      </w:r>
    </w:p>
    <w:p w:rsidR="00E01C8A" w:rsidRDefault="00E01C8A" w:rsidP="00E01C8A"/>
    <w:p w:rsidR="00E01C8A" w:rsidRDefault="00E01C8A" w:rsidP="00E01C8A">
      <w:r>
        <w:t>It will include the following steps:</w:t>
      </w:r>
    </w:p>
    <w:p w:rsidR="00E01C8A" w:rsidRDefault="00E01C8A" w:rsidP="00E01C8A">
      <w:proofErr w:type="gramStart"/>
      <w:r>
        <w:t>1)Raise</w:t>
      </w:r>
      <w:proofErr w:type="gramEnd"/>
      <w:r>
        <w:t xml:space="preserve"> a Credit Note.</w:t>
      </w:r>
    </w:p>
    <w:p w:rsidR="00E01C8A" w:rsidRDefault="00E01C8A" w:rsidP="00E01C8A">
      <w:proofErr w:type="gramStart"/>
      <w:r>
        <w:t>2)Update</w:t>
      </w:r>
      <w:proofErr w:type="gramEnd"/>
      <w:r>
        <w:t xml:space="preserve"> the Status of Invoice to cancelled State.</w:t>
      </w:r>
    </w:p>
    <w:p w:rsidR="00E01C8A" w:rsidRDefault="00E01C8A" w:rsidP="00E01C8A">
      <w:proofErr w:type="gramStart"/>
      <w:r>
        <w:t>3)Update</w:t>
      </w:r>
      <w:proofErr w:type="gramEnd"/>
      <w:r>
        <w:t xml:space="preserve"> the status of all related Orders to cancelled Stage with remarks as 'Invoice Cancelled'.</w:t>
      </w:r>
    </w:p>
    <w:p w:rsidR="00E01C8A" w:rsidRDefault="00E01C8A" w:rsidP="00E01C8A"/>
    <w:p w:rsidR="00E01C8A" w:rsidRDefault="00E01C8A" w:rsidP="00E01C8A">
      <w:proofErr w:type="gramStart"/>
      <w:r>
        <w:t>B)Cancelled</w:t>
      </w:r>
      <w:proofErr w:type="gramEnd"/>
      <w:r>
        <w:t xml:space="preserve"> without related Orders:</w:t>
      </w:r>
    </w:p>
    <w:p w:rsidR="00E01C8A" w:rsidRDefault="00E01C8A" w:rsidP="00E01C8A"/>
    <w:p w:rsidR="00E01C8A" w:rsidRDefault="00E01C8A" w:rsidP="00E01C8A">
      <w:r>
        <w:t>It will include the following steps:</w:t>
      </w:r>
    </w:p>
    <w:p w:rsidR="00E01C8A" w:rsidRDefault="00E01C8A" w:rsidP="00E01C8A">
      <w:proofErr w:type="gramStart"/>
      <w:r>
        <w:t>1)Raise</w:t>
      </w:r>
      <w:proofErr w:type="gramEnd"/>
      <w:r>
        <w:t xml:space="preserve"> a Credit Note.</w:t>
      </w:r>
    </w:p>
    <w:p w:rsidR="00E01C8A" w:rsidRDefault="00E01C8A" w:rsidP="00E01C8A">
      <w:proofErr w:type="gramStart"/>
      <w:r>
        <w:t>2)Update</w:t>
      </w:r>
      <w:proofErr w:type="gramEnd"/>
      <w:r>
        <w:t xml:space="preserve"> the Status of Invoice to cancelled State.</w:t>
      </w:r>
    </w:p>
    <w:p w:rsidR="00E01C8A" w:rsidRDefault="00E01C8A" w:rsidP="00E01C8A">
      <w:proofErr w:type="gramStart"/>
      <w:r>
        <w:t>3)Maintain</w:t>
      </w:r>
      <w:proofErr w:type="gramEnd"/>
      <w:r>
        <w:t xml:space="preserve"> the Previous Threads of that Invoice and its related orders.</w:t>
      </w:r>
    </w:p>
    <w:p w:rsidR="00E01C8A" w:rsidRDefault="00E01C8A" w:rsidP="00E01C8A">
      <w:proofErr w:type="gramStart"/>
      <w:r>
        <w:t>4)Update</w:t>
      </w:r>
      <w:proofErr w:type="gramEnd"/>
      <w:r>
        <w:t xml:space="preserve"> the status of all related Orders to Invoicing Stage.</w:t>
      </w:r>
    </w:p>
    <w:p w:rsidR="00E01C8A" w:rsidRDefault="00E01C8A" w:rsidP="00E01C8A">
      <w:proofErr w:type="gramStart"/>
      <w:r>
        <w:t>5)Re</w:t>
      </w:r>
      <w:proofErr w:type="gramEnd"/>
      <w:r>
        <w:t>-generation of Invoice of all re-open cancelled Orders in the Generate Invoice Window.(With Current Invoice Number &amp; Current Invoice Date)</w:t>
      </w:r>
    </w:p>
    <w:p w:rsidR="00E01C8A" w:rsidRDefault="00E01C8A" w:rsidP="00E01C8A">
      <w:proofErr w:type="gramStart"/>
      <w:r>
        <w:t>6)Dispatching</w:t>
      </w:r>
      <w:proofErr w:type="gramEnd"/>
      <w:r>
        <w:t xml:space="preserve"> of Re-generated Invoice Only excluding the dispatch detail of all related orders.</w:t>
      </w:r>
    </w:p>
    <w:p w:rsidR="00E01C8A" w:rsidRDefault="00E01C8A" w:rsidP="00E01C8A"/>
    <w:p w:rsidR="00E01C8A" w:rsidRDefault="00E01C8A" w:rsidP="00E01C8A">
      <w:r>
        <w:lastRenderedPageBreak/>
        <w:t>Invoice Cancellation Process Steps:</w:t>
      </w:r>
    </w:p>
    <w:p w:rsidR="00E01C8A" w:rsidRDefault="00E01C8A" w:rsidP="00E01C8A"/>
    <w:p w:rsidR="00E01C8A" w:rsidRDefault="00E01C8A" w:rsidP="00E01C8A">
      <w:r>
        <w:t xml:space="preserve">Step </w:t>
      </w:r>
      <w:proofErr w:type="gramStart"/>
      <w:r>
        <w:t>1 :</w:t>
      </w:r>
      <w:proofErr w:type="gramEnd"/>
      <w:r>
        <w:t xml:space="preserve"> There will be a button in Invoice Listing Page which will allow you to cancelled the </w:t>
      </w:r>
      <w:proofErr w:type="spellStart"/>
      <w:r>
        <w:t>Invoice.Upon</w:t>
      </w:r>
      <w:proofErr w:type="spellEnd"/>
      <w:r>
        <w:t xml:space="preserve"> Clicking the Cancelled Invoice </w:t>
      </w:r>
      <w:proofErr w:type="spellStart"/>
      <w:r>
        <w:t>Button,It</w:t>
      </w:r>
      <w:proofErr w:type="spellEnd"/>
      <w:r>
        <w:t xml:space="preserve"> will open a dialog box prompting you to Cancelled the Invoice with/without related Orders.</w:t>
      </w:r>
    </w:p>
    <w:p w:rsidR="00E01C8A" w:rsidRDefault="00E01C8A" w:rsidP="00E01C8A"/>
    <w:p w:rsidR="00E01C8A" w:rsidRDefault="00E01C8A" w:rsidP="00E01C8A">
      <w:r>
        <w:t xml:space="preserve">Step </w:t>
      </w:r>
      <w:proofErr w:type="gramStart"/>
      <w:r>
        <w:t>2 :</w:t>
      </w:r>
      <w:proofErr w:type="gramEnd"/>
      <w:r>
        <w:t xml:space="preserve"> If users click on (A),then it will performs POINT-1,2 &amp; 3</w:t>
      </w:r>
    </w:p>
    <w:p w:rsidR="00E01C8A" w:rsidRDefault="00E01C8A" w:rsidP="00E01C8A"/>
    <w:p w:rsidR="00E01C8A" w:rsidRDefault="00E01C8A" w:rsidP="00E01C8A">
      <w:r>
        <w:t xml:space="preserve">Step </w:t>
      </w:r>
      <w:proofErr w:type="gramStart"/>
      <w:r>
        <w:t>3 :</w:t>
      </w:r>
      <w:proofErr w:type="gramEnd"/>
      <w:r>
        <w:t xml:space="preserve"> If users click on (B),then it will performs POINT-1,2,3,4,5 &amp; 6.</w:t>
      </w:r>
      <w:bookmarkStart w:id="0" w:name="_GoBack"/>
      <w:bookmarkEnd w:id="0"/>
    </w:p>
    <w:sectPr w:rsidR="00E01C8A" w:rsidSect="00FD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2F65"/>
    <w:rsid w:val="00053FCD"/>
    <w:rsid w:val="002D4683"/>
    <w:rsid w:val="00324DFD"/>
    <w:rsid w:val="0045571E"/>
    <w:rsid w:val="00563359"/>
    <w:rsid w:val="00AF2F65"/>
    <w:rsid w:val="00CC5546"/>
    <w:rsid w:val="00CE0BD8"/>
    <w:rsid w:val="00E01C8A"/>
    <w:rsid w:val="00EB0FFA"/>
    <w:rsid w:val="00FD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41"/>
        <o:r id="V:Rule2" type="connector" idref="#_x0000_s1040"/>
        <o:r id="V:Rule3" type="connector" idref="#_x0000_s1026"/>
        <o:r id="V:Rule4" type="connector" idref="#_x0000_s1034"/>
        <o:r id="V:Rule5" type="connector" idref="#_x0000_s1028"/>
        <o:r id="V:Rule6" type="connector" idref="#_x0000_s1039"/>
        <o:r id="V:Rule7" type="connector" idref="#_x0000_s1027"/>
        <o:r id="V:Rule8" type="connector" idref="#_x0000_s1030"/>
        <o:r id="V:Rule9" type="connector" idref="#_x0000_s1035"/>
        <o:r id="V:Rule10" type="connector" idref="#_x0000_s1036"/>
        <o:r id="V:Rule11" type="connector" idref="#_x0000_s1031"/>
        <o:r id="V:Rule12" type="connector" idref="#_x0000_s1038"/>
        <o:r id="V:Rule13" type="connector" idref="#_x0000_s1029"/>
        <o:r id="V:Rule14" type="connector" idref="#_x0000_s1033"/>
        <o:r id="V:Rule15" type="connector" idref="#_x0000_s1032"/>
        <o:r id="V:Rule16" type="connector" idref="#_x0000_s1037"/>
      </o:rules>
    </o:shapelayout>
  </w:shapeDefaults>
  <w:decimalSymbol w:val="."/>
  <w:listSeparator w:val=","/>
  <w14:docId w14:val="1925503F"/>
  <w15:docId w15:val="{618ADBB3-5903-4AFC-9A0A-4344E7B2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2018-05-29T05:50:00Z</dcterms:created>
  <dcterms:modified xsi:type="dcterms:W3CDTF">2018-07-26T10:32:00Z</dcterms:modified>
</cp:coreProperties>
</file>