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2F61" w:rsidRPr="00891506" w:rsidRDefault="00F42F61" w:rsidP="00F42F61">
      <w:pPr>
        <w:jc w:val="center"/>
        <w:rPr>
          <w:rFonts w:ascii="Arial" w:hAnsi="Arial" w:cs="Arial"/>
          <w:b/>
          <w:sz w:val="28"/>
          <w:u w:val="single"/>
        </w:rPr>
      </w:pPr>
      <w:r w:rsidRPr="00891506">
        <w:rPr>
          <w:rFonts w:ascii="Arial" w:hAnsi="Arial" w:cs="Arial"/>
          <w:b/>
          <w:sz w:val="28"/>
          <w:u w:val="single"/>
        </w:rPr>
        <w:t>Accounts Related Task</w:t>
      </w:r>
    </w:p>
    <w:p w:rsidR="00F42F61" w:rsidRPr="0044042D" w:rsidRDefault="00293D26" w:rsidP="00F42F61">
      <w:pPr>
        <w:rPr>
          <w:rFonts w:cs="Calibri"/>
          <w:sz w:val="24"/>
          <w:szCs w:val="28"/>
        </w:rPr>
      </w:pPr>
      <w:r w:rsidRPr="00293D26">
        <w:rPr>
          <w:rFonts w:cs="Calibri"/>
          <w:b/>
          <w:sz w:val="24"/>
          <w:szCs w:val="28"/>
        </w:rPr>
        <w:t xml:space="preserve">TASK-1: </w:t>
      </w:r>
      <w:r w:rsidR="00F42F61" w:rsidRPr="0044042D">
        <w:rPr>
          <w:rFonts w:cs="Calibri"/>
          <w:b/>
          <w:sz w:val="24"/>
          <w:szCs w:val="28"/>
          <w:u w:val="single"/>
        </w:rPr>
        <w:t>Category of Customer</w:t>
      </w:r>
      <w:r w:rsidR="00F42F61" w:rsidRPr="0044042D">
        <w:rPr>
          <w:rFonts w:cs="Calibri"/>
          <w:sz w:val="24"/>
          <w:szCs w:val="28"/>
        </w:rPr>
        <w:t xml:space="preserve">: - In customer master category of customer for the </w:t>
      </w:r>
      <w:r w:rsidR="00615C57" w:rsidRPr="0044042D">
        <w:rPr>
          <w:rFonts w:cs="Calibri"/>
          <w:sz w:val="24"/>
          <w:szCs w:val="28"/>
        </w:rPr>
        <w:t>GST,</w:t>
      </w:r>
      <w:r w:rsidR="00F42F61" w:rsidRPr="0044042D">
        <w:rPr>
          <w:rFonts w:cs="Calibri"/>
          <w:sz w:val="24"/>
          <w:szCs w:val="28"/>
        </w:rPr>
        <w:t xml:space="preserve"> no. will be defined. The categories are as follows:- </w:t>
      </w:r>
    </w:p>
    <w:p w:rsidR="00F42F61" w:rsidRPr="0044042D" w:rsidRDefault="00F42F61" w:rsidP="00F42F61">
      <w:pPr>
        <w:rPr>
          <w:rFonts w:ascii="Arial" w:hAnsi="Arial" w:cs="Arial"/>
          <w:b/>
          <w:sz w:val="20"/>
          <w:u w:val="single"/>
        </w:rPr>
      </w:pPr>
      <w:r w:rsidRPr="0044042D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159385</wp:posOffset>
                </wp:positionV>
                <wp:extent cx="0" cy="767080"/>
                <wp:effectExtent l="57150" t="8890" r="57150" b="1460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E69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7pt;margin-top:12.55pt;width:0;height:6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">
                <v:stroke endarrow="block"/>
              </v:shape>
            </w:pict>
          </mc:Fallback>
        </mc:AlternateContent>
      </w:r>
      <w:r w:rsidRPr="0044042D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159385</wp:posOffset>
                </wp:positionV>
                <wp:extent cx="715010" cy="767080"/>
                <wp:effectExtent l="46990" t="8890" r="9525" b="527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5010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372DC" id="Straight Arrow Connector 10" o:spid="_x0000_s1026" type="#_x0000_t32" style="position:absolute;margin-left:180.7pt;margin-top:12.55pt;width:56.3pt;height:60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">
                <v:stroke endarrow="block"/>
              </v:shape>
            </w:pict>
          </mc:Fallback>
        </mc:AlternateContent>
      </w:r>
      <w:r w:rsidRPr="0044042D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159385</wp:posOffset>
                </wp:positionV>
                <wp:extent cx="1690370" cy="767080"/>
                <wp:effectExtent l="33655" t="8890" r="9525" b="5270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0370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57E9D" id="Straight Arrow Connector 9" o:spid="_x0000_s1026" type="#_x0000_t32" style="position:absolute;margin-left:103.9pt;margin-top:12.55pt;width:133.1pt;height:60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">
                <v:stroke endarrow="block"/>
              </v:shape>
            </w:pict>
          </mc:Fallback>
        </mc:AlternateContent>
      </w:r>
      <w:r w:rsidRPr="0044042D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159385</wp:posOffset>
                </wp:positionV>
                <wp:extent cx="1657350" cy="767080"/>
                <wp:effectExtent l="9525" t="8890" r="38100" b="5270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71969" id="Straight Arrow Connector 8" o:spid="_x0000_s1026" type="#_x0000_t32" style="position:absolute;margin-left:237pt;margin-top:12.55pt;width:130.5pt;height:6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">
                <v:stroke endarrow="block"/>
              </v:shape>
            </w:pict>
          </mc:Fallback>
        </mc:AlternateContent>
      </w:r>
      <w:r w:rsidRPr="0044042D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159385</wp:posOffset>
                </wp:positionV>
                <wp:extent cx="2695575" cy="767080"/>
                <wp:effectExtent l="9525" t="8890" r="28575" b="6223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42C87" id="Straight Arrow Connector 7" o:spid="_x0000_s1026" type="#_x0000_t32" style="position:absolute;margin-left:237pt;margin-top:12.55pt;width:212.25pt;height:6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">
                <v:stroke endarrow="block"/>
              </v:shape>
            </w:pict>
          </mc:Fallback>
        </mc:AlternateContent>
      </w:r>
      <w:r w:rsidRPr="0044042D">
        <w:rPr>
          <w:rFonts w:ascii="Arial" w:hAnsi="Arial" w:cs="Arial"/>
          <w:sz w:val="20"/>
        </w:rPr>
        <w:t xml:space="preserve">                                                                  </w:t>
      </w:r>
      <w:r w:rsidRPr="0044042D">
        <w:rPr>
          <w:rFonts w:ascii="Arial" w:hAnsi="Arial" w:cs="Arial"/>
          <w:b/>
          <w:sz w:val="20"/>
          <w:u w:val="single"/>
        </w:rPr>
        <w:t>GST NO. Categories</w:t>
      </w:r>
    </w:p>
    <w:p w:rsidR="00F42F61" w:rsidRPr="0044042D" w:rsidRDefault="00F42F61" w:rsidP="00F42F61">
      <w:pPr>
        <w:rPr>
          <w:b/>
          <w:sz w:val="20"/>
        </w:rPr>
      </w:pPr>
    </w:p>
    <w:p w:rsidR="00F42F61" w:rsidRPr="0044042D" w:rsidRDefault="00F42F61" w:rsidP="00F42F61">
      <w:pPr>
        <w:rPr>
          <w:b/>
          <w:sz w:val="20"/>
        </w:rPr>
      </w:pPr>
    </w:p>
    <w:p w:rsidR="00F42F61" w:rsidRPr="0044042D" w:rsidRDefault="00F42F61" w:rsidP="00F42F61">
      <w:pPr>
        <w:rPr>
          <w:b/>
          <w:sz w:val="20"/>
        </w:rPr>
      </w:pPr>
      <w:r w:rsidRPr="0044042D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185420</wp:posOffset>
                </wp:positionV>
                <wp:extent cx="0" cy="447675"/>
                <wp:effectExtent l="57785" t="6985" r="56515" b="2159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0C999" id="Straight Arrow Connector 6" o:spid="_x0000_s1026" type="#_x0000_t32" style="position:absolute;margin-left:239.3pt;margin-top:14.6pt;width:0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">
                <v:stroke endarrow="block"/>
              </v:shape>
            </w:pict>
          </mc:Fallback>
        </mc:AlternateContent>
      </w:r>
      <w:r w:rsidRPr="0044042D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220980</wp:posOffset>
                </wp:positionV>
                <wp:extent cx="0" cy="447675"/>
                <wp:effectExtent l="60325" t="13970" r="53975" b="1460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3BCCB" id="Straight Arrow Connector 5" o:spid="_x0000_s1026" type="#_x0000_t32" style="position:absolute;margin-left:173.5pt;margin-top:17.4pt;width:0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">
                <v:stroke endarrow="block"/>
              </v:shape>
            </w:pict>
          </mc:Fallback>
        </mc:AlternateContent>
      </w:r>
      <w:r w:rsidRPr="0044042D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163195</wp:posOffset>
                </wp:positionV>
                <wp:extent cx="0" cy="447675"/>
                <wp:effectExtent l="57150" t="13335" r="57150" b="1524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AE4CD" id="Straight Arrow Connector 4" o:spid="_x0000_s1026" type="#_x0000_t32" style="position:absolute;margin-left:447pt;margin-top:12.85pt;width:0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">
                <v:stroke endarrow="block"/>
              </v:shape>
            </w:pict>
          </mc:Fallback>
        </mc:AlternateContent>
      </w:r>
      <w:r w:rsidRPr="0044042D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163195</wp:posOffset>
                </wp:positionV>
                <wp:extent cx="0" cy="447675"/>
                <wp:effectExtent l="57150" t="13335" r="57150" b="1524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1CBBC" id="Straight Arrow Connector 3" o:spid="_x0000_s1026" type="#_x0000_t32" style="position:absolute;margin-left:367.5pt;margin-top:12.85pt;width:0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">
                <v:stroke endarrow="block"/>
              </v:shape>
            </w:pict>
          </mc:Fallback>
        </mc:AlternateContent>
      </w:r>
      <w:r w:rsidRPr="0044042D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210820</wp:posOffset>
                </wp:positionV>
                <wp:extent cx="0" cy="447675"/>
                <wp:effectExtent l="57150" t="13335" r="57150" b="1524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5ECAF" id="Straight Arrow Connector 2" o:spid="_x0000_s1026" type="#_x0000_t32" style="position:absolute;margin-left:91.5pt;margin-top:16.6pt;width:0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">
                <v:stroke endarrow="block"/>
              </v:shape>
            </w:pict>
          </mc:Fallback>
        </mc:AlternateContent>
      </w:r>
      <w:r w:rsidRPr="0044042D">
        <w:rPr>
          <w:b/>
          <w:sz w:val="20"/>
        </w:rPr>
        <w:t xml:space="preserve">                                </w:t>
      </w:r>
      <w:r w:rsidR="00C50BBA">
        <w:rPr>
          <w:b/>
          <w:sz w:val="20"/>
        </w:rPr>
        <w:t xml:space="preserve">   </w:t>
      </w:r>
      <w:r w:rsidRPr="0044042D">
        <w:rPr>
          <w:b/>
          <w:sz w:val="20"/>
        </w:rPr>
        <w:t xml:space="preserve">Individual            </w:t>
      </w:r>
      <w:r w:rsidR="00C50BBA">
        <w:rPr>
          <w:b/>
          <w:sz w:val="20"/>
        </w:rPr>
        <w:t xml:space="preserve">      </w:t>
      </w:r>
      <w:r w:rsidRPr="0044042D">
        <w:rPr>
          <w:b/>
          <w:sz w:val="20"/>
        </w:rPr>
        <w:t xml:space="preserve"> Overseas      Agricultural Product                    </w:t>
      </w:r>
      <w:r w:rsidR="00C50BBA">
        <w:rPr>
          <w:b/>
          <w:sz w:val="20"/>
        </w:rPr>
        <w:t xml:space="preserve">        </w:t>
      </w:r>
      <w:r w:rsidRPr="0044042D">
        <w:rPr>
          <w:b/>
          <w:sz w:val="20"/>
        </w:rPr>
        <w:t xml:space="preserve">SEZ                       </w:t>
      </w:r>
      <w:r w:rsidR="00EF623C">
        <w:rPr>
          <w:b/>
          <w:sz w:val="20"/>
        </w:rPr>
        <w:t xml:space="preserve">     </w:t>
      </w:r>
      <w:r w:rsidRPr="0044042D">
        <w:rPr>
          <w:b/>
          <w:sz w:val="20"/>
        </w:rPr>
        <w:t>GSTIN</w:t>
      </w:r>
    </w:p>
    <w:p w:rsidR="00F42F61" w:rsidRPr="0044042D" w:rsidRDefault="00F42F61" w:rsidP="00F42F61">
      <w:pPr>
        <w:rPr>
          <w:b/>
          <w:sz w:val="20"/>
        </w:rPr>
      </w:pPr>
      <w:r w:rsidRPr="0044042D">
        <w:rPr>
          <w:b/>
          <w:sz w:val="20"/>
        </w:rPr>
        <w:t xml:space="preserve">           </w:t>
      </w:r>
      <w:r w:rsidRPr="0044042D">
        <w:rPr>
          <w:b/>
          <w:sz w:val="20"/>
        </w:rPr>
        <w:tab/>
      </w:r>
      <w:r w:rsidRPr="0044042D">
        <w:rPr>
          <w:b/>
          <w:sz w:val="20"/>
        </w:rPr>
        <w:tab/>
        <w:t xml:space="preserve"> </w:t>
      </w:r>
    </w:p>
    <w:p w:rsidR="00F42F61" w:rsidRPr="00C50BBA" w:rsidRDefault="00F42F61" w:rsidP="00F42F61">
      <w:pPr>
        <w:rPr>
          <w:b/>
          <w:sz w:val="20"/>
        </w:rPr>
      </w:pPr>
      <w:r w:rsidRPr="00AB0FF7">
        <w:rPr>
          <w:b/>
          <w:sz w:val="20"/>
          <w:szCs w:val="28"/>
        </w:rPr>
        <w:t>GST NO.</w:t>
      </w:r>
      <w:r w:rsidRPr="00AB0FF7">
        <w:rPr>
          <w:b/>
          <w:sz w:val="16"/>
        </w:rPr>
        <w:t xml:space="preserve">  </w:t>
      </w:r>
      <w:r w:rsidR="00AB0FF7" w:rsidRPr="00AB0FF7">
        <w:rPr>
          <w:b/>
          <w:sz w:val="20"/>
        </w:rPr>
        <w:t>Types</w:t>
      </w:r>
      <w:r w:rsidR="00AB0FF7">
        <w:rPr>
          <w:b/>
          <w:sz w:val="20"/>
        </w:rPr>
        <w:t xml:space="preserve">         </w:t>
      </w:r>
      <w:r w:rsidRPr="00C50BBA">
        <w:rPr>
          <w:b/>
          <w:sz w:val="20"/>
        </w:rPr>
        <w:t xml:space="preserve">B2C                  </w:t>
      </w:r>
      <w:r w:rsidR="00BF32FE">
        <w:rPr>
          <w:b/>
          <w:sz w:val="20"/>
        </w:rPr>
        <w:t xml:space="preserve">      </w:t>
      </w:r>
      <w:r w:rsidRPr="00C50BBA">
        <w:rPr>
          <w:b/>
          <w:sz w:val="20"/>
        </w:rPr>
        <w:t xml:space="preserve">OVERSEAS        </w:t>
      </w:r>
      <w:r w:rsidR="00EF623C" w:rsidRPr="00C50BBA">
        <w:rPr>
          <w:b/>
          <w:sz w:val="20"/>
        </w:rPr>
        <w:t xml:space="preserve">  </w:t>
      </w:r>
      <w:r w:rsidRPr="00C50BBA">
        <w:rPr>
          <w:b/>
          <w:sz w:val="20"/>
        </w:rPr>
        <w:t xml:space="preserve">Applicable                          </w:t>
      </w:r>
      <w:r w:rsidR="00EF623C" w:rsidRPr="00C50BBA">
        <w:rPr>
          <w:b/>
          <w:sz w:val="20"/>
        </w:rPr>
        <w:t xml:space="preserve">              </w:t>
      </w:r>
      <w:proofErr w:type="spellStart"/>
      <w:r w:rsidRPr="00C50BBA">
        <w:rPr>
          <w:b/>
          <w:sz w:val="20"/>
        </w:rPr>
        <w:t>Applicable</w:t>
      </w:r>
      <w:proofErr w:type="spellEnd"/>
      <w:r w:rsidRPr="00C50BBA">
        <w:rPr>
          <w:b/>
          <w:sz w:val="20"/>
        </w:rPr>
        <w:t xml:space="preserve">       </w:t>
      </w:r>
      <w:r w:rsidR="00EF623C" w:rsidRPr="00C50BBA">
        <w:rPr>
          <w:b/>
          <w:sz w:val="20"/>
        </w:rPr>
        <w:t xml:space="preserve">       </w:t>
      </w:r>
      <w:proofErr w:type="spellStart"/>
      <w:r w:rsidRPr="00C50BBA">
        <w:rPr>
          <w:b/>
          <w:sz w:val="20"/>
        </w:rPr>
        <w:t>Applicable</w:t>
      </w:r>
      <w:proofErr w:type="spellEnd"/>
    </w:p>
    <w:p w:rsidR="00F42F61" w:rsidRPr="00C50BBA" w:rsidRDefault="00F42F61" w:rsidP="00F42F61">
      <w:pPr>
        <w:rPr>
          <w:b/>
          <w:sz w:val="20"/>
        </w:rPr>
      </w:pPr>
      <w:r w:rsidRPr="00AB0FF7">
        <w:rPr>
          <w:b/>
          <w:sz w:val="20"/>
          <w:szCs w:val="28"/>
        </w:rPr>
        <w:t xml:space="preserve">Tax Slab </w:t>
      </w:r>
      <w:r w:rsidR="00AB0FF7" w:rsidRPr="00AB0FF7">
        <w:rPr>
          <w:b/>
          <w:sz w:val="20"/>
          <w:szCs w:val="28"/>
        </w:rPr>
        <w:t>Types</w:t>
      </w:r>
      <w:r w:rsidRPr="00AB0FF7">
        <w:rPr>
          <w:b/>
          <w:sz w:val="20"/>
          <w:szCs w:val="28"/>
        </w:rPr>
        <w:t xml:space="preserve">         </w:t>
      </w:r>
      <w:r w:rsidRPr="00C50BBA">
        <w:rPr>
          <w:b/>
          <w:sz w:val="20"/>
        </w:rPr>
        <w:t xml:space="preserve">Applicable              </w:t>
      </w:r>
      <w:r w:rsidR="00EF623C" w:rsidRPr="00C50BBA">
        <w:rPr>
          <w:b/>
          <w:sz w:val="20"/>
        </w:rPr>
        <w:t xml:space="preserve">         </w:t>
      </w:r>
      <w:r w:rsidRPr="00C50BBA">
        <w:rPr>
          <w:b/>
          <w:sz w:val="20"/>
        </w:rPr>
        <w:t xml:space="preserve">NA          </w:t>
      </w:r>
      <w:r w:rsidRPr="00C50BBA">
        <w:rPr>
          <w:b/>
          <w:sz w:val="20"/>
        </w:rPr>
        <w:tab/>
        <w:t xml:space="preserve">       NA</w:t>
      </w:r>
      <w:r w:rsidRPr="00C50BBA">
        <w:rPr>
          <w:b/>
          <w:sz w:val="24"/>
          <w:szCs w:val="28"/>
        </w:rPr>
        <w:tab/>
        <w:t xml:space="preserve">                                </w:t>
      </w:r>
      <w:r w:rsidR="00EF623C" w:rsidRPr="00C50BBA">
        <w:rPr>
          <w:b/>
          <w:sz w:val="24"/>
          <w:szCs w:val="28"/>
        </w:rPr>
        <w:t xml:space="preserve">          </w:t>
      </w:r>
      <w:r w:rsidRPr="00C50BBA">
        <w:rPr>
          <w:b/>
          <w:sz w:val="20"/>
        </w:rPr>
        <w:t xml:space="preserve">NA                     Applicable </w:t>
      </w:r>
    </w:p>
    <w:p w:rsidR="00483054" w:rsidRDefault="00F42F61" w:rsidP="00F42F61">
      <w:pPr>
        <w:rPr>
          <w:b/>
          <w:sz w:val="20"/>
        </w:rPr>
      </w:pPr>
      <w:r w:rsidRPr="0044042D">
        <w:rPr>
          <w:b/>
          <w:sz w:val="20"/>
        </w:rPr>
        <w:t xml:space="preserve"> </w:t>
      </w:r>
    </w:p>
    <w:p w:rsidR="00F42F61" w:rsidRPr="0044042D" w:rsidRDefault="00F42F61" w:rsidP="00F42F61">
      <w:pPr>
        <w:rPr>
          <w:sz w:val="24"/>
          <w:szCs w:val="28"/>
        </w:rPr>
      </w:pPr>
      <w:r w:rsidRPr="0044042D">
        <w:rPr>
          <w:sz w:val="24"/>
          <w:szCs w:val="28"/>
        </w:rPr>
        <w:t xml:space="preserve">In Case of </w:t>
      </w:r>
      <w:r w:rsidR="00615C57" w:rsidRPr="0044042D">
        <w:rPr>
          <w:sz w:val="24"/>
          <w:szCs w:val="28"/>
        </w:rPr>
        <w:t>overseas, agricultural</w:t>
      </w:r>
      <w:r w:rsidRPr="0044042D">
        <w:rPr>
          <w:sz w:val="24"/>
          <w:szCs w:val="28"/>
        </w:rPr>
        <w:t xml:space="preserve"> product &amp; </w:t>
      </w:r>
      <w:proofErr w:type="gramStart"/>
      <w:r w:rsidRPr="0044042D">
        <w:rPr>
          <w:sz w:val="24"/>
          <w:szCs w:val="28"/>
        </w:rPr>
        <w:t>SEZ</w:t>
      </w:r>
      <w:proofErr w:type="gramEnd"/>
      <w:r w:rsidRPr="0044042D">
        <w:rPr>
          <w:sz w:val="24"/>
          <w:szCs w:val="28"/>
        </w:rPr>
        <w:t xml:space="preserve"> no tax slab will be applicable in the invoice.         </w:t>
      </w:r>
    </w:p>
    <w:p w:rsidR="003E7648" w:rsidRPr="00891506" w:rsidRDefault="00615C57" w:rsidP="00F42F61">
      <w:pPr>
        <w:rPr>
          <w:sz w:val="28"/>
          <w:szCs w:val="28"/>
        </w:rPr>
      </w:pPr>
      <w:r w:rsidRPr="00891506">
        <w:rPr>
          <w:b/>
          <w:sz w:val="28"/>
          <w:szCs w:val="28"/>
          <w:u w:val="single"/>
        </w:rPr>
        <w:t>Process:</w:t>
      </w:r>
      <w:r w:rsidRPr="00891506">
        <w:rPr>
          <w:b/>
          <w:sz w:val="28"/>
          <w:szCs w:val="28"/>
        </w:rPr>
        <w:t xml:space="preserve"> -</w:t>
      </w:r>
      <w:r w:rsidR="00F42F61" w:rsidRPr="00891506">
        <w:rPr>
          <w:sz w:val="28"/>
          <w:szCs w:val="28"/>
        </w:rPr>
        <w:t xml:space="preserve"> </w:t>
      </w:r>
    </w:p>
    <w:p w:rsidR="00F42F61" w:rsidRPr="0044042D" w:rsidRDefault="00F42F61" w:rsidP="00F42F61">
      <w:pPr>
        <w:rPr>
          <w:sz w:val="24"/>
          <w:szCs w:val="28"/>
        </w:rPr>
      </w:pPr>
      <w:r w:rsidRPr="0044042D">
        <w:rPr>
          <w:sz w:val="24"/>
          <w:szCs w:val="28"/>
        </w:rPr>
        <w:t xml:space="preserve">(a) In customer master customer category (design master form) will be defined as listed above and the option to apply </w:t>
      </w:r>
      <w:r w:rsidR="00615C57" w:rsidRPr="0044042D">
        <w:rPr>
          <w:sz w:val="24"/>
          <w:szCs w:val="28"/>
        </w:rPr>
        <w:t>GSTIN.</w:t>
      </w:r>
      <w:r w:rsidRPr="0044042D">
        <w:rPr>
          <w:sz w:val="24"/>
          <w:szCs w:val="28"/>
        </w:rPr>
        <w:t xml:space="preserve">  </w:t>
      </w:r>
    </w:p>
    <w:p w:rsidR="00F42F61" w:rsidRPr="0044042D" w:rsidRDefault="00F42F61" w:rsidP="00F42F61">
      <w:pPr>
        <w:rPr>
          <w:sz w:val="24"/>
          <w:szCs w:val="28"/>
        </w:rPr>
      </w:pPr>
      <w:r w:rsidRPr="0044042D">
        <w:rPr>
          <w:sz w:val="24"/>
          <w:szCs w:val="28"/>
        </w:rPr>
        <w:t>(b) On the basis of GST category the tax slab will be applicable on invoice.</w:t>
      </w:r>
    </w:p>
    <w:p w:rsidR="00F42F61" w:rsidRPr="0044042D" w:rsidRDefault="00F42F61" w:rsidP="00F42F61">
      <w:pPr>
        <w:rPr>
          <w:sz w:val="24"/>
          <w:szCs w:val="28"/>
        </w:rPr>
      </w:pPr>
      <w:r w:rsidRPr="0044042D">
        <w:rPr>
          <w:sz w:val="24"/>
          <w:szCs w:val="28"/>
        </w:rPr>
        <w:t>(c)  GST category will be displayed in Account sales detail MIS.</w:t>
      </w:r>
    </w:p>
    <w:p w:rsidR="00F42F61" w:rsidRPr="0044042D" w:rsidRDefault="00F42F61" w:rsidP="00F42F61">
      <w:pPr>
        <w:rPr>
          <w:sz w:val="24"/>
          <w:szCs w:val="28"/>
        </w:rPr>
      </w:pPr>
      <w:r w:rsidRPr="0044042D">
        <w:rPr>
          <w:sz w:val="24"/>
          <w:szCs w:val="28"/>
        </w:rPr>
        <w:t>(d) In case of Overseas in GST No. provision to type “OVERSEAS”.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STEPS: </w:t>
      </w:r>
      <w:r w:rsidR="00583573">
        <w:rPr>
          <w:rFonts w:ascii="Arial" w:hAnsi="Arial" w:cs="Arial"/>
          <w:b/>
          <w:color w:val="FF0000"/>
          <w:sz w:val="20"/>
        </w:rPr>
        <w:t>[18</w:t>
      </w:r>
      <w:r w:rsidRPr="0044042D">
        <w:rPr>
          <w:rFonts w:ascii="Arial" w:hAnsi="Arial" w:cs="Arial"/>
          <w:b/>
          <w:color w:val="FF0000"/>
          <w:sz w:val="20"/>
        </w:rPr>
        <w:t xml:space="preserve"> </w:t>
      </w:r>
      <w:r w:rsidR="002C57E3" w:rsidRPr="0044042D">
        <w:rPr>
          <w:rFonts w:ascii="Arial" w:hAnsi="Arial" w:cs="Arial"/>
          <w:b/>
          <w:color w:val="FF0000"/>
          <w:sz w:val="20"/>
        </w:rPr>
        <w:t>Hrs.</w:t>
      </w:r>
      <w:r w:rsidRPr="0044042D">
        <w:rPr>
          <w:rFonts w:ascii="Arial" w:hAnsi="Arial" w:cs="Arial"/>
          <w:b/>
          <w:color w:val="FF0000"/>
          <w:sz w:val="20"/>
        </w:rPr>
        <w:t>]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i) Creation of Customer Invoicing category </w:t>
      </w:r>
      <w:r w:rsidR="00E9613B">
        <w:rPr>
          <w:rFonts w:ascii="Arial" w:hAnsi="Arial" w:cs="Arial"/>
          <w:b/>
          <w:color w:val="00B050"/>
          <w:sz w:val="20"/>
        </w:rPr>
        <w:t>Master with CRUD Operation</w:t>
      </w:r>
      <w:r w:rsidRPr="0044042D">
        <w:rPr>
          <w:rFonts w:ascii="Arial" w:hAnsi="Arial" w:cs="Arial"/>
          <w:b/>
          <w:color w:val="00B050"/>
          <w:sz w:val="20"/>
        </w:rPr>
        <w:t>.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ii) On Customer Master Add Form:</w:t>
      </w:r>
    </w:p>
    <w:p w:rsidR="00F42F61" w:rsidRDefault="00F42F61" w:rsidP="00F42F61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Displaying of Customer </w:t>
      </w:r>
      <w:r w:rsidR="000F095C">
        <w:rPr>
          <w:rFonts w:ascii="Arial" w:hAnsi="Arial" w:cs="Arial"/>
          <w:b/>
          <w:color w:val="00B050"/>
          <w:sz w:val="20"/>
        </w:rPr>
        <w:t>Invoicing Category as a drop down:</w:t>
      </w:r>
    </w:p>
    <w:p w:rsidR="00C32321" w:rsidRDefault="00C32321" w:rsidP="00C3232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0F095C" w:rsidRP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Individual</w:t>
      </w:r>
    </w:p>
    <w:p w:rsidR="000F095C" w:rsidRP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Overseas</w:t>
      </w:r>
    </w:p>
    <w:p w:rsidR="000F095C" w:rsidRP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Agriculture</w:t>
      </w:r>
      <w:r w:rsidRPr="000F095C">
        <w:rPr>
          <w:rFonts w:ascii="Arial" w:hAnsi="Arial" w:cs="Arial"/>
          <w:b/>
          <w:color w:val="00B050"/>
          <w:sz w:val="20"/>
        </w:rPr>
        <w:t xml:space="preserve"> Product</w:t>
      </w:r>
    </w:p>
    <w:p w:rsidR="000F095C" w:rsidRP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SEZ</w:t>
      </w:r>
    </w:p>
    <w:p w:rsid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GSTIN</w:t>
      </w:r>
    </w:p>
    <w:p w:rsidR="00C32321" w:rsidRDefault="00C32321" w:rsidP="00C32321">
      <w:pPr>
        <w:pStyle w:val="ListParagraph"/>
        <w:ind w:left="2880"/>
        <w:rPr>
          <w:rFonts w:ascii="Arial" w:hAnsi="Arial" w:cs="Arial"/>
          <w:b/>
          <w:color w:val="00B050"/>
          <w:sz w:val="20"/>
        </w:rPr>
      </w:pPr>
    </w:p>
    <w:p w:rsidR="00E9613B" w:rsidRDefault="00E9613B" w:rsidP="00E9613B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Displaying of </w:t>
      </w:r>
      <w:r>
        <w:rPr>
          <w:rFonts w:ascii="Arial" w:hAnsi="Arial" w:cs="Arial"/>
          <w:b/>
          <w:color w:val="00B050"/>
          <w:sz w:val="20"/>
        </w:rPr>
        <w:t>GST Nos</w:t>
      </w:r>
      <w:r w:rsidR="00AB0FF7">
        <w:rPr>
          <w:rFonts w:ascii="Arial" w:hAnsi="Arial" w:cs="Arial"/>
          <w:b/>
          <w:color w:val="00B050"/>
          <w:sz w:val="20"/>
        </w:rPr>
        <w:t>.</w:t>
      </w:r>
      <w:r w:rsidR="000A1411">
        <w:rPr>
          <w:rFonts w:ascii="Arial" w:hAnsi="Arial" w:cs="Arial"/>
          <w:b/>
          <w:color w:val="00B050"/>
          <w:sz w:val="20"/>
        </w:rPr>
        <w:t xml:space="preserve"> </w:t>
      </w:r>
      <w:r w:rsidR="00AB0FF7">
        <w:rPr>
          <w:rFonts w:ascii="Arial" w:hAnsi="Arial" w:cs="Arial"/>
          <w:b/>
          <w:color w:val="00B050"/>
          <w:sz w:val="20"/>
        </w:rPr>
        <w:t>Types</w:t>
      </w:r>
      <w:r w:rsidRPr="0044042D">
        <w:rPr>
          <w:rFonts w:ascii="Arial" w:hAnsi="Arial" w:cs="Arial"/>
          <w:b/>
          <w:color w:val="00B050"/>
          <w:sz w:val="20"/>
        </w:rPr>
        <w:t xml:space="preserve"> </w:t>
      </w:r>
      <w:r w:rsidR="003A7CC8">
        <w:rPr>
          <w:rFonts w:ascii="Arial" w:hAnsi="Arial" w:cs="Arial"/>
          <w:b/>
          <w:color w:val="00B050"/>
          <w:sz w:val="20"/>
        </w:rPr>
        <w:t>as a drop down:</w:t>
      </w:r>
    </w:p>
    <w:p w:rsidR="003A7CC8" w:rsidRDefault="003A7CC8" w:rsidP="003A7CC8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0F095C" w:rsidRP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B2C</w:t>
      </w:r>
    </w:p>
    <w:p w:rsidR="000F095C" w:rsidRP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OVERSEAS</w:t>
      </w:r>
    </w:p>
    <w:p w:rsidR="003A7CC8" w:rsidRDefault="000F095C" w:rsidP="0008259B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236F7C">
        <w:rPr>
          <w:rFonts w:ascii="Arial" w:hAnsi="Arial" w:cs="Arial"/>
          <w:b/>
          <w:color w:val="00B050"/>
          <w:sz w:val="20"/>
        </w:rPr>
        <w:t>Applicable</w:t>
      </w:r>
    </w:p>
    <w:p w:rsidR="00D4474A" w:rsidRPr="00236F7C" w:rsidRDefault="00D4474A" w:rsidP="00D4474A">
      <w:pPr>
        <w:pStyle w:val="ListParagraph"/>
        <w:ind w:left="2880"/>
        <w:rPr>
          <w:rFonts w:ascii="Arial" w:hAnsi="Arial" w:cs="Arial"/>
          <w:b/>
          <w:color w:val="00B050"/>
          <w:sz w:val="20"/>
        </w:rPr>
      </w:pPr>
    </w:p>
    <w:p w:rsidR="000A1411" w:rsidRDefault="000A1411" w:rsidP="000A1411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Displaying o</w:t>
      </w:r>
      <w:r w:rsidR="000F095C">
        <w:rPr>
          <w:rFonts w:ascii="Arial" w:hAnsi="Arial" w:cs="Arial"/>
          <w:b/>
          <w:color w:val="00B050"/>
          <w:sz w:val="20"/>
        </w:rPr>
        <w:t>f Tax Slab Types as a drop down:</w:t>
      </w:r>
    </w:p>
    <w:p w:rsidR="003A7CC8" w:rsidRDefault="003A7CC8" w:rsidP="003A7CC8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0F095C" w:rsidRP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Applicable</w:t>
      </w:r>
      <w:r w:rsidR="003A7CC8">
        <w:rPr>
          <w:rFonts w:ascii="Arial" w:hAnsi="Arial" w:cs="Arial"/>
          <w:b/>
          <w:color w:val="00B050"/>
          <w:sz w:val="20"/>
        </w:rPr>
        <w:t>, if selected then tax will be applicable at the time of Invoice Generation.</w:t>
      </w:r>
    </w:p>
    <w:p w:rsidR="003A7CC8" w:rsidRPr="000F095C" w:rsidRDefault="000F095C" w:rsidP="003A7CC8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Not Applicable</w:t>
      </w:r>
      <w:r w:rsidR="003A7CC8">
        <w:rPr>
          <w:rFonts w:ascii="Arial" w:hAnsi="Arial" w:cs="Arial"/>
          <w:b/>
          <w:color w:val="00B050"/>
          <w:sz w:val="20"/>
        </w:rPr>
        <w:t xml:space="preserve">, </w:t>
      </w:r>
      <w:r w:rsidR="003A7CC8">
        <w:rPr>
          <w:rFonts w:ascii="Arial" w:hAnsi="Arial" w:cs="Arial"/>
          <w:b/>
          <w:color w:val="00B050"/>
          <w:sz w:val="20"/>
        </w:rPr>
        <w:t xml:space="preserve">if </w:t>
      </w:r>
      <w:r w:rsidR="003A7CC8">
        <w:rPr>
          <w:rFonts w:ascii="Arial" w:hAnsi="Arial" w:cs="Arial"/>
          <w:b/>
          <w:color w:val="00B050"/>
          <w:sz w:val="20"/>
        </w:rPr>
        <w:t>selected</w:t>
      </w:r>
      <w:r w:rsidR="003A7CC8">
        <w:rPr>
          <w:rFonts w:ascii="Arial" w:hAnsi="Arial" w:cs="Arial"/>
          <w:b/>
          <w:color w:val="00B050"/>
          <w:sz w:val="20"/>
        </w:rPr>
        <w:t xml:space="preserve"> then tax will </w:t>
      </w:r>
      <w:r w:rsidR="003A7CC8">
        <w:rPr>
          <w:rFonts w:ascii="Arial" w:hAnsi="Arial" w:cs="Arial"/>
          <w:b/>
          <w:color w:val="00B050"/>
          <w:sz w:val="20"/>
        </w:rPr>
        <w:t xml:space="preserve">not </w:t>
      </w:r>
      <w:r w:rsidR="003A7CC8">
        <w:rPr>
          <w:rFonts w:ascii="Arial" w:hAnsi="Arial" w:cs="Arial"/>
          <w:b/>
          <w:color w:val="00B050"/>
          <w:sz w:val="20"/>
        </w:rPr>
        <w:t>be applicable at the time of Invoice Generation.</w:t>
      </w:r>
    </w:p>
    <w:p w:rsidR="000F095C" w:rsidRPr="000A1411" w:rsidRDefault="000F095C" w:rsidP="003A7CC8">
      <w:pPr>
        <w:pStyle w:val="ListParagraph"/>
        <w:ind w:left="288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And If </w:t>
      </w:r>
      <w:r w:rsidR="000A1411">
        <w:rPr>
          <w:rFonts w:ascii="Arial" w:hAnsi="Arial" w:cs="Arial"/>
          <w:b/>
          <w:color w:val="00B050"/>
          <w:sz w:val="20"/>
        </w:rPr>
        <w:t xml:space="preserve">User Select the </w:t>
      </w:r>
      <w:r w:rsidRPr="0044042D">
        <w:rPr>
          <w:rFonts w:ascii="Arial" w:hAnsi="Arial" w:cs="Arial"/>
          <w:b/>
          <w:color w:val="00B050"/>
          <w:sz w:val="20"/>
        </w:rPr>
        <w:t>Customer</w:t>
      </w:r>
      <w:r w:rsidR="00236F7C">
        <w:rPr>
          <w:rFonts w:ascii="Arial" w:hAnsi="Arial" w:cs="Arial"/>
          <w:b/>
          <w:color w:val="00B050"/>
          <w:sz w:val="20"/>
        </w:rPr>
        <w:t xml:space="preserve"> Invoicing</w:t>
      </w:r>
      <w:r w:rsidRPr="0044042D">
        <w:rPr>
          <w:rFonts w:ascii="Arial" w:hAnsi="Arial" w:cs="Arial"/>
          <w:b/>
          <w:color w:val="00B050"/>
          <w:sz w:val="20"/>
        </w:rPr>
        <w:t xml:space="preserve"> Category </w:t>
      </w:r>
      <w:r w:rsidR="000A1411">
        <w:rPr>
          <w:rFonts w:ascii="Arial" w:hAnsi="Arial" w:cs="Arial"/>
          <w:b/>
          <w:color w:val="00B050"/>
          <w:sz w:val="20"/>
        </w:rPr>
        <w:t xml:space="preserve">and Category </w:t>
      </w:r>
      <w:r w:rsidRPr="0044042D">
        <w:rPr>
          <w:rFonts w:ascii="Arial" w:hAnsi="Arial" w:cs="Arial"/>
          <w:b/>
          <w:color w:val="00B050"/>
          <w:sz w:val="20"/>
        </w:rPr>
        <w:t>is: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0A141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a) Individual, then B2C will be the GST Number and tax slab will be applicable. </w:t>
      </w:r>
      <w:r w:rsidR="00236F7C">
        <w:rPr>
          <w:rFonts w:ascii="Arial" w:hAnsi="Arial" w:cs="Arial"/>
          <w:b/>
          <w:color w:val="00B050"/>
          <w:sz w:val="20"/>
        </w:rPr>
        <w:t>B2C will be populated in the Input Type as a GSTIN</w:t>
      </w:r>
      <w:r w:rsidR="00236F7C">
        <w:rPr>
          <w:rFonts w:ascii="Arial" w:hAnsi="Arial" w:cs="Arial"/>
          <w:b/>
          <w:color w:val="00B050"/>
          <w:sz w:val="20"/>
        </w:rPr>
        <w:t>.</w:t>
      </w: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Default="00F42F61" w:rsidP="00236F7C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b) Overseas, then Overseas will be the GST Number and tax slab will not be applicable.</w:t>
      </w:r>
      <w:r w:rsidR="000A1411" w:rsidRPr="000A1411">
        <w:t xml:space="preserve"> </w:t>
      </w:r>
      <w:r w:rsidR="000A1411" w:rsidRPr="000A1411">
        <w:rPr>
          <w:rFonts w:ascii="Arial" w:hAnsi="Arial" w:cs="Arial"/>
          <w:b/>
          <w:color w:val="00B050"/>
          <w:sz w:val="20"/>
        </w:rPr>
        <w:t xml:space="preserve">. </w:t>
      </w:r>
      <w:r w:rsidR="00236F7C" w:rsidRPr="000F095C">
        <w:rPr>
          <w:rFonts w:ascii="Arial" w:hAnsi="Arial" w:cs="Arial"/>
          <w:b/>
          <w:color w:val="00B050"/>
          <w:sz w:val="20"/>
        </w:rPr>
        <w:t>OVERSEAS</w:t>
      </w:r>
      <w:r w:rsidR="00236F7C">
        <w:rPr>
          <w:rFonts w:ascii="Arial" w:hAnsi="Arial" w:cs="Arial"/>
          <w:b/>
          <w:color w:val="00B050"/>
          <w:sz w:val="20"/>
        </w:rPr>
        <w:t xml:space="preserve"> will be populated in the Input Type as a GSTIN</w:t>
      </w:r>
      <w:r w:rsidR="00236F7C">
        <w:rPr>
          <w:rFonts w:ascii="Arial" w:hAnsi="Arial" w:cs="Arial"/>
          <w:b/>
          <w:color w:val="00B050"/>
          <w:sz w:val="20"/>
        </w:rPr>
        <w:t>.</w:t>
      </w:r>
    </w:p>
    <w:p w:rsidR="00236F7C" w:rsidRPr="00236F7C" w:rsidRDefault="00236F7C" w:rsidP="00236F7C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Pr="000A1411" w:rsidRDefault="00236F7C" w:rsidP="00236F7C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c)</w:t>
      </w:r>
      <w:r w:rsidRPr="00236F7C">
        <w:rPr>
          <w:rFonts w:ascii="Arial" w:hAnsi="Arial" w:cs="Arial"/>
          <w:b/>
          <w:color w:val="00B050"/>
          <w:sz w:val="20"/>
        </w:rPr>
        <w:t xml:space="preserve"> Agriculture</w:t>
      </w:r>
      <w:r w:rsidRPr="00236F7C">
        <w:rPr>
          <w:rFonts w:ascii="Arial" w:hAnsi="Arial" w:cs="Arial"/>
          <w:b/>
          <w:color w:val="00B050"/>
          <w:sz w:val="20"/>
        </w:rPr>
        <w:t xml:space="preserve"> Product</w:t>
      </w:r>
      <w:r>
        <w:rPr>
          <w:rFonts w:ascii="Arial" w:hAnsi="Arial" w:cs="Arial"/>
          <w:b/>
          <w:color w:val="00B050"/>
          <w:sz w:val="20"/>
        </w:rPr>
        <w:t>, S</w:t>
      </w:r>
      <w:r w:rsidRPr="00236F7C">
        <w:rPr>
          <w:rFonts w:ascii="Arial" w:hAnsi="Arial" w:cs="Arial"/>
          <w:b/>
          <w:color w:val="00B050"/>
          <w:sz w:val="20"/>
        </w:rPr>
        <w:t>EZ</w:t>
      </w:r>
      <w:r>
        <w:rPr>
          <w:rFonts w:ascii="Arial" w:hAnsi="Arial" w:cs="Arial"/>
          <w:b/>
          <w:color w:val="00B050"/>
          <w:sz w:val="20"/>
        </w:rPr>
        <w:t xml:space="preserve"> and </w:t>
      </w:r>
      <w:r w:rsidRPr="00236F7C">
        <w:rPr>
          <w:rFonts w:ascii="Arial" w:hAnsi="Arial" w:cs="Arial"/>
          <w:b/>
          <w:color w:val="00B050"/>
          <w:sz w:val="20"/>
        </w:rPr>
        <w:t>GSTIN</w:t>
      </w:r>
      <w:r w:rsidR="00F42F61" w:rsidRPr="0044042D">
        <w:rPr>
          <w:rFonts w:ascii="Arial" w:hAnsi="Arial" w:cs="Arial"/>
          <w:b/>
          <w:color w:val="00B050"/>
          <w:sz w:val="20"/>
        </w:rPr>
        <w:t xml:space="preserve">, then </w:t>
      </w:r>
      <w:r w:rsidR="009C20A1">
        <w:rPr>
          <w:rFonts w:ascii="Arial" w:hAnsi="Arial" w:cs="Arial"/>
          <w:b/>
          <w:color w:val="00B050"/>
          <w:sz w:val="20"/>
        </w:rPr>
        <w:t xml:space="preserve">GST </w:t>
      </w:r>
      <w:r w:rsidR="00F42F61" w:rsidRPr="0044042D">
        <w:rPr>
          <w:rFonts w:ascii="Arial" w:hAnsi="Arial" w:cs="Arial"/>
          <w:b/>
          <w:color w:val="00B050"/>
          <w:sz w:val="20"/>
        </w:rPr>
        <w:t>validation criteria w</w:t>
      </w:r>
      <w:r w:rsidR="009C20A1">
        <w:rPr>
          <w:rFonts w:ascii="Arial" w:hAnsi="Arial" w:cs="Arial"/>
          <w:b/>
          <w:color w:val="00B050"/>
          <w:sz w:val="20"/>
        </w:rPr>
        <w:t>ill be applicable on GST Number</w:t>
      </w:r>
      <w:r w:rsidR="000A1411" w:rsidRPr="000A1411">
        <w:rPr>
          <w:rFonts w:ascii="Arial" w:hAnsi="Arial" w:cs="Arial"/>
          <w:b/>
          <w:color w:val="00B050"/>
          <w:sz w:val="20"/>
        </w:rPr>
        <w:t>.</w:t>
      </w:r>
      <w:r w:rsidRPr="00236F7C">
        <w:t xml:space="preserve"> </w:t>
      </w:r>
      <w:r>
        <w:rPr>
          <w:rFonts w:ascii="Arial" w:hAnsi="Arial" w:cs="Arial"/>
          <w:b/>
          <w:color w:val="00B050"/>
          <w:sz w:val="20"/>
        </w:rPr>
        <w:t>User will enter the GST</w:t>
      </w:r>
      <w:r w:rsidRPr="00236F7C">
        <w:rPr>
          <w:rFonts w:ascii="Arial" w:hAnsi="Arial" w:cs="Arial"/>
          <w:b/>
          <w:color w:val="00B050"/>
          <w:sz w:val="20"/>
        </w:rPr>
        <w:t xml:space="preserve"> </w:t>
      </w:r>
      <w:r>
        <w:rPr>
          <w:rFonts w:ascii="Arial" w:hAnsi="Arial" w:cs="Arial"/>
          <w:b/>
          <w:color w:val="00B050"/>
          <w:sz w:val="20"/>
        </w:rPr>
        <w:t xml:space="preserve">Number </w:t>
      </w:r>
      <w:r w:rsidRPr="00236F7C">
        <w:rPr>
          <w:rFonts w:ascii="Arial" w:hAnsi="Arial" w:cs="Arial"/>
          <w:b/>
          <w:color w:val="00B050"/>
          <w:sz w:val="20"/>
        </w:rPr>
        <w:t>in the Input typ</w:t>
      </w:r>
      <w:r>
        <w:rPr>
          <w:rFonts w:ascii="Arial" w:hAnsi="Arial" w:cs="Arial"/>
          <w:b/>
          <w:color w:val="00B050"/>
          <w:sz w:val="20"/>
        </w:rPr>
        <w:t>e and will be required filed</w:t>
      </w:r>
      <w:r w:rsidRPr="00236F7C">
        <w:rPr>
          <w:rFonts w:ascii="Arial" w:hAnsi="Arial" w:cs="Arial"/>
          <w:b/>
          <w:color w:val="00B050"/>
          <w:sz w:val="20"/>
        </w:rPr>
        <w:t>.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iii) On Customer Master Edit Form:</w:t>
      </w:r>
    </w:p>
    <w:p w:rsidR="00D4474A" w:rsidRDefault="00D4474A" w:rsidP="00D4474A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Displaying of Customer </w:t>
      </w:r>
      <w:r>
        <w:rPr>
          <w:rFonts w:ascii="Arial" w:hAnsi="Arial" w:cs="Arial"/>
          <w:b/>
          <w:color w:val="00B050"/>
          <w:sz w:val="20"/>
        </w:rPr>
        <w:t>Invoicing Category as a drop down</w:t>
      </w:r>
      <w:r>
        <w:rPr>
          <w:rFonts w:ascii="Arial" w:hAnsi="Arial" w:cs="Arial"/>
          <w:b/>
          <w:color w:val="00B050"/>
          <w:sz w:val="20"/>
        </w:rPr>
        <w:t xml:space="preserve"> and with selected record</w:t>
      </w:r>
      <w:r>
        <w:rPr>
          <w:rFonts w:ascii="Arial" w:hAnsi="Arial" w:cs="Arial"/>
          <w:b/>
          <w:color w:val="00B050"/>
          <w:sz w:val="20"/>
        </w:rPr>
        <w:t>:</w:t>
      </w:r>
    </w:p>
    <w:p w:rsidR="00D4474A" w:rsidRDefault="00D4474A" w:rsidP="00D4474A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Individual</w:t>
      </w: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Overseas</w:t>
      </w: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Agriculture Product</w:t>
      </w: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SEZ</w:t>
      </w:r>
    </w:p>
    <w:p w:rsidR="00D4474A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GSTIN</w:t>
      </w:r>
    </w:p>
    <w:p w:rsidR="00D4474A" w:rsidRDefault="00D4474A" w:rsidP="00D4474A">
      <w:pPr>
        <w:pStyle w:val="ListParagraph"/>
        <w:ind w:left="288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Displaying of </w:t>
      </w:r>
      <w:r>
        <w:rPr>
          <w:rFonts w:ascii="Arial" w:hAnsi="Arial" w:cs="Arial"/>
          <w:b/>
          <w:color w:val="00B050"/>
          <w:sz w:val="20"/>
        </w:rPr>
        <w:t>GST Nos. Types</w:t>
      </w:r>
      <w:r w:rsidRPr="0044042D">
        <w:rPr>
          <w:rFonts w:ascii="Arial" w:hAnsi="Arial" w:cs="Arial"/>
          <w:b/>
          <w:color w:val="00B050"/>
          <w:sz w:val="20"/>
        </w:rPr>
        <w:t xml:space="preserve"> </w:t>
      </w:r>
      <w:r>
        <w:rPr>
          <w:rFonts w:ascii="Arial" w:hAnsi="Arial" w:cs="Arial"/>
          <w:b/>
          <w:color w:val="00B050"/>
          <w:sz w:val="20"/>
        </w:rPr>
        <w:t>as a drop down</w:t>
      </w:r>
      <w:r>
        <w:rPr>
          <w:rFonts w:ascii="Arial" w:hAnsi="Arial" w:cs="Arial"/>
          <w:b/>
          <w:color w:val="00B050"/>
          <w:sz w:val="20"/>
        </w:rPr>
        <w:t xml:space="preserve"> </w:t>
      </w:r>
      <w:r>
        <w:rPr>
          <w:rFonts w:ascii="Arial" w:hAnsi="Arial" w:cs="Arial"/>
          <w:b/>
          <w:color w:val="00B050"/>
          <w:sz w:val="20"/>
        </w:rPr>
        <w:t>and with selected record:</w:t>
      </w:r>
    </w:p>
    <w:p w:rsidR="00D4474A" w:rsidRDefault="00D4474A" w:rsidP="00D4474A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B2C</w:t>
      </w: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OVERSEAS</w:t>
      </w:r>
    </w:p>
    <w:p w:rsidR="00D4474A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236F7C">
        <w:rPr>
          <w:rFonts w:ascii="Arial" w:hAnsi="Arial" w:cs="Arial"/>
          <w:b/>
          <w:color w:val="00B050"/>
          <w:sz w:val="20"/>
        </w:rPr>
        <w:t>Applicable</w:t>
      </w:r>
    </w:p>
    <w:p w:rsidR="00D4474A" w:rsidRPr="00236F7C" w:rsidRDefault="00D4474A" w:rsidP="00D4474A">
      <w:pPr>
        <w:pStyle w:val="ListParagraph"/>
        <w:ind w:left="288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Displaying of Tax Slab Types as a drop down</w:t>
      </w:r>
      <w:r>
        <w:rPr>
          <w:rFonts w:ascii="Arial" w:hAnsi="Arial" w:cs="Arial"/>
          <w:b/>
          <w:color w:val="00B050"/>
          <w:sz w:val="20"/>
        </w:rPr>
        <w:t xml:space="preserve"> </w:t>
      </w:r>
      <w:r>
        <w:rPr>
          <w:rFonts w:ascii="Arial" w:hAnsi="Arial" w:cs="Arial"/>
          <w:b/>
          <w:color w:val="00B050"/>
          <w:sz w:val="20"/>
        </w:rPr>
        <w:t>and with selected record:</w:t>
      </w:r>
    </w:p>
    <w:p w:rsidR="00D4474A" w:rsidRDefault="00D4474A" w:rsidP="00D4474A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Applicable</w:t>
      </w:r>
      <w:r>
        <w:rPr>
          <w:rFonts w:ascii="Arial" w:hAnsi="Arial" w:cs="Arial"/>
          <w:b/>
          <w:color w:val="00B050"/>
          <w:sz w:val="20"/>
        </w:rPr>
        <w:t>, if selected then tax will be applicable at the time of Invoice Generation.</w:t>
      </w: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lastRenderedPageBreak/>
        <w:t>Not Applicable</w:t>
      </w:r>
      <w:r>
        <w:rPr>
          <w:rFonts w:ascii="Arial" w:hAnsi="Arial" w:cs="Arial"/>
          <w:b/>
          <w:color w:val="00B050"/>
          <w:sz w:val="20"/>
        </w:rPr>
        <w:t>, if selected then tax will not be applicable at the time of Invoice Generation.</w:t>
      </w:r>
    </w:p>
    <w:p w:rsidR="00D4474A" w:rsidRPr="000A1411" w:rsidRDefault="00D4474A" w:rsidP="00D4474A">
      <w:pPr>
        <w:pStyle w:val="ListParagraph"/>
        <w:ind w:left="288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Displaying of s</w:t>
      </w:r>
      <w:r>
        <w:rPr>
          <w:rFonts w:ascii="Arial" w:hAnsi="Arial" w:cs="Arial"/>
          <w:b/>
          <w:color w:val="00B050"/>
          <w:sz w:val="20"/>
        </w:rPr>
        <w:t>elected record</w:t>
      </w:r>
      <w:r>
        <w:rPr>
          <w:rFonts w:ascii="Arial" w:hAnsi="Arial" w:cs="Arial"/>
          <w:b/>
          <w:color w:val="00B050"/>
          <w:sz w:val="20"/>
        </w:rPr>
        <w:t xml:space="preserve"> and </w:t>
      </w:r>
      <w:r w:rsidRPr="0044042D">
        <w:rPr>
          <w:rFonts w:ascii="Arial" w:hAnsi="Arial" w:cs="Arial"/>
          <w:b/>
          <w:color w:val="00B050"/>
          <w:sz w:val="20"/>
        </w:rPr>
        <w:t xml:space="preserve">If </w:t>
      </w:r>
      <w:r>
        <w:rPr>
          <w:rFonts w:ascii="Arial" w:hAnsi="Arial" w:cs="Arial"/>
          <w:b/>
          <w:color w:val="00B050"/>
          <w:sz w:val="20"/>
        </w:rPr>
        <w:t xml:space="preserve">User Select the </w:t>
      </w:r>
      <w:r w:rsidRPr="0044042D">
        <w:rPr>
          <w:rFonts w:ascii="Arial" w:hAnsi="Arial" w:cs="Arial"/>
          <w:b/>
          <w:color w:val="00B050"/>
          <w:sz w:val="20"/>
        </w:rPr>
        <w:t>Customer</w:t>
      </w:r>
      <w:r>
        <w:rPr>
          <w:rFonts w:ascii="Arial" w:hAnsi="Arial" w:cs="Arial"/>
          <w:b/>
          <w:color w:val="00B050"/>
          <w:sz w:val="20"/>
        </w:rPr>
        <w:t xml:space="preserve"> Invoicing</w:t>
      </w:r>
      <w:r w:rsidRPr="0044042D">
        <w:rPr>
          <w:rFonts w:ascii="Arial" w:hAnsi="Arial" w:cs="Arial"/>
          <w:b/>
          <w:color w:val="00B050"/>
          <w:sz w:val="20"/>
        </w:rPr>
        <w:t xml:space="preserve"> Category </w:t>
      </w:r>
      <w:r>
        <w:rPr>
          <w:rFonts w:ascii="Arial" w:hAnsi="Arial" w:cs="Arial"/>
          <w:b/>
          <w:color w:val="00B050"/>
          <w:sz w:val="20"/>
        </w:rPr>
        <w:t xml:space="preserve">and Category </w:t>
      </w:r>
      <w:r w:rsidRPr="0044042D">
        <w:rPr>
          <w:rFonts w:ascii="Arial" w:hAnsi="Arial" w:cs="Arial"/>
          <w:b/>
          <w:color w:val="00B050"/>
          <w:sz w:val="20"/>
        </w:rPr>
        <w:t>is:</w:t>
      </w:r>
    </w:p>
    <w:p w:rsidR="00D4474A" w:rsidRPr="0044042D" w:rsidRDefault="00D4474A" w:rsidP="00D4474A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a) Individual, then B2C will be the GST Number and tax slab will be applicable. </w:t>
      </w:r>
      <w:r>
        <w:rPr>
          <w:rFonts w:ascii="Arial" w:hAnsi="Arial" w:cs="Arial"/>
          <w:b/>
          <w:color w:val="00B050"/>
          <w:sz w:val="20"/>
        </w:rPr>
        <w:t xml:space="preserve">B2C </w:t>
      </w:r>
      <w:proofErr w:type="gramStart"/>
      <w:r>
        <w:rPr>
          <w:rFonts w:ascii="Arial" w:hAnsi="Arial" w:cs="Arial"/>
          <w:b/>
          <w:color w:val="00B050"/>
          <w:sz w:val="20"/>
        </w:rPr>
        <w:t>will be populated</w:t>
      </w:r>
      <w:proofErr w:type="gramEnd"/>
      <w:r>
        <w:rPr>
          <w:rFonts w:ascii="Arial" w:hAnsi="Arial" w:cs="Arial"/>
          <w:b/>
          <w:color w:val="00B050"/>
          <w:sz w:val="20"/>
        </w:rPr>
        <w:t xml:space="preserve"> in the Input Type as a GSTIN.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b) Overseas, then Overseas will be the GST Number and tax slab will not be applicable.</w:t>
      </w:r>
      <w:r w:rsidRPr="000A1411">
        <w:t xml:space="preserve"> </w:t>
      </w:r>
      <w:r w:rsidRPr="000A1411">
        <w:rPr>
          <w:rFonts w:ascii="Arial" w:hAnsi="Arial" w:cs="Arial"/>
          <w:b/>
          <w:color w:val="00B050"/>
          <w:sz w:val="20"/>
        </w:rPr>
        <w:t xml:space="preserve">. </w:t>
      </w:r>
      <w:r w:rsidRPr="000F095C">
        <w:rPr>
          <w:rFonts w:ascii="Arial" w:hAnsi="Arial" w:cs="Arial"/>
          <w:b/>
          <w:color w:val="00B050"/>
          <w:sz w:val="20"/>
        </w:rPr>
        <w:t>OVERSEAS</w:t>
      </w:r>
      <w:r>
        <w:rPr>
          <w:rFonts w:ascii="Arial" w:hAnsi="Arial" w:cs="Arial"/>
          <w:b/>
          <w:color w:val="00B050"/>
          <w:sz w:val="20"/>
        </w:rPr>
        <w:t xml:space="preserve"> </w:t>
      </w:r>
      <w:proofErr w:type="gramStart"/>
      <w:r>
        <w:rPr>
          <w:rFonts w:ascii="Arial" w:hAnsi="Arial" w:cs="Arial"/>
          <w:b/>
          <w:color w:val="00B050"/>
          <w:sz w:val="20"/>
        </w:rPr>
        <w:t>will be populated</w:t>
      </w:r>
      <w:proofErr w:type="gramEnd"/>
      <w:r>
        <w:rPr>
          <w:rFonts w:ascii="Arial" w:hAnsi="Arial" w:cs="Arial"/>
          <w:b/>
          <w:color w:val="00B050"/>
          <w:sz w:val="20"/>
        </w:rPr>
        <w:t xml:space="preserve"> in the Input Type as a GSTIN.</w:t>
      </w:r>
    </w:p>
    <w:p w:rsidR="00D4474A" w:rsidRPr="00236F7C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0A1411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c)</w:t>
      </w:r>
      <w:r w:rsidRPr="00236F7C">
        <w:rPr>
          <w:rFonts w:ascii="Arial" w:hAnsi="Arial" w:cs="Arial"/>
          <w:b/>
          <w:color w:val="00B050"/>
          <w:sz w:val="20"/>
        </w:rPr>
        <w:t xml:space="preserve"> Agriculture Product</w:t>
      </w:r>
      <w:r>
        <w:rPr>
          <w:rFonts w:ascii="Arial" w:hAnsi="Arial" w:cs="Arial"/>
          <w:b/>
          <w:color w:val="00B050"/>
          <w:sz w:val="20"/>
        </w:rPr>
        <w:t>, S</w:t>
      </w:r>
      <w:r w:rsidRPr="00236F7C">
        <w:rPr>
          <w:rFonts w:ascii="Arial" w:hAnsi="Arial" w:cs="Arial"/>
          <w:b/>
          <w:color w:val="00B050"/>
          <w:sz w:val="20"/>
        </w:rPr>
        <w:t>EZ</w:t>
      </w:r>
      <w:r>
        <w:rPr>
          <w:rFonts w:ascii="Arial" w:hAnsi="Arial" w:cs="Arial"/>
          <w:b/>
          <w:color w:val="00B050"/>
          <w:sz w:val="20"/>
        </w:rPr>
        <w:t xml:space="preserve"> and </w:t>
      </w:r>
      <w:r w:rsidRPr="00236F7C">
        <w:rPr>
          <w:rFonts w:ascii="Arial" w:hAnsi="Arial" w:cs="Arial"/>
          <w:b/>
          <w:color w:val="00B050"/>
          <w:sz w:val="20"/>
        </w:rPr>
        <w:t>GSTIN</w:t>
      </w:r>
      <w:r w:rsidRPr="0044042D">
        <w:rPr>
          <w:rFonts w:ascii="Arial" w:hAnsi="Arial" w:cs="Arial"/>
          <w:b/>
          <w:color w:val="00B050"/>
          <w:sz w:val="20"/>
        </w:rPr>
        <w:t xml:space="preserve">, then </w:t>
      </w:r>
      <w:r>
        <w:rPr>
          <w:rFonts w:ascii="Arial" w:hAnsi="Arial" w:cs="Arial"/>
          <w:b/>
          <w:color w:val="00B050"/>
          <w:sz w:val="20"/>
        </w:rPr>
        <w:t xml:space="preserve">GST </w:t>
      </w:r>
      <w:r w:rsidRPr="0044042D">
        <w:rPr>
          <w:rFonts w:ascii="Arial" w:hAnsi="Arial" w:cs="Arial"/>
          <w:b/>
          <w:color w:val="00B050"/>
          <w:sz w:val="20"/>
        </w:rPr>
        <w:t>validation criteria w</w:t>
      </w:r>
      <w:r>
        <w:rPr>
          <w:rFonts w:ascii="Arial" w:hAnsi="Arial" w:cs="Arial"/>
          <w:b/>
          <w:color w:val="00B050"/>
          <w:sz w:val="20"/>
        </w:rPr>
        <w:t>ill be applicable on GST Number</w:t>
      </w:r>
      <w:r w:rsidRPr="000A1411">
        <w:rPr>
          <w:rFonts w:ascii="Arial" w:hAnsi="Arial" w:cs="Arial"/>
          <w:b/>
          <w:color w:val="00B050"/>
          <w:sz w:val="20"/>
        </w:rPr>
        <w:t>.</w:t>
      </w:r>
      <w:r w:rsidRPr="00236F7C">
        <w:t xml:space="preserve"> </w:t>
      </w:r>
      <w:r>
        <w:rPr>
          <w:rFonts w:ascii="Arial" w:hAnsi="Arial" w:cs="Arial"/>
          <w:b/>
          <w:color w:val="00B050"/>
          <w:sz w:val="20"/>
        </w:rPr>
        <w:t>User will enter the GST</w:t>
      </w:r>
      <w:r w:rsidRPr="00236F7C">
        <w:rPr>
          <w:rFonts w:ascii="Arial" w:hAnsi="Arial" w:cs="Arial"/>
          <w:b/>
          <w:color w:val="00B050"/>
          <w:sz w:val="20"/>
        </w:rPr>
        <w:t xml:space="preserve"> </w:t>
      </w:r>
      <w:r>
        <w:rPr>
          <w:rFonts w:ascii="Arial" w:hAnsi="Arial" w:cs="Arial"/>
          <w:b/>
          <w:color w:val="00B050"/>
          <w:sz w:val="20"/>
        </w:rPr>
        <w:t xml:space="preserve">Number </w:t>
      </w:r>
      <w:r w:rsidRPr="00236F7C">
        <w:rPr>
          <w:rFonts w:ascii="Arial" w:hAnsi="Arial" w:cs="Arial"/>
          <w:b/>
          <w:color w:val="00B050"/>
          <w:sz w:val="20"/>
        </w:rPr>
        <w:t>in the Input typ</w:t>
      </w:r>
      <w:r>
        <w:rPr>
          <w:rFonts w:ascii="Arial" w:hAnsi="Arial" w:cs="Arial"/>
          <w:b/>
          <w:color w:val="00B050"/>
          <w:sz w:val="20"/>
        </w:rPr>
        <w:t>e and will be required filed</w:t>
      </w:r>
      <w:r w:rsidRPr="00236F7C">
        <w:rPr>
          <w:rFonts w:ascii="Arial" w:hAnsi="Arial" w:cs="Arial"/>
          <w:b/>
          <w:color w:val="00B050"/>
          <w:sz w:val="20"/>
        </w:rPr>
        <w:t>.</w:t>
      </w:r>
    </w:p>
    <w:p w:rsidR="00F42F61" w:rsidRPr="0044042D" w:rsidRDefault="00F42F61" w:rsidP="00D4474A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ind w:left="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iv) On Invoice Generation of listed Billing Type:</w:t>
      </w:r>
    </w:p>
    <w:p w:rsidR="00F42F61" w:rsidRPr="0044042D" w:rsidRDefault="00F42F61" w:rsidP="00F42F61">
      <w:pPr>
        <w:pStyle w:val="ListParagraph"/>
        <w:ind w:left="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ab/>
      </w: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Daily Billing: If Customer Category is: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a) Individual, then tax slab will be applicable.  </w:t>
      </w: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b) Overseas, then tax slab will not be applicable.  </w:t>
      </w: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c) SEZ, then tax slab will not be applicable.</w:t>
      </w: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d) If Customer Category is GSTIN, then tax slab will be applicable.</w:t>
      </w:r>
    </w:p>
    <w:p w:rsidR="00D4474A" w:rsidRDefault="00D4474A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e</w:t>
      </w:r>
      <w:r>
        <w:rPr>
          <w:rFonts w:ascii="Arial" w:hAnsi="Arial" w:cs="Arial"/>
          <w:b/>
          <w:color w:val="00B050"/>
          <w:sz w:val="20"/>
        </w:rPr>
        <w:t>)</w:t>
      </w:r>
      <w:r w:rsidRPr="00236F7C">
        <w:rPr>
          <w:rFonts w:ascii="Arial" w:hAnsi="Arial" w:cs="Arial"/>
          <w:b/>
          <w:color w:val="00B050"/>
          <w:sz w:val="20"/>
        </w:rPr>
        <w:t xml:space="preserve"> Agriculture </w:t>
      </w:r>
      <w:r w:rsidRPr="00236F7C">
        <w:rPr>
          <w:rFonts w:ascii="Arial" w:hAnsi="Arial" w:cs="Arial"/>
          <w:b/>
          <w:color w:val="00B050"/>
          <w:sz w:val="20"/>
        </w:rPr>
        <w:t>Product</w:t>
      </w:r>
      <w:r>
        <w:rPr>
          <w:rFonts w:ascii="Arial" w:hAnsi="Arial" w:cs="Arial"/>
          <w:b/>
          <w:color w:val="00B050"/>
          <w:sz w:val="20"/>
        </w:rPr>
        <w:t>,</w:t>
      </w:r>
      <w:r w:rsidRPr="00D4474A">
        <w:rPr>
          <w:rFonts w:ascii="Arial" w:hAnsi="Arial" w:cs="Arial"/>
          <w:b/>
          <w:color w:val="00B050"/>
          <w:sz w:val="20"/>
        </w:rPr>
        <w:t xml:space="preserve"> </w:t>
      </w:r>
      <w:r w:rsidRPr="0044042D">
        <w:rPr>
          <w:rFonts w:ascii="Arial" w:hAnsi="Arial" w:cs="Arial"/>
          <w:b/>
          <w:color w:val="00B050"/>
          <w:sz w:val="20"/>
        </w:rPr>
        <w:t>then tax slab will</w:t>
      </w:r>
      <w:r>
        <w:rPr>
          <w:rFonts w:ascii="Arial" w:hAnsi="Arial" w:cs="Arial"/>
          <w:b/>
          <w:color w:val="00B050"/>
          <w:sz w:val="20"/>
        </w:rPr>
        <w:t>/will not</w:t>
      </w:r>
      <w:r w:rsidRPr="0044042D">
        <w:rPr>
          <w:rFonts w:ascii="Arial" w:hAnsi="Arial" w:cs="Arial"/>
          <w:b/>
          <w:color w:val="00B050"/>
          <w:sz w:val="20"/>
        </w:rPr>
        <w:t xml:space="preserve"> be applicable</w:t>
      </w:r>
      <w:r>
        <w:rPr>
          <w:rFonts w:ascii="Arial" w:hAnsi="Arial" w:cs="Arial"/>
          <w:b/>
          <w:color w:val="00B050"/>
          <w:sz w:val="20"/>
        </w:rPr>
        <w:t>.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Regular Billing: If Customer Category is: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a) Individual, then tax slab will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b) Overseas, then tax slab will not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c) SEZ, then tax slab will not be applicable.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d) If Customer Category is GSTIN, then tax slab will be applicable.</w:t>
      </w: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e)</w:t>
      </w:r>
      <w:r w:rsidRPr="00236F7C">
        <w:rPr>
          <w:rFonts w:ascii="Arial" w:hAnsi="Arial" w:cs="Arial"/>
          <w:b/>
          <w:color w:val="00B050"/>
          <w:sz w:val="20"/>
        </w:rPr>
        <w:t xml:space="preserve"> Agriculture Product</w:t>
      </w:r>
      <w:r>
        <w:rPr>
          <w:rFonts w:ascii="Arial" w:hAnsi="Arial" w:cs="Arial"/>
          <w:b/>
          <w:color w:val="00B050"/>
          <w:sz w:val="20"/>
        </w:rPr>
        <w:t>,</w:t>
      </w:r>
      <w:r w:rsidRPr="00D4474A">
        <w:rPr>
          <w:rFonts w:ascii="Arial" w:hAnsi="Arial" w:cs="Arial"/>
          <w:b/>
          <w:color w:val="00B050"/>
          <w:sz w:val="20"/>
        </w:rPr>
        <w:t xml:space="preserve"> </w:t>
      </w:r>
      <w:r w:rsidRPr="0044042D">
        <w:rPr>
          <w:rFonts w:ascii="Arial" w:hAnsi="Arial" w:cs="Arial"/>
          <w:b/>
          <w:color w:val="00B050"/>
          <w:sz w:val="20"/>
        </w:rPr>
        <w:t>then tax slab will</w:t>
      </w:r>
      <w:r>
        <w:rPr>
          <w:rFonts w:ascii="Arial" w:hAnsi="Arial" w:cs="Arial"/>
          <w:b/>
          <w:color w:val="00B050"/>
          <w:sz w:val="20"/>
        </w:rPr>
        <w:t>/will not</w:t>
      </w:r>
      <w:r w:rsidRPr="0044042D">
        <w:rPr>
          <w:rFonts w:ascii="Arial" w:hAnsi="Arial" w:cs="Arial"/>
          <w:b/>
          <w:color w:val="00B050"/>
          <w:sz w:val="20"/>
        </w:rPr>
        <w:t xml:space="preserve"> be applicable</w:t>
      </w:r>
      <w:r>
        <w:rPr>
          <w:rFonts w:ascii="Arial" w:hAnsi="Arial" w:cs="Arial"/>
          <w:b/>
          <w:color w:val="00B050"/>
          <w:sz w:val="20"/>
        </w:rPr>
        <w:t>.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Weekly Billing: If Customer Category is: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a) Individual, then tax slab will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b) Overseas, then tax slab will not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c) SEZ, then tax slab will not be applicable.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d) If Customer Category is GSTIN, then tax slab will be applicable.</w:t>
      </w: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e)</w:t>
      </w:r>
      <w:r w:rsidRPr="00236F7C">
        <w:rPr>
          <w:rFonts w:ascii="Arial" w:hAnsi="Arial" w:cs="Arial"/>
          <w:b/>
          <w:color w:val="00B050"/>
          <w:sz w:val="20"/>
        </w:rPr>
        <w:t xml:space="preserve"> Agriculture Product</w:t>
      </w:r>
      <w:r>
        <w:rPr>
          <w:rFonts w:ascii="Arial" w:hAnsi="Arial" w:cs="Arial"/>
          <w:b/>
          <w:color w:val="00B050"/>
          <w:sz w:val="20"/>
        </w:rPr>
        <w:t>,</w:t>
      </w:r>
      <w:r w:rsidRPr="00D4474A">
        <w:rPr>
          <w:rFonts w:ascii="Arial" w:hAnsi="Arial" w:cs="Arial"/>
          <w:b/>
          <w:color w:val="00B050"/>
          <w:sz w:val="20"/>
        </w:rPr>
        <w:t xml:space="preserve"> </w:t>
      </w:r>
      <w:r w:rsidRPr="0044042D">
        <w:rPr>
          <w:rFonts w:ascii="Arial" w:hAnsi="Arial" w:cs="Arial"/>
          <w:b/>
          <w:color w:val="00B050"/>
          <w:sz w:val="20"/>
        </w:rPr>
        <w:t>then tax slab will</w:t>
      </w:r>
      <w:r>
        <w:rPr>
          <w:rFonts w:ascii="Arial" w:hAnsi="Arial" w:cs="Arial"/>
          <w:b/>
          <w:color w:val="00B050"/>
          <w:sz w:val="20"/>
        </w:rPr>
        <w:t>/will not</w:t>
      </w:r>
      <w:r w:rsidRPr="0044042D">
        <w:rPr>
          <w:rFonts w:ascii="Arial" w:hAnsi="Arial" w:cs="Arial"/>
          <w:b/>
          <w:color w:val="00B050"/>
          <w:sz w:val="20"/>
        </w:rPr>
        <w:t xml:space="preserve"> be applicable</w:t>
      </w:r>
      <w:r>
        <w:rPr>
          <w:rFonts w:ascii="Arial" w:hAnsi="Arial" w:cs="Arial"/>
          <w:b/>
          <w:color w:val="00B050"/>
          <w:sz w:val="20"/>
        </w:rPr>
        <w:t>.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Monthly Billing: If Customer Category is:</w:t>
      </w:r>
    </w:p>
    <w:p w:rsidR="00D4474A" w:rsidRPr="0044042D" w:rsidRDefault="00D4474A" w:rsidP="00D4474A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a) Individual, then tax slab will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b) Overseas, then tax slab will not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c) SEZ, then tax slab will not be applicable.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d) If Customer Category is GSTIN, then tax slab will be applicable.</w:t>
      </w: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e)</w:t>
      </w:r>
      <w:r w:rsidRPr="00236F7C">
        <w:rPr>
          <w:rFonts w:ascii="Arial" w:hAnsi="Arial" w:cs="Arial"/>
          <w:b/>
          <w:color w:val="00B050"/>
          <w:sz w:val="20"/>
        </w:rPr>
        <w:t xml:space="preserve"> Agriculture Product</w:t>
      </w:r>
      <w:r>
        <w:rPr>
          <w:rFonts w:ascii="Arial" w:hAnsi="Arial" w:cs="Arial"/>
          <w:b/>
          <w:color w:val="00B050"/>
          <w:sz w:val="20"/>
        </w:rPr>
        <w:t>,</w:t>
      </w:r>
      <w:r w:rsidRPr="00D4474A">
        <w:rPr>
          <w:rFonts w:ascii="Arial" w:hAnsi="Arial" w:cs="Arial"/>
          <w:b/>
          <w:color w:val="00B050"/>
          <w:sz w:val="20"/>
        </w:rPr>
        <w:t xml:space="preserve"> </w:t>
      </w:r>
      <w:r w:rsidRPr="0044042D">
        <w:rPr>
          <w:rFonts w:ascii="Arial" w:hAnsi="Arial" w:cs="Arial"/>
          <w:b/>
          <w:color w:val="00B050"/>
          <w:sz w:val="20"/>
        </w:rPr>
        <w:t>then tax slab will</w:t>
      </w:r>
      <w:r>
        <w:rPr>
          <w:rFonts w:ascii="Arial" w:hAnsi="Arial" w:cs="Arial"/>
          <w:b/>
          <w:color w:val="00B050"/>
          <w:sz w:val="20"/>
        </w:rPr>
        <w:t>/will not</w:t>
      </w:r>
      <w:r w:rsidRPr="0044042D">
        <w:rPr>
          <w:rFonts w:ascii="Arial" w:hAnsi="Arial" w:cs="Arial"/>
          <w:b/>
          <w:color w:val="00B050"/>
          <w:sz w:val="20"/>
        </w:rPr>
        <w:t xml:space="preserve"> be applicable</w:t>
      </w:r>
      <w:r>
        <w:rPr>
          <w:rFonts w:ascii="Arial" w:hAnsi="Arial" w:cs="Arial"/>
          <w:b/>
          <w:color w:val="00B050"/>
          <w:sz w:val="20"/>
        </w:rPr>
        <w:t>.</w:t>
      </w:r>
    </w:p>
    <w:p w:rsidR="00D4474A" w:rsidRP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D4474A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 xml:space="preserve">PO-Wise </w:t>
      </w:r>
      <w:r w:rsidR="00F42F61" w:rsidRPr="0044042D">
        <w:rPr>
          <w:rFonts w:ascii="Arial" w:hAnsi="Arial" w:cs="Arial"/>
          <w:b/>
          <w:color w:val="00B050"/>
          <w:sz w:val="20"/>
        </w:rPr>
        <w:t>Billing: If Customer Category is: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a) Individual, then tax slab will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b) Overseas, then tax slab will not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c) SEZ, then tax slab will not be applicable.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d) If Customer Category is GSTIN, then tax slab will be applicable.</w:t>
      </w: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e)</w:t>
      </w:r>
      <w:r w:rsidRPr="00236F7C">
        <w:rPr>
          <w:rFonts w:ascii="Arial" w:hAnsi="Arial" w:cs="Arial"/>
          <w:b/>
          <w:color w:val="00B050"/>
          <w:sz w:val="20"/>
        </w:rPr>
        <w:t xml:space="preserve"> Agriculture Product</w:t>
      </w:r>
      <w:r>
        <w:rPr>
          <w:rFonts w:ascii="Arial" w:hAnsi="Arial" w:cs="Arial"/>
          <w:b/>
          <w:color w:val="00B050"/>
          <w:sz w:val="20"/>
        </w:rPr>
        <w:t>,</w:t>
      </w:r>
      <w:r w:rsidRPr="00D4474A">
        <w:rPr>
          <w:rFonts w:ascii="Arial" w:hAnsi="Arial" w:cs="Arial"/>
          <w:b/>
          <w:color w:val="00B050"/>
          <w:sz w:val="20"/>
        </w:rPr>
        <w:t xml:space="preserve"> </w:t>
      </w:r>
      <w:r w:rsidRPr="0044042D">
        <w:rPr>
          <w:rFonts w:ascii="Arial" w:hAnsi="Arial" w:cs="Arial"/>
          <w:b/>
          <w:color w:val="00B050"/>
          <w:sz w:val="20"/>
        </w:rPr>
        <w:t>then tax slab will</w:t>
      </w:r>
      <w:r>
        <w:rPr>
          <w:rFonts w:ascii="Arial" w:hAnsi="Arial" w:cs="Arial"/>
          <w:b/>
          <w:color w:val="00B050"/>
          <w:sz w:val="20"/>
        </w:rPr>
        <w:t>/will not</w:t>
      </w:r>
      <w:r w:rsidRPr="0044042D">
        <w:rPr>
          <w:rFonts w:ascii="Arial" w:hAnsi="Arial" w:cs="Arial"/>
          <w:b/>
          <w:color w:val="00B050"/>
          <w:sz w:val="20"/>
        </w:rPr>
        <w:t xml:space="preserve"> be applicable</w:t>
      </w:r>
      <w:r>
        <w:rPr>
          <w:rFonts w:ascii="Arial" w:hAnsi="Arial" w:cs="Arial"/>
          <w:b/>
          <w:color w:val="00B050"/>
          <w:sz w:val="20"/>
        </w:rPr>
        <w:t>.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rPr>
          <w:sz w:val="24"/>
          <w:szCs w:val="28"/>
        </w:rPr>
      </w:pPr>
    </w:p>
    <w:p w:rsidR="00F42F61" w:rsidRPr="0044042D" w:rsidRDefault="00293D26" w:rsidP="00F42F61">
      <w:pPr>
        <w:rPr>
          <w:rFonts w:cs="Calibri"/>
          <w:sz w:val="24"/>
          <w:szCs w:val="28"/>
        </w:rPr>
      </w:pPr>
      <w:r w:rsidRPr="00293D26">
        <w:rPr>
          <w:rFonts w:cs="Calibri"/>
          <w:b/>
          <w:sz w:val="24"/>
          <w:szCs w:val="28"/>
        </w:rPr>
        <w:t>TASK-</w:t>
      </w:r>
      <w:r>
        <w:rPr>
          <w:rFonts w:cs="Calibri"/>
          <w:b/>
          <w:sz w:val="24"/>
          <w:szCs w:val="28"/>
        </w:rPr>
        <w:t>2</w:t>
      </w:r>
      <w:r w:rsidRPr="00293D26">
        <w:rPr>
          <w:rFonts w:cs="Calibri"/>
          <w:b/>
          <w:sz w:val="24"/>
          <w:szCs w:val="28"/>
        </w:rPr>
        <w:t xml:space="preserve">: </w:t>
      </w:r>
      <w:r w:rsidR="00F42F61" w:rsidRPr="0044042D">
        <w:rPr>
          <w:rFonts w:cs="Calibri"/>
          <w:b/>
          <w:sz w:val="24"/>
          <w:szCs w:val="28"/>
          <w:u w:val="single"/>
        </w:rPr>
        <w:t xml:space="preserve">Reason of Cancellation of </w:t>
      </w:r>
      <w:r w:rsidR="00615C57" w:rsidRPr="0044042D">
        <w:rPr>
          <w:rFonts w:cs="Calibri"/>
          <w:b/>
          <w:sz w:val="24"/>
          <w:szCs w:val="28"/>
          <w:u w:val="single"/>
        </w:rPr>
        <w:t>Invoice</w:t>
      </w:r>
      <w:r w:rsidR="00615C57" w:rsidRPr="0044042D">
        <w:rPr>
          <w:rFonts w:cs="Calibri"/>
          <w:sz w:val="24"/>
          <w:szCs w:val="28"/>
        </w:rPr>
        <w:t>: - Reason</w:t>
      </w:r>
      <w:r w:rsidR="00F42F61" w:rsidRPr="0044042D">
        <w:rPr>
          <w:rFonts w:cs="Calibri"/>
          <w:sz w:val="24"/>
          <w:szCs w:val="28"/>
        </w:rPr>
        <w:t xml:space="preserve"> of cancellation, cancellation approved by &amp; approved date will be entered by the </w:t>
      </w:r>
      <w:r w:rsidR="00615C57" w:rsidRPr="0044042D">
        <w:rPr>
          <w:rFonts w:cs="Calibri"/>
          <w:sz w:val="24"/>
          <w:szCs w:val="28"/>
        </w:rPr>
        <w:t>Invoicer</w:t>
      </w:r>
      <w:r w:rsidR="00F42F61" w:rsidRPr="0044042D">
        <w:rPr>
          <w:rFonts w:cs="Calibri"/>
          <w:sz w:val="24"/>
          <w:szCs w:val="28"/>
        </w:rPr>
        <w:t xml:space="preserve"> before the cancellation of Invoice. All the three fields will be reflected in Account sales Detail along with the PO no.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STEPS: </w:t>
      </w:r>
      <w:r w:rsidR="00EE6D89">
        <w:rPr>
          <w:rFonts w:ascii="Arial" w:hAnsi="Arial" w:cs="Arial"/>
          <w:b/>
          <w:color w:val="FF0000"/>
          <w:sz w:val="20"/>
        </w:rPr>
        <w:t>[12</w:t>
      </w:r>
      <w:r w:rsidRPr="0044042D">
        <w:rPr>
          <w:rFonts w:ascii="Arial" w:hAnsi="Arial" w:cs="Arial"/>
          <w:b/>
          <w:color w:val="FF0000"/>
          <w:sz w:val="20"/>
        </w:rPr>
        <w:t xml:space="preserve"> </w:t>
      </w:r>
      <w:proofErr w:type="spellStart"/>
      <w:r w:rsidRPr="0044042D">
        <w:rPr>
          <w:rFonts w:ascii="Arial" w:hAnsi="Arial" w:cs="Arial"/>
          <w:b/>
          <w:color w:val="FF0000"/>
          <w:sz w:val="20"/>
        </w:rPr>
        <w:t>Hrs</w:t>
      </w:r>
      <w:proofErr w:type="spellEnd"/>
      <w:r w:rsidRPr="0044042D">
        <w:rPr>
          <w:rFonts w:ascii="Arial" w:hAnsi="Arial" w:cs="Arial"/>
          <w:b/>
          <w:color w:val="FF0000"/>
          <w:sz w:val="20"/>
        </w:rPr>
        <w:t>]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i) On clicking the existing cancellation Invoice button, a popup will be displayed with listed fields:</w:t>
      </w: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Reason of Cancellation </w:t>
      </w: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Approved by</w:t>
      </w: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lastRenderedPageBreak/>
        <w:t>Approved date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ii) Saving to listed Invoice cancellation detail in a separate table ‘order_cancellation_dtl’-</w:t>
      </w: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Reason of Cancellation </w:t>
      </w: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Approved by</w:t>
      </w: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Approved date</w:t>
      </w:r>
    </w:p>
    <w:p w:rsidR="00441788" w:rsidRPr="0044042D" w:rsidRDefault="00441788" w:rsidP="00441788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</w:t>
      </w:r>
      <w:r>
        <w:rPr>
          <w:rFonts w:ascii="Arial" w:hAnsi="Arial" w:cs="Arial"/>
          <w:b/>
          <w:color w:val="00B050"/>
          <w:sz w:val="20"/>
        </w:rPr>
        <w:t>i</w:t>
      </w:r>
      <w:r w:rsidRPr="0044042D">
        <w:rPr>
          <w:rFonts w:ascii="Arial" w:hAnsi="Arial" w:cs="Arial"/>
          <w:b/>
          <w:color w:val="00B050"/>
          <w:sz w:val="20"/>
        </w:rPr>
        <w:t>i) Saving to listed Invoice cancellation d</w:t>
      </w:r>
      <w:r>
        <w:rPr>
          <w:rFonts w:ascii="Arial" w:hAnsi="Arial" w:cs="Arial"/>
          <w:b/>
          <w:color w:val="00B050"/>
          <w:sz w:val="20"/>
        </w:rPr>
        <w:t>etail in a separate table ‘invoice</w:t>
      </w:r>
      <w:r w:rsidRPr="0044042D">
        <w:rPr>
          <w:rFonts w:ascii="Arial" w:hAnsi="Arial" w:cs="Arial"/>
          <w:b/>
          <w:color w:val="00B050"/>
          <w:sz w:val="20"/>
        </w:rPr>
        <w:t>_cancellation_dtl’-</w:t>
      </w:r>
    </w:p>
    <w:p w:rsidR="00441788" w:rsidRPr="0044042D" w:rsidRDefault="00441788" w:rsidP="00441788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Reason of Cancellation </w:t>
      </w:r>
    </w:p>
    <w:p w:rsidR="00441788" w:rsidRPr="0044042D" w:rsidRDefault="00441788" w:rsidP="00441788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Approved by</w:t>
      </w:r>
    </w:p>
    <w:p w:rsidR="00441788" w:rsidRPr="00441788" w:rsidRDefault="00441788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Approved date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</w:t>
      </w:r>
      <w:r w:rsidR="00441788">
        <w:rPr>
          <w:rFonts w:ascii="Arial" w:hAnsi="Arial" w:cs="Arial"/>
          <w:b/>
          <w:color w:val="00B050"/>
          <w:sz w:val="20"/>
        </w:rPr>
        <w:t>v</w:t>
      </w:r>
      <w:r w:rsidRPr="0044042D">
        <w:rPr>
          <w:rFonts w:ascii="Arial" w:hAnsi="Arial" w:cs="Arial"/>
          <w:b/>
          <w:color w:val="00B050"/>
          <w:sz w:val="20"/>
        </w:rPr>
        <w:t>) MIS-Report: Account Sales Detail:-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Software View/Download View: Adding of listed New Columns:</w:t>
      </w:r>
    </w:p>
    <w:p w:rsidR="00F42F61" w:rsidRPr="0044042D" w:rsidRDefault="00F42F61" w:rsidP="00F42F61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Reason of Cancellation </w:t>
      </w:r>
    </w:p>
    <w:p w:rsidR="00F42F61" w:rsidRPr="0044042D" w:rsidRDefault="00F42F61" w:rsidP="00F42F61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Approved by</w:t>
      </w:r>
    </w:p>
    <w:p w:rsidR="00F42F61" w:rsidRDefault="00F42F61" w:rsidP="00F42F61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Approved date</w:t>
      </w:r>
    </w:p>
    <w:p w:rsidR="00583573" w:rsidRPr="0044042D" w:rsidRDefault="00583573" w:rsidP="00F42F61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PO No.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In listed three documents Type:</w:t>
      </w:r>
    </w:p>
    <w:p w:rsidR="00F42F61" w:rsidRPr="0044042D" w:rsidRDefault="00F42F61" w:rsidP="00F42F61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Sales Invoice</w:t>
      </w:r>
    </w:p>
    <w:p w:rsidR="00F42F61" w:rsidRPr="0044042D" w:rsidRDefault="00F42F61" w:rsidP="00F42F61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Credit Note</w:t>
      </w:r>
    </w:p>
    <w:p w:rsidR="00F42F61" w:rsidRDefault="00F42F61" w:rsidP="00F42F61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Debit Note</w:t>
      </w:r>
    </w:p>
    <w:p w:rsidR="00583573" w:rsidRPr="00583573" w:rsidRDefault="00583573" w:rsidP="00583573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PO No.</w:t>
      </w:r>
    </w:p>
    <w:p w:rsidR="006619E0" w:rsidRDefault="00293D26" w:rsidP="008B4ED7">
      <w:pPr>
        <w:rPr>
          <w:rFonts w:cs="Calibri"/>
          <w:sz w:val="24"/>
          <w:szCs w:val="28"/>
        </w:rPr>
      </w:pPr>
      <w:r w:rsidRPr="00293D26">
        <w:rPr>
          <w:rFonts w:cs="Calibri"/>
          <w:b/>
          <w:sz w:val="24"/>
          <w:szCs w:val="28"/>
        </w:rPr>
        <w:t>TASK-</w:t>
      </w:r>
      <w:r>
        <w:rPr>
          <w:rFonts w:cs="Calibri"/>
          <w:b/>
          <w:sz w:val="24"/>
          <w:szCs w:val="28"/>
        </w:rPr>
        <w:t>3</w:t>
      </w:r>
      <w:r w:rsidRPr="00293D26">
        <w:rPr>
          <w:rFonts w:cs="Calibri"/>
          <w:b/>
          <w:sz w:val="24"/>
          <w:szCs w:val="28"/>
        </w:rPr>
        <w:t xml:space="preserve">: </w:t>
      </w:r>
      <w:r w:rsidR="00F42F61" w:rsidRPr="0044042D">
        <w:rPr>
          <w:rFonts w:cs="Calibri"/>
          <w:sz w:val="24"/>
          <w:szCs w:val="28"/>
        </w:rPr>
        <w:t xml:space="preserve">In MIS </w:t>
      </w:r>
      <w:proofErr w:type="gramStart"/>
      <w:r w:rsidR="00F42F61" w:rsidRPr="0044042D">
        <w:rPr>
          <w:rFonts w:cs="Calibri"/>
          <w:sz w:val="24"/>
          <w:szCs w:val="28"/>
        </w:rPr>
        <w:t>Sales</w:t>
      </w:r>
      <w:proofErr w:type="gramEnd"/>
      <w:r w:rsidR="00F42F61" w:rsidRPr="0044042D">
        <w:rPr>
          <w:rFonts w:cs="Calibri"/>
          <w:sz w:val="24"/>
          <w:szCs w:val="28"/>
        </w:rPr>
        <w:t xml:space="preserve"> report details incorporate columns. Order booking no.</w:t>
      </w:r>
      <w:r w:rsidR="00F42F61">
        <w:rPr>
          <w:rFonts w:cs="Calibri"/>
          <w:sz w:val="24"/>
          <w:szCs w:val="28"/>
        </w:rPr>
        <w:t>, invoice no. and invoice date.</w:t>
      </w:r>
    </w:p>
    <w:p w:rsidR="00EE6D89" w:rsidRDefault="00EE6D89" w:rsidP="00EE6D89">
      <w:pPr>
        <w:rPr>
          <w:rFonts w:ascii="Arial" w:hAnsi="Arial" w:cs="Arial"/>
          <w:b/>
          <w:color w:val="FF000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STEPS: </w:t>
      </w:r>
      <w:r>
        <w:rPr>
          <w:rFonts w:ascii="Arial" w:hAnsi="Arial" w:cs="Arial"/>
          <w:b/>
          <w:color w:val="FF0000"/>
          <w:sz w:val="20"/>
        </w:rPr>
        <w:t>[</w:t>
      </w:r>
      <w:proofErr w:type="gramStart"/>
      <w:r>
        <w:rPr>
          <w:rFonts w:ascii="Arial" w:hAnsi="Arial" w:cs="Arial"/>
          <w:b/>
          <w:color w:val="FF0000"/>
          <w:sz w:val="20"/>
        </w:rPr>
        <w:t>2</w:t>
      </w:r>
      <w:proofErr w:type="gramEnd"/>
      <w:r w:rsidRPr="0044042D">
        <w:rPr>
          <w:rFonts w:ascii="Arial" w:hAnsi="Arial" w:cs="Arial"/>
          <w:b/>
          <w:color w:val="FF0000"/>
          <w:sz w:val="20"/>
        </w:rPr>
        <w:t xml:space="preserve"> </w:t>
      </w:r>
      <w:r w:rsidRPr="0044042D">
        <w:rPr>
          <w:rFonts w:ascii="Arial" w:hAnsi="Arial" w:cs="Arial"/>
          <w:b/>
          <w:color w:val="FF0000"/>
          <w:sz w:val="20"/>
        </w:rPr>
        <w:t>Hrs.</w:t>
      </w:r>
      <w:r w:rsidRPr="0044042D">
        <w:rPr>
          <w:rFonts w:ascii="Arial" w:hAnsi="Arial" w:cs="Arial"/>
          <w:b/>
          <w:color w:val="FF0000"/>
          <w:sz w:val="20"/>
        </w:rPr>
        <w:t>]</w:t>
      </w:r>
    </w:p>
    <w:p w:rsidR="00EE6D89" w:rsidRPr="0044042D" w:rsidRDefault="00EE6D89" w:rsidP="00EE6D89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MIS-Report: Sales</w:t>
      </w:r>
      <w:r>
        <w:rPr>
          <w:rFonts w:ascii="Arial" w:hAnsi="Arial" w:cs="Arial"/>
          <w:b/>
          <w:color w:val="00B050"/>
          <w:sz w:val="20"/>
        </w:rPr>
        <w:t xml:space="preserve"> Report</w:t>
      </w:r>
      <w:r w:rsidRPr="0044042D">
        <w:rPr>
          <w:rFonts w:ascii="Arial" w:hAnsi="Arial" w:cs="Arial"/>
          <w:b/>
          <w:color w:val="00B050"/>
          <w:sz w:val="20"/>
        </w:rPr>
        <w:t xml:space="preserve"> Detail:-</w:t>
      </w:r>
    </w:p>
    <w:p w:rsidR="00EE6D89" w:rsidRPr="0044042D" w:rsidRDefault="00EE6D89" w:rsidP="00EE6D89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Software View/Download View: Adding of listed New Columns:</w:t>
      </w:r>
    </w:p>
    <w:p w:rsidR="00EE6D89" w:rsidRDefault="00EE6D89" w:rsidP="00EE6D89">
      <w:pPr>
        <w:pStyle w:val="ListParagraph"/>
        <w:numPr>
          <w:ilvl w:val="0"/>
          <w:numId w:val="36"/>
        </w:numPr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Order booking no.</w:t>
      </w:r>
    </w:p>
    <w:p w:rsidR="00EE6D89" w:rsidRDefault="00EE6D89" w:rsidP="00EE6D89">
      <w:pPr>
        <w:pStyle w:val="ListParagraph"/>
        <w:numPr>
          <w:ilvl w:val="0"/>
          <w:numId w:val="36"/>
        </w:numPr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Invoice no.</w:t>
      </w:r>
    </w:p>
    <w:p w:rsidR="00EE6D89" w:rsidRPr="00EE6D89" w:rsidRDefault="00EE6D89" w:rsidP="00EE6D89">
      <w:pPr>
        <w:pStyle w:val="ListParagraph"/>
        <w:numPr>
          <w:ilvl w:val="0"/>
          <w:numId w:val="36"/>
        </w:numPr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I</w:t>
      </w:r>
      <w:r w:rsidRPr="00EE6D89">
        <w:rPr>
          <w:rFonts w:ascii="Arial" w:hAnsi="Arial" w:cs="Arial"/>
          <w:b/>
          <w:color w:val="00B050"/>
          <w:sz w:val="20"/>
        </w:rPr>
        <w:t>nvoice date</w:t>
      </w:r>
      <w:bookmarkStart w:id="0" w:name="_GoBack"/>
      <w:bookmarkEnd w:id="0"/>
    </w:p>
    <w:p w:rsidR="00EE6D89" w:rsidRDefault="00EE6D89" w:rsidP="00EE6D89">
      <w:pPr>
        <w:rPr>
          <w:rFonts w:ascii="Arial" w:hAnsi="Arial" w:cs="Arial"/>
          <w:b/>
          <w:color w:val="00B050"/>
          <w:sz w:val="20"/>
        </w:rPr>
      </w:pPr>
    </w:p>
    <w:p w:rsidR="00A137BC" w:rsidRPr="00CD198E" w:rsidRDefault="00A137BC" w:rsidP="00A137BC">
      <w:pPr>
        <w:jc w:val="center"/>
        <w:rPr>
          <w:rFonts w:ascii="Arial" w:hAnsi="Arial" w:cs="Arial"/>
          <w:b/>
          <w:color w:val="00B050"/>
          <w:sz w:val="44"/>
        </w:rPr>
      </w:pPr>
      <w:r w:rsidRPr="00CD198E">
        <w:rPr>
          <w:rFonts w:ascii="Arial" w:hAnsi="Arial" w:cs="Arial"/>
          <w:b/>
          <w:color w:val="00B050"/>
          <w:sz w:val="44"/>
        </w:rPr>
        <w:t>***</w:t>
      </w:r>
    </w:p>
    <w:p w:rsidR="00EE6D89" w:rsidRPr="00F42F61" w:rsidRDefault="00EE6D89" w:rsidP="008B4ED7">
      <w:pPr>
        <w:rPr>
          <w:rFonts w:cs="Calibri"/>
          <w:sz w:val="24"/>
          <w:szCs w:val="28"/>
        </w:rPr>
      </w:pPr>
    </w:p>
    <w:sectPr w:rsidR="00EE6D89" w:rsidRPr="00F42F61">
      <w:headerReference w:type="default" r:id="rId8"/>
      <w:footerReference w:type="default" r:id="rId9"/>
      <w:pgSz w:w="11906" w:h="16838"/>
      <w:pgMar w:top="1440" w:right="720" w:bottom="1440" w:left="720" w:header="720" w:footer="72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A2B" w:rsidRDefault="00566A2B">
      <w:pPr>
        <w:spacing w:after="0" w:line="240" w:lineRule="auto"/>
      </w:pPr>
      <w:r>
        <w:separator/>
      </w:r>
    </w:p>
  </w:endnote>
  <w:endnote w:type="continuationSeparator" w:id="0">
    <w:p w:rsidR="00566A2B" w:rsidRDefault="0056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9E0" w:rsidRDefault="006619E0"/>
  <w:tbl>
    <w:tblPr>
      <w:tblW w:w="9720" w:type="dxa"/>
      <w:tblInd w:w="37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3140"/>
      <w:gridCol w:w="3714"/>
      <w:gridCol w:w="2866"/>
    </w:tblGrid>
    <w:tr w:rsidR="006619E0">
      <w:trPr>
        <w:trHeight w:val="289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right="-378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Issue: 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Prepared by: Praveen Singh                </w:t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Reviewed by:  </w:t>
          </w:r>
        </w:p>
      </w:tc>
    </w:tr>
    <w:tr w:rsidR="006619E0">
      <w:trPr>
        <w:trHeight w:val="236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6619E0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8B4ED7">
          <w:pPr>
            <w:tabs>
              <w:tab w:val="left" w:pos="1965"/>
            </w:tabs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Date: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>D</w:t>
          </w:r>
          <w:r w:rsidR="00CC4FB4">
            <w:rPr>
              <w:rFonts w:ascii="Arial" w:eastAsia="Times New Roman" w:hAnsi="Arial" w:cs="Arial"/>
              <w:sz w:val="18"/>
              <w:szCs w:val="18"/>
            </w:rPr>
            <w:t>ate:</w:t>
          </w:r>
        </w:p>
      </w:tc>
    </w:tr>
  </w:tbl>
  <w:p w:rsidR="006619E0" w:rsidRDefault="00661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A2B" w:rsidRDefault="00566A2B">
      <w:pPr>
        <w:spacing w:after="0" w:line="240" w:lineRule="auto"/>
      </w:pPr>
      <w:r>
        <w:separator/>
      </w:r>
    </w:p>
  </w:footnote>
  <w:footnote w:type="continuationSeparator" w:id="0">
    <w:p w:rsidR="00566A2B" w:rsidRDefault="00566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8" w:type="dxa"/>
      <w:tblInd w:w="411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3840"/>
      <w:gridCol w:w="2479"/>
      <w:gridCol w:w="3349"/>
    </w:tblGrid>
    <w:tr w:rsidR="006619E0">
      <w:trPr>
        <w:trHeight w:val="369"/>
      </w:trPr>
      <w:tc>
        <w:tcPr>
          <w:tcW w:w="3840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7223EF">
          <w:pPr>
            <w:spacing w:after="0" w:line="240" w:lineRule="auto"/>
            <w:ind w:right="360"/>
            <w:jc w:val="right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 xml:space="preserve">  </w:t>
          </w:r>
          <w:r w:rsidR="00315C0A">
            <w:rPr>
              <w:rFonts w:ascii="Times New Roman" w:eastAsia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1943100" cy="66675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79" w:type="dxa"/>
          <w:vMerge w:val="restart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8B4ED7" w:rsidP="008B4ED7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bCs/>
            </w:rPr>
            <w:t>Project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15765F" w:rsidP="008B4ED7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Document No. : </w:t>
          </w:r>
        </w:p>
      </w:tc>
    </w:tr>
    <w:tr w:rsidR="006619E0">
      <w:trPr>
        <w:trHeight w:val="369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Revision No. : 01</w:t>
          </w:r>
        </w:p>
      </w:tc>
    </w:tr>
    <w:tr w:rsidR="006619E0">
      <w:trPr>
        <w:trHeight w:val="387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 w:val="restart"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8B4ED7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0"/>
              <w:szCs w:val="20"/>
            </w:rPr>
            <w:t xml:space="preserve">Project: 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8B4ED7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D</w:t>
          </w:r>
          <w:r w:rsidR="00CC4FB4">
            <w:rPr>
              <w:rFonts w:ascii="Times New Roman" w:eastAsia="Times New Roman" w:hAnsi="Times New Roman"/>
              <w:sz w:val="18"/>
              <w:szCs w:val="18"/>
            </w:rPr>
            <w:t xml:space="preserve">ate: </w:t>
          </w:r>
        </w:p>
      </w:tc>
    </w:tr>
    <w:tr w:rsidR="006619E0">
      <w:trPr>
        <w:trHeight w:val="368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70" w:lineRule="atLeast"/>
            <w:ind w:right="360"/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Page </w:t>
          </w:r>
          <w:r>
            <w:rPr>
              <w:rFonts w:ascii="Times New Roman" w:eastAsia="Times New Roman" w:hAnsi="Times New Roman"/>
              <w:b/>
              <w:sz w:val="18"/>
              <w:szCs w:val="18"/>
            </w:rPr>
            <w:fldChar w:fldCharType="begin"/>
          </w:r>
          <w:r>
            <w:instrText>PAGE \* ARABIC</w:instrText>
          </w:r>
          <w:r>
            <w:fldChar w:fldCharType="separate"/>
          </w:r>
          <w:r w:rsidR="00CD198E">
            <w:rPr>
              <w:noProof/>
            </w:rPr>
            <w:t>5</w:t>
          </w:r>
          <w:r>
            <w:fldChar w:fldCharType="end"/>
          </w:r>
          <w:r>
            <w:rPr>
              <w:rFonts w:ascii="Times New Roman" w:eastAsia="Times New Roman" w:hAnsi="Times New Roman"/>
              <w:sz w:val="18"/>
              <w:szCs w:val="18"/>
            </w:rPr>
            <w:t xml:space="preserve"> of </w:t>
          </w:r>
          <w:r w:rsidR="00D352DA">
            <w:rPr>
              <w:rFonts w:ascii="Times New Roman" w:eastAsia="Times New Roman" w:hAnsi="Times New Roman"/>
              <w:b/>
              <w:sz w:val="18"/>
              <w:szCs w:val="18"/>
            </w:rPr>
            <w:t>6</w:t>
          </w:r>
        </w:p>
      </w:tc>
    </w:tr>
  </w:tbl>
  <w:p w:rsidR="006619E0" w:rsidRDefault="00661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579"/>
    <w:multiLevelType w:val="hybridMultilevel"/>
    <w:tmpl w:val="F60E26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085CBD"/>
    <w:multiLevelType w:val="multilevel"/>
    <w:tmpl w:val="F2D2160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21FD3"/>
    <w:multiLevelType w:val="hybridMultilevel"/>
    <w:tmpl w:val="278C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F720A"/>
    <w:multiLevelType w:val="hybridMultilevel"/>
    <w:tmpl w:val="56C437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D8557CA"/>
    <w:multiLevelType w:val="hybridMultilevel"/>
    <w:tmpl w:val="2DD2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B65B2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B9E2EDE"/>
    <w:multiLevelType w:val="hybridMultilevel"/>
    <w:tmpl w:val="32CA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072A"/>
    <w:multiLevelType w:val="hybridMultilevel"/>
    <w:tmpl w:val="2D6C01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E026B98"/>
    <w:multiLevelType w:val="hybridMultilevel"/>
    <w:tmpl w:val="03206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537FE7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B0279"/>
    <w:multiLevelType w:val="hybridMultilevel"/>
    <w:tmpl w:val="B8FC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85F76"/>
    <w:multiLevelType w:val="hybridMultilevel"/>
    <w:tmpl w:val="1B68A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EA2095"/>
    <w:multiLevelType w:val="hybridMultilevel"/>
    <w:tmpl w:val="7A349974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CB37FB"/>
    <w:multiLevelType w:val="hybridMultilevel"/>
    <w:tmpl w:val="C3926D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E41AD"/>
    <w:multiLevelType w:val="hybridMultilevel"/>
    <w:tmpl w:val="41826988"/>
    <w:lvl w:ilvl="0" w:tplc="167C08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21C0A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40554622"/>
    <w:multiLevelType w:val="multilevel"/>
    <w:tmpl w:val="85325F2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E25DF6"/>
    <w:multiLevelType w:val="hybridMultilevel"/>
    <w:tmpl w:val="D27ED640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014224"/>
    <w:multiLevelType w:val="hybridMultilevel"/>
    <w:tmpl w:val="AE5ED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240275"/>
    <w:multiLevelType w:val="multilevel"/>
    <w:tmpl w:val="E3921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D1C0C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C12CD"/>
    <w:multiLevelType w:val="hybridMultilevel"/>
    <w:tmpl w:val="799020B2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F723B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D7A4A"/>
    <w:multiLevelType w:val="hybridMultilevel"/>
    <w:tmpl w:val="619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C06A3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C62D0"/>
    <w:multiLevelType w:val="hybridMultilevel"/>
    <w:tmpl w:val="2A708D04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54939"/>
    <w:multiLevelType w:val="hybridMultilevel"/>
    <w:tmpl w:val="2E8ACB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864055A"/>
    <w:multiLevelType w:val="hybridMultilevel"/>
    <w:tmpl w:val="0DCCCC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8915B8F"/>
    <w:multiLevelType w:val="multilevel"/>
    <w:tmpl w:val="8AB024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DBC23D8"/>
    <w:multiLevelType w:val="hybridMultilevel"/>
    <w:tmpl w:val="F594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23AE1"/>
    <w:multiLevelType w:val="hybridMultilevel"/>
    <w:tmpl w:val="2FA06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81387A"/>
    <w:multiLevelType w:val="hybridMultilevel"/>
    <w:tmpl w:val="21F2CBA2"/>
    <w:lvl w:ilvl="0" w:tplc="EFC0304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81AF5"/>
    <w:multiLevelType w:val="hybridMultilevel"/>
    <w:tmpl w:val="C2CA7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415F70"/>
    <w:multiLevelType w:val="multilevel"/>
    <w:tmpl w:val="343669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A679AD"/>
    <w:multiLevelType w:val="hybridMultilevel"/>
    <w:tmpl w:val="74B853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C1E6C2B"/>
    <w:multiLevelType w:val="multilevel"/>
    <w:tmpl w:val="E7F8A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5"/>
  </w:num>
  <w:num w:numId="3">
    <w:abstractNumId w:val="33"/>
  </w:num>
  <w:num w:numId="4">
    <w:abstractNumId w:val="1"/>
  </w:num>
  <w:num w:numId="5">
    <w:abstractNumId w:val="16"/>
  </w:num>
  <w:num w:numId="6">
    <w:abstractNumId w:val="28"/>
  </w:num>
  <w:num w:numId="7">
    <w:abstractNumId w:val="7"/>
  </w:num>
  <w:num w:numId="8">
    <w:abstractNumId w:val="0"/>
  </w:num>
  <w:num w:numId="9">
    <w:abstractNumId w:val="4"/>
  </w:num>
  <w:num w:numId="10">
    <w:abstractNumId w:val="32"/>
  </w:num>
  <w:num w:numId="11">
    <w:abstractNumId w:val="3"/>
  </w:num>
  <w:num w:numId="12">
    <w:abstractNumId w:val="26"/>
  </w:num>
  <w:num w:numId="13">
    <w:abstractNumId w:val="9"/>
  </w:num>
  <w:num w:numId="14">
    <w:abstractNumId w:val="20"/>
  </w:num>
  <w:num w:numId="15">
    <w:abstractNumId w:val="2"/>
  </w:num>
  <w:num w:numId="16">
    <w:abstractNumId w:val="23"/>
  </w:num>
  <w:num w:numId="17">
    <w:abstractNumId w:val="10"/>
  </w:num>
  <w:num w:numId="18">
    <w:abstractNumId w:val="14"/>
  </w:num>
  <w:num w:numId="19">
    <w:abstractNumId w:val="31"/>
  </w:num>
  <w:num w:numId="20">
    <w:abstractNumId w:val="21"/>
  </w:num>
  <w:num w:numId="21">
    <w:abstractNumId w:val="25"/>
  </w:num>
  <w:num w:numId="22">
    <w:abstractNumId w:val="12"/>
  </w:num>
  <w:num w:numId="23">
    <w:abstractNumId w:val="17"/>
  </w:num>
  <w:num w:numId="24">
    <w:abstractNumId w:val="30"/>
  </w:num>
  <w:num w:numId="25">
    <w:abstractNumId w:val="29"/>
  </w:num>
  <w:num w:numId="26">
    <w:abstractNumId w:val="24"/>
  </w:num>
  <w:num w:numId="27">
    <w:abstractNumId w:val="13"/>
  </w:num>
  <w:num w:numId="28">
    <w:abstractNumId w:val="22"/>
  </w:num>
  <w:num w:numId="29">
    <w:abstractNumId w:val="6"/>
  </w:num>
  <w:num w:numId="30">
    <w:abstractNumId w:val="18"/>
  </w:num>
  <w:num w:numId="31">
    <w:abstractNumId w:val="5"/>
  </w:num>
  <w:num w:numId="32">
    <w:abstractNumId w:val="15"/>
  </w:num>
  <w:num w:numId="33">
    <w:abstractNumId w:val="34"/>
  </w:num>
  <w:num w:numId="34">
    <w:abstractNumId w:val="11"/>
  </w:num>
  <w:num w:numId="35">
    <w:abstractNumId w:val="2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E0"/>
    <w:rsid w:val="00016A4D"/>
    <w:rsid w:val="00057ADC"/>
    <w:rsid w:val="00094157"/>
    <w:rsid w:val="000A1411"/>
    <w:rsid w:val="000B07B0"/>
    <w:rsid w:val="000B40E3"/>
    <w:rsid w:val="000F095C"/>
    <w:rsid w:val="0011302F"/>
    <w:rsid w:val="001501DB"/>
    <w:rsid w:val="0015765F"/>
    <w:rsid w:val="00194351"/>
    <w:rsid w:val="00204ACC"/>
    <w:rsid w:val="00236F7C"/>
    <w:rsid w:val="002439D0"/>
    <w:rsid w:val="002811D5"/>
    <w:rsid w:val="00293C77"/>
    <w:rsid w:val="00293D26"/>
    <w:rsid w:val="00294EE0"/>
    <w:rsid w:val="002B50F9"/>
    <w:rsid w:val="002C57E3"/>
    <w:rsid w:val="002E169E"/>
    <w:rsid w:val="002E39F7"/>
    <w:rsid w:val="00315C0A"/>
    <w:rsid w:val="003224EF"/>
    <w:rsid w:val="00323A94"/>
    <w:rsid w:val="00345622"/>
    <w:rsid w:val="00386A4C"/>
    <w:rsid w:val="003A4B86"/>
    <w:rsid w:val="003A7CC8"/>
    <w:rsid w:val="003C05BF"/>
    <w:rsid w:val="003C0630"/>
    <w:rsid w:val="003C3E24"/>
    <w:rsid w:val="003C50F9"/>
    <w:rsid w:val="003E7648"/>
    <w:rsid w:val="0043473E"/>
    <w:rsid w:val="00441788"/>
    <w:rsid w:val="00447CEB"/>
    <w:rsid w:val="00450D7C"/>
    <w:rsid w:val="004577EF"/>
    <w:rsid w:val="00483054"/>
    <w:rsid w:val="00497378"/>
    <w:rsid w:val="004C693D"/>
    <w:rsid w:val="004E65F4"/>
    <w:rsid w:val="0054061E"/>
    <w:rsid w:val="00552507"/>
    <w:rsid w:val="005564BA"/>
    <w:rsid w:val="00566A2B"/>
    <w:rsid w:val="00570FB8"/>
    <w:rsid w:val="00583573"/>
    <w:rsid w:val="005D76B6"/>
    <w:rsid w:val="005E2015"/>
    <w:rsid w:val="00615C57"/>
    <w:rsid w:val="006173BA"/>
    <w:rsid w:val="006344CF"/>
    <w:rsid w:val="00654FCF"/>
    <w:rsid w:val="006619E0"/>
    <w:rsid w:val="00661D29"/>
    <w:rsid w:val="00675550"/>
    <w:rsid w:val="00683DA9"/>
    <w:rsid w:val="006A04B0"/>
    <w:rsid w:val="006A4D88"/>
    <w:rsid w:val="006D6412"/>
    <w:rsid w:val="00712780"/>
    <w:rsid w:val="007223EF"/>
    <w:rsid w:val="0075387E"/>
    <w:rsid w:val="00776949"/>
    <w:rsid w:val="007A225C"/>
    <w:rsid w:val="007A4451"/>
    <w:rsid w:val="007D1342"/>
    <w:rsid w:val="00801389"/>
    <w:rsid w:val="0084663E"/>
    <w:rsid w:val="0086378B"/>
    <w:rsid w:val="00881A9D"/>
    <w:rsid w:val="00891506"/>
    <w:rsid w:val="008B4ED7"/>
    <w:rsid w:val="008C1A0F"/>
    <w:rsid w:val="008C3B89"/>
    <w:rsid w:val="008D1242"/>
    <w:rsid w:val="008D44EC"/>
    <w:rsid w:val="008E17C9"/>
    <w:rsid w:val="008F7B7F"/>
    <w:rsid w:val="00905AF2"/>
    <w:rsid w:val="009236C8"/>
    <w:rsid w:val="0093408F"/>
    <w:rsid w:val="00945468"/>
    <w:rsid w:val="00946D45"/>
    <w:rsid w:val="00953843"/>
    <w:rsid w:val="009741B1"/>
    <w:rsid w:val="009743C1"/>
    <w:rsid w:val="009A1AAB"/>
    <w:rsid w:val="009A55C3"/>
    <w:rsid w:val="009C20A1"/>
    <w:rsid w:val="009C58CC"/>
    <w:rsid w:val="009D3770"/>
    <w:rsid w:val="009D47EA"/>
    <w:rsid w:val="00A137BC"/>
    <w:rsid w:val="00A911CA"/>
    <w:rsid w:val="00AB0FF7"/>
    <w:rsid w:val="00AB4D62"/>
    <w:rsid w:val="00AF646B"/>
    <w:rsid w:val="00B2323D"/>
    <w:rsid w:val="00B26218"/>
    <w:rsid w:val="00B57306"/>
    <w:rsid w:val="00B678BE"/>
    <w:rsid w:val="00B878D7"/>
    <w:rsid w:val="00BF32FE"/>
    <w:rsid w:val="00C02DAA"/>
    <w:rsid w:val="00C208F0"/>
    <w:rsid w:val="00C32321"/>
    <w:rsid w:val="00C32A1E"/>
    <w:rsid w:val="00C4178B"/>
    <w:rsid w:val="00C50BBA"/>
    <w:rsid w:val="00CA60F8"/>
    <w:rsid w:val="00CB143F"/>
    <w:rsid w:val="00CB28FD"/>
    <w:rsid w:val="00CB771A"/>
    <w:rsid w:val="00CC4FB4"/>
    <w:rsid w:val="00CC51DB"/>
    <w:rsid w:val="00CC625E"/>
    <w:rsid w:val="00CC6356"/>
    <w:rsid w:val="00CD198E"/>
    <w:rsid w:val="00CE2F9C"/>
    <w:rsid w:val="00CE3B77"/>
    <w:rsid w:val="00D01208"/>
    <w:rsid w:val="00D17F89"/>
    <w:rsid w:val="00D3043A"/>
    <w:rsid w:val="00D352DA"/>
    <w:rsid w:val="00D4474A"/>
    <w:rsid w:val="00D647E1"/>
    <w:rsid w:val="00D66745"/>
    <w:rsid w:val="00D9389E"/>
    <w:rsid w:val="00DB24E7"/>
    <w:rsid w:val="00DC412E"/>
    <w:rsid w:val="00E340C4"/>
    <w:rsid w:val="00E622E0"/>
    <w:rsid w:val="00E9613B"/>
    <w:rsid w:val="00EE6D89"/>
    <w:rsid w:val="00EF0EB7"/>
    <w:rsid w:val="00EF1503"/>
    <w:rsid w:val="00EF623C"/>
    <w:rsid w:val="00F15157"/>
    <w:rsid w:val="00F27516"/>
    <w:rsid w:val="00F42F61"/>
    <w:rsid w:val="00F63163"/>
    <w:rsid w:val="00F75C59"/>
    <w:rsid w:val="00FB59C7"/>
    <w:rsid w:val="00FD6F6D"/>
    <w:rsid w:val="00FD7EBE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BDFD6"/>
  <w15:docId w15:val="{42B7803A-C72C-467C-B87C-4673C229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E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qFormat/>
    <w:rsid w:val="000B3648"/>
  </w:style>
  <w:style w:type="character" w:styleId="Strong">
    <w:name w:val="Strong"/>
    <w:uiPriority w:val="22"/>
    <w:qFormat/>
    <w:rsid w:val="000B3648"/>
    <w:rPr>
      <w:b/>
      <w:bCs/>
    </w:rPr>
  </w:style>
  <w:style w:type="character" w:customStyle="1" w:styleId="ListLabel1">
    <w:name w:val="ListLabel 1"/>
    <w:qFormat/>
    <w:rPr>
      <w:b w:val="0"/>
      <w:u w:val="none"/>
    </w:rPr>
  </w:style>
  <w:style w:type="character" w:customStyle="1" w:styleId="ListLabel2">
    <w:name w:val="ListLabel 2"/>
    <w:qFormat/>
    <w:rPr>
      <w:b w:val="0"/>
      <w:sz w:val="24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sz w:val="24"/>
      <w:u w:val="none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/>
      <w:color w:val="00000A"/>
      <w:sz w:val="24"/>
      <w:u w:val="none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0">
    <w:name w:val="p0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15">
    <w:name w:val="p15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B36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73F6B-AB7E-41CE-A8A6-EBAF7DE55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Neha</dc:creator>
  <dc:description/>
  <cp:lastModifiedBy>Windows User</cp:lastModifiedBy>
  <cp:revision>31</cp:revision>
  <cp:lastPrinted>2012-09-26T10:37:00Z</cp:lastPrinted>
  <dcterms:created xsi:type="dcterms:W3CDTF">2019-04-30T06:44:00Z</dcterms:created>
  <dcterms:modified xsi:type="dcterms:W3CDTF">2019-04-30T09:45:00Z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1033-8.1.0.3036</vt:lpwstr>
  </property>
  <property fmtid="{D5CDD505-2E9C-101B-9397-08002B2CF9AE}" pid="7" name="LinksUpToDate">
    <vt:bool>false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lides">
    <vt:i4>0</vt:i4>
  </property>
</Properties>
</file>