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4"/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1931"/>
        <w:gridCol w:w="4307"/>
        <w:gridCol w:w="1858"/>
        <w:gridCol w:w="1548"/>
      </w:tblGrid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Table 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Company_Master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06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16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CompanyAddress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CompanyCity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0" w:name="__DdeLink__29_21313548"/>
            <w:bookmarkEnd w:id="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Branches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Bank_Accounts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BranchAddress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IFSC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MICR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Companies_db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CompanyName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Countries_db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CountryPhoneCode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State_db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City_db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Units_db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UnitDesc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UnitConversion_db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UnitConversionId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FromUnit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FK Units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ToUnit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ConfirmFactor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63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Departments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DepartmentType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IT</w:t>
            </w:r>
          </w:p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Finance</w:t>
            </w:r>
          </w:p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Mgmt</w:t>
            </w:r>
          </w:p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Marketup</w:t>
            </w:r>
          </w:p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Operators</w:t>
            </w:r>
          </w:p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Product_Categories</w:t>
            </w:r>
          </w:p>
        </w:tc>
        <w:tc>
          <w:tcPr>
            <w:tcW w:w="34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Categories of Products to be tested</w:t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P_ParentId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34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  <w:sz w:val="24"/>
                <w:szCs w:val="24"/>
              </w:rPr>
              <w:t>Products to be tested in Lab</w:t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ProductBarCode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ProductDescription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" w:name="OLE_LINK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bookmarkEnd w:id="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ategories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ItemParentCat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D9D9D9" w:val="clear"/>
              </w:rPr>
              <w:t>ItemCatCompanyId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  <w:shd w:fill="D9D9D9" w:val="clear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  <w:shd w:fill="D9D9D9" w:val="clear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ItemBarCode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ItemDescription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ItemLongDescription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ItemTechnicalDescription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ItemSpecification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ItemUnit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" w:name="OLE_LINK13"/>
            <w:bookmarkEnd w:id="2"/>
            <w:r>
              <w:rPr>
                <w:rFonts w:ascii="Calibri" w:hAnsi="Calibri" w:asciiTheme="minorHAnsi" w:hAnsiTheme="minorHAnsi"/>
                <w:sz w:val="24"/>
                <w:szCs w:val="24"/>
              </w:rPr>
              <w:t>Is_Perishable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" w:name="OLE_LINK14"/>
            <w:bookmarkEnd w:id="3"/>
            <w:r>
              <w:rPr>
                <w:rFonts w:ascii="Calibri" w:hAnsi="Calibri" w:asciiTheme="minorHAnsi" w:hAnsiTheme="minorHAnsi"/>
                <w:sz w:val="24"/>
                <w:szCs w:val="24"/>
              </w:rPr>
              <w:t>Shelf_Life_days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Item_Image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CustomerCity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CustomerAddress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4" w:name="OLE_LINK15"/>
            <w:bookmarkEnd w:id="4"/>
            <w:r>
              <w:rPr>
                <w:rFonts w:ascii="Calibri" w:hAnsi="Calibri" w:asciiTheme="minorHAnsi" w:hAnsiTheme="minorHAnsi"/>
                <w:sz w:val="24"/>
                <w:szCs w:val="24"/>
              </w:rPr>
              <w:t>OurCode_With_That_Customer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CustomerPhone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5" w:name="OLE_LINK16"/>
            <w:bookmarkEnd w:id="5"/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CustomerMobile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CustomerEmail1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CustomerEmail2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color w:val="00000A"/>
                <w:shd w:fill="FFFF99" w:val="clear"/>
              </w:rPr>
            </w:pPr>
            <w:r>
              <w:rPr>
                <w:b w:val="false"/>
                <w:bCs w:val="false"/>
                <w:i/>
                <w:iCs/>
                <w:color w:val="00000A"/>
                <w:sz w:val="24"/>
                <w:szCs w:val="24"/>
                <w:shd w:fill="FFFF99" w:val="clear"/>
              </w:rPr>
              <w:t>12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shd w:fill="FFFF99" w:val="clear"/>
              </w:rPr>
              <w:t>lic_no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hd w:fill="FFFF99" w:val="clear"/>
              </w:rPr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6" w:name="OLE_LINK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ontact_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bookmarkEnd w:id="6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ersons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</w:t>
            </w:r>
            <w:bookmarkStart w:id="7" w:name="OLE_LINK17"/>
            <w:bookmarkEnd w:id="7"/>
            <w:r>
              <w:rPr>
                <w:rFonts w:ascii="Calibri" w:hAnsi="Calibri" w:asciiTheme="minorHAnsi" w:hAnsiTheme="minorHAnsi"/>
                <w:sz w:val="24"/>
                <w:szCs w:val="24"/>
              </w:rPr>
              <w:t>Designate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8" w:name="OLE_LINK18"/>
            <w:bookmarkEnd w:id="8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ContactMobile1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ContactMobile2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9" w:name="OLE_LINK19"/>
            <w:bookmarkEnd w:id="9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ContactEmail1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ContactEmail2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6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0" w:name="OLE_LINK20"/>
            <w:bookmarkEnd w:id="10"/>
            <w:r>
              <w:rPr>
                <w:rFonts w:ascii="Calibri" w:hAnsi="Calibri" w:asciiTheme="minorHAnsi" w:hAnsiTheme="minorHAnsi"/>
                <w:sz w:val="24"/>
                <w:szCs w:val="24"/>
              </w:rPr>
              <w:t>Is_Main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/>
            </w:pPr>
            <w:r>
              <w:rPr>
                <w:sz w:val="24"/>
                <w:szCs w:val="24"/>
              </w:rPr>
              <w:t>Only one can be main for a CustomerId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1" w:name="OLE_LINK3"/>
            <w:bookmarkEnd w:id="1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endors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VendorAddress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FF" w:val="clear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FF" w:val="clear"/>
              </w:rPr>
              <w:t>VendorCity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VendorCustCode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2" w:name="OLE_LINK21"/>
            <w:bookmarkEnd w:id="12"/>
            <w:r>
              <w:rPr>
                <w:rFonts w:ascii="Calibri" w:hAnsi="Calibri" w:asciiTheme="minorHAnsi" w:hAnsiTheme="minorHAnsi"/>
                <w:sz w:val="24"/>
                <w:szCs w:val="24"/>
              </w:rPr>
              <w:t>GST_no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3" w:name="OLE_LINK22"/>
            <w:bookmarkEnd w:id="13"/>
            <w:r>
              <w:rPr>
                <w:rFonts w:ascii="Calibri" w:hAnsi="Calibri" w:asciiTheme="minorHAnsi" w:hAnsiTheme="minorHAnsi"/>
                <w:sz w:val="24"/>
                <w:szCs w:val="24"/>
              </w:rPr>
              <w:t>VAT_no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4" w:name="OLE_LINK23"/>
            <w:bookmarkEnd w:id="14"/>
            <w:r>
              <w:rPr>
                <w:rFonts w:ascii="Calibri" w:hAnsi="Calibri" w:asciiTheme="minorHAnsi" w:hAnsiTheme="minorHAnsi"/>
                <w:sz w:val="24"/>
                <w:szCs w:val="24"/>
              </w:rPr>
              <w:t>VendorEmail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VendorPhone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5" w:name="OLE_LINK24"/>
            <w:bookmarkEnd w:id="15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ContactPersonEmail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ContactPersonMobile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VendorWebsite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6" w:name="OLE_LINK25"/>
            <w:bookmarkEnd w:id="16"/>
            <w:r>
              <w:rPr>
                <w:rFonts w:ascii="Calibri" w:hAnsi="Calibri" w:asciiTheme="minorHAnsi" w:hAnsiTheme="minorHAnsi"/>
                <w:sz w:val="24"/>
                <w:szCs w:val="24"/>
              </w:rPr>
              <w:t>CreditDays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7" w:name="OLE_LINK4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bookmarkEnd w:id="1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tock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8" w:name="OLE_LINK26"/>
            <w:bookmarkEnd w:id="18"/>
            <w:r>
              <w:rPr>
                <w:rFonts w:ascii="Calibri" w:hAnsi="Calibri" w:asciiTheme="minorHAnsi" w:hAnsiTheme="minorHAnsi"/>
                <w:sz w:val="24"/>
                <w:szCs w:val="24"/>
              </w:rPr>
              <w:t>Op_bal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19" w:name="OLE_LINK27"/>
            <w:bookmarkEnd w:id="19"/>
            <w:r>
              <w:rPr>
                <w:rFonts w:ascii="Calibri" w:hAnsi="Calibri" w:asciiTheme="minorHAnsi" w:hAnsiTheme="minorHAnsi"/>
                <w:sz w:val="24"/>
                <w:szCs w:val="24"/>
              </w:rPr>
              <w:t>Op_bal_dt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0" w:name="OLE_LINK5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tore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1" w:name="OLE_LINK6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ol_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etting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RolSettingId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2" w:name="OLE_LINK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lip_hdr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3" w:name="OLE_LINK28"/>
            <w:bookmarkEnd w:id="23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req_slip_date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4" w:name="OLE_LINK29"/>
            <w:bookmarkEnd w:id="24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req_slip_no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req_depart_name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5" w:name="OLE_LINK30"/>
            <w:bookmarkEnd w:id="25"/>
            <w:r>
              <w:rPr>
                <w:rFonts w:ascii="Calibri" w:hAnsi="Calibri" w:asciiTheme="minorHAnsi" w:hAnsiTheme="minorHAnsi"/>
                <w:sz w:val="24"/>
                <w:szCs w:val="24"/>
              </w:rPr>
              <w:t>req_by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6" w:name="OLE_LINK31"/>
            <w:bookmarkEnd w:id="26"/>
            <w:r>
              <w:rPr>
                <w:rFonts w:ascii="Calibri" w:hAnsi="Calibri"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7" w:name="OLE_LINK32"/>
            <w:bookmarkEnd w:id="27"/>
            <w:r>
              <w:rPr>
                <w:rFonts w:ascii="Calibri" w:hAnsi="Calibri" w:asciiTheme="minorHAnsi" w:hAnsiTheme="minorHAnsi"/>
                <w:sz w:val="24"/>
                <w:szCs w:val="24"/>
              </w:rPr>
              <w:t>short_close_dt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8" w:name="OLE_LINK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lip_dtl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29" w:name="OLE_LINK33"/>
            <w:bookmarkEnd w:id="29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req_slip_dlt_id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0" w:name="OLE_LINK34"/>
            <w:bookmarkEnd w:id="30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req_slip_hdr_id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1" w:name="OLE_LINK35"/>
            <w:bookmarkEnd w:id="31"/>
            <w:r>
              <w:rPr>
                <w:rFonts w:ascii="Calibri" w:hAnsi="Calibri" w:asciiTheme="minorHAnsi" w:hAnsiTheme="minorHAnsi"/>
                <w:sz w:val="24"/>
                <w:szCs w:val="24"/>
              </w:rPr>
              <w:t>RequiredQty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hort_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2" w:name="OLE_LINK36"/>
            <w:bookmarkEnd w:id="32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req_slip_short_close_dt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req_slip_short_close_by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3" w:name="OLE_LINK9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33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tandard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ategories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4" w:name="OLE_LINK37"/>
            <w:bookmarkEnd w:id="34"/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TestParaCatPrintDesc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ParentCategory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5" w:name="OLE_LINK1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bookmarkEnd w:id="35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color w:val="00000A"/>
                <w:shd w:fill="FFFFFF" w:val="clear"/>
              </w:rPr>
            </w:pPr>
            <w:r>
              <w:rPr>
                <w:rFonts w:ascii="Calibri" w:hAnsi="Calibri" w:asciiTheme="minorHAnsi" w:hAnsiTheme="minorHAnsi"/>
                <w:color w:val="00000A"/>
                <w:sz w:val="24"/>
                <w:szCs w:val="24"/>
                <w:shd w:fill="FFFFFF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color w:val="00000A"/>
                <w:shd w:fill="FFFFFF" w:val="clear"/>
              </w:rPr>
            </w:pPr>
            <w:r>
              <w:rPr>
                <w:rFonts w:ascii="Calibri" w:hAnsi="Calibri" w:asciiTheme="minorHAnsi" w:hAnsiTheme="minorHAnsi"/>
                <w:color w:val="00000A"/>
                <w:sz w:val="24"/>
                <w:szCs w:val="24"/>
                <w:shd w:fill="FFFFFF" w:val="clear"/>
              </w:rPr>
              <w:t>test_parameter_id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TestParameterDesc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TestParameterPointDesc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TestParameterCategory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36" w:name="OLE_LINK4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bookmarkEnd w:id="36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est_hdr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TestStandard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Wef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Upto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9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 29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37" w:name="OLE_LINK1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d</w:t>
            </w:r>
            <w:bookmarkEnd w:id="3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tl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38" w:name="OLE_LINK39"/>
            <w:bookmarkEnd w:id="38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ProductTestdtlid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TestId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39" w:name="__DdeLink__2804_1371238292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test_parameter_i</w:t>
            </w:r>
            <w:bookmarkEnd w:id="39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method_id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equipment_id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StandardValueType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StandardValueFrom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</w:rPr>
              <w:t>StandardValueTo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cost_price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decimal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time_taken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float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arameter_BOM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40" w:name="OLE_LINK44"/>
            <w:bookmarkEnd w:id="40"/>
            <w:r>
              <w:rPr>
                <w:rFonts w:ascii="Calibri" w:hAnsi="Calibri" w:asciiTheme="minorHAnsi" w:hAnsiTheme="minorHAnsi"/>
                <w:sz w:val="24"/>
                <w:szCs w:val="24"/>
              </w:rPr>
              <w:t>TestBOMId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ProdctTestDtlid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bookmarkStart w:id="41" w:name="OLE_LINK45"/>
            <w:bookmarkEnd w:id="41"/>
            <w:r>
              <w:rPr>
                <w:rFonts w:ascii="Calibri" w:hAnsi="Calibri" w:asciiTheme="minorHAnsi" w:hAnsiTheme="minorHAnsi"/>
                <w:sz w:val="24"/>
                <w:szCs w:val="24"/>
              </w:rPr>
              <w:t>ConsumedQty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quipment_type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quipment_id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quipment_code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quipment_name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2" w:name="OLE_LINK1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quipment_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u</w:t>
            </w:r>
            <w:bookmarkEnd w:id="4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sage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3" w:name="OLE_LINK46"/>
            <w:bookmarkEnd w:id="43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EqupUsageId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ProductTestParameterId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4" w:name="OLE_LINK47"/>
            <w:bookmarkEnd w:id="44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EquipmentId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5" w:name="_GoBack"/>
            <w:bookmarkStart w:id="46" w:name="OLE_LINK49"/>
            <w:bookmarkEnd w:id="45"/>
            <w:bookmarkEnd w:id="46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Cost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_master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>
          <w:trHeight w:val="344" w:hRule="atLeas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7" w:name="OLE_LINK125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arameter_method_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u</w:t>
            </w:r>
            <w:bookmarkEnd w:id="4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sage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method_usage_id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ProductTestParameterId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8" w:name="OLE_LINK4759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  <w:lang w:val="en-US"/>
              </w:rPr>
              <w:t>method</w:t>
            </w:r>
            <w:bookmarkEnd w:id="48"/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hd w:fill="FFFF99" w:val="clear"/>
              </w:rPr>
            </w:pPr>
            <w:bookmarkStart w:id="49" w:name="OLE_LINK4860"/>
            <w:bookmarkStart w:id="50" w:name="OLE_LINK4860"/>
            <w:bookmarkEnd w:id="50"/>
            <w:r>
              <w:rPr>
                <w:rFonts w:asciiTheme="minorHAnsi" w:hAnsiTheme="minorHAnsi" w:ascii="Calibri" w:hAnsi="Calibri"/>
                <w:shd w:fill="FFFF99" w:val="clear"/>
              </w:rPr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customer_locations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location_id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location_code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location_name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customer_id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 36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51" w:name="OLE_LINK1153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est_</w:t>
            </w:r>
            <w:bookmarkEnd w:id="5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parameter_altern_method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product_test_param_altern_method_id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ProductTestdtlid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TestId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4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test_parameter_id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5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method_id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6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equipment_id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7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StandardValueType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8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StandardValueFrom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</w:rPr>
              <w:t>9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hd w:fill="FFFF99" w:val="clear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</w:rPr>
              <w:t>StandardValueTo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10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cost_price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decimal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11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time_taken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  <w:shd w:fill="FFFF99" w:val="clear"/>
              </w:rPr>
            </w:pPr>
            <w:r>
              <w:rPr>
                <w:b w:val="false"/>
                <w:bCs w:val="false"/>
                <w:sz w:val="24"/>
                <w:szCs w:val="24"/>
                <w:shd w:fill="FFFF99" w:val="clear"/>
              </w:rPr>
              <w:t>float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7</w:t>
            </w:r>
          </w:p>
        </w:tc>
        <w:tc>
          <w:tcPr>
            <w:tcW w:w="430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  <w:lang w:val="en-US"/>
              </w:rPr>
              <w:t>order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shd w:fill="FFFF99" w:val="clear"/>
              </w:rPr>
              <w:t>sample_ priority</w:t>
            </w:r>
          </w:p>
        </w:tc>
        <w:tc>
          <w:tcPr>
            <w:tcW w:w="18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  <w:shd w:fill="FFFF99" w:val="clear"/>
              </w:rPr>
            </w:pPr>
            <w:r>
              <w:rPr>
                <w:b/>
                <w:bCs/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1</w:t>
            </w:r>
          </w:p>
        </w:tc>
        <w:tc>
          <w:tcPr>
            <w:tcW w:w="430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bookmarkStart w:id="52" w:name="__DdeLink__2807_1564269872"/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order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_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sample_ priority</w:t>
            </w:r>
            <w:bookmarkEnd w:id="52"/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</w:rPr>
              <w:t>_id</w:t>
            </w:r>
          </w:p>
        </w:tc>
        <w:tc>
          <w:tcPr>
            <w:tcW w:w="18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  <w:shd w:fill="FFFF99" w:val="clear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2</w:t>
            </w:r>
          </w:p>
        </w:tc>
        <w:tc>
          <w:tcPr>
            <w:tcW w:w="430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order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_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sample_ priority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_code</w:t>
            </w:r>
          </w:p>
        </w:tc>
        <w:tc>
          <w:tcPr>
            <w:tcW w:w="18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  <w:tr>
        <w:trPr/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3</w:t>
            </w:r>
          </w:p>
        </w:tc>
        <w:tc>
          <w:tcPr>
            <w:tcW w:w="430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order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_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shd w:fill="FFFF99" w:val="clear"/>
                <w:lang w:val="en-US"/>
              </w:rPr>
              <w:t>sample_ priority</w:t>
            </w:r>
            <w:r>
              <w:rPr>
                <w:rFonts w:ascii="Calibri" w:hAnsi="Calibri" w:asciiTheme="minorHAnsi" w:hAnsiTheme="minorHAnsi"/>
                <w:sz w:val="24"/>
                <w:szCs w:val="24"/>
                <w:shd w:fill="FFFF99" w:val="clear"/>
              </w:rPr>
              <w:t>_name</w:t>
            </w:r>
          </w:p>
        </w:tc>
        <w:tc>
          <w:tcPr>
            <w:tcW w:w="18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4"/>
                <w:szCs w:val="24"/>
                <w:shd w:fill="FFFF99" w:val="clear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FFFF99" w:val="clear"/>
              </w:rPr>
            </w:pPr>
            <w:r>
              <w:rPr>
                <w:sz w:val="24"/>
                <w:szCs w:val="24"/>
                <w:shd w:fill="FFFF99" w:val="clear"/>
              </w:rPr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uiPriority w:val="0"/>
    <w:qFormat/>
    <w:pPr>
      <w:outlineLvl w:val="0"/>
    </w:pPr>
    <w:rPr>
      <w:b/>
      <w:bCs/>
    </w:rPr>
  </w:style>
  <w:style w:type="paragraph" w:styleId="Heading2">
    <w:name w:val="Heading 2"/>
    <w:basedOn w:val="Heading"/>
    <w:uiPriority w:val="0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uiPriority w:val="0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8"/>
    <w:uiPriority w:val="99"/>
    <w:semiHidden/>
    <w:qFormat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Droid Sans Fallback" w:cs="FreeSans"/>
      <w:color w:val="00000A"/>
      <w:sz w:val="28"/>
      <w:szCs w:val="28"/>
      <w:lang w:val="en-IN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0"/>
      <w:lang w:val="en-IN" w:eastAsia="zh-CN" w:bidi="hi-IN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BalloonText">
    <w:name w:val="Balloon Text"/>
    <w:basedOn w:val="Normal"/>
    <w:link w:val="19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uiPriority w:val="0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Standard"/>
    <w:uiPriority w:val="0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jc w:val="center"/>
    </w:pPr>
    <w:rPr>
      <w:b/>
      <w:bCs/>
    </w:rPr>
  </w:style>
  <w:style w:type="table" w:default="1" w:styleId="14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LibreOffice/4.4.6.3$Linux_X86_64 LibreOffice_project/40m0$Build-3</Application>
  <Paragraphs>520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2016-12-03T11:18:00Z</dcterms:created>
  <dc:creator>Chaandk</dc:creator>
  <dc:language>en-IN</dc:language>
  <cp:lastPrinted>2017-01-02T10:51:00Z</cp:lastPrinted>
  <dcterms:modified xsi:type="dcterms:W3CDTF">2017-01-20T16:58:29Z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