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E8400C"/>
          <w:sz w:val="56"/>
          <w:szCs w:val="56"/>
        </w:rPr>
        <w:t xml:space="preserve">PIZZERIA CHEZ MOI</w:t>
      </w:r>
    </w:p>
    <w:p>
      <w:pPr>
        <w:spacing w:after="200"/>
        <w:jc w:val="center"/>
      </w:pPr>
      <w:r>
        <w:rPr>
          <w:color w:val="444444"/>
          <w:sz w:val="32"/>
          <w:szCs w:val="32"/>
        </w:rPr>
        <w:t xml:space="preserve">Documentation Technique</w:t>
      </w:r>
    </w:p>
    <w:p>
      <w:pPr>
        <w:spacing w:after="200"/>
        <w:jc w:val="center"/>
      </w:pPr>
      <w:r>
        <w:rPr>
          <w:color w:val="888888"/>
          <w:sz w:val="24"/>
          <w:szCs w:val="24"/>
        </w:rPr>
        <w:t xml:space="preserve">Architecture · API · Base de données</w:t>
      </w:r>
    </w:p>
    <w:p>
      <w:pPr>
        <w:spacing w:after="200"/>
        <w:jc w:val="center"/>
      </w:pPr>
      <w:r>
        <w:rPr>
          <w:color w:val="AAAAAA"/>
          <w:sz w:val="20"/>
          <w:szCs w:val="20"/>
        </w:rPr>
        <w:t xml:space="preserve">Version 1.0 — Juin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Vue d'ensemble du projet</w:t>
      </w:r>
    </w:p>
    <w:p>
      <w:pPr>
        <w:spacing w:after="120"/>
      </w:pPr>
      <w:r>
        <w:rPr>
          <w:sz w:val="22"/>
          <w:szCs w:val="22"/>
        </w:rPr>
        <w:t xml:space="preserve">Pizzeria Chez Moi est une Progressive Web App (PWA) développée pour une pizzeria basée à Garoua, Cameroun. Elle permet aux clients de consulter le menu, de passer des commandes classiques ou des commandes groupées, et offre aux gérants une interface d'administration complète.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1.1 Objectifs</w:t>
      </w:r>
    </w:p>
    <w:p>
      <w:pPr>
        <w:spacing w:after="80"/>
        <w:ind w:left="400"/>
      </w:pPr>
      <w:r>
        <w:rPr>
          <w:sz w:val="22"/>
          <w:szCs w:val="22"/>
        </w:rPr>
        <w:t xml:space="preserve">• Présentation du menu en ligne, filtrée par catégories et sous-catégories</w:t>
      </w:r>
    </w:p>
    <w:p>
      <w:pPr>
        <w:spacing w:after="80"/>
        <w:ind w:left="400"/>
      </w:pPr>
      <w:r>
        <w:rPr>
          <w:sz w:val="22"/>
          <w:szCs w:val="22"/>
        </w:rPr>
        <w:t xml:space="preserve">• Panier d'achat avec gestion des quantités</w:t>
      </w:r>
    </w:p>
    <w:p>
      <w:pPr>
        <w:spacing w:after="80"/>
        <w:ind w:left="400"/>
      </w:pPr>
      <w:r>
        <w:rPr>
          <w:sz w:val="22"/>
          <w:szCs w:val="22"/>
        </w:rPr>
        <w:t xml:space="preserve">• Système de commandes groupées par ville et créneau de livraison (Boutique)</w:t>
      </w:r>
    </w:p>
    <w:p>
      <w:pPr>
        <w:spacing w:after="80"/>
        <w:ind w:left="400"/>
      </w:pPr>
      <w:r>
        <w:rPr>
          <w:sz w:val="22"/>
          <w:szCs w:val="22"/>
        </w:rPr>
        <w:t xml:space="preserve">• Interface d'administration sécurisée pour gérer les produits, catégories, horaires et commandes</w:t>
      </w:r>
    </w:p>
    <w:p>
      <w:pPr>
        <w:spacing w:after="80"/>
        <w:ind w:left="400"/>
      </w:pPr>
      <w:r>
        <w:rPr>
          <w:sz w:val="22"/>
          <w:szCs w:val="22"/>
        </w:rPr>
        <w:t xml:space="preserve">• Export / impression des récapitulatifs de livraison groupée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1.2 Stack technique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TypeScript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18.3 / 5.8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tool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 + SWC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5.4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3.4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Animations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Framer Motion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Icônes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 React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0.462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Router DOM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6.30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global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fetching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JS + TanStack Query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2.108 / 5.83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Formulaires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Hook Form + Zod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7.61 / 3.25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jsPDF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/ BDD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(PostgreSQL)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Authentification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vite-plugin-pwa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&gt;=22.16.0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Gestionnaire paquets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pnpm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2. Architecture</w:t>
      </w:r>
    </w:p>
    <w:p>
      <w:pPr>
        <w:pStyle w:val="Heading2"/>
        <w:spacing w:after="150" w:before="300"/>
      </w:pPr>
      <w:r>
        <w:t xml:space="preserve">2.1 Structure des dossiers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src/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assets/          — logo, icônes PWA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components/      — composants réutilisables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admin/         — AdminLayout (shell commun admin)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ui/            — composants Shadcn/Radix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CartDrawer.tsx         — panier latéral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GroupOrderDrawer.tsx   — tunnel commande groupée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data/            — types TypeScript partagés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integrations/    — client Supabase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pages/           — pages publiques et admin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store/           — Zustand (cartStore)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2.2 Routing (React Router v6)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/menu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Menu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/heurs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Heurs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/admin/login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AdminLogin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/admin/menu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AdminMenu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/admin/categories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AdminCategories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/admin/heures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AdminHeures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/admin/informations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AdminInformations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/admin/commandes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AdminCommandes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/admin/group-orders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AdminGroupOrders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/admin/group-orders/config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AdminGroupOrdersConfig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Authentifié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2.3 Protection des routes</w:t>
      </w:r>
    </w:p>
    <w:p>
      <w:pPr>
        <w:spacing w:after="120"/>
      </w:pPr>
      <w:r>
        <w:rPr>
          <w:sz w:val="22"/>
          <w:szCs w:val="22"/>
        </w:rPr>
        <w:t xml:space="preserve">Un composant ProtectedAdminRoute vérifie la session Supabase Auth à chaque montage et écoute les changements via onAuthStateChange. En l'absence de session, l'utilisateur est redirigé vers /admin/login.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2.4 Gestion d'état</w:t>
      </w:r>
    </w:p>
    <w:p>
      <w:pPr>
        <w:spacing w:after="80"/>
        <w:ind w:left="400"/>
      </w:pPr>
      <w:r>
        <w:rPr>
          <w:sz w:val="22"/>
          <w:szCs w:val="22"/>
        </w:rPr>
        <w:t xml:space="preserve">• Cart (panier) : Zustand — cartStore.ts — persiste en mémoire session</w:t>
      </w:r>
    </w:p>
    <w:p>
      <w:pPr>
        <w:spacing w:after="80"/>
        <w:ind w:left="400"/>
      </w:pPr>
      <w:r>
        <w:rPr>
          <w:sz w:val="22"/>
          <w:szCs w:val="22"/>
        </w:rPr>
        <w:t xml:space="preserve">• Données serveur : requêtes directes Supabase dans les hooks useEffect de chaque page</w:t>
      </w:r>
    </w:p>
    <w:p>
      <w:pPr>
        <w:spacing w:after="80"/>
        <w:ind w:left="400"/>
      </w:pPr>
      <w:r>
        <w:rPr>
          <w:sz w:val="22"/>
          <w:szCs w:val="22"/>
        </w:rPr>
        <w:t xml:space="preserve">• Formulaires : React Hook Form + validation Zod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3. Base de données (Supabase / PostgreSQL)</w:t>
      </w:r>
    </w:p>
    <w:p>
      <w:pPr>
        <w:pStyle w:val="Heading2"/>
        <w:spacing w:after="150" w:before="300"/>
      </w:pPr>
      <w:r>
        <w:t xml:space="preserve">3.1 Table : menu_items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 du plat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 courte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Prix en FCFA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Catégorie principale (ex: Pizza)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subcategory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Sous-catégorie (ex: Classiques)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image_url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de l'image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emoji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Emoji représentatif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 au menu (true/false)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de création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3.2 Table : categories_pizzeria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 de la catégorie/sous-catégorie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parent_id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FK nullable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 = catégorie principale, sinon sous-catégorie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Ordre d'affichage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emoji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nullable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Emoji pour l'onglet (catégories principales)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 DEFAULT true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Active/visible dans le menu public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de création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3.3 Table : group_order_cities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 de la ville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 DEFAULT true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Ville disponible pour commandes groupées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DEFAULT 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Ordre d'affichage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de création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3.4 Table : group_order_slots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city_id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FK → group_order_cities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Ville associée (CASCADE DELETE)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delivery_date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de livraison du créneau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 DEFAULT true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Créneau ouvert aux commandes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de création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3.5 Table : group_orders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slot_id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FK → group_order_slots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Créneau de livraison (RESTRICT DELETE)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client_name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 du client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client_phone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Numéro de téléphone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 DEFAULT []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Articles commandés [{id, name, price, quantity, emoji}]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DEFAULT 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en FCFA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DEFAULT pending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État : pending | delivered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de création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delivered_at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 nullable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de livraison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3.6 Table : orders_pizzeria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État de la commande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de création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Autres colonnes de commande standard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3.7 Sécurité : Row Level Security (RLS)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Politique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group_order_cities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group_cities_public_read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anon + auth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group_order_cities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auth_write_group_cities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group_order_slots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group_slots_public_read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anon + auth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group_order_slots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auth_write_group_slots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group_orders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group_orders_anon_insert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INSERT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group_orders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auth_write_group_orders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4. Accès aux données — API Supabase</w:t>
      </w:r>
    </w:p>
    <w:p>
      <w:pPr>
        <w:pStyle w:val="Heading2"/>
        <w:spacing w:after="150" w:before="300"/>
      </w:pPr>
      <w:r>
        <w:t xml:space="preserve">4.1 Configuration du client</w:t>
      </w:r>
    </w:p>
    <w:p>
      <w:pPr>
        <w:spacing w:after="120"/>
      </w:pPr>
      <w:r>
        <w:rPr>
          <w:sz w:val="22"/>
          <w:szCs w:val="22"/>
        </w:rPr>
        <w:t xml:space="preserve">Le client Supabase est initialisé une seule fois dans src/integrations/supabase/client.ts :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createClient(SUPABASE_URL, SUPABASE_ANON_KEY, {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auth: { storage: localStorage, persistSession: true, autoRefreshToken: true }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4.2 Variables d'environnement requises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SUPABASE_URL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du projet Supabase (ex: https://xxx.supabase.co)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SUPABASE_ANON_KEY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Clé publique anon pour les requêtes client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SUPABASE_ACCESS_TOKEN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d'accès pour les migrations SQL (scripts serveur uniquement)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ADMIN_EMAIL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du compte administrateur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ADMIN_PASSWORD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 de passe du compte administrateur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4.3 Principaux appels API</w:t>
      </w:r>
    </w:p>
    <w:p>
      <w:pPr>
        <w:pStyle w:val="Heading3"/>
        <w:spacing w:after="100" w:before="200"/>
      </w:pPr>
      <w:r>
        <w:t xml:space="preserve">Menu public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supabase.from('menu_items').select('*').order('category').order('name')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supabase.from('categories_pizzeria').select('*').is('parent_id', null).eq('is_active', true)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Commandes groupées — lecture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supabase.from('group_order_cities').select('*').eq('active', true).order('position')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supabase.from('group_order_slots').select('*').eq('active', true).order('delivery_date')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Commandes groupées — soumission (anon)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supabase.from('group_orders').insert({ slot_id, client_name, client_phone, items, total })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Authentification admin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supabase.auth.signInWithPassword({ email, password })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supabase.auth.getSession()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supabase.auth.signOut()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5. Composants clés</w:t>
      </w:r>
    </w:p>
    <w:p>
      <w:pPr>
        <w:pStyle w:val="Heading2"/>
        <w:spacing w:after="150" w:before="300"/>
      </w:pPr>
      <w:r>
        <w:t xml:space="preserve">5.1 GroupOrderDrawer</w:t>
      </w:r>
    </w:p>
    <w:p>
      <w:pPr>
        <w:spacing w:after="120"/>
      </w:pPr>
      <w:r>
        <w:rPr>
          <w:sz w:val="22"/>
          <w:szCs w:val="22"/>
        </w:rPr>
        <w:t xml:space="preserve">Tunnel de commande groupée en 5 étapes (Sheets/Drawer) :</w:t>
      </w:r>
    </w:p>
    <w:p>
      <w:pPr>
        <w:spacing w:after="80"/>
        <w:ind w:left="400"/>
      </w:pPr>
      <w:r>
        <w:rPr>
          <w:sz w:val="22"/>
          <w:szCs w:val="22"/>
        </w:rPr>
        <w:t xml:space="preserve">• Étape 1 — Sélection du créneau (ville + date)</w:t>
      </w:r>
    </w:p>
    <w:p>
      <w:pPr>
        <w:spacing w:after="80"/>
        <w:ind w:left="400"/>
      </w:pPr>
      <w:r>
        <w:rPr>
          <w:sz w:val="22"/>
          <w:szCs w:val="22"/>
        </w:rPr>
        <w:t xml:space="preserve">• Étape 2 — Recherche et ajout d'articles (catalogue Boutique)</w:t>
      </w:r>
    </w:p>
    <w:p>
      <w:pPr>
        <w:spacing w:after="80"/>
        <w:ind w:left="400"/>
      </w:pPr>
      <w:r>
        <w:rPr>
          <w:sz w:val="22"/>
          <w:szCs w:val="22"/>
        </w:rPr>
        <w:t xml:space="preserve">• Étape 3 — Récapitulatif du panier</w:t>
      </w:r>
    </w:p>
    <w:p>
      <w:pPr>
        <w:spacing w:after="80"/>
        <w:ind w:left="400"/>
      </w:pPr>
      <w:r>
        <w:rPr>
          <w:sz w:val="22"/>
          <w:szCs w:val="22"/>
        </w:rPr>
        <w:t xml:space="preserve">• Étape 4 — Formulaire client (nom + téléphone)</w:t>
      </w:r>
    </w:p>
    <w:p>
      <w:pPr>
        <w:spacing w:after="80"/>
        <w:ind w:left="400"/>
      </w:pPr>
      <w:r>
        <w:rPr>
          <w:sz w:val="22"/>
          <w:szCs w:val="22"/>
        </w:rPr>
        <w:t xml:space="preserve">• Étape 5 — Confirmation de commande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5.2 CartDrawer</w:t>
      </w:r>
    </w:p>
    <w:p>
      <w:pPr>
        <w:spacing w:after="120"/>
      </w:pPr>
      <w:r>
        <w:rPr>
          <w:sz w:val="22"/>
          <w:szCs w:val="22"/>
        </w:rPr>
        <w:t xml:space="preserve">Panier latéral (drawer) affichant les articles, les quantités et le total. L'état est géré par Zustand (cartStore).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5.3 AdminGroupOrders</w:t>
      </w:r>
    </w:p>
    <w:p>
      <w:pPr>
        <w:spacing w:after="120"/>
      </w:pPr>
      <w:r>
        <w:rPr>
          <w:sz w:val="22"/>
          <w:szCs w:val="22"/>
        </w:rPr>
        <w:t xml:space="preserve">Page d'administration des commandes groupées :</w:t>
      </w:r>
    </w:p>
    <w:p>
      <w:pPr>
        <w:spacing w:after="80"/>
        <w:ind w:left="400"/>
      </w:pPr>
      <w:r>
        <w:rPr>
          <w:sz w:val="22"/>
          <w:szCs w:val="22"/>
        </w:rPr>
        <w:t xml:space="preserve">• Filtrage par créneau (ville + date)</w:t>
      </w:r>
    </w:p>
    <w:p>
      <w:pPr>
        <w:spacing w:after="80"/>
        <w:ind w:left="400"/>
      </w:pPr>
      <w:r>
        <w:rPr>
          <w:sz w:val="22"/>
          <w:szCs w:val="22"/>
        </w:rPr>
        <w:t xml:space="preserve">• Onglets Pending / Livré</w:t>
      </w:r>
    </w:p>
    <w:p>
      <w:pPr>
        <w:spacing w:after="80"/>
        <w:ind w:left="400"/>
      </w:pPr>
      <w:r>
        <w:rPr>
          <w:sz w:val="22"/>
          <w:szCs w:val="22"/>
        </w:rPr>
        <w:t xml:space="preserve">• Marquer comme livré (mise à jour statut + delivered_at)</w:t>
      </w:r>
    </w:p>
    <w:p>
      <w:pPr>
        <w:spacing w:after="80"/>
        <w:ind w:left="400"/>
      </w:pPr>
      <w:r>
        <w:rPr>
          <w:sz w:val="22"/>
          <w:szCs w:val="22"/>
        </w:rPr>
        <w:t xml:space="preserve">• Export PDF via jsPDF (téléchargement ou partage natif Web Share API)</w:t>
      </w:r>
    </w:p>
    <w:p>
      <w:pPr>
        <w:spacing w:after="80"/>
        <w:ind w:left="400"/>
      </w:pPr>
      <w:r>
        <w:rPr>
          <w:sz w:val="22"/>
          <w:szCs w:val="22"/>
        </w:rPr>
        <w:t xml:space="preserve">• Impression directe via popup + window.print()</w:t>
      </w:r>
    </w:p>
    <w:p>
      <w:pPr>
        <w:spacing w:after="80"/>
        <w:ind w:left="400"/>
      </w:pPr>
      <w:r>
        <w:rPr>
          <w:sz w:val="22"/>
          <w:szCs w:val="22"/>
        </w:rPr>
        <w:t xml:space="preserve">• Partage WhatsApp / copie texte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5.4 AdminCategories</w:t>
      </w:r>
    </w:p>
    <w:p>
      <w:pPr>
        <w:spacing w:after="120"/>
      </w:pPr>
      <w:r>
        <w:rPr>
          <w:sz w:val="22"/>
          <w:szCs w:val="22"/>
        </w:rPr>
        <w:t xml:space="preserve">Gestion des catégories et sous-catégories :</w:t>
      </w:r>
    </w:p>
    <w:p>
      <w:pPr>
        <w:spacing w:after="80"/>
        <w:ind w:left="400"/>
      </w:pPr>
      <w:r>
        <w:rPr>
          <w:sz w:val="22"/>
          <w:szCs w:val="22"/>
        </w:rPr>
        <w:t xml:space="preserve">• Activer / désactiver une catégorie ou sous-catégorie (toggle is_active)</w:t>
      </w:r>
    </w:p>
    <w:p>
      <w:pPr>
        <w:spacing w:after="80"/>
        <w:ind w:left="400"/>
      </w:pPr>
      <w:r>
        <w:rPr>
          <w:sz w:val="22"/>
          <w:szCs w:val="22"/>
        </w:rPr>
        <w:t xml:space="preserve">• Renommer (hors catégories fixes : Pizza, Restaurant, Bar, Boutique)</w:t>
      </w:r>
    </w:p>
    <w:p>
      <w:pPr>
        <w:spacing w:after="80"/>
        <w:ind w:left="400"/>
      </w:pPr>
      <w:r>
        <w:rPr>
          <w:sz w:val="22"/>
          <w:szCs w:val="22"/>
        </w:rPr>
        <w:t xml:space="preserve">• Ajouter / supprimer des sous-catégories</w:t>
      </w:r>
    </w:p>
    <w:p>
      <w:pPr>
        <w:spacing w:after="80"/>
        <w:ind w:left="400"/>
      </w:pPr>
      <w:r>
        <w:rPr>
          <w:sz w:val="22"/>
          <w:szCs w:val="22"/>
        </w:rPr>
        <w:t xml:space="preserve">• Ajouter de nouvelles catégories principales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6. Configuration PWA</w:t>
      </w:r>
    </w:p>
    <w:p>
      <w:pPr>
        <w:spacing w:after="120"/>
      </w:pPr>
      <w:r>
        <w:rPr>
          <w:sz w:val="22"/>
          <w:szCs w:val="22"/>
        </w:rPr>
        <w:t xml:space="preserve">L'application est configurée comme PWA (Progressive Web App) via vite-plugin-pwa en production :</w:t>
      </w:r>
    </w:p>
    <w:p>
      <w:pPr>
        <w:spacing w:after="80"/>
        <w:ind w:left="400"/>
      </w:pPr>
      <w:r>
        <w:rPr>
          <w:sz w:val="22"/>
          <w:szCs w:val="22"/>
        </w:rPr>
        <w:t xml:space="preserve">• registerType: autoUpdate — mise à jour automatique du service worker</w:t>
      </w:r>
    </w:p>
    <w:p>
      <w:pPr>
        <w:spacing w:after="80"/>
        <w:ind w:left="400"/>
      </w:pPr>
      <w:r>
        <w:rPr>
          <w:sz w:val="22"/>
          <w:szCs w:val="22"/>
        </w:rPr>
        <w:t xml:space="preserve">• Manifest : nom PizzaChezMoi, thème #E8400C, display standalone, orientation portrait</w:t>
      </w:r>
    </w:p>
    <w:p>
      <w:pPr>
        <w:spacing w:after="80"/>
        <w:ind w:left="400"/>
      </w:pPr>
      <w:r>
        <w:rPr>
          <w:sz w:val="22"/>
          <w:szCs w:val="22"/>
        </w:rPr>
        <w:t xml:space="preserve">• Icônes : /icon-192.png (192×192) et /icon-512.png (512×512)</w:t>
      </w:r>
    </w:p>
    <w:p>
      <w:pPr>
        <w:spacing w:after="80"/>
        <w:ind w:left="400"/>
      </w:pPr>
      <w:r>
        <w:rPr>
          <w:sz w:val="22"/>
          <w:szCs w:val="22"/>
        </w:rPr>
        <w:t xml:space="preserve">• Installable sur Android et iOS via le navigateur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7. Sécurité</w:t>
      </w:r>
    </w:p>
    <w:p>
      <w:pPr>
        <w:spacing w:after="80"/>
        <w:ind w:left="400"/>
      </w:pPr>
      <w:r>
        <w:rPr>
          <w:sz w:val="22"/>
          <w:szCs w:val="22"/>
        </w:rPr>
        <w:t xml:space="preserve">• Authentification : Supabase Auth (JWT), session persistée dans localStorage</w:t>
      </w:r>
    </w:p>
    <w:p>
      <w:pPr>
        <w:spacing w:after="80"/>
        <w:ind w:left="400"/>
      </w:pPr>
      <w:r>
        <w:rPr>
          <w:sz w:val="22"/>
          <w:szCs w:val="22"/>
        </w:rPr>
        <w:t xml:space="preserve">• Routes admin protégées côté React (ProtectedAdminRoute) ET côté RLS Supabase</w:t>
      </w:r>
    </w:p>
    <w:p>
      <w:pPr>
        <w:spacing w:after="80"/>
        <w:ind w:left="400"/>
      </w:pPr>
      <w:r>
        <w:rPr>
          <w:sz w:val="22"/>
          <w:szCs w:val="22"/>
        </w:rPr>
        <w:t xml:space="preserve">• RLS active sur toutes les tables sensibles</w:t>
      </w:r>
    </w:p>
    <w:p>
      <w:pPr>
        <w:spacing w:after="80"/>
        <w:ind w:left="400"/>
      </w:pPr>
      <w:r>
        <w:rPr>
          <w:sz w:val="22"/>
          <w:szCs w:val="22"/>
        </w:rPr>
        <w:t xml:space="preserve">• Insertion anonyme limitée à group_orders uniquement (sans lecture)</w:t>
      </w:r>
    </w:p>
    <w:p>
      <w:pPr>
        <w:spacing w:after="80"/>
        <w:ind w:left="400"/>
      </w:pPr>
      <w:r>
        <w:rPr>
          <w:sz w:val="22"/>
          <w:szCs w:val="22"/>
        </w:rPr>
        <w:t xml:space="preserve">• Injection XSS : données utilisateur insérées via .textContent (DOM API, pas innerHTML)</w:t>
      </w:r>
    </w:p>
    <w:p>
      <w:pPr>
        <w:spacing w:after="80"/>
        <w:ind w:left="400"/>
      </w:pPr>
      <w:r>
        <w:rPr>
          <w:sz w:val="22"/>
          <w:szCs w:val="22"/>
        </w:rPr>
        <w:t xml:space="preserve">• Secrets injectés via variables d'environnement Replit — jamais exposés dans le code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b/>
      <w:bCs/>
      <w:color w:val="E8400C"/>
      <w:sz w:val="36"/>
      <w:szCs w:val="36"/>
    </w:rPr>
  </w:style>
  <w:style w:type="paragraph" w:styleId="Heading2">
    <w:name w:val="Heading 2"/>
    <w:rPr>
      <w:b/>
      <w:bCs/>
      <w:color w:val="1A1A2E"/>
      <w:sz w:val="28"/>
      <w:szCs w:val="28"/>
    </w:rPr>
  </w:style>
  <w:style w:type="paragraph" w:styleId="Heading3">
    <w:name w:val="Heading 3"/>
    <w:rPr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2026-06-30T12:13:08.496Z</dcterms:created>
  <dcterms:modified xsi:type="dcterms:W3CDTF">2026-06-30T12:13:08.498Z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