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19" w:rsidRDefault="00C30319" w:rsidP="00C30319">
      <w:pPr>
        <w:pStyle w:val="Heading1"/>
        <w:jc w:val="both"/>
        <w:rPr>
          <w:lang w:val="ka-GE"/>
        </w:rPr>
      </w:pPr>
      <w:r>
        <w:rPr>
          <w:lang w:val="ka-GE"/>
        </w:rPr>
        <w:t>ქართული</w:t>
      </w:r>
    </w:p>
    <w:p w:rsidR="00C30319" w:rsidRPr="00C30319" w:rsidRDefault="00C30319" w:rsidP="00C3031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30319">
        <w:rPr>
          <w:rFonts w:ascii="Sylfaen" w:eastAsia="Times New Roman" w:hAnsi="Sylfaen" w:cs="Sylfaen"/>
          <w:b/>
          <w:bCs/>
          <w:color w:val="1A1C1E"/>
          <w:sz w:val="21"/>
          <w:szCs w:val="21"/>
        </w:rPr>
        <w:t>ოჯახის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გაერთიანება</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თქვენი</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საყვარელი</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ადამიანების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ჩამოყვანა</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საქართველოში</w:t>
      </w:r>
    </w:p>
    <w:p w:rsidR="00C30319" w:rsidRPr="00C30319" w:rsidRDefault="00C30319" w:rsidP="00C3031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30319">
        <w:rPr>
          <w:rFonts w:ascii="Sylfaen" w:eastAsia="Times New Roman" w:hAnsi="Sylfaen" w:cs="Sylfaen"/>
          <w:color w:val="1A1C1E"/>
          <w:sz w:val="21"/>
          <w:szCs w:val="21"/>
        </w:rPr>
        <w:t>ოჯახთან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გაერთიანება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ღრმად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პირადი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მოგზაურობა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ფუნდამენტური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უფლებაა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თუმცა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მკაცრი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სამართლებრივი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პროცედურებით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რეგულირდება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საქართველოში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ოჯახის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წევრების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ჩამოყვანის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პროცესი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განისაზღვრება</w:t>
      </w:r>
      <w:r w:rsidRPr="00C30319">
        <w:rPr>
          <w:rFonts w:ascii="Helvetica Neue" w:eastAsia="Times New Roman" w:hAnsi="Helvetica Neue" w:cs="Times New Roman"/>
          <w:color w:val="1A1C1E"/>
          <w:sz w:val="21"/>
          <w:szCs w:val="21"/>
        </w:rPr>
        <w:t xml:space="preserve"> </w:t>
      </w:r>
      <w:r w:rsidRPr="00C30319">
        <w:rPr>
          <w:rFonts w:ascii="Times New Roman" w:eastAsia="Times New Roman" w:hAnsi="Times New Roman" w:cs="Times New Roman"/>
          <w:color w:val="1A1C1E"/>
          <w:sz w:val="21"/>
          <w:szCs w:val="21"/>
        </w:rPr>
        <w:t>„</w:t>
      </w:r>
      <w:r w:rsidRPr="00C30319">
        <w:rPr>
          <w:rFonts w:ascii="Sylfaen" w:eastAsia="Times New Roman" w:hAnsi="Sylfaen" w:cs="Sylfaen"/>
          <w:color w:val="1A1C1E"/>
          <w:sz w:val="21"/>
          <w:szCs w:val="21"/>
        </w:rPr>
        <w:t>უცხოელთა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მოქალაქეობის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არმქონე</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პირთა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სამართლებრივი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მდგომარეობის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შესახებ</w:t>
      </w:r>
      <w:r w:rsidRPr="00C30319">
        <w:rPr>
          <w:rFonts w:ascii="Times New Roman" w:eastAsia="Times New Roman" w:hAnsi="Times New Roman" w:cs="Times New Roman"/>
          <w:color w:val="1A1C1E"/>
          <w:sz w:val="21"/>
          <w:szCs w:val="21"/>
        </w:rPr>
        <w:t>“</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საქართველოს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კანონით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წარმატებული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შედეგის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მისაღწევად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ზედმიწევნით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მომზადებას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მოითხოვს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ჩვენი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კომპანია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ამგვარ</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საქმეებს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უდგება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იმ</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მგრძნობელობით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რასაც</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ისინი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იმსახურებენ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იმ</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იურიდიული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სიზუსტით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რასაც</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ისინი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მოითხოვენ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ჩვენ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ვმართავთ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სირთულეებს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რათა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თქვენ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შეძლოთ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ფოკუსირება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გაერთიანების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პირად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სიხარულზე</w:t>
      </w:r>
      <w:r w:rsidRPr="00C30319">
        <w:rPr>
          <w:rFonts w:ascii="Helvetica Neue" w:eastAsia="Times New Roman" w:hAnsi="Helvetica Neue" w:cs="Times New Roman"/>
          <w:color w:val="1A1C1E"/>
          <w:sz w:val="21"/>
          <w:szCs w:val="21"/>
        </w:rPr>
        <w:t>.</w:t>
      </w:r>
    </w:p>
    <w:p w:rsidR="00C30319" w:rsidRPr="00C30319" w:rsidRDefault="00C30319" w:rsidP="00C3031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30319">
        <w:rPr>
          <w:rFonts w:ascii="Sylfaen" w:eastAsia="Times New Roman" w:hAnsi="Sylfaen" w:cs="Sylfaen"/>
          <w:color w:val="1A1C1E"/>
          <w:sz w:val="21"/>
          <w:szCs w:val="21"/>
        </w:rPr>
        <w:t>ჩვენ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ვუწევთ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ამომწურავ</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დახმარებას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საქართველოს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მოქალაქეებსა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ბინადრობის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ნებართვის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მფლობელებს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რომლებსაც</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სურთ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თავიანთი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ოჯახის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წევრების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საქართველოში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ჩამოყვანა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მიუხედავად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იმისა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რომ</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საქართველოს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კანონმდებლობა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ოჯახის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გაერთიანების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მიზნებისთვის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ოჯახის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წევრებად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უმთავრესად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განიხილავს</w:t>
      </w:r>
      <w:r w:rsidRPr="00C30319">
        <w:rPr>
          <w:rFonts w:ascii="Times New Roman" w:eastAsia="Times New Roman" w:hAnsi="Times New Roman" w:cs="Times New Roman"/>
          <w:color w:val="1A1C1E"/>
          <w:sz w:val="21"/>
          <w:szCs w:val="21"/>
        </w:rPr>
        <w:t> </w:t>
      </w:r>
      <w:r w:rsidRPr="00C30319">
        <w:rPr>
          <w:rFonts w:ascii="Sylfaen" w:eastAsia="Times New Roman" w:hAnsi="Sylfaen" w:cs="Sylfaen"/>
          <w:b/>
          <w:bCs/>
          <w:color w:val="1A1C1E"/>
          <w:sz w:val="21"/>
          <w:szCs w:val="21"/>
        </w:rPr>
        <w:t>მეუღლეს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არასრულწლოვან</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შვილს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ან</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არასრულწლოვნის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მშობელს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ჩვენ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გიწევთ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კონსულტაციას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თქვენი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ახლობლებისთვის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ყველა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შესაძლო</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გზის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შესახებ</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ჩვენი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მომსახურება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მოიცავს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დასაშვებობის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სრულ</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შეფასებას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საჭიროების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შემთხვევაში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წინასწარი</w:t>
      </w:r>
      <w:r w:rsidRPr="00C30319">
        <w:rPr>
          <w:rFonts w:ascii="Times New Roman" w:eastAsia="Times New Roman" w:hAnsi="Times New Roman" w:cs="Times New Roman"/>
          <w:color w:val="1A1C1E"/>
          <w:sz w:val="21"/>
          <w:szCs w:val="21"/>
        </w:rPr>
        <w:t> </w:t>
      </w:r>
      <w:r w:rsidRPr="00C30319">
        <w:rPr>
          <w:rFonts w:ascii="Helvetica Neue" w:eastAsia="Times New Roman" w:hAnsi="Helvetica Neue" w:cs="Times New Roman"/>
          <w:b/>
          <w:bCs/>
          <w:color w:val="1A1C1E"/>
          <w:sz w:val="21"/>
          <w:szCs w:val="21"/>
        </w:rPr>
        <w:t xml:space="preserve">D4 </w:t>
      </w:r>
      <w:r w:rsidRPr="00C30319">
        <w:rPr>
          <w:rFonts w:ascii="Sylfaen" w:eastAsia="Times New Roman" w:hAnsi="Sylfaen" w:cs="Sylfaen"/>
          <w:b/>
          <w:bCs/>
          <w:color w:val="1A1C1E"/>
          <w:sz w:val="21"/>
          <w:szCs w:val="21"/>
        </w:rPr>
        <w:t>კატეგორიის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ოჯახის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გაერთიანების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ვიზის</w:t>
      </w:r>
      <w:r w:rsidRPr="00C30319">
        <w:rPr>
          <w:rFonts w:ascii="Helvetica Neue" w:eastAsia="Times New Roman" w:hAnsi="Helvetica Neue" w:cs="Times New Roman"/>
          <w:color w:val="1A1C1E"/>
          <w:sz w:val="21"/>
          <w:szCs w:val="21"/>
        </w:rPr>
        <w:t> </w:t>
      </w:r>
      <w:r w:rsidRPr="00C30319">
        <w:rPr>
          <w:rFonts w:ascii="Sylfaen" w:eastAsia="Times New Roman" w:hAnsi="Sylfaen" w:cs="Sylfaen"/>
          <w:color w:val="1A1C1E"/>
          <w:sz w:val="21"/>
          <w:szCs w:val="21"/>
        </w:rPr>
        <w:t>მიღებაში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დახმარებას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Times New Roman" w:eastAsia="Times New Roman" w:hAnsi="Times New Roman" w:cs="Times New Roman"/>
          <w:color w:val="1A1C1E"/>
          <w:sz w:val="21"/>
          <w:szCs w:val="21"/>
        </w:rPr>
        <w:t> </w:t>
      </w:r>
      <w:r w:rsidRPr="00C30319">
        <w:rPr>
          <w:rFonts w:ascii="Sylfaen" w:eastAsia="Times New Roman" w:hAnsi="Sylfaen" w:cs="Sylfaen"/>
          <w:b/>
          <w:bCs/>
          <w:color w:val="1A1C1E"/>
          <w:sz w:val="21"/>
          <w:szCs w:val="21"/>
        </w:rPr>
        <w:t>ოჯახის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გაერთიანების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მიზნით</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ბინადრობის</w:t>
      </w:r>
      <w:r w:rsidRPr="00C30319">
        <w:rPr>
          <w:rFonts w:ascii="Helvetica Neue" w:eastAsia="Times New Roman" w:hAnsi="Helvetica Neue" w:cs="Times New Roman"/>
          <w:b/>
          <w:bCs/>
          <w:color w:val="1A1C1E"/>
          <w:sz w:val="21"/>
          <w:szCs w:val="21"/>
        </w:rPr>
        <w:t xml:space="preserve"> </w:t>
      </w:r>
      <w:r w:rsidRPr="00C30319">
        <w:rPr>
          <w:rFonts w:ascii="Sylfaen" w:eastAsia="Times New Roman" w:hAnsi="Sylfaen" w:cs="Sylfaen"/>
          <w:b/>
          <w:bCs/>
          <w:color w:val="1A1C1E"/>
          <w:sz w:val="21"/>
          <w:szCs w:val="21"/>
        </w:rPr>
        <w:t>ნებართვაზე</w:t>
      </w:r>
      <w:r w:rsidRPr="00C30319">
        <w:rPr>
          <w:rFonts w:ascii="Helvetica Neue" w:eastAsia="Times New Roman" w:hAnsi="Helvetica Neue" w:cs="Times New Roman"/>
          <w:color w:val="1A1C1E"/>
          <w:sz w:val="21"/>
          <w:szCs w:val="21"/>
        </w:rPr>
        <w:t> </w:t>
      </w:r>
      <w:r w:rsidRPr="00C30319">
        <w:rPr>
          <w:rFonts w:ascii="Sylfaen" w:eastAsia="Times New Roman" w:hAnsi="Sylfaen" w:cs="Sylfaen"/>
          <w:color w:val="1A1C1E"/>
          <w:sz w:val="21"/>
          <w:szCs w:val="21"/>
        </w:rPr>
        <w:t>სრული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სააპლიკაციო</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პაკეტის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მართვას</w:t>
      </w:r>
      <w:r w:rsidRPr="00C30319">
        <w:rPr>
          <w:rFonts w:ascii="Helvetica Neue" w:eastAsia="Times New Roman" w:hAnsi="Helvetica Neue" w:cs="Times New Roman"/>
          <w:color w:val="1A1C1E"/>
          <w:sz w:val="21"/>
          <w:szCs w:val="21"/>
        </w:rPr>
        <w:t>.</w:t>
      </w:r>
    </w:p>
    <w:p w:rsidR="00C30319" w:rsidRPr="00C30319" w:rsidRDefault="00C30319" w:rsidP="00C3031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30319">
        <w:rPr>
          <w:rFonts w:ascii="Sylfaen" w:eastAsia="Times New Roman" w:hAnsi="Sylfaen" w:cs="Sylfaen"/>
          <w:color w:val="1A1C1E"/>
          <w:sz w:val="21"/>
          <w:szCs w:val="21"/>
        </w:rPr>
        <w:t>ჩვენი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გუნდი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ზედმიწევნით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ამზადებს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სრულ</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სააპლიკაციო</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პაკეტს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სსიპ</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სახელმწიფო</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სერვისების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განვითარების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სააგენტოში</w:t>
      </w:r>
      <w:r w:rsidRPr="00C30319">
        <w:rPr>
          <w:rFonts w:ascii="Helvetica Neue" w:eastAsia="Times New Roman" w:hAnsi="Helvetica Neue" w:cs="Times New Roman"/>
          <w:color w:val="1A1C1E"/>
          <w:sz w:val="21"/>
          <w:szCs w:val="21"/>
        </w:rPr>
        <w:t xml:space="preserve"> (SDA) </w:t>
      </w:r>
      <w:r w:rsidRPr="00C30319">
        <w:rPr>
          <w:rFonts w:ascii="Sylfaen" w:eastAsia="Times New Roman" w:hAnsi="Sylfaen" w:cs="Sylfaen"/>
          <w:color w:val="1A1C1E"/>
          <w:sz w:val="21"/>
          <w:szCs w:val="21"/>
        </w:rPr>
        <w:t>წარსადგენად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ჩვენ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უზრუნველვყოფთ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რომ</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ოჯახური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კავშირების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დამადასტურებელი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ყველა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მტკიცებულება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როგორიცაა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ქორწინებისა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დაბადების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მოწმობები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იყოს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სათანადოდ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აპოსტილირებული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ან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ლეგალიზებული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რომ</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თქვენი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ოჯახის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წევრების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უზრუნველსაყოფად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საკმარისი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ფინანსური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საშუალებების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დამადასტურებელი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საბუთები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აკმაყოფილებდეს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კანონის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მოთხოვნებს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ჩვენ</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გამოვდივართ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თქვენს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წარმომადგენლად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მთელი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პროცესის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განმავლობაში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ვმართავთ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მას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რათა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თქვენი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ოჯახი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გაერთიანდეს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რაც</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შეიძლება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სწრაფად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შეუფერხებლად</w:t>
      </w:r>
      <w:r w:rsidRPr="00C30319">
        <w:rPr>
          <w:rFonts w:ascii="Helvetica Neue" w:eastAsia="Times New Roman" w:hAnsi="Helvetica Neue" w:cs="Times New Roman"/>
          <w:color w:val="1A1C1E"/>
          <w:sz w:val="21"/>
          <w:szCs w:val="21"/>
        </w:rPr>
        <w:t>.</w:t>
      </w:r>
    </w:p>
    <w:p w:rsidR="00C30319" w:rsidRDefault="00C30319" w:rsidP="00C30319">
      <w:pPr>
        <w:shd w:val="clear" w:color="auto" w:fill="FFFFFF"/>
        <w:spacing w:before="100" w:beforeAutospacing="1" w:after="270" w:line="300" w:lineRule="atLeast"/>
        <w:jc w:val="both"/>
        <w:rPr>
          <w:rFonts w:ascii="Times New Roman" w:eastAsia="Times New Roman" w:hAnsi="Times New Roman" w:cs="Times New Roman"/>
          <w:sz w:val="24"/>
          <w:szCs w:val="24"/>
        </w:rPr>
      </w:pPr>
      <w:r w:rsidRPr="00C30319">
        <w:rPr>
          <w:rFonts w:ascii="Sylfaen" w:eastAsia="Times New Roman" w:hAnsi="Sylfaen" w:cs="Sylfaen"/>
          <w:color w:val="1A1C1E"/>
          <w:sz w:val="21"/>
          <w:szCs w:val="21"/>
        </w:rPr>
        <w:t>თქვენი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ოჯახის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საქართველოში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თავდაჯერებულად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იურიდიული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სიცხადით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გაერთიანების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პროცესის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დასაწყებად</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დაუკავშირდით</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ჩვენს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კომპანიას</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თანაგრძნობაზე</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დაფუძნებული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და</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ამომწურავი</w:t>
      </w:r>
      <w:r w:rsidRPr="00C30319">
        <w:rPr>
          <w:rFonts w:ascii="Helvetica Neue" w:eastAsia="Times New Roman" w:hAnsi="Helvetica Neue" w:cs="Times New Roman"/>
          <w:color w:val="1A1C1E"/>
          <w:sz w:val="21"/>
          <w:szCs w:val="21"/>
        </w:rPr>
        <w:t xml:space="preserve"> </w:t>
      </w:r>
      <w:r w:rsidRPr="00C30319">
        <w:rPr>
          <w:rFonts w:ascii="Sylfaen" w:eastAsia="Times New Roman" w:hAnsi="Sylfaen" w:cs="Sylfaen"/>
          <w:color w:val="1A1C1E"/>
          <w:sz w:val="21"/>
          <w:szCs w:val="21"/>
        </w:rPr>
        <w:t>კონსულტაციისთვის</w:t>
      </w:r>
      <w:r w:rsidRPr="00C30319">
        <w:rPr>
          <w:rFonts w:ascii="Helvetica Neue" w:eastAsia="Times New Roman" w:hAnsi="Helvetica Neue" w:cs="Times New Roman"/>
          <w:color w:val="1A1C1E"/>
          <w:sz w:val="21"/>
          <w:szCs w:val="21"/>
        </w:rPr>
        <w:t>.</w:t>
      </w:r>
    </w:p>
    <w:p w:rsidR="00C30319" w:rsidRPr="00C30319" w:rsidRDefault="00C30319" w:rsidP="00C30319">
      <w:pPr>
        <w:shd w:val="clear" w:color="auto" w:fill="FFFFFF"/>
        <w:spacing w:before="100" w:beforeAutospacing="1" w:after="270" w:line="300" w:lineRule="atLeast"/>
        <w:jc w:val="both"/>
        <w:rPr>
          <w:lang w:val="ka-GE"/>
        </w:rPr>
      </w:pPr>
    </w:p>
    <w:p w:rsidR="00715EF3" w:rsidRDefault="00C30319" w:rsidP="00C30319">
      <w:pPr>
        <w:pStyle w:val="Heading1"/>
        <w:jc w:val="both"/>
      </w:pPr>
      <w:r>
        <w:t>English</w:t>
      </w:r>
    </w:p>
    <w:p w:rsidR="00C30319" w:rsidRDefault="00C30319" w:rsidP="00C303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Family Reunification: Bringing Your Loved Ones to Georgia</w:t>
      </w:r>
    </w:p>
    <w:p w:rsidR="00C30319" w:rsidRDefault="00C30319" w:rsidP="00C303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lastRenderedPageBreak/>
        <w:t>Reuniting with family is a deeply personal journey and a fundamental right, yet it is a path governed by strict legal procedures. In Georgia, the process for bringing family members into the country is defined by the Law of Georgia "On the Legal Status of Aliens and Stateless Persons," and requires meticulous preparation to ensure a successful outcome. Our firm approaches these cases with the sensitivity they deserve and the legal rigor they demand, handling the complexities so you can focus on the personal joy of reunification.</w:t>
      </w:r>
    </w:p>
    <w:p w:rsidR="00C30319" w:rsidRDefault="00C30319" w:rsidP="00C303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assistance to Georgian citizens and residency permit holders wishing to bring their family members to Georgia. While Georgian law primarily defines family for reunification purposes as a </w:t>
      </w:r>
      <w:r>
        <w:rPr>
          <w:rStyle w:val="ng-star-inserted1"/>
          <w:rFonts w:ascii="Helvetica Neue" w:hAnsi="Helvetica Neue"/>
          <w:b/>
          <w:bCs/>
          <w:color w:val="1A1C1E"/>
          <w:sz w:val="21"/>
          <w:szCs w:val="21"/>
        </w:rPr>
        <w:t>spouse, a minor child, or the parent of a minor</w:t>
      </w:r>
      <w:r>
        <w:rPr>
          <w:rStyle w:val="ng-star-inserted1"/>
          <w:rFonts w:ascii="Helvetica Neue" w:hAnsi="Helvetica Neue"/>
          <w:color w:val="1A1C1E"/>
          <w:sz w:val="21"/>
          <w:szCs w:val="21"/>
        </w:rPr>
        <w:t>, we provide counsel on all possible avenues for your loved ones. Our service includes a full assessment of eligibility, guidance on obtaining the prerequisite </w:t>
      </w:r>
      <w:r>
        <w:rPr>
          <w:rStyle w:val="ng-star-inserted1"/>
          <w:rFonts w:ascii="Helvetica Neue" w:hAnsi="Helvetica Neue"/>
          <w:b/>
          <w:bCs/>
          <w:color w:val="1A1C1E"/>
          <w:sz w:val="21"/>
          <w:szCs w:val="21"/>
        </w:rPr>
        <w:t>D4 (Family Reunification) Visa</w:t>
      </w:r>
      <w:r>
        <w:rPr>
          <w:rStyle w:val="ng-star-inserted1"/>
          <w:rFonts w:ascii="Helvetica Neue" w:hAnsi="Helvetica Neue"/>
          <w:color w:val="1A1C1E"/>
          <w:sz w:val="21"/>
          <w:szCs w:val="21"/>
        </w:rPr>
        <w:t> if needed, and the management of the complete application for the </w:t>
      </w:r>
      <w:r>
        <w:rPr>
          <w:rStyle w:val="ng-star-inserted1"/>
          <w:rFonts w:ascii="Helvetica Neue" w:hAnsi="Helvetica Neue"/>
          <w:b/>
          <w:bCs/>
          <w:color w:val="1A1C1E"/>
          <w:sz w:val="21"/>
          <w:szCs w:val="21"/>
        </w:rPr>
        <w:t>Residency Permit for the Purpose of Family Reunification</w:t>
      </w:r>
      <w:r>
        <w:rPr>
          <w:rStyle w:val="ng-star-inserted1"/>
          <w:rFonts w:ascii="Helvetica Neue" w:hAnsi="Helvetica Neue"/>
          <w:color w:val="1A1C1E"/>
          <w:sz w:val="21"/>
          <w:szCs w:val="21"/>
        </w:rPr>
        <w:t>.</w:t>
      </w:r>
    </w:p>
    <w:p w:rsidR="00C30319" w:rsidRDefault="00C30319" w:rsidP="00C303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team meticulously prepares the entire application package for submission to the Public Service Development Agency (SDA). We ensure that all evidence of family ties, such as marriage and birth certificates, is properly apostilled or legalized, and that proof of sufficient financial means to support your family members meets the legal requirements. We act as your representatives throughout, managing the process to reunite your family as swiftly and smoothly as possible.</w:t>
      </w:r>
    </w:p>
    <w:p w:rsidR="00C30319" w:rsidRDefault="00C30319" w:rsidP="00C303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begin the process of bringing your family together in Georgia with confidence and legal clarity, contact our firm for a compassionate and thorough consultation.</w:t>
      </w:r>
    </w:p>
    <w:p w:rsidR="00C30319" w:rsidRPr="00C30319" w:rsidRDefault="00C30319" w:rsidP="00C30319">
      <w:pPr>
        <w:jc w:val="both"/>
      </w:pPr>
    </w:p>
    <w:p w:rsidR="00C30319" w:rsidRDefault="00C30319" w:rsidP="00C30319">
      <w:pPr>
        <w:pStyle w:val="Heading1"/>
        <w:jc w:val="both"/>
      </w:pPr>
      <w:r>
        <w:t>Russian</w:t>
      </w:r>
    </w:p>
    <w:p w:rsidR="00C30319" w:rsidRDefault="00C30319" w:rsidP="00C303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Воссоединение семьи: Переезд ваших близких в Грузию</w:t>
      </w:r>
    </w:p>
    <w:p w:rsidR="00C30319" w:rsidRDefault="00C30319" w:rsidP="00C303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Воссоединение с семьей — это глубоко личный процесс и фундаментальное право, однако он регулируется строгими юридическими процедурами. В Грузии процесс переезда членов семьи определяется Законом Грузии «О правовом положении иностранцев и лиц без гражданства» и требует тщательной подготовки для обеспечения успешного результата. Наша фирма подходит к таким делам с деликатностью, которой они заслуживают, и с юридической строгостью, которой они требуют, управляя сложностями, чтобы вы могли сосредоточиться на личной радости воссоединения.</w:t>
      </w:r>
    </w:p>
    <w:p w:rsidR="00C30319" w:rsidRDefault="00C30319" w:rsidP="00C303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Мы предоставляем всестороннюю помощь гражданам Грузии и обладателям вида на жительство, желающим привезти в Грузию членов своих семей. Хотя законодательство Грузии в основном определяет семью для целей воссоединения как </w:t>
      </w:r>
      <w:r>
        <w:rPr>
          <w:rStyle w:val="ng-star-inserted1"/>
          <w:rFonts w:ascii="Helvetica Neue" w:hAnsi="Helvetica Neue"/>
          <w:b/>
          <w:bCs/>
          <w:color w:val="1A1C1E"/>
          <w:sz w:val="21"/>
          <w:szCs w:val="21"/>
        </w:rPr>
        <w:t>супруга, несовершеннолетнего ребенка или родителя несовершеннолетнего</w:t>
      </w:r>
      <w:r>
        <w:rPr>
          <w:rStyle w:val="ng-star-inserted1"/>
          <w:rFonts w:ascii="Helvetica Neue" w:hAnsi="Helvetica Neue"/>
          <w:color w:val="1A1C1E"/>
          <w:sz w:val="21"/>
          <w:szCs w:val="21"/>
        </w:rPr>
        <w:t>, мы консультируем по всем возможным путям для ваших близких. Наши услуги включают полную оценку соответствия требованиям, сопровождение в получении необходимой </w:t>
      </w:r>
      <w:r>
        <w:rPr>
          <w:rStyle w:val="ng-star-inserted1"/>
          <w:rFonts w:ascii="Helvetica Neue" w:hAnsi="Helvetica Neue"/>
          <w:b/>
          <w:bCs/>
          <w:color w:val="1A1C1E"/>
          <w:sz w:val="21"/>
          <w:szCs w:val="21"/>
        </w:rPr>
        <w:t>визы категории D4 (для воссоединения семьи)</w:t>
      </w:r>
      <w:r>
        <w:rPr>
          <w:rStyle w:val="ng-star-inserted1"/>
          <w:rFonts w:ascii="Helvetica Neue" w:hAnsi="Helvetica Neue"/>
          <w:color w:val="1A1C1E"/>
          <w:sz w:val="21"/>
          <w:szCs w:val="21"/>
        </w:rPr>
        <w:t>, если это требуется, и ведение всего процесса подачи заявления на получение </w:t>
      </w:r>
      <w:r>
        <w:rPr>
          <w:rStyle w:val="ng-star-inserted1"/>
          <w:rFonts w:ascii="Helvetica Neue" w:hAnsi="Helvetica Neue"/>
          <w:b/>
          <w:bCs/>
          <w:color w:val="1A1C1E"/>
          <w:sz w:val="21"/>
          <w:szCs w:val="21"/>
        </w:rPr>
        <w:t>вида на жительство с целью воссоеди</w:t>
      </w:r>
      <w:bookmarkStart w:id="0" w:name="_GoBack"/>
      <w:bookmarkEnd w:id="0"/>
      <w:r>
        <w:rPr>
          <w:rStyle w:val="ng-star-inserted1"/>
          <w:rFonts w:ascii="Helvetica Neue" w:hAnsi="Helvetica Neue"/>
          <w:b/>
          <w:bCs/>
          <w:color w:val="1A1C1E"/>
          <w:sz w:val="21"/>
          <w:szCs w:val="21"/>
        </w:rPr>
        <w:t>нения семьи</w:t>
      </w:r>
      <w:r>
        <w:rPr>
          <w:rStyle w:val="ng-star-inserted1"/>
          <w:rFonts w:ascii="Helvetica Neue" w:hAnsi="Helvetica Neue"/>
          <w:color w:val="1A1C1E"/>
          <w:sz w:val="21"/>
          <w:szCs w:val="21"/>
        </w:rPr>
        <w:t>.</w:t>
      </w:r>
    </w:p>
    <w:p w:rsidR="00C30319" w:rsidRDefault="00C30319" w:rsidP="00C303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lastRenderedPageBreak/>
        <w:t>Наша команда тщательно готовит полный пакет документов для подачи в Агентство по развитию государственных сервисов (SDA). Мы гарантируем, что все доказательства родственных связей, такие как свидетельства о браке и рождении, должным образом апостилированы или легализованы, и что подтверждение достаточных финансовых средств для содержания членов вашей семьи соответствует требованиям закона. Мы выступаем вашими представителями на протяжении всего процесса, управляя им таким образом, чтобы воссоединить вашу семью как можно быстрее и беспрепятственнее.</w:t>
      </w:r>
    </w:p>
    <w:p w:rsidR="00C30319" w:rsidRDefault="00C30319" w:rsidP="00C30319">
      <w:pPr>
        <w:pStyle w:val="ng-star-inserted"/>
        <w:shd w:val="clear" w:color="auto" w:fill="FFFFFF"/>
        <w:spacing w:after="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Чтобы начать процесс воссоединения вашей семьи в Грузии с уверенностью и правовой ясностью, свяжитесь с нашей фирмой для получения чуткой и исчерпывающей консультации.</w:t>
      </w:r>
    </w:p>
    <w:p w:rsidR="00C30319" w:rsidRDefault="00C30319" w:rsidP="00C30319">
      <w:pPr>
        <w:pStyle w:val="Heading1"/>
        <w:jc w:val="both"/>
      </w:pPr>
    </w:p>
    <w:sectPr w:rsidR="00C30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F7"/>
    <w:rsid w:val="001201F7"/>
    <w:rsid w:val="003A557C"/>
    <w:rsid w:val="00601F51"/>
    <w:rsid w:val="00C3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AC45"/>
  <w15:chartTrackingRefBased/>
  <w15:docId w15:val="{C7892781-F185-4A06-9C09-EF21FBD2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19"/>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C30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30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008117">
      <w:bodyDiv w:val="1"/>
      <w:marLeft w:val="0"/>
      <w:marRight w:val="0"/>
      <w:marTop w:val="0"/>
      <w:marBottom w:val="0"/>
      <w:divBdr>
        <w:top w:val="none" w:sz="0" w:space="0" w:color="auto"/>
        <w:left w:val="none" w:sz="0" w:space="0" w:color="auto"/>
        <w:bottom w:val="none" w:sz="0" w:space="0" w:color="auto"/>
        <w:right w:val="none" w:sz="0" w:space="0" w:color="auto"/>
      </w:divBdr>
    </w:div>
    <w:div w:id="1561670188">
      <w:bodyDiv w:val="1"/>
      <w:marLeft w:val="0"/>
      <w:marRight w:val="0"/>
      <w:marTop w:val="0"/>
      <w:marBottom w:val="0"/>
      <w:divBdr>
        <w:top w:val="none" w:sz="0" w:space="0" w:color="auto"/>
        <w:left w:val="none" w:sz="0" w:space="0" w:color="auto"/>
        <w:bottom w:val="none" w:sz="0" w:space="0" w:color="auto"/>
        <w:right w:val="none" w:sz="0" w:space="0" w:color="auto"/>
      </w:divBdr>
    </w:div>
    <w:div w:id="186347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2025-07-03T10:52:00Z</dcterms:created>
  <dcterms:modified xsi:type="dcterms:W3CDTF">2025-07-03T10:53:00Z</dcterms:modified>
</cp:coreProperties>
</file>