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58CC" w:rsidRDefault="0079164C" w:rsidP="008158CC">
      <w:pPr>
        <w:rPr>
          <w:rFonts w:ascii="Sylfaen" w:hAnsi="Sylfaen"/>
          <w:lang w:val="ka-GE"/>
        </w:rPr>
      </w:pPr>
      <w:r>
        <w:rPr>
          <w:rFonts w:ascii="Sylfaen" w:hAnsi="Sylfaen"/>
          <w:lang w:val="ka-GE"/>
        </w:rPr>
        <w:t>დავების გადაწყვეტა</w:t>
      </w:r>
    </w:p>
    <w:p w:rsidR="0079164C" w:rsidRDefault="0079164C" w:rsidP="008158CC">
      <w:pPr>
        <w:rPr>
          <w:rFonts w:ascii="Sylfaen" w:hAnsi="Sylfaen"/>
          <w:lang w:val="ka-GE"/>
        </w:rPr>
      </w:pPr>
    </w:p>
    <w:p w:rsidR="0079164C" w:rsidRDefault="0079164C" w:rsidP="008158CC">
      <w:pPr>
        <w:rPr>
          <w:rFonts w:ascii="Sylfaen" w:hAnsi="Sylfaen"/>
          <w:lang w:val="ka-GE"/>
        </w:rPr>
      </w:pPr>
    </w:p>
    <w:p w:rsidR="0079164C" w:rsidRPr="0079164C" w:rsidRDefault="0079164C" w:rsidP="0079164C">
      <w:pPr>
        <w:rPr>
          <w:b/>
          <w:bCs/>
          <w:lang w:val="en-US"/>
        </w:rPr>
      </w:pPr>
    </w:p>
    <w:p w:rsidR="0079164C" w:rsidRPr="0079164C" w:rsidRDefault="0079164C" w:rsidP="0079164C">
      <w:pPr>
        <w:spacing w:before="100" w:beforeAutospacing="1" w:after="100" w:afterAutospacing="1"/>
        <w:outlineLvl w:val="2"/>
        <w:rPr>
          <w:rFonts w:ascii="Times New Roman" w:eastAsia="Times New Roman" w:hAnsi="Times New Roman" w:cs="Times New Roman"/>
          <w:b/>
          <w:bCs/>
          <w:sz w:val="27"/>
          <w:szCs w:val="27"/>
          <w:lang w:eastAsia="en-GB"/>
        </w:rPr>
      </w:pPr>
      <w:r w:rsidRPr="0079164C">
        <w:rPr>
          <w:rFonts w:ascii="Sylfaen" w:eastAsia="Times New Roman" w:hAnsi="Sylfaen" w:cs="Sylfaen"/>
          <w:b/>
          <w:bCs/>
          <w:sz w:val="27"/>
          <w:szCs w:val="27"/>
          <w:lang w:eastAsia="en-GB"/>
        </w:rPr>
        <w:t>შრომით</w:t>
      </w:r>
      <w:r w:rsidRPr="0079164C">
        <w:rPr>
          <w:rFonts w:ascii="Times New Roman" w:eastAsia="Times New Roman" w:hAnsi="Times New Roman" w:cs="Times New Roman"/>
          <w:b/>
          <w:bCs/>
          <w:sz w:val="27"/>
          <w:szCs w:val="27"/>
          <w:lang w:eastAsia="en-GB"/>
        </w:rPr>
        <w:t xml:space="preserve"> </w:t>
      </w:r>
      <w:r w:rsidR="009E5628">
        <w:rPr>
          <w:rFonts w:ascii="Sylfaen" w:eastAsia="Times New Roman" w:hAnsi="Sylfaen" w:cs="Sylfaen"/>
          <w:b/>
          <w:bCs/>
          <w:sz w:val="27"/>
          <w:szCs w:val="27"/>
          <w:lang w:val="ka-GE" w:eastAsia="en-GB"/>
        </w:rPr>
        <w:t>დავების</w:t>
      </w:r>
      <w:r w:rsidRPr="0079164C">
        <w:rPr>
          <w:rFonts w:ascii="Times New Roman" w:eastAsia="Times New Roman" w:hAnsi="Times New Roman" w:cs="Times New Roman"/>
          <w:b/>
          <w:bCs/>
          <w:sz w:val="27"/>
          <w:szCs w:val="27"/>
          <w:lang w:eastAsia="en-GB"/>
        </w:rPr>
        <w:t xml:space="preserve"> </w:t>
      </w:r>
      <w:r w:rsidRPr="0079164C">
        <w:rPr>
          <w:rFonts w:ascii="Sylfaen" w:eastAsia="Times New Roman" w:hAnsi="Sylfaen" w:cs="Sylfaen"/>
          <w:b/>
          <w:bCs/>
          <w:sz w:val="27"/>
          <w:szCs w:val="27"/>
          <w:lang w:eastAsia="en-GB"/>
        </w:rPr>
        <w:t>მედიაცია</w:t>
      </w:r>
    </w:p>
    <w:p w:rsidR="0079164C" w:rsidRPr="0079164C" w:rsidRDefault="0079164C" w:rsidP="0079164C">
      <w:pPr>
        <w:spacing w:before="100" w:beforeAutospacing="1" w:after="100" w:afterAutospacing="1"/>
        <w:jc w:val="both"/>
        <w:rPr>
          <w:rFonts w:ascii="Times New Roman" w:eastAsia="Times New Roman" w:hAnsi="Times New Roman" w:cs="Times New Roman"/>
          <w:sz w:val="24"/>
          <w:lang w:val="ka-GE" w:eastAsia="en-GB"/>
        </w:rPr>
      </w:pPr>
      <w:r w:rsidRPr="0079164C">
        <w:rPr>
          <w:rFonts w:ascii="Sylfaen" w:eastAsia="Times New Roman" w:hAnsi="Sylfaen" w:cs="Sylfaen"/>
          <w:sz w:val="24"/>
          <w:lang w:eastAsia="en-GB"/>
        </w:rPr>
        <w:t>შრომით</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ურთიერთობებში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მედიაცია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არის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კონფიდენციალური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ხარჯთეფექტური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პროცესი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სადაც</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ნეიტრალური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მედიატორი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ეხმარება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დამსაქმებლებსა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და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თანამშრომლებს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დავების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გადაჭრაში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მედიატორი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ხელს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უწყობს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კომუნიკაციის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აღდგენას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ეხმარება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ორივე</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მხარეს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იპოვონ</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კონფლიქტის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ურთიერთსანდო</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და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ორმხრივად</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მომგებიანი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გადაწყვეტილებები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ეს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პროცესი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გეხმარებათ</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შეინარჩუნოთ</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ურთიერთობები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ამცირებს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იურიდიულ</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ხარჯებს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და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იძლევა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კრეატიული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გადაწყვეტილებების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მიღების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საშუალებას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კონფლიქტის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მოსაგვარებლად</w:t>
      </w:r>
      <w:r w:rsidRPr="0079164C">
        <w:rPr>
          <w:rFonts w:ascii="Times New Roman" w:eastAsia="Times New Roman" w:hAnsi="Times New Roman" w:cs="Times New Roman"/>
          <w:sz w:val="24"/>
          <w:lang w:eastAsia="en-GB"/>
        </w:rPr>
        <w:t>.</w:t>
      </w:r>
      <w:r>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მედიაცია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ეფექტურია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ისეთი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საკითხების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გადასაჭრელად</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როგორიცაა</w:t>
      </w:r>
      <w:r>
        <w:rPr>
          <w:rFonts w:ascii="Times New Roman" w:eastAsia="Times New Roman" w:hAnsi="Times New Roman" w:cs="Times New Roman"/>
          <w:sz w:val="24"/>
          <w:lang w:eastAsia="en-GB"/>
        </w:rPr>
        <w:t xml:space="preserve">: </w:t>
      </w:r>
      <w:r w:rsidRPr="0079164C">
        <w:rPr>
          <w:rFonts w:ascii="Sylfaen" w:eastAsia="Times New Roman" w:hAnsi="Sylfaen" w:cs="Sylfaen"/>
          <w:b/>
          <w:bCs/>
          <w:sz w:val="24"/>
          <w:lang w:eastAsia="en-GB"/>
        </w:rPr>
        <w:t>ხელშეკრულების</w:t>
      </w:r>
      <w:r w:rsidRPr="0079164C">
        <w:rPr>
          <w:rFonts w:ascii="Times New Roman" w:eastAsia="Times New Roman" w:hAnsi="Times New Roman" w:cs="Times New Roman"/>
          <w:b/>
          <w:bCs/>
          <w:sz w:val="24"/>
          <w:lang w:eastAsia="en-GB"/>
        </w:rPr>
        <w:t xml:space="preserve"> </w:t>
      </w:r>
      <w:r w:rsidRPr="0079164C">
        <w:rPr>
          <w:rFonts w:ascii="Sylfaen" w:eastAsia="Times New Roman" w:hAnsi="Sylfaen" w:cs="Sylfaen"/>
          <w:b/>
          <w:bCs/>
          <w:sz w:val="24"/>
          <w:lang w:eastAsia="en-GB"/>
        </w:rPr>
        <w:t>სადაო</w:t>
      </w:r>
      <w:r w:rsidRPr="0079164C">
        <w:rPr>
          <w:rFonts w:ascii="Times New Roman" w:eastAsia="Times New Roman" w:hAnsi="Times New Roman" w:cs="Times New Roman"/>
          <w:b/>
          <w:bCs/>
          <w:sz w:val="24"/>
          <w:lang w:eastAsia="en-GB"/>
        </w:rPr>
        <w:t xml:space="preserve"> </w:t>
      </w:r>
      <w:r w:rsidRPr="0079164C">
        <w:rPr>
          <w:rFonts w:ascii="Sylfaen" w:eastAsia="Times New Roman" w:hAnsi="Sylfaen" w:cs="Sylfaen"/>
          <w:b/>
          <w:bCs/>
          <w:sz w:val="24"/>
          <w:lang w:eastAsia="en-GB"/>
        </w:rPr>
        <w:t>საკითხები</w:t>
      </w:r>
      <w:r>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ხელფასთან</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დაკავშირებული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საკითხები</w:t>
      </w:r>
      <w:r>
        <w:rPr>
          <w:rFonts w:ascii="Times New Roman" w:eastAsia="Times New Roman" w:hAnsi="Times New Roman" w:cs="Times New Roman"/>
          <w:sz w:val="24"/>
          <w:lang w:eastAsia="en-GB"/>
        </w:rPr>
        <w:t xml:space="preserve">, </w:t>
      </w:r>
      <w:r w:rsidRPr="0079164C">
        <w:rPr>
          <w:rFonts w:ascii="Sylfaen" w:eastAsia="Times New Roman" w:hAnsi="Sylfaen" w:cs="Sylfaen"/>
          <w:b/>
          <w:bCs/>
          <w:sz w:val="24"/>
          <w:lang w:eastAsia="en-GB"/>
        </w:rPr>
        <w:t>სამუშაო</w:t>
      </w:r>
      <w:r w:rsidRPr="0079164C">
        <w:rPr>
          <w:rFonts w:ascii="Times New Roman" w:eastAsia="Times New Roman" w:hAnsi="Times New Roman" w:cs="Times New Roman"/>
          <w:b/>
          <w:bCs/>
          <w:sz w:val="24"/>
          <w:lang w:eastAsia="en-GB"/>
        </w:rPr>
        <w:t xml:space="preserve"> </w:t>
      </w:r>
      <w:r w:rsidRPr="0079164C">
        <w:rPr>
          <w:rFonts w:ascii="Sylfaen" w:eastAsia="Times New Roman" w:hAnsi="Sylfaen" w:cs="Sylfaen"/>
          <w:b/>
          <w:bCs/>
          <w:sz w:val="24"/>
          <w:lang w:eastAsia="en-GB"/>
        </w:rPr>
        <w:t>ადგილზე</w:t>
      </w:r>
      <w:r w:rsidRPr="0079164C">
        <w:rPr>
          <w:rFonts w:ascii="Times New Roman" w:eastAsia="Times New Roman" w:hAnsi="Times New Roman" w:cs="Times New Roman"/>
          <w:b/>
          <w:bCs/>
          <w:sz w:val="24"/>
          <w:lang w:eastAsia="en-GB"/>
        </w:rPr>
        <w:t xml:space="preserve"> </w:t>
      </w:r>
      <w:r w:rsidRPr="0079164C">
        <w:rPr>
          <w:rFonts w:ascii="Sylfaen" w:eastAsia="Times New Roman" w:hAnsi="Sylfaen" w:cs="Sylfaen"/>
          <w:b/>
          <w:bCs/>
          <w:sz w:val="24"/>
          <w:lang w:eastAsia="en-GB"/>
        </w:rPr>
        <w:t>დისკრიმინაცია</w:t>
      </w:r>
      <w:r>
        <w:rPr>
          <w:rFonts w:ascii="Times New Roman" w:eastAsia="Times New Roman" w:hAnsi="Times New Roman" w:cs="Times New Roman"/>
          <w:sz w:val="24"/>
          <w:lang w:eastAsia="en-GB"/>
        </w:rPr>
        <w:t xml:space="preserve">, </w:t>
      </w:r>
      <w:r>
        <w:rPr>
          <w:rFonts w:ascii="Sylfaen" w:eastAsia="Times New Roman" w:hAnsi="Sylfaen" w:cs="Sylfaen"/>
          <w:b/>
          <w:bCs/>
          <w:sz w:val="24"/>
          <w:lang w:val="ka-GE" w:eastAsia="en-GB"/>
        </w:rPr>
        <w:t>ხელშეკრულების შეწყვეტასთან დაკავშირები დავები;</w:t>
      </w:r>
    </w:p>
    <w:p w:rsidR="0079164C" w:rsidRPr="0079164C" w:rsidRDefault="0079164C" w:rsidP="0079164C">
      <w:pPr>
        <w:spacing w:before="100" w:beforeAutospacing="1" w:after="100" w:afterAutospacing="1"/>
        <w:rPr>
          <w:rFonts w:ascii="Times New Roman" w:eastAsia="Times New Roman" w:hAnsi="Times New Roman" w:cs="Times New Roman"/>
          <w:sz w:val="24"/>
          <w:lang w:eastAsia="en-GB"/>
        </w:rPr>
      </w:pPr>
      <w:r w:rsidRPr="0079164C">
        <w:rPr>
          <w:rFonts w:ascii="Sylfaen" w:eastAsia="Times New Roman" w:hAnsi="Sylfaen" w:cs="Sylfaen"/>
          <w:sz w:val="24"/>
          <w:lang w:eastAsia="en-GB"/>
        </w:rPr>
        <w:t>ჩვენი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სერვისები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მოიცავს</w:t>
      </w:r>
      <w:r w:rsidRPr="0079164C">
        <w:rPr>
          <w:rFonts w:ascii="Times New Roman" w:eastAsia="Times New Roman" w:hAnsi="Times New Roman" w:cs="Times New Roman"/>
          <w:sz w:val="24"/>
          <w:lang w:eastAsia="en-GB"/>
        </w:rPr>
        <w:t>:</w:t>
      </w:r>
    </w:p>
    <w:p w:rsidR="0079164C" w:rsidRPr="0079164C" w:rsidRDefault="0079164C" w:rsidP="0079164C">
      <w:pPr>
        <w:numPr>
          <w:ilvl w:val="0"/>
          <w:numId w:val="3"/>
        </w:numPr>
        <w:spacing w:before="100" w:beforeAutospacing="1" w:after="100" w:afterAutospacing="1"/>
        <w:rPr>
          <w:rFonts w:ascii="Times New Roman" w:eastAsia="Times New Roman" w:hAnsi="Times New Roman" w:cs="Times New Roman"/>
          <w:sz w:val="24"/>
          <w:lang w:eastAsia="en-GB"/>
        </w:rPr>
      </w:pPr>
      <w:r w:rsidRPr="0079164C">
        <w:rPr>
          <w:rFonts w:ascii="Sylfaen" w:eastAsia="Times New Roman" w:hAnsi="Sylfaen" w:cs="Sylfaen"/>
          <w:b/>
          <w:bCs/>
          <w:sz w:val="24"/>
          <w:lang w:eastAsia="en-GB"/>
        </w:rPr>
        <w:t>მედიატორის</w:t>
      </w:r>
      <w:r w:rsidRPr="0079164C">
        <w:rPr>
          <w:rFonts w:ascii="Times New Roman" w:eastAsia="Times New Roman" w:hAnsi="Times New Roman" w:cs="Times New Roman"/>
          <w:b/>
          <w:bCs/>
          <w:sz w:val="24"/>
          <w:lang w:eastAsia="en-GB"/>
        </w:rPr>
        <w:t xml:space="preserve"> </w:t>
      </w:r>
      <w:r w:rsidRPr="0079164C">
        <w:rPr>
          <w:rFonts w:ascii="Sylfaen" w:eastAsia="Times New Roman" w:hAnsi="Sylfaen" w:cs="Sylfaen"/>
          <w:b/>
          <w:bCs/>
          <w:sz w:val="24"/>
          <w:lang w:eastAsia="en-GB"/>
        </w:rPr>
        <w:t>შერჩევა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ნეიტრალური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და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გამოცდილ</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მედიატორის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შერჩევაში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დახმარება</w:t>
      </w:r>
      <w:r w:rsidRPr="0079164C">
        <w:rPr>
          <w:rFonts w:ascii="Times New Roman" w:eastAsia="Times New Roman" w:hAnsi="Times New Roman" w:cs="Times New Roman"/>
          <w:sz w:val="24"/>
          <w:lang w:eastAsia="en-GB"/>
        </w:rPr>
        <w:t>.</w:t>
      </w:r>
    </w:p>
    <w:p w:rsidR="0079164C" w:rsidRPr="0079164C" w:rsidRDefault="0079164C" w:rsidP="0079164C">
      <w:pPr>
        <w:numPr>
          <w:ilvl w:val="0"/>
          <w:numId w:val="3"/>
        </w:numPr>
        <w:spacing w:before="100" w:beforeAutospacing="1" w:after="100" w:afterAutospacing="1"/>
        <w:rPr>
          <w:rFonts w:ascii="Times New Roman" w:eastAsia="Times New Roman" w:hAnsi="Times New Roman" w:cs="Times New Roman"/>
          <w:sz w:val="24"/>
          <w:lang w:eastAsia="en-GB"/>
        </w:rPr>
      </w:pPr>
      <w:r w:rsidRPr="0079164C">
        <w:rPr>
          <w:rFonts w:ascii="Sylfaen" w:eastAsia="Times New Roman" w:hAnsi="Sylfaen" w:cs="Sylfaen"/>
          <w:b/>
          <w:bCs/>
          <w:sz w:val="24"/>
          <w:lang w:eastAsia="en-GB"/>
        </w:rPr>
        <w:t>მედიაციის</w:t>
      </w:r>
      <w:r w:rsidRPr="0079164C">
        <w:rPr>
          <w:rFonts w:ascii="Times New Roman" w:eastAsia="Times New Roman" w:hAnsi="Times New Roman" w:cs="Times New Roman"/>
          <w:b/>
          <w:bCs/>
          <w:sz w:val="24"/>
          <w:lang w:eastAsia="en-GB"/>
        </w:rPr>
        <w:t xml:space="preserve"> </w:t>
      </w:r>
      <w:r w:rsidRPr="0079164C">
        <w:rPr>
          <w:rFonts w:ascii="Sylfaen" w:eastAsia="Times New Roman" w:hAnsi="Sylfaen" w:cs="Sylfaen"/>
          <w:b/>
          <w:bCs/>
          <w:sz w:val="24"/>
          <w:lang w:eastAsia="en-GB"/>
        </w:rPr>
        <w:t>პროცესის</w:t>
      </w:r>
      <w:r w:rsidRPr="0079164C">
        <w:rPr>
          <w:rFonts w:ascii="Times New Roman" w:eastAsia="Times New Roman" w:hAnsi="Times New Roman" w:cs="Times New Roman"/>
          <w:b/>
          <w:bCs/>
          <w:sz w:val="24"/>
          <w:lang w:eastAsia="en-GB"/>
        </w:rPr>
        <w:t xml:space="preserve"> </w:t>
      </w:r>
      <w:r w:rsidRPr="0079164C">
        <w:rPr>
          <w:rFonts w:ascii="Sylfaen" w:eastAsia="Times New Roman" w:hAnsi="Sylfaen" w:cs="Sylfaen"/>
          <w:b/>
          <w:bCs/>
          <w:sz w:val="24"/>
          <w:lang w:eastAsia="en-GB"/>
        </w:rPr>
        <w:t>წარმართვა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მედიაციის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პროცესის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ეფექტურად</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მართვა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და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პროდუქტიული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დისკუსიების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უზრუნველყოფა</w:t>
      </w:r>
      <w:r w:rsidRPr="0079164C">
        <w:rPr>
          <w:rFonts w:ascii="Times New Roman" w:eastAsia="Times New Roman" w:hAnsi="Times New Roman" w:cs="Times New Roman"/>
          <w:sz w:val="24"/>
          <w:lang w:eastAsia="en-GB"/>
        </w:rPr>
        <w:t>.</w:t>
      </w:r>
    </w:p>
    <w:p w:rsidR="0079164C" w:rsidRPr="0079164C" w:rsidRDefault="0079164C" w:rsidP="0079164C">
      <w:pPr>
        <w:numPr>
          <w:ilvl w:val="0"/>
          <w:numId w:val="3"/>
        </w:numPr>
        <w:spacing w:before="100" w:beforeAutospacing="1" w:after="100" w:afterAutospacing="1"/>
        <w:rPr>
          <w:rFonts w:ascii="Times New Roman" w:eastAsia="Times New Roman" w:hAnsi="Times New Roman" w:cs="Times New Roman"/>
          <w:sz w:val="24"/>
          <w:lang w:eastAsia="en-GB"/>
        </w:rPr>
      </w:pPr>
      <w:r w:rsidRPr="0079164C">
        <w:rPr>
          <w:rFonts w:ascii="Sylfaen" w:eastAsia="Times New Roman" w:hAnsi="Sylfaen" w:cs="Sylfaen"/>
          <w:b/>
          <w:bCs/>
          <w:sz w:val="24"/>
          <w:lang w:eastAsia="en-GB"/>
        </w:rPr>
        <w:t>შიდა</w:t>
      </w:r>
      <w:r w:rsidRPr="0079164C">
        <w:rPr>
          <w:rFonts w:ascii="Times New Roman" w:eastAsia="Times New Roman" w:hAnsi="Times New Roman" w:cs="Times New Roman"/>
          <w:b/>
          <w:bCs/>
          <w:sz w:val="24"/>
          <w:lang w:eastAsia="en-GB"/>
        </w:rPr>
        <w:t xml:space="preserve"> </w:t>
      </w:r>
      <w:r w:rsidRPr="0079164C">
        <w:rPr>
          <w:rFonts w:ascii="Sylfaen" w:eastAsia="Times New Roman" w:hAnsi="Sylfaen" w:cs="Sylfaen"/>
          <w:b/>
          <w:bCs/>
          <w:sz w:val="24"/>
          <w:lang w:eastAsia="en-GB"/>
        </w:rPr>
        <w:t>მედიაციის</w:t>
      </w:r>
      <w:r w:rsidRPr="0079164C">
        <w:rPr>
          <w:rFonts w:ascii="Times New Roman" w:eastAsia="Times New Roman" w:hAnsi="Times New Roman" w:cs="Times New Roman"/>
          <w:b/>
          <w:bCs/>
          <w:sz w:val="24"/>
          <w:lang w:eastAsia="en-GB"/>
        </w:rPr>
        <w:t xml:space="preserve"> </w:t>
      </w:r>
      <w:r w:rsidRPr="0079164C">
        <w:rPr>
          <w:rFonts w:ascii="Sylfaen" w:eastAsia="Times New Roman" w:hAnsi="Sylfaen" w:cs="Sylfaen"/>
          <w:b/>
          <w:bCs/>
          <w:sz w:val="24"/>
          <w:lang w:eastAsia="en-GB"/>
        </w:rPr>
        <w:t>სტრუქტურის</w:t>
      </w:r>
      <w:r w:rsidRPr="0079164C">
        <w:rPr>
          <w:rFonts w:ascii="Times New Roman" w:eastAsia="Times New Roman" w:hAnsi="Times New Roman" w:cs="Times New Roman"/>
          <w:b/>
          <w:bCs/>
          <w:sz w:val="24"/>
          <w:lang w:eastAsia="en-GB"/>
        </w:rPr>
        <w:t xml:space="preserve"> </w:t>
      </w:r>
      <w:r w:rsidRPr="0079164C">
        <w:rPr>
          <w:rFonts w:ascii="Sylfaen" w:eastAsia="Times New Roman" w:hAnsi="Sylfaen" w:cs="Sylfaen"/>
          <w:b/>
          <w:bCs/>
          <w:sz w:val="24"/>
          <w:lang w:eastAsia="en-GB"/>
        </w:rPr>
        <w:t>და</w:t>
      </w:r>
      <w:r w:rsidRPr="0079164C">
        <w:rPr>
          <w:rFonts w:ascii="Times New Roman" w:eastAsia="Times New Roman" w:hAnsi="Times New Roman" w:cs="Times New Roman"/>
          <w:b/>
          <w:bCs/>
          <w:sz w:val="24"/>
          <w:lang w:eastAsia="en-GB"/>
        </w:rPr>
        <w:t xml:space="preserve"> </w:t>
      </w:r>
      <w:r w:rsidRPr="0079164C">
        <w:rPr>
          <w:rFonts w:ascii="Sylfaen" w:eastAsia="Times New Roman" w:hAnsi="Sylfaen" w:cs="Sylfaen"/>
          <w:b/>
          <w:bCs/>
          <w:sz w:val="24"/>
          <w:lang w:eastAsia="en-GB"/>
        </w:rPr>
        <w:t>პოლიტიკის</w:t>
      </w:r>
      <w:r w:rsidRPr="0079164C">
        <w:rPr>
          <w:rFonts w:ascii="Times New Roman" w:eastAsia="Times New Roman" w:hAnsi="Times New Roman" w:cs="Times New Roman"/>
          <w:b/>
          <w:bCs/>
          <w:sz w:val="24"/>
          <w:lang w:eastAsia="en-GB"/>
        </w:rPr>
        <w:t xml:space="preserve"> </w:t>
      </w:r>
      <w:r w:rsidRPr="0079164C">
        <w:rPr>
          <w:rFonts w:ascii="Sylfaen" w:eastAsia="Times New Roman" w:hAnsi="Sylfaen" w:cs="Sylfaen"/>
          <w:b/>
          <w:bCs/>
          <w:sz w:val="24"/>
          <w:lang w:eastAsia="en-GB"/>
        </w:rPr>
        <w:t>განსაზღვრა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შიდა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მედიაციის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პროცესების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სტრუქტურისა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და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პოლიტიკის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განსაზღვრა</w:t>
      </w:r>
      <w:r w:rsidRPr="0079164C">
        <w:rPr>
          <w:rFonts w:ascii="Times New Roman" w:eastAsia="Times New Roman" w:hAnsi="Times New Roman" w:cs="Times New Roman"/>
          <w:sz w:val="24"/>
          <w:lang w:eastAsia="en-GB"/>
        </w:rPr>
        <w:t>.</w:t>
      </w:r>
    </w:p>
    <w:p w:rsidR="0079164C" w:rsidRPr="0079164C" w:rsidRDefault="0079164C" w:rsidP="0079164C">
      <w:pPr>
        <w:numPr>
          <w:ilvl w:val="0"/>
          <w:numId w:val="3"/>
        </w:numPr>
        <w:spacing w:before="100" w:beforeAutospacing="1" w:after="100" w:afterAutospacing="1"/>
        <w:rPr>
          <w:rFonts w:ascii="Times New Roman" w:eastAsia="Times New Roman" w:hAnsi="Times New Roman" w:cs="Times New Roman"/>
          <w:sz w:val="24"/>
          <w:lang w:eastAsia="en-GB"/>
        </w:rPr>
      </w:pPr>
      <w:r w:rsidRPr="0079164C">
        <w:rPr>
          <w:rFonts w:ascii="Sylfaen" w:eastAsia="Times New Roman" w:hAnsi="Sylfaen" w:cs="Sylfaen"/>
          <w:b/>
          <w:bCs/>
          <w:sz w:val="24"/>
          <w:lang w:eastAsia="en-GB"/>
        </w:rPr>
        <w:t>სამედიაციო</w:t>
      </w:r>
      <w:r w:rsidRPr="0079164C">
        <w:rPr>
          <w:rFonts w:ascii="Times New Roman" w:eastAsia="Times New Roman" w:hAnsi="Times New Roman" w:cs="Times New Roman"/>
          <w:b/>
          <w:bCs/>
          <w:sz w:val="24"/>
          <w:lang w:eastAsia="en-GB"/>
        </w:rPr>
        <w:t xml:space="preserve"> </w:t>
      </w:r>
      <w:r w:rsidRPr="0079164C">
        <w:rPr>
          <w:rFonts w:ascii="Sylfaen" w:eastAsia="Times New Roman" w:hAnsi="Sylfaen" w:cs="Sylfaen"/>
          <w:b/>
          <w:bCs/>
          <w:sz w:val="24"/>
          <w:lang w:eastAsia="en-GB"/>
        </w:rPr>
        <w:t>შეთანხმების</w:t>
      </w:r>
      <w:r w:rsidRPr="0079164C">
        <w:rPr>
          <w:rFonts w:ascii="Times New Roman" w:eastAsia="Times New Roman" w:hAnsi="Times New Roman" w:cs="Times New Roman"/>
          <w:b/>
          <w:bCs/>
          <w:sz w:val="24"/>
          <w:lang w:eastAsia="en-GB"/>
        </w:rPr>
        <w:t xml:space="preserve"> </w:t>
      </w:r>
      <w:r w:rsidRPr="0079164C">
        <w:rPr>
          <w:rFonts w:ascii="Sylfaen" w:eastAsia="Times New Roman" w:hAnsi="Sylfaen" w:cs="Sylfaen"/>
          <w:b/>
          <w:bCs/>
          <w:sz w:val="24"/>
          <w:lang w:eastAsia="en-GB"/>
        </w:rPr>
        <w:t>ჩამოყალიბება</w:t>
      </w:r>
      <w:r w:rsidRPr="0079164C">
        <w:rPr>
          <w:rFonts w:ascii="Times New Roman" w:eastAsia="Times New Roman" w:hAnsi="Times New Roman" w:cs="Times New Roman"/>
          <w:b/>
          <w:bCs/>
          <w:sz w:val="24"/>
          <w:lang w:eastAsia="en-GB"/>
        </w:rPr>
        <w:t xml:space="preserve"> </w:t>
      </w:r>
      <w:r w:rsidRPr="0079164C">
        <w:rPr>
          <w:rFonts w:ascii="Sylfaen" w:eastAsia="Times New Roman" w:hAnsi="Sylfaen" w:cs="Sylfaen"/>
          <w:b/>
          <w:bCs/>
          <w:sz w:val="24"/>
          <w:lang w:eastAsia="en-GB"/>
        </w:rPr>
        <w:t>და</w:t>
      </w:r>
      <w:r w:rsidRPr="0079164C">
        <w:rPr>
          <w:rFonts w:ascii="Times New Roman" w:eastAsia="Times New Roman" w:hAnsi="Times New Roman" w:cs="Times New Roman"/>
          <w:b/>
          <w:bCs/>
          <w:sz w:val="24"/>
          <w:lang w:eastAsia="en-GB"/>
        </w:rPr>
        <w:t xml:space="preserve"> </w:t>
      </w:r>
      <w:r w:rsidRPr="0079164C">
        <w:rPr>
          <w:rFonts w:ascii="Sylfaen" w:eastAsia="Times New Roman" w:hAnsi="Sylfaen" w:cs="Sylfaen"/>
          <w:b/>
          <w:bCs/>
          <w:sz w:val="24"/>
          <w:lang w:eastAsia="en-GB"/>
        </w:rPr>
        <w:t>აღსრულების</w:t>
      </w:r>
      <w:r w:rsidRPr="0079164C">
        <w:rPr>
          <w:rFonts w:ascii="Times New Roman" w:eastAsia="Times New Roman" w:hAnsi="Times New Roman" w:cs="Times New Roman"/>
          <w:b/>
          <w:bCs/>
          <w:sz w:val="24"/>
          <w:lang w:eastAsia="en-GB"/>
        </w:rPr>
        <w:t xml:space="preserve"> </w:t>
      </w:r>
      <w:r w:rsidRPr="0079164C">
        <w:rPr>
          <w:rFonts w:ascii="Sylfaen" w:eastAsia="Times New Roman" w:hAnsi="Sylfaen" w:cs="Sylfaen"/>
          <w:b/>
          <w:bCs/>
          <w:sz w:val="24"/>
          <w:lang w:eastAsia="en-GB"/>
        </w:rPr>
        <w:t>უზრუნველყოფა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მიღწეული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შეთანხმებების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ჩამოყალიბება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და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მათი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აღსრულების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უზრუნველყოფა</w:t>
      </w:r>
      <w:r w:rsidRPr="0079164C">
        <w:rPr>
          <w:rFonts w:ascii="Times New Roman" w:eastAsia="Times New Roman" w:hAnsi="Times New Roman" w:cs="Times New Roman"/>
          <w:sz w:val="24"/>
          <w:lang w:eastAsia="en-GB"/>
        </w:rPr>
        <w:t>.</w:t>
      </w:r>
    </w:p>
    <w:p w:rsidR="0079164C" w:rsidRPr="0079164C" w:rsidRDefault="0079164C" w:rsidP="0079164C">
      <w:pPr>
        <w:spacing w:before="100" w:beforeAutospacing="1" w:after="100" w:afterAutospacing="1"/>
        <w:rPr>
          <w:rFonts w:ascii="Times New Roman" w:eastAsia="Times New Roman" w:hAnsi="Times New Roman" w:cs="Times New Roman"/>
          <w:sz w:val="24"/>
          <w:lang w:eastAsia="en-GB"/>
        </w:rPr>
      </w:pPr>
      <w:r w:rsidRPr="0079164C">
        <w:rPr>
          <w:rFonts w:ascii="Sylfaen" w:eastAsia="Times New Roman" w:hAnsi="Sylfaen" w:cs="Sylfaen"/>
          <w:sz w:val="24"/>
          <w:lang w:eastAsia="en-GB"/>
        </w:rPr>
        <w:t>მოდით</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დაგეხმაროთ</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შრომითი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დავების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ნეიტრალურად</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და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პროფესიონალურად</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მოგვარებაში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რაც</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ხელს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შეუწყობს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პოზიტიური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და</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პროდუქტიული</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სამუშაო</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გარემოს</w:t>
      </w:r>
      <w:r w:rsidRPr="0079164C">
        <w:rPr>
          <w:rFonts w:ascii="Times New Roman" w:eastAsia="Times New Roman" w:hAnsi="Times New Roman" w:cs="Times New Roman"/>
          <w:sz w:val="24"/>
          <w:lang w:eastAsia="en-GB"/>
        </w:rPr>
        <w:t xml:space="preserve"> </w:t>
      </w:r>
      <w:r w:rsidRPr="0079164C">
        <w:rPr>
          <w:rFonts w:ascii="Sylfaen" w:eastAsia="Times New Roman" w:hAnsi="Sylfaen" w:cs="Sylfaen"/>
          <w:sz w:val="24"/>
          <w:lang w:eastAsia="en-GB"/>
        </w:rPr>
        <w:t>შექმნას</w:t>
      </w:r>
      <w:r w:rsidRPr="0079164C">
        <w:rPr>
          <w:rFonts w:ascii="Times New Roman" w:eastAsia="Times New Roman" w:hAnsi="Times New Roman" w:cs="Times New Roman"/>
          <w:sz w:val="24"/>
          <w:lang w:eastAsia="en-GB"/>
        </w:rPr>
        <w:t>.</w:t>
      </w:r>
    </w:p>
    <w:p w:rsidR="0079164C" w:rsidRPr="009E5628" w:rsidRDefault="009E5628" w:rsidP="0079164C">
      <w:pPr>
        <w:jc w:val="both"/>
        <w:rPr>
          <w:rFonts w:ascii="Sylfaen" w:hAnsi="Sylfaen" w:cs="Sylfaen"/>
          <w:b/>
          <w:bCs/>
          <w:lang w:val="ka-GE"/>
        </w:rPr>
      </w:pPr>
      <w:r w:rsidRPr="009E5628">
        <w:rPr>
          <w:rFonts w:ascii="Sylfaen" w:hAnsi="Sylfaen" w:cs="Sylfaen"/>
          <w:b/>
          <w:bCs/>
          <w:lang w:val="ka-GE"/>
        </w:rPr>
        <w:t>Labour Dispute Mediation</w:t>
      </w:r>
    </w:p>
    <w:p w:rsidR="0079164C" w:rsidRPr="0079164C" w:rsidRDefault="0079164C" w:rsidP="0079164C">
      <w:pPr>
        <w:spacing w:before="100" w:beforeAutospacing="1" w:after="100" w:afterAutospacing="1"/>
        <w:rPr>
          <w:rFonts w:ascii="Times New Roman" w:eastAsia="Times New Roman" w:hAnsi="Times New Roman" w:cs="Times New Roman"/>
          <w:sz w:val="24"/>
          <w:lang w:eastAsia="en-GB"/>
        </w:rPr>
      </w:pPr>
      <w:r w:rsidRPr="0079164C">
        <w:rPr>
          <w:rFonts w:ascii="Times New Roman" w:eastAsia="Times New Roman" w:hAnsi="Times New Roman" w:cs="Times New Roman"/>
          <w:sz w:val="24"/>
          <w:lang w:eastAsia="en-GB"/>
        </w:rPr>
        <w:t>Labor mediation is a confidential, cost-effective process where a neutral mediator assists employers and employees in resolving disputes. The mediator facilitates communication, helping both parties find mutually agreeable and beneficial solutions to conflicts. This process maintains relationships, reduces legal costs, and allows for creative conflict resolution.</w:t>
      </w:r>
    </w:p>
    <w:p w:rsidR="0079164C" w:rsidRPr="0079164C" w:rsidRDefault="0079164C" w:rsidP="0079164C">
      <w:pPr>
        <w:spacing w:before="100" w:beforeAutospacing="1" w:after="100" w:afterAutospacing="1"/>
        <w:rPr>
          <w:rFonts w:ascii="Times New Roman" w:eastAsia="Times New Roman" w:hAnsi="Times New Roman" w:cs="Times New Roman"/>
          <w:sz w:val="24"/>
          <w:lang w:eastAsia="en-GB"/>
        </w:rPr>
      </w:pPr>
      <w:r w:rsidRPr="0079164C">
        <w:rPr>
          <w:rFonts w:ascii="Times New Roman" w:eastAsia="Times New Roman" w:hAnsi="Times New Roman" w:cs="Times New Roman"/>
          <w:sz w:val="24"/>
          <w:lang w:eastAsia="en-GB"/>
        </w:rPr>
        <w:t xml:space="preserve">Mediation effectively addresses issues such as contractual disputes, workplace discrimination, and wage disputes, </w:t>
      </w:r>
      <w:r>
        <w:rPr>
          <w:rFonts w:ascii="Times New Roman" w:eastAsia="Times New Roman" w:hAnsi="Times New Roman" w:cs="Times New Roman"/>
          <w:sz w:val="24"/>
          <w:lang w:eastAsia="en-GB"/>
        </w:rPr>
        <w:t xml:space="preserve">Disputes arising from contract termination, </w:t>
      </w:r>
      <w:r w:rsidRPr="0079164C">
        <w:rPr>
          <w:rFonts w:ascii="Times New Roman" w:eastAsia="Times New Roman" w:hAnsi="Times New Roman" w:cs="Times New Roman"/>
          <w:sz w:val="24"/>
          <w:lang w:eastAsia="en-GB"/>
        </w:rPr>
        <w:t>promoting a cooperative work environment. Our services include:</w:t>
      </w:r>
    </w:p>
    <w:p w:rsidR="0079164C" w:rsidRPr="0079164C" w:rsidRDefault="0079164C" w:rsidP="0079164C">
      <w:pPr>
        <w:numPr>
          <w:ilvl w:val="0"/>
          <w:numId w:val="1"/>
        </w:numPr>
        <w:spacing w:before="100" w:beforeAutospacing="1" w:after="100" w:afterAutospacing="1"/>
        <w:rPr>
          <w:rFonts w:ascii="Times New Roman" w:eastAsia="Times New Roman" w:hAnsi="Times New Roman" w:cs="Times New Roman"/>
          <w:sz w:val="24"/>
          <w:lang w:eastAsia="en-GB"/>
        </w:rPr>
      </w:pPr>
      <w:r w:rsidRPr="0079164C">
        <w:rPr>
          <w:rFonts w:ascii="Times New Roman" w:eastAsia="Times New Roman" w:hAnsi="Times New Roman" w:cs="Times New Roman"/>
          <w:b/>
          <w:bCs/>
          <w:sz w:val="24"/>
          <w:lang w:eastAsia="en-GB"/>
        </w:rPr>
        <w:t>Selecting a Mediator</w:t>
      </w:r>
      <w:r w:rsidRPr="0079164C">
        <w:rPr>
          <w:rFonts w:ascii="Times New Roman" w:eastAsia="Times New Roman" w:hAnsi="Times New Roman" w:cs="Times New Roman"/>
          <w:sz w:val="24"/>
          <w:lang w:eastAsia="en-GB"/>
        </w:rPr>
        <w:t>: Assisting in the choice of a neutral, experienced mediator.</w:t>
      </w:r>
    </w:p>
    <w:p w:rsidR="0079164C" w:rsidRPr="0079164C" w:rsidRDefault="0079164C" w:rsidP="0079164C">
      <w:pPr>
        <w:numPr>
          <w:ilvl w:val="0"/>
          <w:numId w:val="1"/>
        </w:numPr>
        <w:spacing w:before="100" w:beforeAutospacing="1" w:after="100" w:afterAutospacing="1"/>
        <w:rPr>
          <w:rFonts w:ascii="Times New Roman" w:eastAsia="Times New Roman" w:hAnsi="Times New Roman" w:cs="Times New Roman"/>
          <w:sz w:val="24"/>
          <w:lang w:eastAsia="en-GB"/>
        </w:rPr>
      </w:pPr>
      <w:r w:rsidRPr="0079164C">
        <w:rPr>
          <w:rFonts w:ascii="Times New Roman" w:eastAsia="Times New Roman" w:hAnsi="Times New Roman" w:cs="Times New Roman"/>
          <w:b/>
          <w:bCs/>
          <w:sz w:val="24"/>
          <w:lang w:eastAsia="en-GB"/>
        </w:rPr>
        <w:t>Conducting Mediation</w:t>
      </w:r>
      <w:r w:rsidRPr="0079164C">
        <w:rPr>
          <w:rFonts w:ascii="Times New Roman" w:eastAsia="Times New Roman" w:hAnsi="Times New Roman" w:cs="Times New Roman"/>
          <w:sz w:val="24"/>
          <w:lang w:eastAsia="en-GB"/>
        </w:rPr>
        <w:t>: Efficiently managing the mediation process to ensure productive discussions.</w:t>
      </w:r>
    </w:p>
    <w:p w:rsidR="0079164C" w:rsidRPr="0079164C" w:rsidRDefault="0079164C" w:rsidP="0079164C">
      <w:pPr>
        <w:numPr>
          <w:ilvl w:val="0"/>
          <w:numId w:val="1"/>
        </w:numPr>
        <w:spacing w:before="100" w:beforeAutospacing="1" w:after="100" w:afterAutospacing="1"/>
        <w:rPr>
          <w:rFonts w:ascii="Times New Roman" w:eastAsia="Times New Roman" w:hAnsi="Times New Roman" w:cs="Times New Roman"/>
          <w:sz w:val="24"/>
          <w:lang w:eastAsia="en-GB"/>
        </w:rPr>
      </w:pPr>
      <w:r w:rsidRPr="0079164C">
        <w:rPr>
          <w:rFonts w:ascii="Times New Roman" w:eastAsia="Times New Roman" w:hAnsi="Times New Roman" w:cs="Times New Roman"/>
          <w:b/>
          <w:bCs/>
          <w:sz w:val="24"/>
          <w:lang w:eastAsia="en-GB"/>
        </w:rPr>
        <w:lastRenderedPageBreak/>
        <w:t>Establishing Internal Mediation Policies</w:t>
      </w:r>
      <w:r w:rsidRPr="0079164C">
        <w:rPr>
          <w:rFonts w:ascii="Times New Roman" w:eastAsia="Times New Roman" w:hAnsi="Times New Roman" w:cs="Times New Roman"/>
          <w:sz w:val="24"/>
          <w:lang w:eastAsia="en-GB"/>
        </w:rPr>
        <w:t>: Defining the structure and policy for internal mediation procedures.</w:t>
      </w:r>
    </w:p>
    <w:p w:rsidR="0079164C" w:rsidRPr="0079164C" w:rsidRDefault="0079164C" w:rsidP="0079164C">
      <w:pPr>
        <w:numPr>
          <w:ilvl w:val="0"/>
          <w:numId w:val="1"/>
        </w:numPr>
        <w:spacing w:before="100" w:beforeAutospacing="1" w:after="100" w:afterAutospacing="1"/>
        <w:rPr>
          <w:rFonts w:ascii="Times New Roman" w:eastAsia="Times New Roman" w:hAnsi="Times New Roman" w:cs="Times New Roman"/>
          <w:sz w:val="24"/>
          <w:lang w:eastAsia="en-GB"/>
        </w:rPr>
      </w:pPr>
      <w:r w:rsidRPr="0079164C">
        <w:rPr>
          <w:rFonts w:ascii="Times New Roman" w:eastAsia="Times New Roman" w:hAnsi="Times New Roman" w:cs="Times New Roman"/>
          <w:b/>
          <w:bCs/>
          <w:sz w:val="24"/>
          <w:lang w:eastAsia="en-GB"/>
        </w:rPr>
        <w:t>Enforcing Mediation Agreements</w:t>
      </w:r>
      <w:r w:rsidRPr="0079164C">
        <w:rPr>
          <w:rFonts w:ascii="Times New Roman" w:eastAsia="Times New Roman" w:hAnsi="Times New Roman" w:cs="Times New Roman"/>
          <w:sz w:val="24"/>
          <w:lang w:eastAsia="en-GB"/>
        </w:rPr>
        <w:t>: Ensuring that the agreements reached are implemented effectively.</w:t>
      </w:r>
    </w:p>
    <w:p w:rsidR="0079164C" w:rsidRDefault="0079164C" w:rsidP="0079164C">
      <w:pPr>
        <w:spacing w:before="100" w:beforeAutospacing="1" w:after="100" w:afterAutospacing="1"/>
        <w:rPr>
          <w:rFonts w:ascii="Times New Roman" w:eastAsia="Times New Roman" w:hAnsi="Times New Roman" w:cs="Times New Roman"/>
          <w:sz w:val="24"/>
          <w:lang w:eastAsia="en-GB"/>
        </w:rPr>
      </w:pPr>
      <w:r w:rsidRPr="0079164C">
        <w:rPr>
          <w:rFonts w:ascii="Times New Roman" w:eastAsia="Times New Roman" w:hAnsi="Times New Roman" w:cs="Times New Roman"/>
          <w:sz w:val="24"/>
          <w:lang w:eastAsia="en-GB"/>
        </w:rPr>
        <w:t>Let us help you navigate labor disputes with professionalism and care, fostering a positive and productive workplace.</w:t>
      </w:r>
    </w:p>
    <w:p w:rsidR="0079164C" w:rsidRDefault="0079164C" w:rsidP="0079164C">
      <w:pPr>
        <w:spacing w:before="100" w:beforeAutospacing="1" w:after="100" w:afterAutospacing="1"/>
        <w:rPr>
          <w:rFonts w:ascii="Times New Roman" w:eastAsia="Times New Roman" w:hAnsi="Times New Roman" w:cs="Times New Roman"/>
          <w:sz w:val="24"/>
          <w:lang w:eastAsia="en-GB"/>
        </w:rPr>
      </w:pPr>
    </w:p>
    <w:p w:rsidR="0079164C" w:rsidRPr="009E5628" w:rsidRDefault="009E5628" w:rsidP="0079164C">
      <w:pPr>
        <w:spacing w:before="100" w:beforeAutospacing="1" w:after="100" w:afterAutospacing="1"/>
        <w:rPr>
          <w:rFonts w:ascii="Times New Roman" w:eastAsia="Times New Roman" w:hAnsi="Times New Roman" w:cs="Times New Roman"/>
          <w:b/>
          <w:bCs/>
          <w:sz w:val="24"/>
          <w:lang w:eastAsia="en-GB"/>
        </w:rPr>
      </w:pPr>
      <w:r w:rsidRPr="009E5628">
        <w:rPr>
          <w:rFonts w:ascii="Times New Roman" w:eastAsia="Times New Roman" w:hAnsi="Times New Roman" w:cs="Times New Roman"/>
          <w:b/>
          <w:bCs/>
          <w:sz w:val="24"/>
          <w:lang w:eastAsia="en-GB"/>
        </w:rPr>
        <w:t>Медиация трудовых споров</w:t>
      </w:r>
    </w:p>
    <w:p w:rsidR="0079164C" w:rsidRPr="0079164C" w:rsidRDefault="0079164C" w:rsidP="0079164C">
      <w:pPr>
        <w:spacing w:before="100" w:beforeAutospacing="1" w:after="100" w:afterAutospacing="1"/>
        <w:outlineLvl w:val="2"/>
        <w:rPr>
          <w:rFonts w:ascii="Times New Roman" w:eastAsia="Times New Roman" w:hAnsi="Times New Roman" w:cs="Times New Roman"/>
          <w:b/>
          <w:bCs/>
          <w:sz w:val="27"/>
          <w:szCs w:val="27"/>
          <w:lang w:eastAsia="en-GB"/>
        </w:rPr>
      </w:pPr>
      <w:r w:rsidRPr="0079164C">
        <w:rPr>
          <w:rFonts w:ascii="Times New Roman" w:eastAsia="Times New Roman" w:hAnsi="Times New Roman" w:cs="Times New Roman"/>
          <w:b/>
          <w:bCs/>
          <w:sz w:val="27"/>
          <w:szCs w:val="27"/>
          <w:lang w:eastAsia="en-GB"/>
        </w:rPr>
        <w:t xml:space="preserve">Трудовое </w:t>
      </w:r>
      <w:r>
        <w:rPr>
          <w:rFonts w:ascii="Times New Roman" w:eastAsia="Times New Roman" w:hAnsi="Times New Roman" w:cs="Times New Roman"/>
          <w:b/>
          <w:bCs/>
          <w:sz w:val="27"/>
          <w:szCs w:val="27"/>
          <w:lang w:eastAsia="en-GB"/>
        </w:rPr>
        <w:t>Медиация</w:t>
      </w:r>
    </w:p>
    <w:p w:rsidR="0079164C" w:rsidRPr="0079164C" w:rsidRDefault="0079164C" w:rsidP="0079164C">
      <w:pPr>
        <w:spacing w:before="100" w:beforeAutospacing="1" w:after="100" w:afterAutospacing="1"/>
        <w:rPr>
          <w:rFonts w:ascii="Times New Roman" w:eastAsia="Times New Roman" w:hAnsi="Times New Roman" w:cs="Times New Roman"/>
          <w:sz w:val="24"/>
          <w:lang w:eastAsia="en-GB"/>
        </w:rPr>
      </w:pPr>
      <w:r w:rsidRPr="0079164C">
        <w:rPr>
          <w:rFonts w:ascii="Times New Roman" w:eastAsia="Times New Roman" w:hAnsi="Times New Roman" w:cs="Times New Roman"/>
          <w:sz w:val="24"/>
          <w:lang w:eastAsia="en-GB"/>
        </w:rPr>
        <w:t xml:space="preserve">Трудовое </w:t>
      </w:r>
      <w:r>
        <w:rPr>
          <w:rFonts w:ascii="Times New Roman" w:eastAsia="Times New Roman" w:hAnsi="Times New Roman" w:cs="Times New Roman"/>
          <w:sz w:val="24"/>
          <w:lang w:eastAsia="en-GB"/>
        </w:rPr>
        <w:t>Медиация</w:t>
      </w:r>
      <w:r w:rsidRPr="0079164C">
        <w:rPr>
          <w:rFonts w:ascii="Times New Roman" w:eastAsia="Times New Roman" w:hAnsi="Times New Roman" w:cs="Times New Roman"/>
          <w:sz w:val="24"/>
          <w:lang w:eastAsia="en-GB"/>
        </w:rPr>
        <w:t>— это конфиденциальный и экономически эффективный процесс, в котором нейтральный посредник помогает работодателям и работникам в разрешении споров. Медиатор облегчает общение, помогая обеим сторонам найти взаимоприемлемые и выгодные решения конфликтов. Этот процесс поддерживает отношения, снижает судебные издержки и позволяет творчески разрешать конфликты.</w:t>
      </w:r>
    </w:p>
    <w:p w:rsidR="0079164C" w:rsidRPr="0079164C" w:rsidRDefault="0079164C" w:rsidP="0079164C">
      <w:pPr>
        <w:spacing w:before="100" w:beforeAutospacing="1" w:after="100" w:afterAutospacing="1"/>
        <w:outlineLvl w:val="2"/>
        <w:rPr>
          <w:rFonts w:ascii="Times New Roman" w:eastAsia="Times New Roman" w:hAnsi="Times New Roman" w:cs="Times New Roman"/>
          <w:b/>
          <w:bCs/>
          <w:sz w:val="27"/>
          <w:szCs w:val="27"/>
          <w:lang w:eastAsia="en-GB"/>
        </w:rPr>
      </w:pPr>
      <w:r w:rsidRPr="0079164C">
        <w:rPr>
          <w:rFonts w:ascii="Times New Roman" w:eastAsia="Times New Roman" w:hAnsi="Times New Roman" w:cs="Times New Roman"/>
          <w:b/>
          <w:bCs/>
          <w:sz w:val="27"/>
          <w:szCs w:val="27"/>
          <w:lang w:eastAsia="en-GB"/>
        </w:rPr>
        <w:t>Преимущества Медиации</w:t>
      </w:r>
    </w:p>
    <w:p w:rsidR="0079164C" w:rsidRPr="0079164C" w:rsidRDefault="0079164C" w:rsidP="0079164C">
      <w:pPr>
        <w:spacing w:before="100" w:beforeAutospacing="1" w:after="100" w:afterAutospacing="1"/>
        <w:rPr>
          <w:rFonts w:ascii="Times New Roman" w:eastAsia="Times New Roman" w:hAnsi="Times New Roman" w:cs="Times New Roman"/>
          <w:sz w:val="24"/>
          <w:lang w:eastAsia="en-GB"/>
        </w:rPr>
      </w:pPr>
      <w:r w:rsidRPr="0079164C">
        <w:rPr>
          <w:rFonts w:ascii="Times New Roman" w:eastAsia="Times New Roman" w:hAnsi="Times New Roman" w:cs="Times New Roman"/>
          <w:sz w:val="24"/>
          <w:lang w:eastAsia="en-GB"/>
        </w:rPr>
        <w:t>Медиация эффективно решает такие вопросы, как договорные споры, дискриминация на рабочем месте, споры о заработной плате и споры, возникающие в результате расторжения контракта. Это способствует созданию совместной рабочей среды.</w:t>
      </w:r>
    </w:p>
    <w:p w:rsidR="0079164C" w:rsidRPr="0079164C" w:rsidRDefault="0079164C" w:rsidP="0079164C">
      <w:pPr>
        <w:spacing w:before="100" w:beforeAutospacing="1" w:after="100" w:afterAutospacing="1"/>
        <w:outlineLvl w:val="2"/>
        <w:rPr>
          <w:rFonts w:ascii="Times New Roman" w:eastAsia="Times New Roman" w:hAnsi="Times New Roman" w:cs="Times New Roman"/>
          <w:b/>
          <w:bCs/>
          <w:sz w:val="27"/>
          <w:szCs w:val="27"/>
          <w:lang w:eastAsia="en-GB"/>
        </w:rPr>
      </w:pPr>
      <w:r w:rsidRPr="0079164C">
        <w:rPr>
          <w:rFonts w:ascii="Times New Roman" w:eastAsia="Times New Roman" w:hAnsi="Times New Roman" w:cs="Times New Roman"/>
          <w:b/>
          <w:bCs/>
          <w:sz w:val="27"/>
          <w:szCs w:val="27"/>
          <w:lang w:eastAsia="en-GB"/>
        </w:rPr>
        <w:t>Наши Услуги</w:t>
      </w:r>
    </w:p>
    <w:p w:rsidR="0079164C" w:rsidRPr="0079164C" w:rsidRDefault="0079164C" w:rsidP="0079164C">
      <w:pPr>
        <w:spacing w:before="100" w:beforeAutospacing="1" w:after="100" w:afterAutospacing="1"/>
        <w:rPr>
          <w:rFonts w:ascii="Times New Roman" w:eastAsia="Times New Roman" w:hAnsi="Times New Roman" w:cs="Times New Roman"/>
          <w:sz w:val="24"/>
          <w:lang w:eastAsia="en-GB"/>
        </w:rPr>
      </w:pPr>
      <w:r w:rsidRPr="0079164C">
        <w:rPr>
          <w:rFonts w:ascii="Times New Roman" w:eastAsia="Times New Roman" w:hAnsi="Times New Roman" w:cs="Times New Roman"/>
          <w:sz w:val="24"/>
          <w:lang w:eastAsia="en-GB"/>
        </w:rPr>
        <w:t>Наши услуги включают в себя:</w:t>
      </w:r>
    </w:p>
    <w:p w:rsidR="0079164C" w:rsidRPr="0079164C" w:rsidRDefault="0079164C" w:rsidP="0079164C">
      <w:pPr>
        <w:numPr>
          <w:ilvl w:val="0"/>
          <w:numId w:val="4"/>
        </w:numPr>
        <w:spacing w:before="100" w:beforeAutospacing="1" w:after="100" w:afterAutospacing="1"/>
        <w:rPr>
          <w:rFonts w:ascii="Times New Roman" w:eastAsia="Times New Roman" w:hAnsi="Times New Roman" w:cs="Times New Roman"/>
          <w:sz w:val="24"/>
          <w:lang w:eastAsia="en-GB"/>
        </w:rPr>
      </w:pPr>
      <w:r w:rsidRPr="0079164C">
        <w:rPr>
          <w:rFonts w:ascii="Times New Roman" w:eastAsia="Times New Roman" w:hAnsi="Times New Roman" w:cs="Times New Roman"/>
          <w:b/>
          <w:bCs/>
          <w:sz w:val="24"/>
          <w:lang w:eastAsia="en-GB"/>
        </w:rPr>
        <w:t>Выбор посредника</w:t>
      </w:r>
      <w:r w:rsidRPr="0079164C">
        <w:rPr>
          <w:rFonts w:ascii="Times New Roman" w:eastAsia="Times New Roman" w:hAnsi="Times New Roman" w:cs="Times New Roman"/>
          <w:sz w:val="24"/>
          <w:lang w:eastAsia="en-GB"/>
        </w:rPr>
        <w:t>: Помощь в выборе нейтрального, опытного посредника.</w:t>
      </w:r>
    </w:p>
    <w:p w:rsidR="0079164C" w:rsidRPr="0079164C" w:rsidRDefault="0079164C" w:rsidP="0079164C">
      <w:pPr>
        <w:numPr>
          <w:ilvl w:val="0"/>
          <w:numId w:val="4"/>
        </w:numPr>
        <w:spacing w:before="100" w:beforeAutospacing="1" w:after="100" w:afterAutospacing="1"/>
        <w:rPr>
          <w:rFonts w:ascii="Times New Roman" w:eastAsia="Times New Roman" w:hAnsi="Times New Roman" w:cs="Times New Roman"/>
          <w:sz w:val="24"/>
          <w:lang w:eastAsia="en-GB"/>
        </w:rPr>
      </w:pPr>
      <w:r w:rsidRPr="0079164C">
        <w:rPr>
          <w:rFonts w:ascii="Times New Roman" w:eastAsia="Times New Roman" w:hAnsi="Times New Roman" w:cs="Times New Roman"/>
          <w:b/>
          <w:bCs/>
          <w:sz w:val="24"/>
          <w:lang w:eastAsia="en-GB"/>
        </w:rPr>
        <w:t>Проведение посредничества</w:t>
      </w:r>
      <w:r w:rsidRPr="0079164C">
        <w:rPr>
          <w:rFonts w:ascii="Times New Roman" w:eastAsia="Times New Roman" w:hAnsi="Times New Roman" w:cs="Times New Roman"/>
          <w:sz w:val="24"/>
          <w:lang w:eastAsia="en-GB"/>
        </w:rPr>
        <w:t>: Эффективное управление процессом посредничества для обеспечения продуктивных обсуждений.</w:t>
      </w:r>
    </w:p>
    <w:p w:rsidR="0079164C" w:rsidRPr="0079164C" w:rsidRDefault="0079164C" w:rsidP="0079164C">
      <w:pPr>
        <w:numPr>
          <w:ilvl w:val="0"/>
          <w:numId w:val="4"/>
        </w:numPr>
        <w:spacing w:before="100" w:beforeAutospacing="1" w:after="100" w:afterAutospacing="1"/>
        <w:rPr>
          <w:rFonts w:ascii="Times New Roman" w:eastAsia="Times New Roman" w:hAnsi="Times New Roman" w:cs="Times New Roman"/>
          <w:sz w:val="24"/>
          <w:lang w:eastAsia="en-GB"/>
        </w:rPr>
      </w:pPr>
      <w:r w:rsidRPr="0079164C">
        <w:rPr>
          <w:rFonts w:ascii="Times New Roman" w:eastAsia="Times New Roman" w:hAnsi="Times New Roman" w:cs="Times New Roman"/>
          <w:b/>
          <w:bCs/>
          <w:sz w:val="24"/>
          <w:lang w:eastAsia="en-GB"/>
        </w:rPr>
        <w:t>Установление политики внутреннего посредничества</w:t>
      </w:r>
      <w:r w:rsidRPr="0079164C">
        <w:rPr>
          <w:rFonts w:ascii="Times New Roman" w:eastAsia="Times New Roman" w:hAnsi="Times New Roman" w:cs="Times New Roman"/>
          <w:sz w:val="24"/>
          <w:lang w:eastAsia="en-GB"/>
        </w:rPr>
        <w:t>: Определение структуры и политики для процедур внутреннего посредничества.</w:t>
      </w:r>
    </w:p>
    <w:p w:rsidR="0079164C" w:rsidRPr="0079164C" w:rsidRDefault="0079164C" w:rsidP="0079164C">
      <w:pPr>
        <w:numPr>
          <w:ilvl w:val="0"/>
          <w:numId w:val="4"/>
        </w:numPr>
        <w:spacing w:before="100" w:beforeAutospacing="1" w:after="100" w:afterAutospacing="1"/>
        <w:rPr>
          <w:rFonts w:ascii="Times New Roman" w:eastAsia="Times New Roman" w:hAnsi="Times New Roman" w:cs="Times New Roman"/>
          <w:sz w:val="24"/>
          <w:lang w:eastAsia="en-GB"/>
        </w:rPr>
      </w:pPr>
      <w:r w:rsidRPr="0079164C">
        <w:rPr>
          <w:rFonts w:ascii="Times New Roman" w:eastAsia="Times New Roman" w:hAnsi="Times New Roman" w:cs="Times New Roman"/>
          <w:b/>
          <w:bCs/>
          <w:sz w:val="24"/>
          <w:lang w:eastAsia="en-GB"/>
        </w:rPr>
        <w:t>Обеспечение соблюдения посреднических соглашений</w:t>
      </w:r>
      <w:r w:rsidRPr="0079164C">
        <w:rPr>
          <w:rFonts w:ascii="Times New Roman" w:eastAsia="Times New Roman" w:hAnsi="Times New Roman" w:cs="Times New Roman"/>
          <w:sz w:val="24"/>
          <w:lang w:eastAsia="en-GB"/>
        </w:rPr>
        <w:t>: Обеспечение эффективной реализации достигнутых соглашений.</w:t>
      </w:r>
    </w:p>
    <w:p w:rsidR="0079164C" w:rsidRPr="0079164C" w:rsidRDefault="0079164C" w:rsidP="0079164C">
      <w:pPr>
        <w:spacing w:before="100" w:beforeAutospacing="1" w:after="100" w:afterAutospacing="1"/>
        <w:rPr>
          <w:rFonts w:ascii="Times New Roman" w:eastAsia="Times New Roman" w:hAnsi="Times New Roman" w:cs="Times New Roman"/>
          <w:sz w:val="24"/>
          <w:lang w:eastAsia="en-GB"/>
        </w:rPr>
      </w:pPr>
      <w:r w:rsidRPr="0079164C">
        <w:rPr>
          <w:rFonts w:ascii="Times New Roman" w:eastAsia="Times New Roman" w:hAnsi="Times New Roman" w:cs="Times New Roman"/>
          <w:sz w:val="24"/>
          <w:lang w:eastAsia="en-GB"/>
        </w:rPr>
        <w:t>Позвольте нам профессионально и внимательно помочь вам разрешить трудовые споры, способствуя созданию позитивной и продуктивной рабочей среды.</w:t>
      </w:r>
    </w:p>
    <w:p w:rsidR="0079164C" w:rsidRPr="0079164C" w:rsidRDefault="0079164C" w:rsidP="0079164C">
      <w:pPr>
        <w:spacing w:before="100" w:beforeAutospacing="1" w:after="100" w:afterAutospacing="1"/>
        <w:rPr>
          <w:rFonts w:ascii="Times New Roman" w:eastAsia="Times New Roman" w:hAnsi="Times New Roman" w:cs="Times New Roman"/>
          <w:sz w:val="24"/>
          <w:lang w:eastAsia="en-GB"/>
        </w:rPr>
      </w:pPr>
    </w:p>
    <w:p w:rsidR="0079164C" w:rsidRPr="0079164C" w:rsidRDefault="0079164C" w:rsidP="0079164C">
      <w:pPr>
        <w:jc w:val="both"/>
        <w:rPr>
          <w:rFonts w:ascii="Sylfaen" w:hAnsi="Sylfaen" w:cs="Sylfaen"/>
          <w:lang w:val="en-US"/>
        </w:rPr>
      </w:pPr>
    </w:p>
    <w:sectPr w:rsidR="0079164C" w:rsidRPr="0079164C" w:rsidSect="004A40BD">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0C2F"/>
    <w:multiLevelType w:val="multilevel"/>
    <w:tmpl w:val="1218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E50B2"/>
    <w:multiLevelType w:val="multilevel"/>
    <w:tmpl w:val="27E4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14423"/>
    <w:multiLevelType w:val="multilevel"/>
    <w:tmpl w:val="7A7E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F00CED"/>
    <w:multiLevelType w:val="multilevel"/>
    <w:tmpl w:val="33E0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250713">
    <w:abstractNumId w:val="1"/>
  </w:num>
  <w:num w:numId="2" w16cid:durableId="942566104">
    <w:abstractNumId w:val="3"/>
  </w:num>
  <w:num w:numId="3" w16cid:durableId="1021978162">
    <w:abstractNumId w:val="2"/>
  </w:num>
  <w:num w:numId="4" w16cid:durableId="867525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36"/>
    <w:rsid w:val="00102136"/>
    <w:rsid w:val="004A40BD"/>
    <w:rsid w:val="006B2506"/>
    <w:rsid w:val="0079164C"/>
    <w:rsid w:val="008158CC"/>
    <w:rsid w:val="00921FB9"/>
    <w:rsid w:val="009E5628"/>
    <w:rsid w:val="00B509B8"/>
    <w:rsid w:val="00CD0FEA"/>
    <w:rsid w:val="00E961E6"/>
  </w:rsids>
  <m:mathPr>
    <m:mathFont m:val="Cambria Math"/>
    <m:brkBin m:val="before"/>
    <m:brkBinSub m:val="--"/>
    <m:smallFrac m:val="0"/>
    <m:dispDef/>
    <m:lMargin m:val="0"/>
    <m:rMargin m:val="0"/>
    <m:defJc m:val="centerGroup"/>
    <m:wrapIndent m:val="1440"/>
    <m:intLim m:val="subSup"/>
    <m:naryLim m:val="undOvr"/>
  </m:mathPr>
  <w:themeFontLang w:val="en-GE"/>
  <w:clrSchemeMapping w:bg1="light1" w:t1="dark1" w:bg2="light2" w:t2="dark2" w:accent1="accent1" w:accent2="accent2" w:accent3="accent3" w:accent4="accent4" w:accent5="accent5" w:accent6="accent6" w:hyperlink="hyperlink" w:followedHyperlink="followedHyperlink"/>
  <w:decimalSymbol w:val=","/>
  <w:listSeparator w:val=","/>
  <w14:docId w14:val="7B354B16"/>
  <w15:chartTrackingRefBased/>
  <w15:docId w15:val="{C8E125D3-5D0F-3944-BBC5-D2791B976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0BD"/>
    <w:rPr>
      <w:sz w:val="22"/>
    </w:rPr>
  </w:style>
  <w:style w:type="paragraph" w:styleId="Heading2">
    <w:name w:val="heading 2"/>
    <w:basedOn w:val="Normal"/>
    <w:next w:val="Normal"/>
    <w:link w:val="Heading2Char"/>
    <w:uiPriority w:val="9"/>
    <w:unhideWhenUsed/>
    <w:qFormat/>
    <w:rsid w:val="001021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58C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21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58C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79164C"/>
    <w:pPr>
      <w:spacing w:before="100" w:beforeAutospacing="1" w:after="100" w:afterAutospacing="1"/>
    </w:pPr>
    <w:rPr>
      <w:rFonts w:ascii="Times New Roman" w:eastAsia="Times New Roman" w:hAnsi="Times New Roman" w:cs="Times New Roman"/>
      <w:sz w:val="24"/>
      <w:lang w:eastAsia="en-GB"/>
    </w:rPr>
  </w:style>
  <w:style w:type="character" w:styleId="Strong">
    <w:name w:val="Strong"/>
    <w:basedOn w:val="DefaultParagraphFont"/>
    <w:uiPriority w:val="22"/>
    <w:qFormat/>
    <w:rsid w:val="007916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3513">
      <w:bodyDiv w:val="1"/>
      <w:marLeft w:val="0"/>
      <w:marRight w:val="0"/>
      <w:marTop w:val="0"/>
      <w:marBottom w:val="0"/>
      <w:divBdr>
        <w:top w:val="none" w:sz="0" w:space="0" w:color="auto"/>
        <w:left w:val="none" w:sz="0" w:space="0" w:color="auto"/>
        <w:bottom w:val="none" w:sz="0" w:space="0" w:color="auto"/>
        <w:right w:val="none" w:sz="0" w:space="0" w:color="auto"/>
      </w:divBdr>
    </w:div>
    <w:div w:id="90667319">
      <w:bodyDiv w:val="1"/>
      <w:marLeft w:val="0"/>
      <w:marRight w:val="0"/>
      <w:marTop w:val="0"/>
      <w:marBottom w:val="0"/>
      <w:divBdr>
        <w:top w:val="none" w:sz="0" w:space="0" w:color="auto"/>
        <w:left w:val="none" w:sz="0" w:space="0" w:color="auto"/>
        <w:bottom w:val="none" w:sz="0" w:space="0" w:color="auto"/>
        <w:right w:val="none" w:sz="0" w:space="0" w:color="auto"/>
      </w:divBdr>
    </w:div>
    <w:div w:id="294217384">
      <w:bodyDiv w:val="1"/>
      <w:marLeft w:val="0"/>
      <w:marRight w:val="0"/>
      <w:marTop w:val="0"/>
      <w:marBottom w:val="0"/>
      <w:divBdr>
        <w:top w:val="none" w:sz="0" w:space="0" w:color="auto"/>
        <w:left w:val="none" w:sz="0" w:space="0" w:color="auto"/>
        <w:bottom w:val="none" w:sz="0" w:space="0" w:color="auto"/>
        <w:right w:val="none" w:sz="0" w:space="0" w:color="auto"/>
      </w:divBdr>
    </w:div>
    <w:div w:id="994991213">
      <w:bodyDiv w:val="1"/>
      <w:marLeft w:val="0"/>
      <w:marRight w:val="0"/>
      <w:marTop w:val="0"/>
      <w:marBottom w:val="0"/>
      <w:divBdr>
        <w:top w:val="none" w:sz="0" w:space="0" w:color="auto"/>
        <w:left w:val="none" w:sz="0" w:space="0" w:color="auto"/>
        <w:bottom w:val="none" w:sz="0" w:space="0" w:color="auto"/>
        <w:right w:val="none" w:sz="0" w:space="0" w:color="auto"/>
      </w:divBdr>
    </w:div>
    <w:div w:id="1979457916">
      <w:bodyDiv w:val="1"/>
      <w:marLeft w:val="0"/>
      <w:marRight w:val="0"/>
      <w:marTop w:val="0"/>
      <w:marBottom w:val="0"/>
      <w:divBdr>
        <w:top w:val="none" w:sz="0" w:space="0" w:color="auto"/>
        <w:left w:val="none" w:sz="0" w:space="0" w:color="auto"/>
        <w:bottom w:val="none" w:sz="0" w:space="0" w:color="auto"/>
        <w:right w:val="none" w:sz="0" w:space="0" w:color="auto"/>
      </w:divBdr>
    </w:div>
    <w:div w:id="205391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Vakhtang</dc:creator>
  <cp:keywords/>
  <dc:description/>
  <cp:lastModifiedBy>Vakhtang</cp:lastModifiedBy>
  <cp:revision>3</cp:revision>
  <dcterms:created xsi:type="dcterms:W3CDTF">2024-06-29T13:17:00Z</dcterms:created>
  <dcterms:modified xsi:type="dcterms:W3CDTF">2024-07-06T12:20:00Z</dcterms:modified>
</cp:coreProperties>
</file>