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A26" w:rsidRDefault="00841A26" w:rsidP="00841A26">
      <w:pPr>
        <w:pStyle w:val="Heading1"/>
        <w:jc w:val="both"/>
        <w:rPr>
          <w:lang w:val="ka-GE"/>
        </w:rPr>
      </w:pPr>
      <w:r>
        <w:rPr>
          <w:lang w:val="ka-GE"/>
        </w:rPr>
        <w:t>ქართული</w:t>
      </w:r>
    </w:p>
    <w:p w:rsidR="00841A26" w:rsidRPr="00841A26" w:rsidRDefault="00841A26" w:rsidP="00841A26">
      <w:pPr>
        <w:pStyle w:val="Heading3"/>
        <w:shd w:val="clear" w:color="auto" w:fill="FFFFFF"/>
        <w:spacing w:before="0" w:line="420" w:lineRule="atLeast"/>
        <w:jc w:val="both"/>
        <w:rPr>
          <w:rFonts w:ascii="Helvetica Neue" w:hAnsi="Helvetica Neue"/>
          <w:color w:val="1A1C1E"/>
          <w:sz w:val="27"/>
          <w:szCs w:val="33"/>
        </w:rPr>
      </w:pPr>
      <w:proofErr w:type="spellStart"/>
      <w:r w:rsidRPr="00841A26">
        <w:rPr>
          <w:rStyle w:val="ng-star-inserted"/>
          <w:rFonts w:ascii="Sylfaen" w:hAnsi="Sylfaen" w:cs="Sylfaen"/>
          <w:color w:val="1A1C1E"/>
          <w:szCs w:val="33"/>
        </w:rPr>
        <w:t>მარეგულირებელ</w:t>
      </w:r>
      <w:proofErr w:type="spellEnd"/>
      <w:r w:rsidRPr="00841A26">
        <w:rPr>
          <w:rStyle w:val="ng-star-inserted"/>
          <w:rFonts w:ascii="Helvetica Neue" w:hAnsi="Helvetica Neue"/>
          <w:color w:val="1A1C1E"/>
          <w:sz w:val="27"/>
          <w:szCs w:val="33"/>
        </w:rPr>
        <w:t xml:space="preserve"> </w:t>
      </w:r>
      <w:proofErr w:type="spellStart"/>
      <w:r w:rsidRPr="00841A26">
        <w:rPr>
          <w:rStyle w:val="ng-star-inserted"/>
          <w:rFonts w:ascii="Sylfaen" w:hAnsi="Sylfaen" w:cs="Sylfaen"/>
          <w:color w:val="1A1C1E"/>
          <w:szCs w:val="33"/>
        </w:rPr>
        <w:t>ნორმებთან</w:t>
      </w:r>
      <w:proofErr w:type="spellEnd"/>
      <w:r w:rsidRPr="00841A26">
        <w:rPr>
          <w:rStyle w:val="ng-star-inserted"/>
          <w:rFonts w:ascii="Helvetica Neue" w:hAnsi="Helvetica Neue"/>
          <w:color w:val="1A1C1E"/>
          <w:sz w:val="27"/>
          <w:szCs w:val="33"/>
        </w:rPr>
        <w:t xml:space="preserve"> </w:t>
      </w:r>
      <w:proofErr w:type="spellStart"/>
      <w:r w:rsidRPr="00841A26">
        <w:rPr>
          <w:rStyle w:val="ng-star-inserted"/>
          <w:rFonts w:ascii="Sylfaen" w:hAnsi="Sylfaen" w:cs="Sylfaen"/>
          <w:color w:val="1A1C1E"/>
          <w:szCs w:val="33"/>
        </w:rPr>
        <w:t>შესაბამისობა</w:t>
      </w:r>
      <w:proofErr w:type="spellEnd"/>
      <w:r w:rsidRPr="00841A26">
        <w:rPr>
          <w:rStyle w:val="ng-star-inserted"/>
          <w:rFonts w:ascii="Helvetica Neue" w:hAnsi="Helvetica Neue"/>
          <w:color w:val="1A1C1E"/>
          <w:sz w:val="27"/>
          <w:szCs w:val="33"/>
        </w:rPr>
        <w:t xml:space="preserve">: </w:t>
      </w:r>
      <w:proofErr w:type="spellStart"/>
      <w:r w:rsidRPr="00841A26">
        <w:rPr>
          <w:rStyle w:val="ng-star-inserted"/>
          <w:rFonts w:ascii="Sylfaen" w:hAnsi="Sylfaen" w:cs="Sylfaen"/>
          <w:color w:val="1A1C1E"/>
          <w:szCs w:val="33"/>
        </w:rPr>
        <w:t>გაიკვლიეთ</w:t>
      </w:r>
      <w:proofErr w:type="spellEnd"/>
      <w:r w:rsidRPr="00841A26">
        <w:rPr>
          <w:rStyle w:val="ng-star-inserted"/>
          <w:rFonts w:ascii="Helvetica Neue" w:hAnsi="Helvetica Neue"/>
          <w:color w:val="1A1C1E"/>
          <w:sz w:val="27"/>
          <w:szCs w:val="33"/>
        </w:rPr>
        <w:t xml:space="preserve"> </w:t>
      </w:r>
      <w:proofErr w:type="spellStart"/>
      <w:r w:rsidRPr="00841A26">
        <w:rPr>
          <w:rStyle w:val="ng-star-inserted"/>
          <w:rFonts w:ascii="Sylfaen" w:hAnsi="Sylfaen" w:cs="Sylfaen"/>
          <w:color w:val="1A1C1E"/>
          <w:szCs w:val="33"/>
        </w:rPr>
        <w:t>გზა</w:t>
      </w:r>
      <w:proofErr w:type="spellEnd"/>
      <w:r w:rsidRPr="00841A26">
        <w:rPr>
          <w:rStyle w:val="ng-star-inserted"/>
          <w:rFonts w:ascii="Helvetica Neue" w:hAnsi="Helvetica Neue"/>
          <w:color w:val="1A1C1E"/>
          <w:sz w:val="27"/>
          <w:szCs w:val="33"/>
        </w:rPr>
        <w:t xml:space="preserve"> </w:t>
      </w:r>
      <w:proofErr w:type="spellStart"/>
      <w:r w:rsidRPr="00841A26">
        <w:rPr>
          <w:rStyle w:val="ng-star-inserted"/>
          <w:rFonts w:ascii="Sylfaen" w:hAnsi="Sylfaen" w:cs="Sylfaen"/>
          <w:color w:val="1A1C1E"/>
          <w:szCs w:val="33"/>
        </w:rPr>
        <w:t>წესებისა</w:t>
      </w:r>
      <w:proofErr w:type="spellEnd"/>
      <w:r w:rsidRPr="00841A26">
        <w:rPr>
          <w:rStyle w:val="ng-star-inserted"/>
          <w:rFonts w:ascii="Helvetica Neue" w:hAnsi="Helvetica Neue"/>
          <w:color w:val="1A1C1E"/>
          <w:sz w:val="27"/>
          <w:szCs w:val="33"/>
        </w:rPr>
        <w:t xml:space="preserve"> </w:t>
      </w:r>
      <w:proofErr w:type="spellStart"/>
      <w:r w:rsidRPr="00841A26">
        <w:rPr>
          <w:rStyle w:val="ng-star-inserted"/>
          <w:rFonts w:ascii="Sylfaen" w:hAnsi="Sylfaen" w:cs="Sylfaen"/>
          <w:color w:val="1A1C1E"/>
          <w:szCs w:val="33"/>
        </w:rPr>
        <w:t>და</w:t>
      </w:r>
      <w:proofErr w:type="spellEnd"/>
      <w:r w:rsidRPr="00841A26">
        <w:rPr>
          <w:rStyle w:val="ng-star-inserted"/>
          <w:rFonts w:ascii="Helvetica Neue" w:hAnsi="Helvetica Neue"/>
          <w:color w:val="1A1C1E"/>
          <w:sz w:val="27"/>
          <w:szCs w:val="33"/>
        </w:rPr>
        <w:t xml:space="preserve"> </w:t>
      </w:r>
      <w:proofErr w:type="spellStart"/>
      <w:r w:rsidRPr="00841A26">
        <w:rPr>
          <w:rStyle w:val="ng-star-inserted"/>
          <w:rFonts w:ascii="Sylfaen" w:hAnsi="Sylfaen" w:cs="Sylfaen"/>
          <w:color w:val="1A1C1E"/>
          <w:szCs w:val="33"/>
        </w:rPr>
        <w:t>რეგულაციების</w:t>
      </w:r>
      <w:proofErr w:type="spellEnd"/>
      <w:r w:rsidRPr="00841A26">
        <w:rPr>
          <w:rStyle w:val="ng-star-inserted"/>
          <w:rFonts w:ascii="Helvetica Neue" w:hAnsi="Helvetica Neue"/>
          <w:color w:val="1A1C1E"/>
          <w:sz w:val="27"/>
          <w:szCs w:val="33"/>
        </w:rPr>
        <w:t xml:space="preserve"> </w:t>
      </w:r>
      <w:proofErr w:type="spellStart"/>
      <w:r w:rsidRPr="00841A26">
        <w:rPr>
          <w:rStyle w:val="ng-star-inserted"/>
          <w:rFonts w:ascii="Sylfaen" w:hAnsi="Sylfaen" w:cs="Sylfaen"/>
          <w:color w:val="1A1C1E"/>
          <w:szCs w:val="33"/>
        </w:rPr>
        <w:t>ლაბირინთში</w:t>
      </w:r>
      <w:proofErr w:type="spellEnd"/>
    </w:p>
    <w:p w:rsidR="00841A26" w:rsidRDefault="00841A26" w:rsidP="00841A26">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ამბიციური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სტარტაპისთვის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ინოვაცია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ზრდის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მამოძრავებელი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ძალაა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მაგრამ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ნორმებთან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ჩარჩო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მამოძრავებელ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ძალას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უსაფრთხოდ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კანონიერად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ფუნქციონირების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საშუალებას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აძლევს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რეგულირებად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ინდუსტრიაში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მკაფიო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გააზრების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გარეშე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ოპერირება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თვალახვეული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ლაბირინთში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ნავიგაციას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ჰგავს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არასწორი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ნაბიჯების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უზარმაზარია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გამანადგურებელ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ჯარიმებს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საქმიანობის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შეჩერებას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ოპერირების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ლიცენზიის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დაკარგვას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აუცილებელ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დახმარებას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ლანდშაფტში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რითაც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ინოვაციური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არამედ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თავიდანვე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დაცული</w:t>
      </w:r>
      <w:proofErr w:type="spellEnd"/>
      <w:r>
        <w:rPr>
          <w:rStyle w:val="ng-star-inserted"/>
          <w:rFonts w:ascii="Helvetica Neue" w:hAnsi="Helvetica Neue"/>
          <w:color w:val="1A1C1E"/>
          <w:sz w:val="21"/>
          <w:szCs w:val="21"/>
        </w:rPr>
        <w:t>.</w:t>
      </w:r>
    </w:p>
    <w:p w:rsidR="00841A26" w:rsidRDefault="00841A26" w:rsidP="00841A26">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ვიწყებთ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კონკრეტული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ინდუსტრიის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ნორმების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სპეციფიკურ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ქსელზე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მორგებული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რჩევების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მოწოდებით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მიუხედავად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ოპერირებთ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ფინტექის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ჯანდაცვის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ტექნოლოგიების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ელექტრონული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კომერციის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სხვა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რეგულირებად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სექტორში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გაიგოთ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დაიცვათ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უნიკალური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მოთხოვნები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ვრცელდება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პროაქტიული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კანონიერად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დასაწყებად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ოპერირებისთვის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საჭირო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ლიცენზიისა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ნებართვის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მოპოვების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დახმარებას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ვმართავთ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განაცხადის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ვურთიერთობთ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სახელმწიფო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ორგანოებთან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ვმუშაობთ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დამტკიცების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გასამარტივებლად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ბარიერებმა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შეაფერხოს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ბაზარზე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შესვლა</w:t>
      </w:r>
      <w:proofErr w:type="spellEnd"/>
      <w:r>
        <w:rPr>
          <w:rStyle w:val="ng-star-inserted"/>
          <w:rFonts w:ascii="Helvetica Neue" w:hAnsi="Helvetica Neue"/>
          <w:color w:val="1A1C1E"/>
          <w:sz w:val="21"/>
          <w:szCs w:val="21"/>
        </w:rPr>
        <w:t>.</w:t>
      </w:r>
    </w:p>
    <w:p w:rsidR="00841A26" w:rsidRDefault="00841A26" w:rsidP="00841A26">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თუმცა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ერთჯერადი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მოვლენა</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უწყვეტი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ვალდებულებაა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სტარტაპის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პროდუქტები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სწრაფად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ვითარდება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ხოლო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გარემო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შეიძლება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ისევე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სწრაფად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შეიცვალოს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მუდმივ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მონიტორინგსა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მხარდაჭერას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ცვლილებებზე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წინ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ოპერაციებისა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პოლიტიკის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პერიოდულ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აუდიტს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გამოვავლინოთ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აღმოვფხვრათ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შეუსაბამობის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სფერო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სანამ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ისინი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გადაიქცევა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ძირითად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ოპერაციებში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მყარი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ჩარჩოს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ინტეგრირებით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ტვირთიდან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კონკურენტულ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უპირატესობად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აქციოთ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აძლიერებს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ნდობას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მომხმარებლებში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პარტნიორებსა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მომავალ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ინვესტორებში</w:t>
      </w:r>
      <w:proofErr w:type="spellEnd"/>
      <w:r>
        <w:rPr>
          <w:rStyle w:val="ng-star-inserted"/>
          <w:rFonts w:ascii="Helvetica Neue" w:hAnsi="Helvetica Neue"/>
          <w:color w:val="1A1C1E"/>
          <w:sz w:val="21"/>
          <w:szCs w:val="21"/>
        </w:rPr>
        <w:t>.</w:t>
      </w:r>
    </w:p>
    <w:p w:rsidR="00841A26" w:rsidRDefault="00841A26" w:rsidP="00841A26">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იმისათვის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დარწმუნდეთ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ინოვაციური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ბიზნესი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უსაფრთხო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იურიდიულად</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შესაბამის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საფუძველზე</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ოპერირებს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მარეგულირებელი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რისკების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კომპლექსური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შეფასებისთვის</w:t>
      </w:r>
      <w:proofErr w:type="spellEnd"/>
      <w:r>
        <w:rPr>
          <w:rStyle w:val="ng-star-inserted"/>
          <w:rFonts w:ascii="Helvetica Neue" w:hAnsi="Helvetica Neue"/>
          <w:b/>
          <w:bCs/>
          <w:color w:val="1A1C1E"/>
          <w:sz w:val="21"/>
          <w:szCs w:val="21"/>
        </w:rPr>
        <w:t>.</w:t>
      </w:r>
    </w:p>
    <w:p w:rsidR="00841A26" w:rsidRPr="00841A26" w:rsidRDefault="00841A26" w:rsidP="00841A26">
      <w:pPr>
        <w:jc w:val="both"/>
        <w:rPr>
          <w:lang w:val="ka-GE"/>
        </w:rPr>
      </w:pPr>
    </w:p>
    <w:p w:rsidR="00841A26" w:rsidRPr="00841A26" w:rsidRDefault="00841A26" w:rsidP="00841A26">
      <w:pPr>
        <w:jc w:val="both"/>
        <w:rPr>
          <w:lang w:val="ka-GE"/>
        </w:rPr>
      </w:pPr>
    </w:p>
    <w:p w:rsidR="00715EF3" w:rsidRDefault="00841A26" w:rsidP="00841A26">
      <w:pPr>
        <w:pStyle w:val="Heading1"/>
        <w:jc w:val="both"/>
      </w:pPr>
      <w:r>
        <w:lastRenderedPageBreak/>
        <w:t>English</w:t>
      </w:r>
    </w:p>
    <w:p w:rsidR="00841A26" w:rsidRDefault="00841A26" w:rsidP="00841A26">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Regulatory Compliance: Navigating the Maze of Rules and Regulations</w:t>
      </w:r>
    </w:p>
    <w:p w:rsidR="00841A26" w:rsidRDefault="00841A26" w:rsidP="00841A2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For an ambitious startup, innovation is the engine of growth, but regulatory compliance is the framework that allows that engine to run safely and legally. Operating in a regulated industry without a clear understanding of your legal obligations is like navigating a maze blindfolded; the risks of missteps are immense, ranging from crippling fines and operational shutdowns to the complete loss of your license to operate. Our firm provides essential legal guidance through this complex landscape, ensuring your business is not just innovative, but also fully compliant and defensible from the outset.</w:t>
      </w:r>
    </w:p>
    <w:p w:rsidR="00841A26" w:rsidRDefault="00841A26" w:rsidP="00841A2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 xml:space="preserve">We begin by providing tailored advice on the specific web of regulations that govern your particular industry. Whether you operate in </w:t>
      </w:r>
      <w:proofErr w:type="spellStart"/>
      <w:r>
        <w:rPr>
          <w:rStyle w:val="ng-star-inserted"/>
          <w:rFonts w:ascii="Helvetica Neue" w:hAnsi="Helvetica Neue"/>
          <w:color w:val="1A1C1E"/>
          <w:sz w:val="21"/>
          <w:szCs w:val="21"/>
        </w:rPr>
        <w:t>FinTech</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HealthTech</w:t>
      </w:r>
      <w:proofErr w:type="spellEnd"/>
      <w:r>
        <w:rPr>
          <w:rStyle w:val="ng-star-inserted"/>
          <w:rFonts w:ascii="Helvetica Neue" w:hAnsi="Helvetica Neue"/>
          <w:color w:val="1A1C1E"/>
          <w:sz w:val="21"/>
          <w:szCs w:val="21"/>
        </w:rPr>
        <w:t>, E-commerce, or any other regulated sector, we help you understand and adhere to the unique compliance requirements that apply to you. This proactive counsel extends to assisting you with the critical process of obtaining all necessary licenses and permits required to legally launch and operate your business. We manage the application process, liaise with government bodies, and work to streamline approvals, ensuring regulatory hurdles do not delay your entry into the market.</w:t>
      </w:r>
    </w:p>
    <w:p w:rsidR="00841A26" w:rsidRDefault="00841A26" w:rsidP="00841A2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Compliance, however, is not a one-time event—it is a continuous obligation. A startup's processes and products evolve rapidly, and the regulatory landscape can shift just as quickly. We offer ongoing compliance monitoring and support to ensure you stay ahead of these changes. This includes conducting periodic audits of your operations and policies to identify and rectify any areas of non-compliance before they become significant liabilities. By integrating a robust compliance framework into your core operations, we help transform your legal obligations from a burden into a competitive advantage, building trust with customers, partners, and future investors.</w:t>
      </w:r>
    </w:p>
    <w:p w:rsidR="00841A26" w:rsidRPr="00841A26" w:rsidRDefault="00841A26" w:rsidP="00841A26">
      <w:pPr>
        <w:pStyle w:val="ng-star-inserted1"/>
        <w:shd w:val="clear" w:color="auto" w:fill="FFFFFF"/>
        <w:spacing w:after="270" w:afterAutospacing="0" w:line="300" w:lineRule="atLeast"/>
        <w:jc w:val="both"/>
      </w:pPr>
      <w:r>
        <w:rPr>
          <w:rStyle w:val="ng-star-inserted"/>
          <w:rFonts w:ascii="Helvetica Neue" w:hAnsi="Helvetica Neue"/>
          <w:b/>
          <w:bCs/>
          <w:color w:val="1A1C1E"/>
          <w:sz w:val="21"/>
          <w:szCs w:val="21"/>
        </w:rPr>
        <w:t>To ensure your innovative business operates on a secure and legally compliant foundation, contact our team for a comprehensive regulatory assessment.</w:t>
      </w:r>
      <w:r w:rsidRPr="00841A26">
        <w:t xml:space="preserve"> </w:t>
      </w:r>
    </w:p>
    <w:p w:rsidR="00841A26" w:rsidRPr="00EC672D" w:rsidRDefault="00841A26" w:rsidP="00841A26">
      <w:pPr>
        <w:pStyle w:val="Heading1"/>
        <w:jc w:val="both"/>
        <w:rPr>
          <w:lang w:val="ru-RU"/>
        </w:rPr>
      </w:pPr>
      <w:r>
        <w:t>Russian</w:t>
      </w:r>
    </w:p>
    <w:p w:rsidR="00841A26" w:rsidRPr="00EC672D" w:rsidRDefault="00841A26" w:rsidP="00841A26">
      <w:pPr>
        <w:jc w:val="both"/>
        <w:rPr>
          <w:lang w:val="ru-RU"/>
        </w:rPr>
      </w:pPr>
    </w:p>
    <w:p w:rsidR="00841A26" w:rsidRPr="00841A26" w:rsidRDefault="00841A26" w:rsidP="00841A26">
      <w:pPr>
        <w:pStyle w:val="Heading3"/>
        <w:shd w:val="clear" w:color="auto" w:fill="FFFFFF"/>
        <w:spacing w:before="0" w:line="420" w:lineRule="atLeast"/>
        <w:jc w:val="both"/>
        <w:rPr>
          <w:rFonts w:ascii="Helvetica Neue" w:hAnsi="Helvetica Neue"/>
          <w:color w:val="1A1C1E"/>
          <w:sz w:val="27"/>
          <w:szCs w:val="33"/>
          <w:lang w:val="ru-RU"/>
        </w:rPr>
      </w:pPr>
      <w:r w:rsidRPr="00841A26">
        <w:rPr>
          <w:rStyle w:val="ng-star-inserted"/>
          <w:rFonts w:ascii="Helvetica Neue" w:hAnsi="Helvetica Neue"/>
          <w:color w:val="1A1C1E"/>
          <w:sz w:val="27"/>
          <w:szCs w:val="33"/>
          <w:lang w:val="ru-RU"/>
        </w:rPr>
        <w:t>Соответствие нормативным требованиям: Навигация в лабиринте правил и регуляций</w:t>
      </w:r>
    </w:p>
    <w:p w:rsidR="00841A26" w:rsidRPr="00841A26" w:rsidRDefault="00841A26" w:rsidP="00841A26">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841A26">
        <w:rPr>
          <w:rStyle w:val="ng-star-inserted"/>
          <w:rFonts w:ascii="Helvetica Neue" w:hAnsi="Helvetica Neue"/>
          <w:color w:val="1A1C1E"/>
          <w:sz w:val="21"/>
          <w:szCs w:val="21"/>
          <w:lang w:val="ru-RU"/>
        </w:rPr>
        <w:t>Для амбициозного стартапа инновации являются двигателем роста, но соответствие нормативным требованиям — это та основа, которая позволяет этому двигателю работать безопасно и законно. Деятельность в регулируемой отрасли без четкого понимания ваших юридических обязательств подобна навигации по лабиринту с завязанными глазами; риски неверных шагов огромны и варьируются от разорительных штрафов и приостановки деятельности до полной потери лицензии на ее ведение. Наша фирма предоставляет необходимую юридическую поддержку в этом сложном ландшафте, гарантируя, что ваш бизнес будет не только инновационным, но и с самого начала полностью соответствующим требованиям и юридически защищенным.</w:t>
      </w:r>
    </w:p>
    <w:p w:rsidR="00841A26" w:rsidRPr="00841A26" w:rsidRDefault="00841A26" w:rsidP="00841A26">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841A26">
        <w:rPr>
          <w:rStyle w:val="ng-star-inserted"/>
          <w:rFonts w:ascii="Helvetica Neue" w:hAnsi="Helvetica Neue"/>
          <w:color w:val="1A1C1E"/>
          <w:sz w:val="21"/>
          <w:szCs w:val="21"/>
          <w:lang w:val="ru-RU"/>
        </w:rPr>
        <w:lastRenderedPageBreak/>
        <w:t>Мы начинаем с предоставления индивидуальных консультаций по конкретной сети нормативных актов, регулирующих вашу отрасль. Независимо от того, работаете ли вы в сфере финтеха, медицинских технологий, электронной коммерции или любом другом регулируемом секторе, мы помогаем вам понять и соблюдать уникальные требования, которые применяются к вам. Эта проактивная консультация включает в себя содействие в критически важном процессе получения всех необходимых лицензий и разрешений, требуемых для законного запуска и ведения вашего бизнеса. Мы управляем процессом подачи заявок, взаимодействуем с государственными органами и работаем над упрощением процедур согласования, чтобы регуляторные барьеры не задерживали ваш выход на рынок.</w:t>
      </w:r>
    </w:p>
    <w:p w:rsidR="00841A26" w:rsidRPr="00841A26" w:rsidRDefault="00841A26" w:rsidP="00841A26">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841A26">
        <w:rPr>
          <w:rStyle w:val="ng-star-inserted"/>
          <w:rFonts w:ascii="Helvetica Neue" w:hAnsi="Helvetica Neue"/>
          <w:color w:val="1A1C1E"/>
          <w:sz w:val="21"/>
          <w:szCs w:val="21"/>
          <w:lang w:val="ru-RU"/>
        </w:rPr>
        <w:t>Однако соответствие требованиям — это не разовое событие, а постоянная обязанность. Процессы и продукты стартапа быстро развиваются, и регуляторная среда может меняться столь же стремительно. Мы предлагаем постоянный мониторинг и поддержку в области соответствия, чтобы вы всегда были на шаг впереди этих изменений. Это включает в себя проведение периодических аудитов ваших операций и политик для выявления и устранения любых областей несоответствия до того, как они превратятся в значительные обязательства. Интегрируя надежную систему соответствия в ваши основные операции, мы помогаем превратить ваши юридические обязательства из бремени в конкурентное преимущество, укрепляя доверие клиентов, партнеров и будущих инвесторов.</w:t>
      </w:r>
    </w:p>
    <w:p w:rsidR="00841A26" w:rsidRPr="00841A26" w:rsidRDefault="00841A26" w:rsidP="00841A26">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841A26">
        <w:rPr>
          <w:rStyle w:val="ng-star-inserted"/>
          <w:rFonts w:ascii="Helvetica Neue" w:hAnsi="Helvetica Neue"/>
          <w:b/>
          <w:bCs/>
          <w:color w:val="1A1C1E"/>
          <w:sz w:val="21"/>
          <w:szCs w:val="21"/>
          <w:lang w:val="ru-RU"/>
        </w:rPr>
        <w:t>Чтобы гарантировать, что ваш инновационный бизнес работает на безопасной и юридически соответствующей основе, свяжитесь с нашей командой для всесторонней оценки регуляторных рисков.</w:t>
      </w:r>
    </w:p>
    <w:p w:rsidR="00841A26" w:rsidRDefault="00841A26" w:rsidP="00841A26">
      <w:pPr>
        <w:pStyle w:val="Heading1"/>
        <w:jc w:val="both"/>
        <w:rPr>
          <w:lang w:val="ru-RU"/>
        </w:rPr>
      </w:pPr>
    </w:p>
    <w:p w:rsidR="00EC672D" w:rsidRDefault="00EC672D" w:rsidP="00EC672D">
      <w:bookmarkStart w:id="0" w:name="_GoBack"/>
      <w:bookmarkEnd w:id="0"/>
      <w:r>
        <w:pict>
          <v:rect id="_x0000_i1025" style="width:0;height:1.5pt" o:hralign="center" o:hrstd="t" o:hr="t" fillcolor="#a0a0a0" stroked="f"/>
        </w:pict>
      </w:r>
    </w:p>
    <w:p w:rsidR="00EC672D" w:rsidRDefault="00EC672D" w:rsidP="00EC672D">
      <w:pPr>
        <w:pStyle w:val="Heading3"/>
      </w:pPr>
      <w:r>
        <w:t>Part 1: Website Content</w:t>
      </w:r>
    </w:p>
    <w:p w:rsidR="00EC672D" w:rsidRDefault="00EC672D" w:rsidP="00EC672D">
      <w:pPr>
        <w:pStyle w:val="Heading4"/>
      </w:pPr>
      <w:r>
        <w:t>Georgian (</w:t>
      </w:r>
      <w:proofErr w:type="spellStart"/>
      <w:r>
        <w:t>ქართული</w:t>
      </w:r>
      <w:proofErr w:type="spellEnd"/>
      <w:r>
        <w:t>)</w:t>
      </w:r>
    </w:p>
    <w:p w:rsidR="00EC672D" w:rsidRDefault="00EC672D" w:rsidP="00EC672D">
      <w:r>
        <w:rPr>
          <w:b/>
          <w:bCs/>
        </w:rPr>
        <w:t>Title:</w:t>
      </w:r>
      <w:r>
        <w:br/>
      </w:r>
      <w:proofErr w:type="spellStart"/>
      <w:r>
        <w:t>მარეგულირებელ</w:t>
      </w:r>
      <w:proofErr w:type="spellEnd"/>
      <w:r>
        <w:t xml:space="preserve"> </w:t>
      </w:r>
      <w:proofErr w:type="spellStart"/>
      <w:r>
        <w:t>ნორმებთან</w:t>
      </w:r>
      <w:proofErr w:type="spellEnd"/>
      <w:r>
        <w:t xml:space="preserve"> </w:t>
      </w:r>
      <w:proofErr w:type="spellStart"/>
      <w:r>
        <w:t>შესაბამისობა</w:t>
      </w:r>
      <w:proofErr w:type="spellEnd"/>
      <w:r>
        <w:t xml:space="preserve">: </w:t>
      </w:r>
      <w:proofErr w:type="spellStart"/>
      <w:r>
        <w:t>იურიდიული</w:t>
      </w:r>
      <w:proofErr w:type="spellEnd"/>
      <w:r>
        <w:t xml:space="preserve"> </w:t>
      </w:r>
      <w:proofErr w:type="spellStart"/>
      <w:r>
        <w:t>ნავიგაცია</w:t>
      </w:r>
      <w:proofErr w:type="spellEnd"/>
      <w:r>
        <w:t xml:space="preserve"> </w:t>
      </w:r>
      <w:proofErr w:type="spellStart"/>
      <w:r>
        <w:t>რეგულირებად</w:t>
      </w:r>
      <w:proofErr w:type="spellEnd"/>
      <w:r>
        <w:t xml:space="preserve"> </w:t>
      </w:r>
      <w:proofErr w:type="spellStart"/>
      <w:r>
        <w:t>ინდუსტრიებშ</w:t>
      </w:r>
      <w:r>
        <w:rPr>
          <w:rFonts w:ascii="Sylfaen" w:hAnsi="Sylfaen" w:cs="Sylfaen"/>
        </w:rPr>
        <w:t>ი</w:t>
      </w:r>
      <w:proofErr w:type="spellEnd"/>
    </w:p>
    <w:p w:rsidR="00EC672D" w:rsidRDefault="00EC672D" w:rsidP="00EC672D">
      <w:r>
        <w:rPr>
          <w:b/>
          <w:bCs/>
        </w:rPr>
        <w:t>Short Description:</w:t>
      </w:r>
      <w:r>
        <w:br/>
        <w:t xml:space="preserve">Legal Sandbox </w:t>
      </w:r>
      <w:proofErr w:type="spellStart"/>
      <w:r>
        <w:t>ეხმარება</w:t>
      </w:r>
      <w:proofErr w:type="spellEnd"/>
      <w:r>
        <w:t xml:space="preserve"> </w:t>
      </w:r>
      <w:proofErr w:type="spellStart"/>
      <w:r>
        <w:t>სტარტაპებს</w:t>
      </w:r>
      <w:proofErr w:type="spellEnd"/>
      <w:r>
        <w:t xml:space="preserve">, </w:t>
      </w:r>
      <w:proofErr w:type="spellStart"/>
      <w:r>
        <w:t>უსაფრთხოდ</w:t>
      </w:r>
      <w:proofErr w:type="spellEnd"/>
      <w:r>
        <w:t xml:space="preserve"> </w:t>
      </w:r>
      <w:proofErr w:type="spellStart"/>
      <w:r>
        <w:t>იმოღვაწეონ</w:t>
      </w:r>
      <w:proofErr w:type="spellEnd"/>
      <w:r>
        <w:t xml:space="preserve"> </w:t>
      </w:r>
      <w:proofErr w:type="spellStart"/>
      <w:r>
        <w:t>რეგულირებად</w:t>
      </w:r>
      <w:proofErr w:type="spellEnd"/>
      <w:r>
        <w:t xml:space="preserve"> </w:t>
      </w:r>
      <w:proofErr w:type="spellStart"/>
      <w:r>
        <w:t>ინდუსტრიებში</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სრულ</w:t>
      </w:r>
      <w:proofErr w:type="spellEnd"/>
      <w:r>
        <w:t xml:space="preserve"> </w:t>
      </w:r>
      <w:proofErr w:type="spellStart"/>
      <w:r>
        <w:t>იურიდიულ</w:t>
      </w:r>
      <w:proofErr w:type="spellEnd"/>
      <w:r>
        <w:t xml:space="preserve"> </w:t>
      </w:r>
      <w:proofErr w:type="spellStart"/>
      <w:r>
        <w:t>მხარდაჭერას</w:t>
      </w:r>
      <w:proofErr w:type="spellEnd"/>
      <w:r>
        <w:t xml:space="preserve"> </w:t>
      </w:r>
      <w:proofErr w:type="spellStart"/>
      <w:r>
        <w:t>ლიცენზიებისა</w:t>
      </w:r>
      <w:proofErr w:type="spellEnd"/>
      <w:r>
        <w:t xml:space="preserve"> </w:t>
      </w:r>
      <w:proofErr w:type="spellStart"/>
      <w:r>
        <w:t>და</w:t>
      </w:r>
      <w:proofErr w:type="spellEnd"/>
      <w:r>
        <w:t xml:space="preserve"> </w:t>
      </w:r>
      <w:proofErr w:type="spellStart"/>
      <w:r>
        <w:t>ნებართვების</w:t>
      </w:r>
      <w:proofErr w:type="spellEnd"/>
      <w:r>
        <w:t xml:space="preserve"> </w:t>
      </w:r>
      <w:proofErr w:type="spellStart"/>
      <w:r>
        <w:t>მოპოვების</w:t>
      </w:r>
      <w:proofErr w:type="spellEnd"/>
      <w:r>
        <w:t xml:space="preserve">, </w:t>
      </w:r>
      <w:proofErr w:type="spellStart"/>
      <w:r>
        <w:t>ასევე</w:t>
      </w:r>
      <w:proofErr w:type="spellEnd"/>
      <w:r>
        <w:t xml:space="preserve"> </w:t>
      </w:r>
      <w:proofErr w:type="spellStart"/>
      <w:r>
        <w:t>მარეგულირებელ</w:t>
      </w:r>
      <w:proofErr w:type="spellEnd"/>
      <w:r>
        <w:t xml:space="preserve"> </w:t>
      </w:r>
      <w:proofErr w:type="spellStart"/>
      <w:r>
        <w:t>ნორმებთან</w:t>
      </w:r>
      <w:proofErr w:type="spellEnd"/>
      <w:r>
        <w:t xml:space="preserve"> </w:t>
      </w:r>
      <w:proofErr w:type="spellStart"/>
      <w:r>
        <w:t>მუდმივი</w:t>
      </w:r>
      <w:proofErr w:type="spellEnd"/>
      <w:r>
        <w:t xml:space="preserve"> </w:t>
      </w:r>
      <w:proofErr w:type="spellStart"/>
      <w:r>
        <w:t>შესაბამისობის</w:t>
      </w:r>
      <w:proofErr w:type="spellEnd"/>
      <w:r>
        <w:t xml:space="preserve"> </w:t>
      </w:r>
      <w:proofErr w:type="spellStart"/>
      <w:r>
        <w:t>უზრუნველყოფის</w:t>
      </w:r>
      <w:proofErr w:type="spellEnd"/>
      <w:r>
        <w:t xml:space="preserve"> </w:t>
      </w:r>
      <w:proofErr w:type="spellStart"/>
      <w:r>
        <w:t>პროცესში</w:t>
      </w:r>
      <w:proofErr w:type="spellEnd"/>
      <w:r>
        <w:t>.</w:t>
      </w:r>
    </w:p>
    <w:p w:rsidR="00EC672D" w:rsidRDefault="00EC672D" w:rsidP="00EC672D">
      <w:r>
        <w:rPr>
          <w:b/>
          <w:bCs/>
        </w:rPr>
        <w:t>Full Content:</w:t>
      </w:r>
      <w:r>
        <w:br/>
      </w:r>
      <w:proofErr w:type="spellStart"/>
      <w:r>
        <w:t>ამბიციური</w:t>
      </w:r>
      <w:proofErr w:type="spellEnd"/>
      <w:r>
        <w:t xml:space="preserve"> </w:t>
      </w:r>
      <w:proofErr w:type="spellStart"/>
      <w:r>
        <w:t>სტარტაპისთვის</w:t>
      </w:r>
      <w:proofErr w:type="spellEnd"/>
      <w:r>
        <w:t xml:space="preserve"> </w:t>
      </w:r>
      <w:proofErr w:type="spellStart"/>
      <w:r>
        <w:t>ინოვაცია</w:t>
      </w:r>
      <w:proofErr w:type="spellEnd"/>
      <w:r>
        <w:t xml:space="preserve"> </w:t>
      </w:r>
      <w:proofErr w:type="spellStart"/>
      <w:r>
        <w:t>ზრდის</w:t>
      </w:r>
      <w:proofErr w:type="spellEnd"/>
      <w:r>
        <w:t xml:space="preserve"> </w:t>
      </w:r>
      <w:proofErr w:type="spellStart"/>
      <w:r>
        <w:t>მამოძრავებელი</w:t>
      </w:r>
      <w:proofErr w:type="spellEnd"/>
      <w:r>
        <w:t xml:space="preserve"> </w:t>
      </w:r>
      <w:proofErr w:type="spellStart"/>
      <w:r>
        <w:t>ძალაა</w:t>
      </w:r>
      <w:proofErr w:type="spellEnd"/>
      <w:r>
        <w:t xml:space="preserve">, </w:t>
      </w:r>
      <w:proofErr w:type="spellStart"/>
      <w:r>
        <w:t>მაგრამ</w:t>
      </w:r>
      <w:proofErr w:type="spellEnd"/>
      <w:r>
        <w:t xml:space="preserve"> </w:t>
      </w:r>
      <w:proofErr w:type="spellStart"/>
      <w:r>
        <w:t>მარეგულირებელ</w:t>
      </w:r>
      <w:proofErr w:type="spellEnd"/>
      <w:r>
        <w:t xml:space="preserve"> </w:t>
      </w:r>
      <w:proofErr w:type="spellStart"/>
      <w:r>
        <w:t>ნორმებთან</w:t>
      </w:r>
      <w:proofErr w:type="spellEnd"/>
      <w:r>
        <w:t xml:space="preserve"> </w:t>
      </w:r>
      <w:proofErr w:type="spellStart"/>
      <w:r>
        <w:t>შესაბამისობა</w:t>
      </w:r>
      <w:proofErr w:type="spellEnd"/>
      <w:r>
        <w:t xml:space="preserve"> </w:t>
      </w:r>
      <w:proofErr w:type="spellStart"/>
      <w:r>
        <w:t>არის</w:t>
      </w:r>
      <w:proofErr w:type="spellEnd"/>
      <w:r>
        <w:t xml:space="preserve"> </w:t>
      </w:r>
      <w:proofErr w:type="spellStart"/>
      <w:r>
        <w:t>ჩარჩო</w:t>
      </w:r>
      <w:proofErr w:type="spellEnd"/>
      <w:r>
        <w:t xml:space="preserve">, </w:t>
      </w:r>
      <w:proofErr w:type="spellStart"/>
      <w:r>
        <w:t>რომელიც</w:t>
      </w:r>
      <w:proofErr w:type="spellEnd"/>
      <w:r>
        <w:t xml:space="preserve"> </w:t>
      </w:r>
      <w:proofErr w:type="spellStart"/>
      <w:r>
        <w:t>ამ</w:t>
      </w:r>
      <w:proofErr w:type="spellEnd"/>
      <w:r>
        <w:t xml:space="preserve"> </w:t>
      </w:r>
      <w:proofErr w:type="spellStart"/>
      <w:r>
        <w:t>მამოძრავებელ</w:t>
      </w:r>
      <w:proofErr w:type="spellEnd"/>
      <w:r>
        <w:t xml:space="preserve"> </w:t>
      </w:r>
      <w:proofErr w:type="spellStart"/>
      <w:r>
        <w:t>ძალას</w:t>
      </w:r>
      <w:proofErr w:type="spellEnd"/>
      <w:r>
        <w:t xml:space="preserve"> </w:t>
      </w:r>
      <w:proofErr w:type="spellStart"/>
      <w:r>
        <w:t>უსაფრთხოდ</w:t>
      </w:r>
      <w:proofErr w:type="spellEnd"/>
      <w:r>
        <w:t xml:space="preserve"> </w:t>
      </w:r>
      <w:proofErr w:type="spellStart"/>
      <w:r>
        <w:t>და</w:t>
      </w:r>
      <w:proofErr w:type="spellEnd"/>
      <w:r>
        <w:t xml:space="preserve"> </w:t>
      </w:r>
      <w:proofErr w:type="spellStart"/>
      <w:r>
        <w:t>კანონიერად</w:t>
      </w:r>
      <w:proofErr w:type="spellEnd"/>
      <w:r>
        <w:t xml:space="preserve"> </w:t>
      </w:r>
      <w:proofErr w:type="spellStart"/>
      <w:r>
        <w:t>ფუნქციონირების</w:t>
      </w:r>
      <w:proofErr w:type="spellEnd"/>
      <w:r>
        <w:t xml:space="preserve"> </w:t>
      </w:r>
      <w:proofErr w:type="spellStart"/>
      <w:r>
        <w:t>საშუალებას</w:t>
      </w:r>
      <w:proofErr w:type="spellEnd"/>
      <w:r>
        <w:t xml:space="preserve"> </w:t>
      </w:r>
      <w:proofErr w:type="spellStart"/>
      <w:r>
        <w:t>აძლევს</w:t>
      </w:r>
      <w:proofErr w:type="spellEnd"/>
      <w:r>
        <w:t xml:space="preserve">. </w:t>
      </w:r>
      <w:proofErr w:type="spellStart"/>
      <w:r>
        <w:t>რეგულირებად</w:t>
      </w:r>
      <w:proofErr w:type="spellEnd"/>
      <w:r>
        <w:t xml:space="preserve"> </w:t>
      </w:r>
      <w:proofErr w:type="spellStart"/>
      <w:r>
        <w:t>ინდუსტრიაში</w:t>
      </w:r>
      <w:proofErr w:type="spellEnd"/>
      <w:r>
        <w:t xml:space="preserve"> </w:t>
      </w:r>
      <w:proofErr w:type="spellStart"/>
      <w:r>
        <w:t>თქვენი</w:t>
      </w:r>
      <w:proofErr w:type="spellEnd"/>
      <w:r>
        <w:t xml:space="preserve"> </w:t>
      </w:r>
      <w:proofErr w:type="spellStart"/>
      <w:r>
        <w:t>სამართლებრივი</w:t>
      </w:r>
      <w:proofErr w:type="spellEnd"/>
      <w:r>
        <w:t xml:space="preserve"> </w:t>
      </w:r>
      <w:proofErr w:type="spellStart"/>
      <w:r>
        <w:t>ვალდებულებების</w:t>
      </w:r>
      <w:proofErr w:type="spellEnd"/>
      <w:r>
        <w:t xml:space="preserve"> </w:t>
      </w:r>
      <w:proofErr w:type="spellStart"/>
      <w:r>
        <w:t>მკაფიო</w:t>
      </w:r>
      <w:proofErr w:type="spellEnd"/>
      <w:r>
        <w:t xml:space="preserve"> </w:t>
      </w:r>
      <w:proofErr w:type="spellStart"/>
      <w:r>
        <w:t>გააზრების</w:t>
      </w:r>
      <w:proofErr w:type="spellEnd"/>
      <w:r>
        <w:t xml:space="preserve"> </w:t>
      </w:r>
      <w:proofErr w:type="spellStart"/>
      <w:r>
        <w:t>გარეშე</w:t>
      </w:r>
      <w:proofErr w:type="spellEnd"/>
      <w:r>
        <w:t xml:space="preserve"> </w:t>
      </w:r>
      <w:proofErr w:type="spellStart"/>
      <w:r>
        <w:t>ოპერირება</w:t>
      </w:r>
      <w:proofErr w:type="spellEnd"/>
      <w:r>
        <w:t xml:space="preserve"> </w:t>
      </w:r>
      <w:proofErr w:type="spellStart"/>
      <w:r>
        <w:t>თვალახვეული</w:t>
      </w:r>
      <w:proofErr w:type="spellEnd"/>
      <w:r>
        <w:t xml:space="preserve"> </w:t>
      </w:r>
      <w:proofErr w:type="spellStart"/>
      <w:r>
        <w:t>ლაბირინთში</w:t>
      </w:r>
      <w:proofErr w:type="spellEnd"/>
      <w:r>
        <w:t xml:space="preserve"> </w:t>
      </w:r>
      <w:proofErr w:type="spellStart"/>
      <w:r>
        <w:t>ნავიგაციას</w:t>
      </w:r>
      <w:proofErr w:type="spellEnd"/>
      <w:r>
        <w:t xml:space="preserve"> </w:t>
      </w:r>
      <w:proofErr w:type="spellStart"/>
      <w:r>
        <w:t>ჰგავს</w:t>
      </w:r>
      <w:proofErr w:type="spellEnd"/>
      <w:r>
        <w:t xml:space="preserve">; </w:t>
      </w:r>
      <w:proofErr w:type="spellStart"/>
      <w:r>
        <w:t>არასწორი</w:t>
      </w:r>
      <w:proofErr w:type="spellEnd"/>
      <w:r>
        <w:t xml:space="preserve"> </w:t>
      </w:r>
      <w:proofErr w:type="spellStart"/>
      <w:r>
        <w:t>ნაბიჯების</w:t>
      </w:r>
      <w:proofErr w:type="spellEnd"/>
      <w:r>
        <w:t xml:space="preserve"> </w:t>
      </w:r>
      <w:proofErr w:type="spellStart"/>
      <w:r>
        <w:t>რისკები</w:t>
      </w:r>
      <w:proofErr w:type="spellEnd"/>
      <w:r>
        <w:t xml:space="preserve"> </w:t>
      </w:r>
      <w:proofErr w:type="spellStart"/>
      <w:r>
        <w:t>უზარმაზარია</w:t>
      </w:r>
      <w:proofErr w:type="spellEnd"/>
      <w:r>
        <w:t xml:space="preserve"> </w:t>
      </w:r>
      <w:proofErr w:type="spellStart"/>
      <w:r>
        <w:t>და</w:t>
      </w:r>
      <w:proofErr w:type="spellEnd"/>
      <w:r>
        <w:t xml:space="preserve"> </w:t>
      </w:r>
      <w:proofErr w:type="spellStart"/>
      <w:r>
        <w:t>მოიცავს</w:t>
      </w:r>
      <w:proofErr w:type="spellEnd"/>
      <w:r>
        <w:t xml:space="preserve"> </w:t>
      </w:r>
      <w:proofErr w:type="spellStart"/>
      <w:r>
        <w:t>გამანადგურებელ</w:t>
      </w:r>
      <w:proofErr w:type="spellEnd"/>
      <w:r>
        <w:t xml:space="preserve"> </w:t>
      </w:r>
      <w:proofErr w:type="spellStart"/>
      <w:r>
        <w:t>ჯარიმებს</w:t>
      </w:r>
      <w:proofErr w:type="spellEnd"/>
      <w:r>
        <w:t xml:space="preserve">, </w:t>
      </w:r>
      <w:proofErr w:type="spellStart"/>
      <w:r>
        <w:t>საქმიანობის</w:t>
      </w:r>
      <w:proofErr w:type="spellEnd"/>
      <w:r>
        <w:t xml:space="preserve"> </w:t>
      </w:r>
      <w:proofErr w:type="spellStart"/>
      <w:r>
        <w:t>შეჩერებას</w:t>
      </w:r>
      <w:proofErr w:type="spellEnd"/>
      <w:r>
        <w:t xml:space="preserve"> </w:t>
      </w:r>
      <w:proofErr w:type="spellStart"/>
      <w:r>
        <w:t>და</w:t>
      </w:r>
      <w:proofErr w:type="spellEnd"/>
      <w:r>
        <w:t xml:space="preserve"> </w:t>
      </w:r>
      <w:proofErr w:type="spellStart"/>
      <w:r>
        <w:t>ოპერირების</w:t>
      </w:r>
      <w:proofErr w:type="spellEnd"/>
      <w:r>
        <w:t xml:space="preserve"> </w:t>
      </w:r>
      <w:proofErr w:type="spellStart"/>
      <w:r>
        <w:t>ლიცენზიის</w:t>
      </w:r>
      <w:proofErr w:type="spellEnd"/>
      <w:r>
        <w:t xml:space="preserve"> </w:t>
      </w:r>
      <w:proofErr w:type="spellStart"/>
      <w:r>
        <w:t>სრულ</w:t>
      </w:r>
      <w:proofErr w:type="spellEnd"/>
      <w:r>
        <w:t xml:space="preserve"> </w:t>
      </w:r>
      <w:proofErr w:type="spellStart"/>
      <w:r>
        <w:t>დაკარგვას</w:t>
      </w:r>
      <w:proofErr w:type="spellEnd"/>
      <w:r>
        <w:t xml:space="preserve">. Legal Sandbox </w:t>
      </w:r>
      <w:proofErr w:type="spellStart"/>
      <w:r>
        <w:t>გთავაზობთ</w:t>
      </w:r>
      <w:proofErr w:type="spellEnd"/>
      <w:r>
        <w:t xml:space="preserve"> </w:t>
      </w:r>
      <w:proofErr w:type="spellStart"/>
      <w:r>
        <w:t>აუცილებელ</w:t>
      </w:r>
      <w:proofErr w:type="spellEnd"/>
      <w:r>
        <w:t xml:space="preserve"> </w:t>
      </w:r>
      <w:proofErr w:type="spellStart"/>
      <w:r>
        <w:t>იურიდიულ</w:t>
      </w:r>
      <w:proofErr w:type="spellEnd"/>
      <w:r>
        <w:t xml:space="preserve"> </w:t>
      </w:r>
      <w:proofErr w:type="spellStart"/>
      <w:r>
        <w:t>დახმარებას</w:t>
      </w:r>
      <w:proofErr w:type="spellEnd"/>
      <w:r>
        <w:t xml:space="preserve"> </w:t>
      </w:r>
      <w:proofErr w:type="spellStart"/>
      <w:r>
        <w:t>ამ</w:t>
      </w:r>
      <w:proofErr w:type="spellEnd"/>
      <w:r>
        <w:t xml:space="preserve"> </w:t>
      </w:r>
      <w:proofErr w:type="spellStart"/>
      <w:r>
        <w:t>რთულ</w:t>
      </w:r>
      <w:proofErr w:type="spellEnd"/>
      <w:r>
        <w:t xml:space="preserve"> </w:t>
      </w:r>
      <w:proofErr w:type="spellStart"/>
      <w:r>
        <w:lastRenderedPageBreak/>
        <w:t>ლანდშაფტში</w:t>
      </w:r>
      <w:proofErr w:type="spellEnd"/>
      <w:r>
        <w:t xml:space="preserve">, </w:t>
      </w:r>
      <w:proofErr w:type="spellStart"/>
      <w:r>
        <w:t>რითაც</w:t>
      </w:r>
      <w:proofErr w:type="spellEnd"/>
      <w:r>
        <w:t xml:space="preserve"> </w:t>
      </w:r>
      <w:proofErr w:type="spellStart"/>
      <w:r>
        <w:t>უზრუნველყოფს</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ბიზნესი</w:t>
      </w:r>
      <w:proofErr w:type="spellEnd"/>
      <w:r>
        <w:t xml:space="preserve"> </w:t>
      </w:r>
      <w:proofErr w:type="spellStart"/>
      <w:r>
        <w:t>იყოს</w:t>
      </w:r>
      <w:proofErr w:type="spellEnd"/>
      <w:r>
        <w:t xml:space="preserve"> </w:t>
      </w:r>
      <w:proofErr w:type="spellStart"/>
      <w:r>
        <w:t>არა</w:t>
      </w:r>
      <w:proofErr w:type="spellEnd"/>
      <w:r>
        <w:t xml:space="preserve"> </w:t>
      </w:r>
      <w:proofErr w:type="spellStart"/>
      <w:r>
        <w:t>მხოლოდ</w:t>
      </w:r>
      <w:proofErr w:type="spellEnd"/>
      <w:r>
        <w:t xml:space="preserve"> </w:t>
      </w:r>
      <w:proofErr w:type="spellStart"/>
      <w:r>
        <w:t>ინოვაციური</w:t>
      </w:r>
      <w:proofErr w:type="spellEnd"/>
      <w:r>
        <w:t xml:space="preserve">, </w:t>
      </w:r>
      <w:proofErr w:type="spellStart"/>
      <w:r>
        <w:t>არამედ</w:t>
      </w:r>
      <w:proofErr w:type="spellEnd"/>
      <w:r>
        <w:t xml:space="preserve"> </w:t>
      </w:r>
      <w:proofErr w:type="spellStart"/>
      <w:r>
        <w:t>თავიდანვე</w:t>
      </w:r>
      <w:proofErr w:type="spellEnd"/>
      <w:r>
        <w:t xml:space="preserve"> </w:t>
      </w:r>
      <w:proofErr w:type="spellStart"/>
      <w:r>
        <w:t>სრულად</w:t>
      </w:r>
      <w:proofErr w:type="spellEnd"/>
      <w:r>
        <w:t xml:space="preserve"> </w:t>
      </w:r>
      <w:proofErr w:type="spellStart"/>
      <w:r>
        <w:t>შესაბამისი</w:t>
      </w:r>
      <w:proofErr w:type="spellEnd"/>
      <w:r>
        <w:t xml:space="preserve"> </w:t>
      </w:r>
      <w:proofErr w:type="spellStart"/>
      <w:r>
        <w:t>და</w:t>
      </w:r>
      <w:proofErr w:type="spellEnd"/>
      <w:r>
        <w:t xml:space="preserve"> </w:t>
      </w:r>
      <w:proofErr w:type="spellStart"/>
      <w:r>
        <w:t>იურიდიულად</w:t>
      </w:r>
      <w:proofErr w:type="spellEnd"/>
      <w:r>
        <w:t xml:space="preserve"> </w:t>
      </w:r>
      <w:proofErr w:type="spellStart"/>
      <w:r>
        <w:t>დაცული</w:t>
      </w:r>
      <w:proofErr w:type="spellEnd"/>
      <w:r>
        <w:t>.</w:t>
      </w:r>
    </w:p>
    <w:p w:rsidR="00EC672D" w:rsidRDefault="00EC672D" w:rsidP="00EC672D">
      <w:proofErr w:type="spellStart"/>
      <w:r>
        <w:t>ჩვენი</w:t>
      </w:r>
      <w:proofErr w:type="spellEnd"/>
      <w:r>
        <w:t xml:space="preserve"> </w:t>
      </w:r>
      <w:proofErr w:type="spellStart"/>
      <w:r>
        <w:t>მომსახურება</w:t>
      </w:r>
      <w:proofErr w:type="spellEnd"/>
      <w:r>
        <w:t xml:space="preserve"> </w:t>
      </w:r>
      <w:proofErr w:type="spellStart"/>
      <w:r>
        <w:t>იწყება</w:t>
      </w:r>
      <w:proofErr w:type="spellEnd"/>
      <w:r>
        <w:t xml:space="preserve"> </w:t>
      </w:r>
      <w:proofErr w:type="spellStart"/>
      <w:r>
        <w:t>თქვენი</w:t>
      </w:r>
      <w:proofErr w:type="spellEnd"/>
      <w:r>
        <w:t xml:space="preserve"> </w:t>
      </w:r>
      <w:proofErr w:type="spellStart"/>
      <w:r>
        <w:t>კონკრეტული</w:t>
      </w:r>
      <w:proofErr w:type="spellEnd"/>
      <w:r>
        <w:t xml:space="preserve"> </w:t>
      </w:r>
      <w:proofErr w:type="spellStart"/>
      <w:r>
        <w:t>ინდუსტრიის</w:t>
      </w:r>
      <w:proofErr w:type="spellEnd"/>
      <w:r>
        <w:t xml:space="preserve"> </w:t>
      </w:r>
      <w:proofErr w:type="spellStart"/>
      <w:r>
        <w:t>მარეგულირებელი</w:t>
      </w:r>
      <w:proofErr w:type="spellEnd"/>
      <w:r>
        <w:t xml:space="preserve"> </w:t>
      </w:r>
      <w:proofErr w:type="spellStart"/>
      <w:r>
        <w:t>ნორმების</w:t>
      </w:r>
      <w:proofErr w:type="spellEnd"/>
      <w:r>
        <w:t xml:space="preserve"> </w:t>
      </w:r>
      <w:proofErr w:type="spellStart"/>
      <w:r>
        <w:t>სპეციფიკურ</w:t>
      </w:r>
      <w:proofErr w:type="spellEnd"/>
      <w:r>
        <w:t xml:space="preserve"> </w:t>
      </w:r>
      <w:proofErr w:type="spellStart"/>
      <w:r>
        <w:t>ქსელზე</w:t>
      </w:r>
      <w:proofErr w:type="spellEnd"/>
      <w:r>
        <w:t xml:space="preserve"> </w:t>
      </w:r>
      <w:proofErr w:type="spellStart"/>
      <w:r>
        <w:t>მორგებული</w:t>
      </w:r>
      <w:proofErr w:type="spellEnd"/>
      <w:r>
        <w:t xml:space="preserve"> </w:t>
      </w:r>
      <w:proofErr w:type="spellStart"/>
      <w:r>
        <w:t>სიღრმისეული</w:t>
      </w:r>
      <w:proofErr w:type="spellEnd"/>
      <w:r>
        <w:t xml:space="preserve"> </w:t>
      </w:r>
      <w:proofErr w:type="spellStart"/>
      <w:r>
        <w:t>რჩევების</w:t>
      </w:r>
      <w:proofErr w:type="spellEnd"/>
      <w:r>
        <w:t xml:space="preserve"> </w:t>
      </w:r>
      <w:proofErr w:type="spellStart"/>
      <w:r>
        <w:t>მოწოდებით</w:t>
      </w:r>
      <w:proofErr w:type="spellEnd"/>
      <w:r>
        <w:t xml:space="preserve">. </w:t>
      </w:r>
      <w:proofErr w:type="spellStart"/>
      <w:r>
        <w:t>მიუხედავად</w:t>
      </w:r>
      <w:proofErr w:type="spellEnd"/>
      <w:r>
        <w:t xml:space="preserve"> </w:t>
      </w:r>
      <w:proofErr w:type="spellStart"/>
      <w:r>
        <w:t>იმისა</w:t>
      </w:r>
      <w:proofErr w:type="spellEnd"/>
      <w:r>
        <w:t xml:space="preserve">, </w:t>
      </w:r>
      <w:proofErr w:type="spellStart"/>
      <w:r>
        <w:t>ოპერირებთ</w:t>
      </w:r>
      <w:proofErr w:type="spellEnd"/>
      <w:r>
        <w:t xml:space="preserve"> </w:t>
      </w:r>
      <w:proofErr w:type="spellStart"/>
      <w:r>
        <w:t>ფინტექის</w:t>
      </w:r>
      <w:proofErr w:type="spellEnd"/>
      <w:r>
        <w:t xml:space="preserve">, </w:t>
      </w:r>
      <w:proofErr w:type="spellStart"/>
      <w:r>
        <w:t>ჯანდაცვის</w:t>
      </w:r>
      <w:proofErr w:type="spellEnd"/>
      <w:r>
        <w:t xml:space="preserve"> </w:t>
      </w:r>
      <w:proofErr w:type="spellStart"/>
      <w:r>
        <w:t>ტექნოლოგიების</w:t>
      </w:r>
      <w:proofErr w:type="spellEnd"/>
      <w:r>
        <w:t xml:space="preserve">, </w:t>
      </w:r>
      <w:proofErr w:type="spellStart"/>
      <w:r>
        <w:t>ელექტრონული</w:t>
      </w:r>
      <w:proofErr w:type="spellEnd"/>
      <w:r>
        <w:t xml:space="preserve"> </w:t>
      </w:r>
      <w:proofErr w:type="spellStart"/>
      <w:r>
        <w:t>კომერციის</w:t>
      </w:r>
      <w:proofErr w:type="spellEnd"/>
      <w:r>
        <w:t xml:space="preserve"> </w:t>
      </w:r>
      <w:proofErr w:type="spellStart"/>
      <w:r>
        <w:t>თუ</w:t>
      </w:r>
      <w:proofErr w:type="spellEnd"/>
      <w:r>
        <w:t xml:space="preserve"> </w:t>
      </w:r>
      <w:proofErr w:type="spellStart"/>
      <w:r>
        <w:t>სხვა</w:t>
      </w:r>
      <w:proofErr w:type="spellEnd"/>
      <w:r>
        <w:t xml:space="preserve"> </w:t>
      </w:r>
      <w:proofErr w:type="spellStart"/>
      <w:r>
        <w:t>რეგულირებად</w:t>
      </w:r>
      <w:proofErr w:type="spellEnd"/>
      <w:r>
        <w:t xml:space="preserve"> </w:t>
      </w:r>
      <w:proofErr w:type="spellStart"/>
      <w:r>
        <w:t>სექტორში</w:t>
      </w:r>
      <w:proofErr w:type="spellEnd"/>
      <w:r>
        <w:t>, Legal Sandbox-</w:t>
      </w:r>
      <w:proofErr w:type="spellStart"/>
      <w:r>
        <w:t>ის</w:t>
      </w:r>
      <w:proofErr w:type="spellEnd"/>
      <w:r>
        <w:t xml:space="preserve"> </w:t>
      </w:r>
      <w:proofErr w:type="spellStart"/>
      <w:r>
        <w:t>გუნდი</w:t>
      </w:r>
      <w:proofErr w:type="spellEnd"/>
      <w:r>
        <w:t xml:space="preserve"> </w:t>
      </w:r>
      <w:proofErr w:type="spellStart"/>
      <w:r>
        <w:t>გეხმარებათ</w:t>
      </w:r>
      <w:proofErr w:type="spellEnd"/>
      <w:r>
        <w:t xml:space="preserve"> </w:t>
      </w:r>
      <w:proofErr w:type="spellStart"/>
      <w:r>
        <w:t>გაიგოთ</w:t>
      </w:r>
      <w:proofErr w:type="spellEnd"/>
      <w:r>
        <w:t xml:space="preserve"> </w:t>
      </w:r>
      <w:proofErr w:type="spellStart"/>
      <w:r>
        <w:t>და</w:t>
      </w:r>
      <w:proofErr w:type="spellEnd"/>
      <w:r>
        <w:t xml:space="preserve"> </w:t>
      </w:r>
      <w:proofErr w:type="spellStart"/>
      <w:r>
        <w:t>დაიცვათ</w:t>
      </w:r>
      <w:proofErr w:type="spellEnd"/>
      <w:r>
        <w:t xml:space="preserve"> </w:t>
      </w:r>
      <w:proofErr w:type="spellStart"/>
      <w:r>
        <w:t>უნიკალური</w:t>
      </w:r>
      <w:proofErr w:type="spellEnd"/>
      <w:r>
        <w:t xml:space="preserve"> </w:t>
      </w:r>
      <w:proofErr w:type="spellStart"/>
      <w:r>
        <w:t>შესაბამისობის</w:t>
      </w:r>
      <w:proofErr w:type="spellEnd"/>
      <w:r>
        <w:t xml:space="preserve"> </w:t>
      </w:r>
      <w:proofErr w:type="spellStart"/>
      <w:r>
        <w:t>მოთხოვნები</w:t>
      </w:r>
      <w:proofErr w:type="spellEnd"/>
      <w:r>
        <w:t xml:space="preserve">, </w:t>
      </w:r>
      <w:proofErr w:type="spellStart"/>
      <w:r>
        <w:t>რომლებიც</w:t>
      </w:r>
      <w:proofErr w:type="spellEnd"/>
      <w:r>
        <w:t xml:space="preserve"> </w:t>
      </w:r>
      <w:proofErr w:type="spellStart"/>
      <w:r>
        <w:t>თქვენზე</w:t>
      </w:r>
      <w:proofErr w:type="spellEnd"/>
      <w:r>
        <w:t xml:space="preserve"> </w:t>
      </w:r>
      <w:proofErr w:type="spellStart"/>
      <w:r>
        <w:t>ვრცელდება</w:t>
      </w:r>
      <w:proofErr w:type="spellEnd"/>
      <w:r>
        <w:t xml:space="preserve">. </w:t>
      </w:r>
      <w:proofErr w:type="spellStart"/>
      <w:r>
        <w:t>ეს</w:t>
      </w:r>
      <w:proofErr w:type="spellEnd"/>
      <w:r>
        <w:t xml:space="preserve"> </w:t>
      </w:r>
      <w:proofErr w:type="spellStart"/>
      <w:r>
        <w:t>პროაქტიული</w:t>
      </w:r>
      <w:proofErr w:type="spellEnd"/>
      <w:r>
        <w:t xml:space="preserve"> </w:t>
      </w:r>
      <w:proofErr w:type="spellStart"/>
      <w:r>
        <w:t>კონსულტაცია</w:t>
      </w:r>
      <w:proofErr w:type="spellEnd"/>
      <w:r>
        <w:t xml:space="preserve"> </w:t>
      </w:r>
      <w:proofErr w:type="spellStart"/>
      <w:r>
        <w:t>მოიცავს</w:t>
      </w:r>
      <w:proofErr w:type="spellEnd"/>
      <w:r>
        <w:t xml:space="preserve"> </w:t>
      </w:r>
      <w:proofErr w:type="spellStart"/>
      <w:r>
        <w:t>თქვენი</w:t>
      </w:r>
      <w:proofErr w:type="spellEnd"/>
      <w:r>
        <w:t xml:space="preserve"> </w:t>
      </w:r>
      <w:proofErr w:type="spellStart"/>
      <w:r>
        <w:t>ბიზნესის</w:t>
      </w:r>
      <w:proofErr w:type="spellEnd"/>
      <w:r>
        <w:t xml:space="preserve"> </w:t>
      </w:r>
      <w:proofErr w:type="spellStart"/>
      <w:r>
        <w:t>კანონიერად</w:t>
      </w:r>
      <w:proofErr w:type="spellEnd"/>
      <w:r>
        <w:t xml:space="preserve"> </w:t>
      </w:r>
      <w:proofErr w:type="spellStart"/>
      <w:r>
        <w:t>დასაწყებად</w:t>
      </w:r>
      <w:proofErr w:type="spellEnd"/>
      <w:r>
        <w:t xml:space="preserve"> </w:t>
      </w:r>
      <w:proofErr w:type="spellStart"/>
      <w:r>
        <w:t>და</w:t>
      </w:r>
      <w:proofErr w:type="spellEnd"/>
      <w:r>
        <w:t xml:space="preserve"> </w:t>
      </w:r>
      <w:proofErr w:type="spellStart"/>
      <w:r>
        <w:t>ოპერირებისთვის</w:t>
      </w:r>
      <w:proofErr w:type="spellEnd"/>
      <w:r>
        <w:t xml:space="preserve"> </w:t>
      </w:r>
      <w:proofErr w:type="spellStart"/>
      <w:r>
        <w:t>საჭირო</w:t>
      </w:r>
      <w:proofErr w:type="spellEnd"/>
      <w:r>
        <w:t xml:space="preserve"> </w:t>
      </w:r>
      <w:proofErr w:type="spellStart"/>
      <w:r>
        <w:t>ყველა</w:t>
      </w:r>
      <w:proofErr w:type="spellEnd"/>
      <w:r>
        <w:t xml:space="preserve"> </w:t>
      </w:r>
      <w:proofErr w:type="spellStart"/>
      <w:r>
        <w:t>ლიცენზიისა</w:t>
      </w:r>
      <w:proofErr w:type="spellEnd"/>
      <w:r>
        <w:t xml:space="preserve"> </w:t>
      </w:r>
      <w:proofErr w:type="spellStart"/>
      <w:r>
        <w:t>და</w:t>
      </w:r>
      <w:proofErr w:type="spellEnd"/>
      <w:r>
        <w:t xml:space="preserve"> </w:t>
      </w:r>
      <w:proofErr w:type="spellStart"/>
      <w:r>
        <w:t>ნებართვის</w:t>
      </w:r>
      <w:proofErr w:type="spellEnd"/>
      <w:r>
        <w:t xml:space="preserve"> </w:t>
      </w:r>
      <w:proofErr w:type="spellStart"/>
      <w:r>
        <w:t>მოპოვების</w:t>
      </w:r>
      <w:proofErr w:type="spellEnd"/>
      <w:r>
        <w:t xml:space="preserve"> </w:t>
      </w:r>
      <w:proofErr w:type="spellStart"/>
      <w:r>
        <w:t>კრიტიკულ</w:t>
      </w:r>
      <w:proofErr w:type="spellEnd"/>
      <w:r>
        <w:t xml:space="preserve"> </w:t>
      </w:r>
      <w:proofErr w:type="spellStart"/>
      <w:r>
        <w:t>პროცესში</w:t>
      </w:r>
      <w:proofErr w:type="spellEnd"/>
      <w:r>
        <w:t xml:space="preserve"> </w:t>
      </w:r>
      <w:proofErr w:type="spellStart"/>
      <w:r>
        <w:t>დახმარებას</w:t>
      </w:r>
      <w:proofErr w:type="spellEnd"/>
      <w:r>
        <w:t xml:space="preserve">. </w:t>
      </w:r>
      <w:proofErr w:type="spellStart"/>
      <w:r>
        <w:t>ჩვენ</w:t>
      </w:r>
      <w:proofErr w:type="spellEnd"/>
      <w:r>
        <w:t xml:space="preserve"> </w:t>
      </w:r>
      <w:proofErr w:type="spellStart"/>
      <w:r>
        <w:t>ვმართავთ</w:t>
      </w:r>
      <w:proofErr w:type="spellEnd"/>
      <w:r>
        <w:t xml:space="preserve"> </w:t>
      </w:r>
      <w:proofErr w:type="spellStart"/>
      <w:r>
        <w:t>განაცხადის</w:t>
      </w:r>
      <w:proofErr w:type="spellEnd"/>
      <w:r>
        <w:t xml:space="preserve"> </w:t>
      </w:r>
      <w:proofErr w:type="spellStart"/>
      <w:r>
        <w:t>სრულ</w:t>
      </w:r>
      <w:proofErr w:type="spellEnd"/>
      <w:r>
        <w:t xml:space="preserve"> </w:t>
      </w:r>
      <w:proofErr w:type="spellStart"/>
      <w:r>
        <w:t>პროცესს</w:t>
      </w:r>
      <w:proofErr w:type="spellEnd"/>
      <w:r>
        <w:t xml:space="preserve">, </w:t>
      </w:r>
      <w:proofErr w:type="spellStart"/>
      <w:r>
        <w:t>ვამზადებთ</w:t>
      </w:r>
      <w:proofErr w:type="spellEnd"/>
      <w:r>
        <w:t xml:space="preserve"> </w:t>
      </w:r>
      <w:proofErr w:type="spellStart"/>
      <w:r>
        <w:t>საჭირო</w:t>
      </w:r>
      <w:proofErr w:type="spellEnd"/>
      <w:r>
        <w:t xml:space="preserve"> </w:t>
      </w:r>
      <w:proofErr w:type="spellStart"/>
      <w:r>
        <w:t>დოკუმენტაციას</w:t>
      </w:r>
      <w:proofErr w:type="spellEnd"/>
      <w:r>
        <w:t xml:space="preserve">, </w:t>
      </w:r>
      <w:proofErr w:type="spellStart"/>
      <w:r>
        <w:t>ვურთიერთობთ</w:t>
      </w:r>
      <w:proofErr w:type="spellEnd"/>
      <w:r>
        <w:t xml:space="preserve"> </w:t>
      </w:r>
      <w:proofErr w:type="spellStart"/>
      <w:r>
        <w:t>სახელმწიფო</w:t>
      </w:r>
      <w:proofErr w:type="spellEnd"/>
      <w:r>
        <w:t xml:space="preserve"> </w:t>
      </w:r>
      <w:proofErr w:type="spellStart"/>
      <w:r>
        <w:t>ორგანოებთან</w:t>
      </w:r>
      <w:proofErr w:type="spellEnd"/>
      <w:r>
        <w:t xml:space="preserve"> </w:t>
      </w:r>
      <w:proofErr w:type="spellStart"/>
      <w:r>
        <w:t>და</w:t>
      </w:r>
      <w:proofErr w:type="spellEnd"/>
      <w:r>
        <w:t xml:space="preserve"> </w:t>
      </w:r>
      <w:proofErr w:type="spellStart"/>
      <w:r>
        <w:t>ვმუშაობთ</w:t>
      </w:r>
      <w:proofErr w:type="spellEnd"/>
      <w:r>
        <w:t xml:space="preserve"> </w:t>
      </w:r>
      <w:proofErr w:type="spellStart"/>
      <w:r>
        <w:t>დამტკიცების</w:t>
      </w:r>
      <w:proofErr w:type="spellEnd"/>
      <w:r>
        <w:t xml:space="preserve"> </w:t>
      </w:r>
      <w:proofErr w:type="spellStart"/>
      <w:r>
        <w:t>პროცესის</w:t>
      </w:r>
      <w:proofErr w:type="spellEnd"/>
      <w:r>
        <w:t xml:space="preserve"> </w:t>
      </w:r>
      <w:proofErr w:type="spellStart"/>
      <w:r>
        <w:t>გასამარტივებლად</w:t>
      </w:r>
      <w:proofErr w:type="spellEnd"/>
      <w:r>
        <w:t xml:space="preserve">, </w:t>
      </w:r>
      <w:proofErr w:type="spellStart"/>
      <w:r>
        <w:t>რათა</w:t>
      </w:r>
      <w:proofErr w:type="spellEnd"/>
      <w:r>
        <w:t xml:space="preserve"> </w:t>
      </w:r>
      <w:proofErr w:type="spellStart"/>
      <w:r>
        <w:t>მარეგულირებელმა</w:t>
      </w:r>
      <w:proofErr w:type="spellEnd"/>
      <w:r>
        <w:t xml:space="preserve"> </w:t>
      </w:r>
      <w:proofErr w:type="spellStart"/>
      <w:r>
        <w:t>ბარიერებმა</w:t>
      </w:r>
      <w:proofErr w:type="spellEnd"/>
      <w:r>
        <w:t xml:space="preserve"> </w:t>
      </w:r>
      <w:proofErr w:type="spellStart"/>
      <w:r>
        <w:t>არ</w:t>
      </w:r>
      <w:proofErr w:type="spellEnd"/>
      <w:r>
        <w:t xml:space="preserve"> </w:t>
      </w:r>
      <w:proofErr w:type="spellStart"/>
      <w:r>
        <w:t>შეაფერხოს</w:t>
      </w:r>
      <w:proofErr w:type="spellEnd"/>
      <w:r>
        <w:t xml:space="preserve"> </w:t>
      </w:r>
      <w:proofErr w:type="spellStart"/>
      <w:r>
        <w:t>თქვენი</w:t>
      </w:r>
      <w:proofErr w:type="spellEnd"/>
      <w:r>
        <w:t xml:space="preserve"> </w:t>
      </w:r>
      <w:proofErr w:type="spellStart"/>
      <w:r>
        <w:t>ბაზარზე</w:t>
      </w:r>
      <w:proofErr w:type="spellEnd"/>
      <w:r>
        <w:t xml:space="preserve"> </w:t>
      </w:r>
      <w:proofErr w:type="spellStart"/>
      <w:r>
        <w:t>შესვლა</w:t>
      </w:r>
      <w:proofErr w:type="spellEnd"/>
      <w:r>
        <w:t>.</w:t>
      </w:r>
    </w:p>
    <w:p w:rsidR="00EC672D" w:rsidRDefault="00EC672D" w:rsidP="00EC672D">
      <w:proofErr w:type="spellStart"/>
      <w:r>
        <w:t>შესაბამისობა</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ერთჯერადი</w:t>
      </w:r>
      <w:proofErr w:type="spellEnd"/>
      <w:r>
        <w:t xml:space="preserve"> </w:t>
      </w:r>
      <w:proofErr w:type="spellStart"/>
      <w:r>
        <w:t>მოვლენა</w:t>
      </w:r>
      <w:proofErr w:type="spellEnd"/>
      <w:r>
        <w:t xml:space="preserve"> — </w:t>
      </w:r>
      <w:proofErr w:type="spellStart"/>
      <w:r>
        <w:t>ეს</w:t>
      </w:r>
      <w:proofErr w:type="spellEnd"/>
      <w:r>
        <w:t xml:space="preserve"> </w:t>
      </w:r>
      <w:proofErr w:type="spellStart"/>
      <w:r>
        <w:t>უწყვეტი</w:t>
      </w:r>
      <w:proofErr w:type="spellEnd"/>
      <w:r>
        <w:t xml:space="preserve"> </w:t>
      </w:r>
      <w:proofErr w:type="spellStart"/>
      <w:r>
        <w:t>ვალდებულებაა</w:t>
      </w:r>
      <w:proofErr w:type="spellEnd"/>
      <w:r>
        <w:t xml:space="preserve">. </w:t>
      </w:r>
      <w:proofErr w:type="spellStart"/>
      <w:r>
        <w:t>სტარტაპის</w:t>
      </w:r>
      <w:proofErr w:type="spellEnd"/>
      <w:r>
        <w:t xml:space="preserve"> </w:t>
      </w:r>
      <w:proofErr w:type="spellStart"/>
      <w:r>
        <w:t>პროცესები</w:t>
      </w:r>
      <w:proofErr w:type="spellEnd"/>
      <w:r>
        <w:t xml:space="preserve"> </w:t>
      </w:r>
      <w:proofErr w:type="spellStart"/>
      <w:r>
        <w:t>და</w:t>
      </w:r>
      <w:proofErr w:type="spellEnd"/>
      <w:r>
        <w:t xml:space="preserve"> </w:t>
      </w:r>
      <w:proofErr w:type="spellStart"/>
      <w:r>
        <w:t>პროდუქტები</w:t>
      </w:r>
      <w:proofErr w:type="spellEnd"/>
      <w:r>
        <w:t xml:space="preserve"> </w:t>
      </w:r>
      <w:proofErr w:type="spellStart"/>
      <w:r>
        <w:t>სწრაფად</w:t>
      </w:r>
      <w:proofErr w:type="spellEnd"/>
      <w:r>
        <w:t xml:space="preserve"> </w:t>
      </w:r>
      <w:proofErr w:type="spellStart"/>
      <w:r>
        <w:t>ვითარდება</w:t>
      </w:r>
      <w:proofErr w:type="spellEnd"/>
      <w:r>
        <w:t xml:space="preserve">, </w:t>
      </w:r>
      <w:proofErr w:type="spellStart"/>
      <w:r>
        <w:t>ხოლო</w:t>
      </w:r>
      <w:proofErr w:type="spellEnd"/>
      <w:r>
        <w:t xml:space="preserve"> </w:t>
      </w:r>
      <w:proofErr w:type="spellStart"/>
      <w:r>
        <w:t>მარეგულირებელი</w:t>
      </w:r>
      <w:proofErr w:type="spellEnd"/>
      <w:r>
        <w:t xml:space="preserve"> </w:t>
      </w:r>
      <w:proofErr w:type="spellStart"/>
      <w:r>
        <w:t>გარემო</w:t>
      </w:r>
      <w:proofErr w:type="spellEnd"/>
      <w:r>
        <w:t xml:space="preserve"> </w:t>
      </w:r>
      <w:proofErr w:type="spellStart"/>
      <w:r>
        <w:t>შეიძლება</w:t>
      </w:r>
      <w:proofErr w:type="spellEnd"/>
      <w:r>
        <w:t xml:space="preserve"> </w:t>
      </w:r>
      <w:proofErr w:type="spellStart"/>
      <w:r>
        <w:t>ისევე</w:t>
      </w:r>
      <w:proofErr w:type="spellEnd"/>
      <w:r>
        <w:t xml:space="preserve"> </w:t>
      </w:r>
      <w:proofErr w:type="spellStart"/>
      <w:r>
        <w:t>სწრაფად</w:t>
      </w:r>
      <w:proofErr w:type="spellEnd"/>
      <w:r>
        <w:t xml:space="preserve"> </w:t>
      </w:r>
      <w:proofErr w:type="spellStart"/>
      <w:r>
        <w:t>შეიცვალოს</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შესაბამისობის</w:t>
      </w:r>
      <w:proofErr w:type="spellEnd"/>
      <w:r>
        <w:t xml:space="preserve"> </w:t>
      </w:r>
      <w:proofErr w:type="spellStart"/>
      <w:r>
        <w:t>მუდმივ</w:t>
      </w:r>
      <w:proofErr w:type="spellEnd"/>
      <w:r>
        <w:t xml:space="preserve"> </w:t>
      </w:r>
      <w:proofErr w:type="spellStart"/>
      <w:r>
        <w:t>მონიტორინგსა</w:t>
      </w:r>
      <w:proofErr w:type="spellEnd"/>
      <w:r>
        <w:t xml:space="preserve"> </w:t>
      </w:r>
      <w:proofErr w:type="spellStart"/>
      <w:r>
        <w:t>და</w:t>
      </w:r>
      <w:proofErr w:type="spellEnd"/>
      <w:r>
        <w:t xml:space="preserve"> </w:t>
      </w:r>
      <w:proofErr w:type="spellStart"/>
      <w:r>
        <w:t>მხარდაჭერას</w:t>
      </w:r>
      <w:proofErr w:type="spellEnd"/>
      <w:r>
        <w:t xml:space="preserve">, </w:t>
      </w:r>
      <w:proofErr w:type="spellStart"/>
      <w:r>
        <w:t>რათა</w:t>
      </w:r>
      <w:proofErr w:type="spellEnd"/>
      <w:r>
        <w:t xml:space="preserve"> </w:t>
      </w:r>
      <w:proofErr w:type="spellStart"/>
      <w:r>
        <w:t>უზრუნველვყოთ</w:t>
      </w:r>
      <w:proofErr w:type="spellEnd"/>
      <w:r>
        <w:t xml:space="preserve">, </w:t>
      </w:r>
      <w:proofErr w:type="spellStart"/>
      <w:r>
        <w:t>რომ</w:t>
      </w:r>
      <w:proofErr w:type="spellEnd"/>
      <w:r>
        <w:t xml:space="preserve"> </w:t>
      </w:r>
      <w:proofErr w:type="spellStart"/>
      <w:r>
        <w:t>ამ</w:t>
      </w:r>
      <w:proofErr w:type="spellEnd"/>
      <w:r>
        <w:t xml:space="preserve"> </w:t>
      </w:r>
      <w:proofErr w:type="spellStart"/>
      <w:r>
        <w:t>ცვლილებებზე</w:t>
      </w:r>
      <w:proofErr w:type="spellEnd"/>
      <w:r>
        <w:t xml:space="preserve"> </w:t>
      </w:r>
      <w:proofErr w:type="spellStart"/>
      <w:r>
        <w:t>წინ</w:t>
      </w:r>
      <w:proofErr w:type="spellEnd"/>
      <w:r>
        <w:t xml:space="preserve"> </w:t>
      </w:r>
      <w:proofErr w:type="spellStart"/>
      <w:r>
        <w:t>იყოთ</w:t>
      </w:r>
      <w:proofErr w:type="spellEnd"/>
      <w:r>
        <w:t xml:space="preserve">. </w:t>
      </w:r>
      <w:proofErr w:type="spellStart"/>
      <w:r>
        <w:t>ეს</w:t>
      </w:r>
      <w:proofErr w:type="spellEnd"/>
      <w:r>
        <w:t xml:space="preserve"> </w:t>
      </w:r>
      <w:proofErr w:type="spellStart"/>
      <w:r>
        <w:t>მოიცავს</w:t>
      </w:r>
      <w:proofErr w:type="spellEnd"/>
      <w:r>
        <w:t xml:space="preserve"> </w:t>
      </w:r>
      <w:proofErr w:type="spellStart"/>
      <w:r>
        <w:t>თქვენი</w:t>
      </w:r>
      <w:proofErr w:type="spellEnd"/>
      <w:r>
        <w:t xml:space="preserve"> </w:t>
      </w:r>
      <w:proofErr w:type="spellStart"/>
      <w:r>
        <w:t>ოპერაციებისა</w:t>
      </w:r>
      <w:proofErr w:type="spellEnd"/>
      <w:r>
        <w:t xml:space="preserve"> </w:t>
      </w:r>
      <w:proofErr w:type="spellStart"/>
      <w:r>
        <w:t>და</w:t>
      </w:r>
      <w:proofErr w:type="spellEnd"/>
      <w:r>
        <w:t xml:space="preserve"> </w:t>
      </w:r>
      <w:proofErr w:type="spellStart"/>
      <w:r>
        <w:t>პოლიტიკის</w:t>
      </w:r>
      <w:proofErr w:type="spellEnd"/>
      <w:r>
        <w:t xml:space="preserve"> </w:t>
      </w:r>
      <w:proofErr w:type="spellStart"/>
      <w:r>
        <w:t>პერიოდულ</w:t>
      </w:r>
      <w:proofErr w:type="spellEnd"/>
      <w:r>
        <w:t xml:space="preserve"> </w:t>
      </w:r>
      <w:proofErr w:type="spellStart"/>
      <w:r>
        <w:t>აუდიტს</w:t>
      </w:r>
      <w:proofErr w:type="spellEnd"/>
      <w:r>
        <w:t xml:space="preserve">, </w:t>
      </w:r>
      <w:proofErr w:type="spellStart"/>
      <w:r>
        <w:t>რათა</w:t>
      </w:r>
      <w:proofErr w:type="spellEnd"/>
      <w:r>
        <w:t xml:space="preserve"> </w:t>
      </w:r>
      <w:proofErr w:type="spellStart"/>
      <w:r>
        <w:t>გამოვავლინოთ</w:t>
      </w:r>
      <w:proofErr w:type="spellEnd"/>
      <w:r>
        <w:t xml:space="preserve"> </w:t>
      </w:r>
      <w:proofErr w:type="spellStart"/>
      <w:r>
        <w:t>და</w:t>
      </w:r>
      <w:proofErr w:type="spellEnd"/>
      <w:r>
        <w:t xml:space="preserve"> </w:t>
      </w:r>
      <w:proofErr w:type="spellStart"/>
      <w:r>
        <w:t>აღმოვფხვრათ</w:t>
      </w:r>
      <w:proofErr w:type="spellEnd"/>
      <w:r>
        <w:t xml:space="preserve"> </w:t>
      </w:r>
      <w:proofErr w:type="spellStart"/>
      <w:r>
        <w:t>შეუსაბამობის</w:t>
      </w:r>
      <w:proofErr w:type="spellEnd"/>
      <w:r>
        <w:t xml:space="preserve"> </w:t>
      </w:r>
      <w:proofErr w:type="spellStart"/>
      <w:r>
        <w:t>ნებისმიერი</w:t>
      </w:r>
      <w:proofErr w:type="spellEnd"/>
      <w:r>
        <w:t xml:space="preserve"> </w:t>
      </w:r>
      <w:proofErr w:type="spellStart"/>
      <w:r>
        <w:t>სფერო</w:t>
      </w:r>
      <w:proofErr w:type="spellEnd"/>
      <w:r>
        <w:t xml:space="preserve">, </w:t>
      </w:r>
      <w:proofErr w:type="spellStart"/>
      <w:r>
        <w:t>სანამ</w:t>
      </w:r>
      <w:proofErr w:type="spellEnd"/>
      <w:r>
        <w:t xml:space="preserve"> </w:t>
      </w:r>
      <w:proofErr w:type="spellStart"/>
      <w:r>
        <w:t>ისინი</w:t>
      </w:r>
      <w:proofErr w:type="spellEnd"/>
      <w:r>
        <w:t xml:space="preserve"> </w:t>
      </w:r>
      <w:proofErr w:type="spellStart"/>
      <w:r>
        <w:t>მნიშვნელოვან</w:t>
      </w:r>
      <w:proofErr w:type="spellEnd"/>
      <w:r>
        <w:t xml:space="preserve"> </w:t>
      </w:r>
      <w:proofErr w:type="spellStart"/>
      <w:r>
        <w:t>ვალდებულებებად</w:t>
      </w:r>
      <w:proofErr w:type="spellEnd"/>
      <w:r>
        <w:t xml:space="preserve"> </w:t>
      </w:r>
      <w:proofErr w:type="spellStart"/>
      <w:r>
        <w:t>გადაიქცევა</w:t>
      </w:r>
      <w:proofErr w:type="spellEnd"/>
      <w:r>
        <w:t xml:space="preserve">. </w:t>
      </w:r>
      <w:proofErr w:type="spellStart"/>
      <w:r>
        <w:t>თქვენს</w:t>
      </w:r>
      <w:proofErr w:type="spellEnd"/>
      <w:r>
        <w:t xml:space="preserve"> </w:t>
      </w:r>
      <w:proofErr w:type="spellStart"/>
      <w:r>
        <w:t>ძირითად</w:t>
      </w:r>
      <w:proofErr w:type="spellEnd"/>
      <w:r>
        <w:t xml:space="preserve"> </w:t>
      </w:r>
      <w:proofErr w:type="spellStart"/>
      <w:r>
        <w:t>ოპერაციებში</w:t>
      </w:r>
      <w:proofErr w:type="spellEnd"/>
      <w:r>
        <w:t xml:space="preserve"> </w:t>
      </w:r>
      <w:proofErr w:type="spellStart"/>
      <w:r>
        <w:t>მყარი</w:t>
      </w:r>
      <w:proofErr w:type="spellEnd"/>
      <w:r>
        <w:t xml:space="preserve"> </w:t>
      </w:r>
      <w:proofErr w:type="spellStart"/>
      <w:r>
        <w:t>შესაბამისობის</w:t>
      </w:r>
      <w:proofErr w:type="spellEnd"/>
      <w:r>
        <w:t xml:space="preserve"> </w:t>
      </w:r>
      <w:proofErr w:type="spellStart"/>
      <w:r>
        <w:t>ჩარჩოს</w:t>
      </w:r>
      <w:proofErr w:type="spellEnd"/>
      <w:r>
        <w:t xml:space="preserve"> </w:t>
      </w:r>
      <w:proofErr w:type="spellStart"/>
      <w:r>
        <w:t>ინტეგრირებით</w:t>
      </w:r>
      <w:proofErr w:type="spellEnd"/>
      <w:r>
        <w:t xml:space="preserve">, Legal Sandbox </w:t>
      </w:r>
      <w:proofErr w:type="spellStart"/>
      <w:r>
        <w:t>გეხმარებათ</w:t>
      </w:r>
      <w:proofErr w:type="spellEnd"/>
      <w:r>
        <w:t xml:space="preserve">, </w:t>
      </w:r>
      <w:proofErr w:type="spellStart"/>
      <w:r>
        <w:t>თქვენი</w:t>
      </w:r>
      <w:proofErr w:type="spellEnd"/>
      <w:r>
        <w:t xml:space="preserve"> </w:t>
      </w:r>
      <w:proofErr w:type="spellStart"/>
      <w:r>
        <w:t>სამართლებრივი</w:t>
      </w:r>
      <w:proofErr w:type="spellEnd"/>
      <w:r>
        <w:t xml:space="preserve"> </w:t>
      </w:r>
      <w:proofErr w:type="spellStart"/>
      <w:r>
        <w:t>ვალდებულებები</w:t>
      </w:r>
      <w:proofErr w:type="spellEnd"/>
      <w:r>
        <w:t xml:space="preserve"> </w:t>
      </w:r>
      <w:proofErr w:type="spellStart"/>
      <w:r>
        <w:t>ტვირთიდან</w:t>
      </w:r>
      <w:proofErr w:type="spellEnd"/>
      <w:r>
        <w:t xml:space="preserve"> </w:t>
      </w:r>
      <w:proofErr w:type="spellStart"/>
      <w:r>
        <w:t>კონკურენტულ</w:t>
      </w:r>
      <w:proofErr w:type="spellEnd"/>
      <w:r>
        <w:t xml:space="preserve"> </w:t>
      </w:r>
      <w:proofErr w:type="spellStart"/>
      <w:r>
        <w:t>უპირატესობად</w:t>
      </w:r>
      <w:proofErr w:type="spellEnd"/>
      <w:r>
        <w:t xml:space="preserve"> </w:t>
      </w:r>
      <w:proofErr w:type="spellStart"/>
      <w:r>
        <w:t>აქციოთ</w:t>
      </w:r>
      <w:proofErr w:type="spellEnd"/>
      <w:r>
        <w:t xml:space="preserve">, </w:t>
      </w:r>
      <w:proofErr w:type="spellStart"/>
      <w:r>
        <w:t>რაც</w:t>
      </w:r>
      <w:proofErr w:type="spellEnd"/>
      <w:r>
        <w:t xml:space="preserve"> </w:t>
      </w:r>
      <w:proofErr w:type="spellStart"/>
      <w:r>
        <w:t>აძლიერებს</w:t>
      </w:r>
      <w:proofErr w:type="spellEnd"/>
      <w:r>
        <w:t xml:space="preserve"> </w:t>
      </w:r>
      <w:proofErr w:type="spellStart"/>
      <w:r>
        <w:t>ნდობას</w:t>
      </w:r>
      <w:proofErr w:type="spellEnd"/>
      <w:r>
        <w:t xml:space="preserve"> </w:t>
      </w:r>
      <w:proofErr w:type="spellStart"/>
      <w:r>
        <w:t>მომხმარებლებში</w:t>
      </w:r>
      <w:proofErr w:type="spellEnd"/>
      <w:r>
        <w:t xml:space="preserve">, </w:t>
      </w:r>
      <w:proofErr w:type="spellStart"/>
      <w:r>
        <w:t>პარტნიორებსა</w:t>
      </w:r>
      <w:proofErr w:type="spellEnd"/>
      <w:r>
        <w:t xml:space="preserve"> </w:t>
      </w:r>
      <w:proofErr w:type="spellStart"/>
      <w:r>
        <w:t>და</w:t>
      </w:r>
      <w:proofErr w:type="spellEnd"/>
      <w:r>
        <w:t xml:space="preserve"> </w:t>
      </w:r>
      <w:proofErr w:type="spellStart"/>
      <w:r>
        <w:t>მომავალ</w:t>
      </w:r>
      <w:proofErr w:type="spellEnd"/>
      <w:r>
        <w:t xml:space="preserve"> </w:t>
      </w:r>
      <w:proofErr w:type="spellStart"/>
      <w:r>
        <w:t>ინვესტორებში</w:t>
      </w:r>
      <w:proofErr w:type="spellEnd"/>
      <w:r>
        <w:t>.</w:t>
      </w:r>
    </w:p>
    <w:p w:rsidR="00EC672D" w:rsidRDefault="00EC672D" w:rsidP="00EC672D">
      <w:r>
        <w:pict>
          <v:rect id="_x0000_i1026" style="width:0;height:1.5pt" o:hralign="center" o:hrstd="t" o:hr="t" fillcolor="#a0a0a0" stroked="f"/>
        </w:pict>
      </w:r>
    </w:p>
    <w:p w:rsidR="00EC672D" w:rsidRDefault="00EC672D" w:rsidP="00EC672D">
      <w:pPr>
        <w:pStyle w:val="Heading4"/>
      </w:pPr>
      <w:r>
        <w:t>English</w:t>
      </w:r>
    </w:p>
    <w:p w:rsidR="00EC672D" w:rsidRDefault="00EC672D" w:rsidP="00EC672D">
      <w:r>
        <w:rPr>
          <w:b/>
          <w:bCs/>
        </w:rPr>
        <w:t>Title:</w:t>
      </w:r>
      <w:r>
        <w:br/>
        <w:t>Regulatory Compliance: Legal Navigation for Regulated Industries</w:t>
      </w:r>
    </w:p>
    <w:p w:rsidR="00EC672D" w:rsidRDefault="00EC672D" w:rsidP="00EC672D">
      <w:r>
        <w:rPr>
          <w:b/>
          <w:bCs/>
        </w:rPr>
        <w:t>Short Description:</w:t>
      </w:r>
      <w:r>
        <w:br/>
        <w:t>Legal Sandbox helps startups in Tbilisi navigate regulated industries with confidence. We provide full legal support for obtaining licenses and permits and ensuring ongoing compliance with all regulatory requirements.</w:t>
      </w:r>
    </w:p>
    <w:p w:rsidR="00EC672D" w:rsidRDefault="00EC672D" w:rsidP="00EC672D">
      <w:r>
        <w:rPr>
          <w:b/>
          <w:bCs/>
        </w:rPr>
        <w:t>Full Content:</w:t>
      </w:r>
      <w:r>
        <w:br/>
        <w:t>For an ambitious startup, innovation is the engine of growth, but regulatory compliance is the framework that allows that engine to run safely and legally. Operating in a regulated industry without a clear understanding of your legal obligations is like navigating a maze blindfolded; the risks of missteps are immense, ranging from crippling fines and operational shutdowns to the complete loss of your license to operate. Legal Sandbox provides essential legal guidance through this complex landscape, ensuring your business is not just innovative, but also fully compliant and defensible from the outset.</w:t>
      </w:r>
    </w:p>
    <w:p w:rsidR="00EC672D" w:rsidRDefault="00EC672D" w:rsidP="00EC672D">
      <w:r>
        <w:t xml:space="preserve">Our service begins by providing in-depth, tailored advice on the specific web of regulations that govern your particular industry. Whether you operate in </w:t>
      </w:r>
      <w:proofErr w:type="spellStart"/>
      <w:r>
        <w:t>FinTech</w:t>
      </w:r>
      <w:proofErr w:type="spellEnd"/>
      <w:r>
        <w:t xml:space="preserve">, </w:t>
      </w:r>
      <w:proofErr w:type="spellStart"/>
      <w:r>
        <w:t>HealthTech</w:t>
      </w:r>
      <w:proofErr w:type="spellEnd"/>
      <w:r>
        <w:t xml:space="preserve">, E-commerce, or any other regulated sector in Georgia, the team at Legal Sandbox helps you understand and adhere to the unique </w:t>
      </w:r>
      <w:r>
        <w:lastRenderedPageBreak/>
        <w:t>compliance requirements that apply to you. This proactive counsel extends to assisting you with the critical process of obtaining all necessary licenses and permits required to legally launch and operate your business. We manage the entire application process, prepare the required documentation, liaise with government bodies, and work to streamline approvals, ensuring regulatory hurdles do not delay your entry into the market.</w:t>
      </w:r>
    </w:p>
    <w:p w:rsidR="00EC672D" w:rsidRDefault="00EC672D" w:rsidP="00EC672D">
      <w:r>
        <w:t>Compliance, however, is not a one-time event—it is a continuous obligation. A startup's processes and products evolve rapidly, and the regulatory landscape can shift just as quickly. We offer ongoing compliance monitoring and support to ensure you stay ahead of these changes. This includes conducting periodic audits of your operations and policies to identify and rectify any areas of non-compliance before they become significant liabilities. By integrating a robust compliance framework into your core operations, Legal Sandbox helps transform your legal obligations from a burden into a competitive advantage, building trust with customers, partners, and future investors.</w:t>
      </w:r>
    </w:p>
    <w:p w:rsidR="00EC672D" w:rsidRDefault="00EC672D" w:rsidP="00EC672D">
      <w:r>
        <w:pict>
          <v:rect id="_x0000_i1027" style="width:0;height:1.5pt" o:hralign="center" o:hrstd="t" o:hr="t" fillcolor="#a0a0a0" stroked="f"/>
        </w:pict>
      </w:r>
    </w:p>
    <w:p w:rsidR="00EC672D" w:rsidRPr="00EC672D" w:rsidRDefault="00EC672D" w:rsidP="00EC672D">
      <w:pPr>
        <w:pStyle w:val="Heading4"/>
        <w:rPr>
          <w:lang w:val="ru-RU"/>
        </w:rPr>
      </w:pPr>
      <w:r>
        <w:t>Russian</w:t>
      </w:r>
      <w:r w:rsidRPr="00EC672D">
        <w:rPr>
          <w:lang w:val="ru-RU"/>
        </w:rPr>
        <w:t xml:space="preserve"> (Русский)</w:t>
      </w:r>
    </w:p>
    <w:p w:rsidR="00EC672D" w:rsidRPr="00EC672D" w:rsidRDefault="00EC672D" w:rsidP="00EC672D">
      <w:pPr>
        <w:rPr>
          <w:lang w:val="ru-RU"/>
        </w:rPr>
      </w:pPr>
      <w:r>
        <w:rPr>
          <w:b/>
          <w:bCs/>
        </w:rPr>
        <w:t>Title</w:t>
      </w:r>
      <w:r w:rsidRPr="00EC672D">
        <w:rPr>
          <w:b/>
          <w:bCs/>
          <w:lang w:val="ru-RU"/>
        </w:rPr>
        <w:t>:</w:t>
      </w:r>
      <w:r w:rsidRPr="00EC672D">
        <w:rPr>
          <w:lang w:val="ru-RU"/>
        </w:rPr>
        <w:br/>
        <w:t>Соответствие нормативным требованиям: Юридическая навигация в регулируемых отраслях</w:t>
      </w:r>
    </w:p>
    <w:p w:rsidR="00EC672D" w:rsidRPr="00EC672D" w:rsidRDefault="00EC672D" w:rsidP="00EC672D">
      <w:pPr>
        <w:rPr>
          <w:lang w:val="ru-RU"/>
        </w:rPr>
      </w:pPr>
      <w:r>
        <w:rPr>
          <w:b/>
          <w:bCs/>
        </w:rPr>
        <w:t>Short</w:t>
      </w:r>
      <w:r w:rsidRPr="00EC672D">
        <w:rPr>
          <w:b/>
          <w:bCs/>
          <w:lang w:val="ru-RU"/>
        </w:rPr>
        <w:t xml:space="preserve"> </w:t>
      </w:r>
      <w:r>
        <w:rPr>
          <w:b/>
          <w:bCs/>
        </w:rPr>
        <w:t>Description</w:t>
      </w:r>
      <w:r w:rsidRPr="00EC672D">
        <w:rPr>
          <w:b/>
          <w:bCs/>
          <w:lang w:val="ru-RU"/>
        </w:rPr>
        <w:t>:</w:t>
      </w:r>
      <w:r w:rsidRPr="00EC672D">
        <w:rPr>
          <w:lang w:val="ru-RU"/>
        </w:rPr>
        <w:br/>
      </w:r>
      <w:r>
        <w:t>Legal</w:t>
      </w:r>
      <w:r w:rsidRPr="00EC672D">
        <w:rPr>
          <w:lang w:val="ru-RU"/>
        </w:rPr>
        <w:t xml:space="preserve"> </w:t>
      </w:r>
      <w:r>
        <w:t>Sandbox</w:t>
      </w:r>
      <w:r w:rsidRPr="00EC672D">
        <w:rPr>
          <w:lang w:val="ru-RU"/>
        </w:rPr>
        <w:t xml:space="preserve"> помогает стартапам в Тбилиси уверенно ориентироваться в регулируемых отраслях. Мы предоставляем полную юридическую поддержку в получении лицензий, разрешений и обеспечении постоянного соответствия нормативным требованиям.</w:t>
      </w:r>
    </w:p>
    <w:p w:rsidR="00EC672D" w:rsidRPr="00EC672D" w:rsidRDefault="00EC672D" w:rsidP="00EC672D">
      <w:pPr>
        <w:rPr>
          <w:lang w:val="ru-RU"/>
        </w:rPr>
      </w:pPr>
      <w:r>
        <w:rPr>
          <w:b/>
          <w:bCs/>
        </w:rPr>
        <w:t>Full</w:t>
      </w:r>
      <w:r w:rsidRPr="00EC672D">
        <w:rPr>
          <w:b/>
          <w:bCs/>
          <w:lang w:val="ru-RU"/>
        </w:rPr>
        <w:t xml:space="preserve"> </w:t>
      </w:r>
      <w:r>
        <w:rPr>
          <w:b/>
          <w:bCs/>
        </w:rPr>
        <w:t>Content</w:t>
      </w:r>
      <w:r w:rsidRPr="00EC672D">
        <w:rPr>
          <w:b/>
          <w:bCs/>
          <w:lang w:val="ru-RU"/>
        </w:rPr>
        <w:t>:</w:t>
      </w:r>
      <w:r w:rsidRPr="00EC672D">
        <w:rPr>
          <w:lang w:val="ru-RU"/>
        </w:rPr>
        <w:br/>
        <w:t xml:space="preserve">Для амбициозного стартапа инновации являются двигателем роста, но соответствие нормативным требованиям — это та основа, которая позволяет этому двигателю работать безопасно и законно. Деятельность в регулируемой отрасли без четкого понимания ваших юридических обязательств подобна навигации по лабиринту с завязанными глазами; риски неверных шагов огромны и варьируются от разорительных штрафов и приостановки деятельности до полной потери лицензии. </w:t>
      </w:r>
      <w:r>
        <w:t>Legal</w:t>
      </w:r>
      <w:r w:rsidRPr="00EC672D">
        <w:rPr>
          <w:lang w:val="ru-RU"/>
        </w:rPr>
        <w:t xml:space="preserve"> </w:t>
      </w:r>
      <w:r>
        <w:t>Sandbox</w:t>
      </w:r>
      <w:r w:rsidRPr="00EC672D">
        <w:rPr>
          <w:lang w:val="ru-RU"/>
        </w:rPr>
        <w:t xml:space="preserve"> предоставляет необходимую юридическую поддержку в этом сложном ландшафте, гарантируя, что ваш бизнес будет не только инновационным, но и с самого начала полностью соответствующим требованиям и юридически защищенным.</w:t>
      </w:r>
    </w:p>
    <w:p w:rsidR="00EC672D" w:rsidRPr="00EC672D" w:rsidRDefault="00EC672D" w:rsidP="00EC672D">
      <w:pPr>
        <w:rPr>
          <w:lang w:val="ru-RU"/>
        </w:rPr>
      </w:pPr>
      <w:r w:rsidRPr="00EC672D">
        <w:rPr>
          <w:lang w:val="ru-RU"/>
        </w:rPr>
        <w:t xml:space="preserve">Наши услуги начинаются с предоставления углубленных, индивидуальных консультаций по конкретной сети нормативных актов, регулирующих вашу отрасль. Независимо от того, работаете ли вы в сфере финтеха, медицинских технологий, электронной коммерции или любом другом регулируемом секторе в Грузии, команда </w:t>
      </w:r>
      <w:r>
        <w:t>Legal</w:t>
      </w:r>
      <w:r w:rsidRPr="00EC672D">
        <w:rPr>
          <w:lang w:val="ru-RU"/>
        </w:rPr>
        <w:t xml:space="preserve"> </w:t>
      </w:r>
      <w:r>
        <w:t>Sandbox</w:t>
      </w:r>
      <w:r w:rsidRPr="00EC672D">
        <w:rPr>
          <w:lang w:val="ru-RU"/>
        </w:rPr>
        <w:t xml:space="preserve"> поможет вам понять и соблюдать уникальные требования, которые применяются к вам. Эта проактивная консультация включает в себя содействие в критически важном процессе получения всех необходимых лицензий и разрешений. Мы управляем всем процессом подачи заявок, готовим необходимую документацию, взаимодействуем с государственными органами и работаем над упрощением процедур согласования, чтобы регуляторные барьеры не задерживали ваш выход на рынок.</w:t>
      </w:r>
    </w:p>
    <w:p w:rsidR="00EC672D" w:rsidRPr="00EC672D" w:rsidRDefault="00EC672D" w:rsidP="00EC672D">
      <w:pPr>
        <w:rPr>
          <w:lang w:val="ru-RU"/>
        </w:rPr>
      </w:pPr>
      <w:r w:rsidRPr="00EC672D">
        <w:rPr>
          <w:lang w:val="ru-RU"/>
        </w:rPr>
        <w:t xml:space="preserve">Однако соответствие требованиям — это не разовое событие, а постоянная обязанность. Процессы и продукты стартапа быстро развиваются, и регуляторная среда может меняться столь </w:t>
      </w:r>
      <w:r w:rsidRPr="00EC672D">
        <w:rPr>
          <w:lang w:val="ru-RU"/>
        </w:rPr>
        <w:lastRenderedPageBreak/>
        <w:t xml:space="preserve">же стремительно. Мы предлагаем постоянный мониторинг и поддержку в области соответствия, чтобы вы всегда были на шаг впереди этих изменений. Это включает в себя проведение периодических аудитов ваших операций и политик для выявления и устранения любых областей несоответствия. Интегрируя надежную систему соответствия в ваши основные операции, </w:t>
      </w:r>
      <w:r>
        <w:t>Legal</w:t>
      </w:r>
      <w:r w:rsidRPr="00EC672D">
        <w:rPr>
          <w:lang w:val="ru-RU"/>
        </w:rPr>
        <w:t xml:space="preserve"> </w:t>
      </w:r>
      <w:r>
        <w:t>Sandbox</w:t>
      </w:r>
      <w:r w:rsidRPr="00EC672D">
        <w:rPr>
          <w:lang w:val="ru-RU"/>
        </w:rPr>
        <w:t xml:space="preserve"> помогает превратить ваши юридические обязательства из бремени в конкурентное преимущество, укрепляя доверие клиентов, партнеров и будущих инвесторов.</w:t>
      </w:r>
    </w:p>
    <w:p w:rsidR="00EC672D" w:rsidRDefault="00EC672D" w:rsidP="00EC672D">
      <w:r>
        <w:pict>
          <v:rect id="_x0000_i1028" style="width:0;height:1.5pt" o:hralign="center" o:hrstd="t" o:hr="t" fillcolor="#a0a0a0" stroked="f"/>
        </w:pict>
      </w:r>
    </w:p>
    <w:p w:rsidR="00EC672D" w:rsidRDefault="00EC672D" w:rsidP="00EC672D">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2040"/>
        <w:gridCol w:w="2048"/>
        <w:gridCol w:w="1886"/>
        <w:gridCol w:w="2136"/>
      </w:tblGrid>
      <w:tr w:rsidR="00EC672D" w:rsidTr="00EC672D">
        <w:trPr>
          <w:tblCellSpacing w:w="15" w:type="dxa"/>
        </w:trPr>
        <w:tc>
          <w:tcPr>
            <w:tcW w:w="0" w:type="auto"/>
            <w:vAlign w:val="center"/>
            <w:hideMark/>
          </w:tcPr>
          <w:p w:rsidR="00EC672D" w:rsidRDefault="00EC672D">
            <w:r>
              <w:t>Language</w:t>
            </w:r>
          </w:p>
        </w:tc>
        <w:tc>
          <w:tcPr>
            <w:tcW w:w="0" w:type="auto"/>
            <w:vAlign w:val="center"/>
            <w:hideMark/>
          </w:tcPr>
          <w:p w:rsidR="00EC672D" w:rsidRDefault="00EC672D">
            <w:proofErr w:type="spellStart"/>
            <w:r>
              <w:t>MetaKeywords</w:t>
            </w:r>
            <w:proofErr w:type="spellEnd"/>
          </w:p>
        </w:tc>
        <w:tc>
          <w:tcPr>
            <w:tcW w:w="0" w:type="auto"/>
            <w:vAlign w:val="center"/>
            <w:hideMark/>
          </w:tcPr>
          <w:p w:rsidR="00EC672D" w:rsidRDefault="00EC672D">
            <w:proofErr w:type="spellStart"/>
            <w:r>
              <w:t>MetaDescription</w:t>
            </w:r>
            <w:proofErr w:type="spellEnd"/>
          </w:p>
        </w:tc>
        <w:tc>
          <w:tcPr>
            <w:tcW w:w="0" w:type="auto"/>
            <w:vAlign w:val="center"/>
            <w:hideMark/>
          </w:tcPr>
          <w:p w:rsidR="00EC672D" w:rsidRDefault="00EC672D">
            <w:proofErr w:type="spellStart"/>
            <w:r>
              <w:t>OpenGraphTitle</w:t>
            </w:r>
            <w:proofErr w:type="spellEnd"/>
          </w:p>
        </w:tc>
        <w:tc>
          <w:tcPr>
            <w:tcW w:w="0" w:type="auto"/>
            <w:vAlign w:val="center"/>
            <w:hideMark/>
          </w:tcPr>
          <w:p w:rsidR="00EC672D" w:rsidRDefault="00EC672D">
            <w:proofErr w:type="spellStart"/>
            <w:r>
              <w:t>OpenGraphDescription</w:t>
            </w:r>
            <w:proofErr w:type="spellEnd"/>
          </w:p>
        </w:tc>
      </w:tr>
      <w:tr w:rsidR="00EC672D" w:rsidTr="00EC672D">
        <w:trPr>
          <w:tblCellSpacing w:w="15" w:type="dxa"/>
        </w:trPr>
        <w:tc>
          <w:tcPr>
            <w:tcW w:w="0" w:type="auto"/>
            <w:vAlign w:val="center"/>
            <w:hideMark/>
          </w:tcPr>
          <w:p w:rsidR="00EC672D" w:rsidRDefault="00EC672D">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EC672D" w:rsidRDefault="00EC672D">
            <w:proofErr w:type="spellStart"/>
            <w:r>
              <w:rPr>
                <w:rFonts w:ascii="Sylfaen" w:hAnsi="Sylfaen" w:cs="Sylfaen"/>
              </w:rPr>
              <w:t>მარეგულირებელ</w:t>
            </w:r>
            <w:proofErr w:type="spellEnd"/>
            <w:r>
              <w:t xml:space="preserve"> </w:t>
            </w:r>
            <w:proofErr w:type="spellStart"/>
            <w:r>
              <w:rPr>
                <w:rFonts w:ascii="Sylfaen" w:hAnsi="Sylfaen" w:cs="Sylfaen"/>
              </w:rPr>
              <w:t>ნორმებთან</w:t>
            </w:r>
            <w:proofErr w:type="spellEnd"/>
            <w:r>
              <w:t xml:space="preserve"> </w:t>
            </w:r>
            <w:proofErr w:type="spellStart"/>
            <w:r>
              <w:rPr>
                <w:rFonts w:ascii="Sylfaen" w:hAnsi="Sylfaen" w:cs="Sylfaen"/>
              </w:rPr>
              <w:t>შესაბამისობა</w:t>
            </w:r>
            <w:proofErr w:type="spellEnd"/>
            <w:r>
              <w:t xml:space="preserve">, </w:t>
            </w:r>
            <w:proofErr w:type="spellStart"/>
            <w:r>
              <w:rPr>
                <w:rFonts w:ascii="Sylfaen" w:hAnsi="Sylfaen" w:cs="Sylfaen"/>
              </w:rPr>
              <w:t>ლიცენზიის</w:t>
            </w:r>
            <w:proofErr w:type="spellEnd"/>
            <w:r>
              <w:t xml:space="preserve"> </w:t>
            </w:r>
            <w:proofErr w:type="spellStart"/>
            <w:r>
              <w:rPr>
                <w:rFonts w:ascii="Sylfaen" w:hAnsi="Sylfaen" w:cs="Sylfaen"/>
              </w:rPr>
              <w:t>აღება</w:t>
            </w:r>
            <w:proofErr w:type="spellEnd"/>
            <w:r>
              <w:t xml:space="preserve">, </w:t>
            </w:r>
            <w:proofErr w:type="spellStart"/>
            <w:r>
              <w:rPr>
                <w:rFonts w:ascii="Sylfaen" w:hAnsi="Sylfaen" w:cs="Sylfaen"/>
              </w:rPr>
              <w:t>ნებართვები</w:t>
            </w:r>
            <w:proofErr w:type="spellEnd"/>
            <w:r>
              <w:t xml:space="preserve">, </w:t>
            </w:r>
            <w:proofErr w:type="spellStart"/>
            <w:r>
              <w:rPr>
                <w:rFonts w:ascii="Sylfaen" w:hAnsi="Sylfaen" w:cs="Sylfaen"/>
              </w:rPr>
              <w:t>ფინტექ</w:t>
            </w:r>
            <w:proofErr w:type="spellEnd"/>
            <w:r>
              <w:t xml:space="preserve"> </w:t>
            </w:r>
            <w:proofErr w:type="spellStart"/>
            <w:r>
              <w:rPr>
                <w:rFonts w:ascii="Sylfaen" w:hAnsi="Sylfaen" w:cs="Sylfaen"/>
              </w:rPr>
              <w:t>რეგულაციები</w:t>
            </w:r>
            <w:proofErr w:type="spellEnd"/>
            <w:r>
              <w:t xml:space="preserve">, </w:t>
            </w:r>
            <w:proofErr w:type="spellStart"/>
            <w:r>
              <w:rPr>
                <w:rFonts w:ascii="Sylfaen" w:hAnsi="Sylfaen" w:cs="Sylfaen"/>
              </w:rPr>
              <w:t>იურიდიული</w:t>
            </w:r>
            <w:proofErr w:type="spellEnd"/>
            <w:r>
              <w:t xml:space="preserve"> </w:t>
            </w:r>
            <w:proofErr w:type="spellStart"/>
            <w:r>
              <w:rPr>
                <w:rFonts w:ascii="Sylfaen" w:hAnsi="Sylfaen" w:cs="Sylfaen"/>
              </w:rPr>
              <w:t>კონსულტაცია</w:t>
            </w:r>
            <w:proofErr w:type="spellEnd"/>
            <w:r>
              <w:t xml:space="preserve">, </w:t>
            </w:r>
            <w:proofErr w:type="spellStart"/>
            <w:r>
              <w:rPr>
                <w:rFonts w:ascii="Sylfaen" w:hAnsi="Sylfaen" w:cs="Sylfaen"/>
              </w:rPr>
              <w:t>ბიზნესის</w:t>
            </w:r>
            <w:proofErr w:type="spellEnd"/>
            <w:r>
              <w:t xml:space="preserve"> </w:t>
            </w:r>
            <w:proofErr w:type="spellStart"/>
            <w:r>
              <w:rPr>
                <w:rFonts w:ascii="Sylfaen" w:hAnsi="Sylfaen" w:cs="Sylfaen"/>
              </w:rPr>
              <w:t>იურისტი</w:t>
            </w:r>
            <w:proofErr w:type="spellEnd"/>
            <w:r>
              <w:t xml:space="preserve"> </w:t>
            </w:r>
            <w:proofErr w:type="spellStart"/>
            <w:r>
              <w:rPr>
                <w:rFonts w:ascii="Sylfaen" w:hAnsi="Sylfaen" w:cs="Sylfaen"/>
              </w:rPr>
              <w:t>თბილისი</w:t>
            </w:r>
            <w:proofErr w:type="spellEnd"/>
            <w:r>
              <w:t xml:space="preserve">, </w:t>
            </w:r>
            <w:proofErr w:type="spellStart"/>
            <w:r>
              <w:rPr>
                <w:rFonts w:ascii="Sylfaen" w:hAnsi="Sylfaen" w:cs="Sylfaen"/>
              </w:rPr>
              <w:t>შესაბამისობის</w:t>
            </w:r>
            <w:proofErr w:type="spellEnd"/>
            <w:r>
              <w:t xml:space="preserve"> </w:t>
            </w:r>
            <w:proofErr w:type="spellStart"/>
            <w:r>
              <w:rPr>
                <w:rFonts w:ascii="Sylfaen" w:hAnsi="Sylfaen" w:cs="Sylfaen"/>
              </w:rPr>
              <w:t>აუდიტი</w:t>
            </w:r>
            <w:proofErr w:type="spellEnd"/>
            <w:r>
              <w:t>.</w:t>
            </w:r>
          </w:p>
        </w:tc>
        <w:tc>
          <w:tcPr>
            <w:tcW w:w="0" w:type="auto"/>
            <w:vAlign w:val="center"/>
            <w:hideMark/>
          </w:tcPr>
          <w:p w:rsidR="00EC672D" w:rsidRDefault="00EC672D">
            <w:r>
              <w:t xml:space="preserve">Legal Sandbox </w:t>
            </w:r>
            <w:proofErr w:type="spellStart"/>
            <w:r>
              <w:rPr>
                <w:rFonts w:ascii="Sylfaen" w:hAnsi="Sylfaen" w:cs="Sylfaen"/>
              </w:rPr>
              <w:t>ეხმარება</w:t>
            </w:r>
            <w:proofErr w:type="spellEnd"/>
            <w:r>
              <w:t xml:space="preserve"> </w:t>
            </w:r>
            <w:proofErr w:type="spellStart"/>
            <w:r>
              <w:rPr>
                <w:rFonts w:ascii="Sylfaen" w:hAnsi="Sylfaen" w:cs="Sylfaen"/>
              </w:rPr>
              <w:t>ბიზნესს</w:t>
            </w:r>
            <w:proofErr w:type="spellEnd"/>
            <w:r>
              <w:t xml:space="preserve"> </w:t>
            </w:r>
            <w:proofErr w:type="spellStart"/>
            <w:r>
              <w:rPr>
                <w:rFonts w:ascii="Sylfaen" w:hAnsi="Sylfaen" w:cs="Sylfaen"/>
              </w:rPr>
              <w:t>მარეგულირებელ</w:t>
            </w:r>
            <w:proofErr w:type="spellEnd"/>
            <w:r>
              <w:t xml:space="preserve"> </w:t>
            </w:r>
            <w:proofErr w:type="spellStart"/>
            <w:r>
              <w:rPr>
                <w:rFonts w:ascii="Sylfaen" w:hAnsi="Sylfaen" w:cs="Sylfaen"/>
              </w:rPr>
              <w:t>მოთხოვნებთან</w:t>
            </w:r>
            <w:proofErr w:type="spellEnd"/>
            <w:r>
              <w:t xml:space="preserve"> </w:t>
            </w:r>
            <w:proofErr w:type="spellStart"/>
            <w:r>
              <w:rPr>
                <w:rFonts w:ascii="Sylfaen" w:hAnsi="Sylfaen" w:cs="Sylfaen"/>
              </w:rPr>
              <w:t>შესაბამისობაში</w:t>
            </w:r>
            <w:proofErr w:type="spellEnd"/>
            <w:r>
              <w:t xml:space="preserve">. </w:t>
            </w:r>
            <w:proofErr w:type="spellStart"/>
            <w:r>
              <w:rPr>
                <w:rFonts w:ascii="Sylfaen" w:hAnsi="Sylfaen" w:cs="Sylfaen"/>
              </w:rPr>
              <w:t>მიიღეთ</w:t>
            </w:r>
            <w:proofErr w:type="spellEnd"/>
            <w:r>
              <w:t xml:space="preserve"> </w:t>
            </w:r>
            <w:proofErr w:type="spellStart"/>
            <w:r>
              <w:rPr>
                <w:rFonts w:ascii="Sylfaen" w:hAnsi="Sylfaen" w:cs="Sylfaen"/>
              </w:rPr>
              <w:t>დახმარება</w:t>
            </w:r>
            <w:proofErr w:type="spellEnd"/>
            <w:r>
              <w:t xml:space="preserve"> </w:t>
            </w:r>
            <w:proofErr w:type="spellStart"/>
            <w:r>
              <w:rPr>
                <w:rFonts w:ascii="Sylfaen" w:hAnsi="Sylfaen" w:cs="Sylfaen"/>
              </w:rPr>
              <w:t>ლიცენზიების</w:t>
            </w:r>
            <w:proofErr w:type="spellEnd"/>
            <w:r>
              <w:t xml:space="preserve"> </w:t>
            </w:r>
            <w:proofErr w:type="spellStart"/>
            <w:r>
              <w:rPr>
                <w:rFonts w:ascii="Sylfaen" w:hAnsi="Sylfaen" w:cs="Sylfaen"/>
              </w:rPr>
              <w:t>მოპოვებასა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რეგულაციების</w:t>
            </w:r>
            <w:proofErr w:type="spellEnd"/>
            <w:r>
              <w:t xml:space="preserve"> </w:t>
            </w:r>
            <w:proofErr w:type="spellStart"/>
            <w:r>
              <w:rPr>
                <w:rFonts w:ascii="Sylfaen" w:hAnsi="Sylfaen" w:cs="Sylfaen"/>
              </w:rPr>
              <w:t>რთულ</w:t>
            </w:r>
            <w:proofErr w:type="spellEnd"/>
            <w:r>
              <w:t xml:space="preserve"> </w:t>
            </w:r>
            <w:proofErr w:type="spellStart"/>
            <w:r>
              <w:rPr>
                <w:rFonts w:ascii="Sylfaen" w:hAnsi="Sylfaen" w:cs="Sylfaen"/>
              </w:rPr>
              <w:t>სამყაროში</w:t>
            </w:r>
            <w:proofErr w:type="spellEnd"/>
            <w:r>
              <w:t xml:space="preserve"> </w:t>
            </w:r>
            <w:proofErr w:type="spellStart"/>
            <w:r>
              <w:rPr>
                <w:rFonts w:ascii="Sylfaen" w:hAnsi="Sylfaen" w:cs="Sylfaen"/>
              </w:rPr>
              <w:t>ნავიგაციაში</w:t>
            </w:r>
            <w:proofErr w:type="spellEnd"/>
            <w:r>
              <w:t xml:space="preserve"> </w:t>
            </w:r>
            <w:proofErr w:type="spellStart"/>
            <w:r>
              <w:rPr>
                <w:rFonts w:ascii="Sylfaen" w:hAnsi="Sylfaen" w:cs="Sylfaen"/>
              </w:rPr>
              <w:t>თბილისში</w:t>
            </w:r>
            <w:proofErr w:type="spellEnd"/>
            <w:r>
              <w:t>.</w:t>
            </w:r>
          </w:p>
        </w:tc>
        <w:tc>
          <w:tcPr>
            <w:tcW w:w="0" w:type="auto"/>
            <w:vAlign w:val="center"/>
            <w:hideMark/>
          </w:tcPr>
          <w:p w:rsidR="00EC672D" w:rsidRDefault="00EC672D">
            <w:proofErr w:type="spellStart"/>
            <w:r>
              <w:rPr>
                <w:rFonts w:ascii="Sylfaen" w:hAnsi="Sylfaen" w:cs="Sylfaen"/>
              </w:rPr>
              <w:t>მარეგულირებელ</w:t>
            </w:r>
            <w:proofErr w:type="spellEnd"/>
            <w:r>
              <w:t xml:space="preserve"> </w:t>
            </w:r>
            <w:proofErr w:type="spellStart"/>
            <w:r>
              <w:rPr>
                <w:rFonts w:ascii="Sylfaen" w:hAnsi="Sylfaen" w:cs="Sylfaen"/>
              </w:rPr>
              <w:t>ნორმებთან</w:t>
            </w:r>
            <w:proofErr w:type="spellEnd"/>
            <w:r>
              <w:t xml:space="preserve"> </w:t>
            </w:r>
            <w:proofErr w:type="spellStart"/>
            <w:r>
              <w:rPr>
                <w:rFonts w:ascii="Sylfaen" w:hAnsi="Sylfaen" w:cs="Sylfaen"/>
              </w:rPr>
              <w:t>შესაბამისობის</w:t>
            </w:r>
            <w:proofErr w:type="spellEnd"/>
            <w:r>
              <w:t xml:space="preserve"> </w:t>
            </w:r>
            <w:proofErr w:type="spellStart"/>
            <w:r>
              <w:rPr>
                <w:rFonts w:ascii="Sylfaen" w:hAnsi="Sylfaen" w:cs="Sylfaen"/>
              </w:rPr>
              <w:t>იურიდიული</w:t>
            </w:r>
            <w:proofErr w:type="spellEnd"/>
            <w:r>
              <w:t xml:space="preserve"> </w:t>
            </w:r>
            <w:proofErr w:type="spellStart"/>
            <w:r>
              <w:rPr>
                <w:rFonts w:ascii="Sylfaen" w:hAnsi="Sylfaen" w:cs="Sylfaen"/>
              </w:rPr>
              <w:t>სერვისები</w:t>
            </w:r>
            <w:proofErr w:type="spellEnd"/>
          </w:p>
        </w:tc>
        <w:tc>
          <w:tcPr>
            <w:tcW w:w="0" w:type="auto"/>
            <w:vAlign w:val="center"/>
            <w:hideMark/>
          </w:tcPr>
          <w:p w:rsidR="00EC672D" w:rsidRDefault="00EC672D">
            <w:r>
              <w:t>Legal Sandbox</w:t>
            </w:r>
          </w:p>
        </w:tc>
      </w:tr>
      <w:tr w:rsidR="00EC672D" w:rsidTr="00EC672D">
        <w:trPr>
          <w:tblCellSpacing w:w="15" w:type="dxa"/>
        </w:trPr>
        <w:tc>
          <w:tcPr>
            <w:tcW w:w="0" w:type="auto"/>
            <w:vAlign w:val="center"/>
            <w:hideMark/>
          </w:tcPr>
          <w:p w:rsidR="00EC672D" w:rsidRDefault="00EC672D">
            <w:r>
              <w:rPr>
                <w:b/>
                <w:bCs/>
              </w:rPr>
              <w:t>English</w:t>
            </w:r>
          </w:p>
        </w:tc>
        <w:tc>
          <w:tcPr>
            <w:tcW w:w="0" w:type="auto"/>
            <w:vAlign w:val="center"/>
            <w:hideMark/>
          </w:tcPr>
          <w:p w:rsidR="00EC672D" w:rsidRDefault="00EC672D">
            <w:r>
              <w:t xml:space="preserve">Regulatory compliance Georgia, business licensing Tbilisi, </w:t>
            </w:r>
            <w:proofErr w:type="spellStart"/>
            <w:r>
              <w:t>fintech</w:t>
            </w:r>
            <w:proofErr w:type="spellEnd"/>
            <w:r>
              <w:t xml:space="preserve"> regulations, compliance lawyer, startup legal services, permit applications, compliance audit.</w:t>
            </w:r>
          </w:p>
        </w:tc>
        <w:tc>
          <w:tcPr>
            <w:tcW w:w="0" w:type="auto"/>
            <w:vAlign w:val="center"/>
            <w:hideMark/>
          </w:tcPr>
          <w:p w:rsidR="00EC672D" w:rsidRDefault="00EC672D">
            <w:r>
              <w:t>Legal Sandbox helps businesses navigate regulatory compliance in Tbilisi. Get expert assistance with licenses, permits, and navigating the complex world of regulations for your industry.</w:t>
            </w:r>
          </w:p>
        </w:tc>
        <w:tc>
          <w:tcPr>
            <w:tcW w:w="0" w:type="auto"/>
            <w:vAlign w:val="center"/>
            <w:hideMark/>
          </w:tcPr>
          <w:p w:rsidR="00EC672D" w:rsidRDefault="00EC672D">
            <w:r>
              <w:t>Regulatory Compliance Legal Services for Startups</w:t>
            </w:r>
          </w:p>
        </w:tc>
        <w:tc>
          <w:tcPr>
            <w:tcW w:w="0" w:type="auto"/>
            <w:vAlign w:val="center"/>
            <w:hideMark/>
          </w:tcPr>
          <w:p w:rsidR="00EC672D" w:rsidRDefault="00EC672D">
            <w:r>
              <w:t>Legal Sandbox</w:t>
            </w:r>
          </w:p>
        </w:tc>
      </w:tr>
      <w:tr w:rsidR="00EC672D" w:rsidTr="00EC672D">
        <w:trPr>
          <w:tblCellSpacing w:w="15" w:type="dxa"/>
        </w:trPr>
        <w:tc>
          <w:tcPr>
            <w:tcW w:w="0" w:type="auto"/>
            <w:vAlign w:val="center"/>
            <w:hideMark/>
          </w:tcPr>
          <w:p w:rsidR="00EC672D" w:rsidRDefault="00EC672D">
            <w:r>
              <w:rPr>
                <w:b/>
                <w:bCs/>
              </w:rPr>
              <w:t>Russian (</w:t>
            </w:r>
            <w:proofErr w:type="spellStart"/>
            <w:r>
              <w:rPr>
                <w:b/>
                <w:bCs/>
              </w:rPr>
              <w:t>Русский</w:t>
            </w:r>
            <w:proofErr w:type="spellEnd"/>
            <w:r>
              <w:rPr>
                <w:b/>
                <w:bCs/>
              </w:rPr>
              <w:t>)</w:t>
            </w:r>
          </w:p>
        </w:tc>
        <w:tc>
          <w:tcPr>
            <w:tcW w:w="0" w:type="auto"/>
            <w:vAlign w:val="center"/>
            <w:hideMark/>
          </w:tcPr>
          <w:p w:rsidR="00EC672D" w:rsidRPr="00EC672D" w:rsidRDefault="00EC672D">
            <w:pPr>
              <w:rPr>
                <w:lang w:val="ru-RU"/>
              </w:rPr>
            </w:pPr>
            <w:r w:rsidRPr="00EC672D">
              <w:rPr>
                <w:lang w:val="ru-RU"/>
              </w:rPr>
              <w:t xml:space="preserve">Соблюдение нормативных требований Грузия, получение лицензии Тбилиси, финтех-регулирование, </w:t>
            </w:r>
            <w:r w:rsidRPr="00EC672D">
              <w:rPr>
                <w:lang w:val="ru-RU"/>
              </w:rPr>
              <w:lastRenderedPageBreak/>
              <w:t>юрист по комплаенсу, юридические услуги для стартапов, комплаенс-аудит.</w:t>
            </w:r>
          </w:p>
        </w:tc>
        <w:tc>
          <w:tcPr>
            <w:tcW w:w="0" w:type="auto"/>
            <w:vAlign w:val="center"/>
            <w:hideMark/>
          </w:tcPr>
          <w:p w:rsidR="00EC672D" w:rsidRPr="00EC672D" w:rsidRDefault="00EC672D">
            <w:pPr>
              <w:rPr>
                <w:lang w:val="ru-RU"/>
              </w:rPr>
            </w:pPr>
            <w:r>
              <w:lastRenderedPageBreak/>
              <w:t>Legal</w:t>
            </w:r>
            <w:r w:rsidRPr="00EC672D">
              <w:rPr>
                <w:lang w:val="ru-RU"/>
              </w:rPr>
              <w:t xml:space="preserve"> </w:t>
            </w:r>
            <w:r>
              <w:t>Sandbox</w:t>
            </w:r>
            <w:r w:rsidRPr="00EC672D">
              <w:rPr>
                <w:lang w:val="ru-RU"/>
              </w:rPr>
              <w:t xml:space="preserve"> помогает бизнесу в Тбилиси ориентироваться в нормативных требованиях. </w:t>
            </w:r>
            <w:r w:rsidRPr="00EC672D">
              <w:rPr>
                <w:lang w:val="ru-RU"/>
              </w:rPr>
              <w:lastRenderedPageBreak/>
              <w:t>Получите экспертную помощь в получении лицензий и разрешений для вашей отрасли.</w:t>
            </w:r>
          </w:p>
        </w:tc>
        <w:tc>
          <w:tcPr>
            <w:tcW w:w="0" w:type="auto"/>
            <w:vAlign w:val="center"/>
            <w:hideMark/>
          </w:tcPr>
          <w:p w:rsidR="00EC672D" w:rsidRPr="00EC672D" w:rsidRDefault="00EC672D">
            <w:pPr>
              <w:rPr>
                <w:lang w:val="ru-RU"/>
              </w:rPr>
            </w:pPr>
            <w:r w:rsidRPr="00EC672D">
              <w:rPr>
                <w:lang w:val="ru-RU"/>
              </w:rPr>
              <w:lastRenderedPageBreak/>
              <w:t>Юридические услуги по соблюдению нормативных требований</w:t>
            </w:r>
          </w:p>
        </w:tc>
        <w:tc>
          <w:tcPr>
            <w:tcW w:w="0" w:type="auto"/>
            <w:vAlign w:val="center"/>
            <w:hideMark/>
          </w:tcPr>
          <w:p w:rsidR="00EC672D" w:rsidRDefault="00EC672D">
            <w:r>
              <w:t>Legal Sandbox</w:t>
            </w:r>
          </w:p>
        </w:tc>
      </w:tr>
    </w:tbl>
    <w:p w:rsidR="00EC672D" w:rsidRPr="00EC672D" w:rsidRDefault="00EC672D" w:rsidP="00EC672D">
      <w:pPr>
        <w:rPr>
          <w:lang w:val="ru-RU"/>
        </w:rPr>
      </w:pPr>
    </w:p>
    <w:sectPr w:rsidR="00EC672D" w:rsidRPr="00EC6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76A90"/>
    <w:multiLevelType w:val="multilevel"/>
    <w:tmpl w:val="AB7C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E7A"/>
    <w:rsid w:val="003A557C"/>
    <w:rsid w:val="00601F51"/>
    <w:rsid w:val="00841A26"/>
    <w:rsid w:val="00CA5E7A"/>
    <w:rsid w:val="00EC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966C"/>
  <w15:chartTrackingRefBased/>
  <w15:docId w15:val="{7FC3976E-7AA9-4707-A964-E0FB2928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1A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41A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C67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A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41A26"/>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841A26"/>
  </w:style>
  <w:style w:type="paragraph" w:customStyle="1" w:styleId="ng-star-inserted1">
    <w:name w:val="ng-star-inserted1"/>
    <w:basedOn w:val="Normal"/>
    <w:rsid w:val="00841A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C672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75323">
      <w:bodyDiv w:val="1"/>
      <w:marLeft w:val="0"/>
      <w:marRight w:val="0"/>
      <w:marTop w:val="0"/>
      <w:marBottom w:val="0"/>
      <w:divBdr>
        <w:top w:val="none" w:sz="0" w:space="0" w:color="auto"/>
        <w:left w:val="none" w:sz="0" w:space="0" w:color="auto"/>
        <w:bottom w:val="none" w:sz="0" w:space="0" w:color="auto"/>
        <w:right w:val="none" w:sz="0" w:space="0" w:color="auto"/>
      </w:divBdr>
    </w:div>
    <w:div w:id="328211983">
      <w:bodyDiv w:val="1"/>
      <w:marLeft w:val="0"/>
      <w:marRight w:val="0"/>
      <w:marTop w:val="0"/>
      <w:marBottom w:val="0"/>
      <w:divBdr>
        <w:top w:val="none" w:sz="0" w:space="0" w:color="auto"/>
        <w:left w:val="none" w:sz="0" w:space="0" w:color="auto"/>
        <w:bottom w:val="none" w:sz="0" w:space="0" w:color="auto"/>
        <w:right w:val="none" w:sz="0" w:space="0" w:color="auto"/>
      </w:divBdr>
    </w:div>
    <w:div w:id="359281617">
      <w:bodyDiv w:val="1"/>
      <w:marLeft w:val="0"/>
      <w:marRight w:val="0"/>
      <w:marTop w:val="0"/>
      <w:marBottom w:val="0"/>
      <w:divBdr>
        <w:top w:val="none" w:sz="0" w:space="0" w:color="auto"/>
        <w:left w:val="none" w:sz="0" w:space="0" w:color="auto"/>
        <w:bottom w:val="none" w:sz="0" w:space="0" w:color="auto"/>
        <w:right w:val="none" w:sz="0" w:space="0" w:color="auto"/>
      </w:divBdr>
    </w:div>
    <w:div w:id="441807584">
      <w:bodyDiv w:val="1"/>
      <w:marLeft w:val="0"/>
      <w:marRight w:val="0"/>
      <w:marTop w:val="0"/>
      <w:marBottom w:val="0"/>
      <w:divBdr>
        <w:top w:val="none" w:sz="0" w:space="0" w:color="auto"/>
        <w:left w:val="none" w:sz="0" w:space="0" w:color="auto"/>
        <w:bottom w:val="none" w:sz="0" w:space="0" w:color="auto"/>
        <w:right w:val="none" w:sz="0" w:space="0" w:color="auto"/>
      </w:divBdr>
      <w:divsChild>
        <w:div w:id="1355227839">
          <w:marLeft w:val="0"/>
          <w:marRight w:val="0"/>
          <w:marTop w:val="0"/>
          <w:marBottom w:val="0"/>
          <w:divBdr>
            <w:top w:val="none" w:sz="0" w:space="0" w:color="auto"/>
            <w:left w:val="none" w:sz="0" w:space="0" w:color="auto"/>
            <w:bottom w:val="none" w:sz="0" w:space="0" w:color="auto"/>
            <w:right w:val="none" w:sz="0" w:space="0" w:color="auto"/>
          </w:divBdr>
        </w:div>
      </w:divsChild>
    </w:div>
    <w:div w:id="120556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2340</Words>
  <Characters>13338</Characters>
  <Application>Microsoft Office Word</Application>
  <DocSecurity>0</DocSecurity>
  <Lines>111</Lines>
  <Paragraphs>31</Paragraphs>
  <ScaleCrop>false</ScaleCrop>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2025-07-03T12:24:00Z</dcterms:created>
  <dcterms:modified xsi:type="dcterms:W3CDTF">2025-07-23T18:47:00Z</dcterms:modified>
</cp:coreProperties>
</file>