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AE6" w:rsidRDefault="00837AE6" w:rsidP="00F2759A">
      <w:pPr>
        <w:pStyle w:val="Heading1"/>
        <w:jc w:val="both"/>
        <w:rPr>
          <w:lang w:val="ka-GE"/>
        </w:rPr>
      </w:pPr>
      <w:r>
        <w:rPr>
          <w:lang w:val="ka-GE"/>
        </w:rPr>
        <w:t>ქართული</w:t>
      </w:r>
    </w:p>
    <w:p w:rsidR="00F2759A" w:rsidRPr="00F2759A"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F2759A">
        <w:rPr>
          <w:rStyle w:val="ng-star-inserted1"/>
          <w:rFonts w:ascii="Sylfaen" w:eastAsiaTheme="majorEastAsia" w:hAnsi="Sylfaen" w:cs="Sylfaen"/>
          <w:b/>
          <w:bCs/>
          <w:color w:val="1A1C1E"/>
          <w:sz w:val="21"/>
          <w:szCs w:val="21"/>
          <w:lang w:val="ka-GE"/>
        </w:rPr>
        <w:t>კანონმდებლობასთან</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შესაბამისობა</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და</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რისკების</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მართვა</w:t>
      </w:r>
    </w:p>
    <w:p w:rsidR="00F2759A" w:rsidRPr="00F2759A"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F2759A">
        <w:rPr>
          <w:rStyle w:val="ng-star-inserted1"/>
          <w:rFonts w:ascii="Sylfaen" w:eastAsiaTheme="majorEastAsia" w:hAnsi="Sylfaen" w:cs="Sylfaen"/>
          <w:color w:val="1A1C1E"/>
          <w:sz w:val="21"/>
          <w:szCs w:val="21"/>
          <w:lang w:val="ka-GE"/>
        </w:rPr>
        <w:t>სწრაფად</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ცვალებად</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რთულ</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მარეგულირებელ</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გარემოში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საქმიანობა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თანამედროვე</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ბიზნესის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ერთ</w:t>
      </w:r>
      <w:r w:rsidRPr="00F2759A">
        <w:rPr>
          <w:rStyle w:val="ng-star-inserted1"/>
          <w:rFonts w:ascii="Helvetica Neue" w:eastAsiaTheme="majorEastAsia" w:hAnsi="Helvetica Neue"/>
          <w:color w:val="1A1C1E"/>
          <w:sz w:val="21"/>
          <w:szCs w:val="21"/>
          <w:lang w:val="ka-GE"/>
        </w:rPr>
        <w:t>-</w:t>
      </w:r>
      <w:r w:rsidRPr="00F2759A">
        <w:rPr>
          <w:rStyle w:val="ng-star-inserted1"/>
          <w:rFonts w:ascii="Sylfaen" w:eastAsiaTheme="majorEastAsia" w:hAnsi="Sylfaen" w:cs="Sylfaen"/>
          <w:color w:val="1A1C1E"/>
          <w:sz w:val="21"/>
          <w:szCs w:val="21"/>
          <w:lang w:val="ka-GE"/>
        </w:rPr>
        <w:t>ერთი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უმთავრესი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გამოწვევაა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კანონმდებლობასთან</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შეუსაბამობა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არ</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არის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უბრალოდ</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ადმინისტრაციული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ხარვეზი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ეს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არის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კრიტიკული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ბიზნეს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საფრთხე</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რომელმაც</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შეიძლება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გამოიწვიოს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სერიოზული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ფინანსური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ჯარიმები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საოპერაციო</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საქმიანობის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შეფერხება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რეპუტაციის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შელახვა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დირექტორთა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პერსონალური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პასუხისმგებლობაც</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კი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ჩვენი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ფირმა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გთავაზობთ</w:t>
      </w:r>
      <w:r w:rsidRPr="00F2759A">
        <w:rPr>
          <w:rStyle w:val="ng-star-inserted1"/>
          <w:rFonts w:ascii="Helvetica Neue" w:eastAsiaTheme="majorEastAsia" w:hAnsi="Helvetica Neue"/>
          <w:color w:val="1A1C1E"/>
          <w:sz w:val="21"/>
          <w:szCs w:val="21"/>
          <w:lang w:val="ka-GE"/>
        </w:rPr>
        <w:t xml:space="preserve"> </w:t>
      </w:r>
      <w:proofErr w:type="spellStart"/>
      <w:r w:rsidRPr="00F2759A">
        <w:rPr>
          <w:rStyle w:val="ng-star-inserted1"/>
          <w:rFonts w:ascii="Sylfaen" w:eastAsiaTheme="majorEastAsia" w:hAnsi="Sylfaen" w:cs="Sylfaen"/>
          <w:color w:val="1A1C1E"/>
          <w:sz w:val="21"/>
          <w:szCs w:val="21"/>
          <w:lang w:val="ka-GE"/>
        </w:rPr>
        <w:t>პროაქტიულ</w:t>
      </w:r>
      <w:proofErr w:type="spellEnd"/>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სისტემურ</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მიდგომას</w:t>
      </w:r>
      <w:r w:rsidRPr="00F2759A">
        <w:rPr>
          <w:rStyle w:val="ng-star-inserted1"/>
          <w:rFonts w:ascii="Helvetica Neue" w:eastAsiaTheme="majorEastAsia" w:hAnsi="Helvetica Neue"/>
          <w:color w:val="1A1C1E"/>
          <w:sz w:val="21"/>
          <w:szCs w:val="21"/>
          <w:lang w:val="ka-GE"/>
        </w:rPr>
        <w:t> </w:t>
      </w:r>
      <w:r w:rsidRPr="00F2759A">
        <w:rPr>
          <w:rStyle w:val="ng-star-inserted1"/>
          <w:rFonts w:ascii="Sylfaen" w:eastAsiaTheme="majorEastAsia" w:hAnsi="Sylfaen" w:cs="Sylfaen"/>
          <w:b/>
          <w:bCs/>
          <w:color w:val="1A1C1E"/>
          <w:sz w:val="21"/>
          <w:szCs w:val="21"/>
          <w:lang w:val="ka-GE"/>
        </w:rPr>
        <w:t>კანონმდებლობასთან</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შესაბამისობისა</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და</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რისკების</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მართვის</w:t>
      </w:r>
      <w:r w:rsidRPr="00F2759A">
        <w:rPr>
          <w:rStyle w:val="ng-star-inserted1"/>
          <w:rFonts w:ascii="Helvetica Neue" w:eastAsiaTheme="majorEastAsia" w:hAnsi="Helvetica Neue"/>
          <w:color w:val="1A1C1E"/>
          <w:sz w:val="21"/>
          <w:szCs w:val="21"/>
          <w:lang w:val="ka-GE"/>
        </w:rPr>
        <w:t> </w:t>
      </w:r>
      <w:r w:rsidRPr="00F2759A">
        <w:rPr>
          <w:rStyle w:val="ng-star-inserted1"/>
          <w:rFonts w:ascii="Sylfaen" w:eastAsiaTheme="majorEastAsia" w:hAnsi="Sylfaen" w:cs="Sylfaen"/>
          <w:color w:val="1A1C1E"/>
          <w:sz w:val="21"/>
          <w:szCs w:val="21"/>
          <w:lang w:val="ka-GE"/>
        </w:rPr>
        <w:t>მიმართულებით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რითაც</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ამ</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კომპლექსურ</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ვალდებულებას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პასუხისმგებლობის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წყაროდან</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კორპორაციული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მდგრადობის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მექანიზმად</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ვაქცევთ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ჩვენი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საქმიანობა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სცდება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უბრალო</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იურიდიულ</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კონსულტაციას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eastAsiaTheme="majorEastAsia"/>
          <w:color w:val="1A1C1E"/>
          <w:sz w:val="21"/>
          <w:szCs w:val="21"/>
          <w:lang w:val="ka-GE"/>
        </w:rPr>
        <w:t>—</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ჩვენ</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გეხმარებით</w:t>
      </w:r>
      <w:r w:rsidRPr="00F2759A">
        <w:rPr>
          <w:rStyle w:val="ng-star-inserted1"/>
          <w:rFonts w:ascii="Helvetica Neue" w:eastAsiaTheme="majorEastAsia" w:hAnsi="Helvetica Neue"/>
          <w:color w:val="1A1C1E"/>
          <w:sz w:val="21"/>
          <w:szCs w:val="21"/>
          <w:lang w:val="ka-GE"/>
        </w:rPr>
        <w:t xml:space="preserve">, </w:t>
      </w:r>
      <w:proofErr w:type="spellStart"/>
      <w:r w:rsidRPr="00F2759A">
        <w:rPr>
          <w:rStyle w:val="ng-star-inserted1"/>
          <w:rFonts w:ascii="Sylfaen" w:eastAsiaTheme="majorEastAsia" w:hAnsi="Sylfaen" w:cs="Sylfaen"/>
          <w:color w:val="1A1C1E"/>
          <w:sz w:val="21"/>
          <w:szCs w:val="21"/>
          <w:lang w:val="ka-GE"/>
        </w:rPr>
        <w:t>დანერგოთ</w:t>
      </w:r>
      <w:proofErr w:type="spellEnd"/>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შესაბამისობის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კულტურა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თქვენი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ორგანიზაციის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საოპერაციო</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დნმ</w:t>
      </w:r>
      <w:r w:rsidRPr="00F2759A">
        <w:rPr>
          <w:rStyle w:val="ng-star-inserted1"/>
          <w:rFonts w:ascii="Helvetica Neue" w:eastAsiaTheme="majorEastAsia" w:hAnsi="Helvetica Neue"/>
          <w:color w:val="1A1C1E"/>
          <w:sz w:val="21"/>
          <w:szCs w:val="21"/>
          <w:lang w:val="ka-GE"/>
        </w:rPr>
        <w:t>-</w:t>
      </w:r>
      <w:r w:rsidRPr="00F2759A">
        <w:rPr>
          <w:rStyle w:val="ng-star-inserted1"/>
          <w:rFonts w:ascii="Sylfaen" w:eastAsiaTheme="majorEastAsia" w:hAnsi="Sylfaen" w:cs="Sylfaen"/>
          <w:color w:val="1A1C1E"/>
          <w:sz w:val="21"/>
          <w:szCs w:val="21"/>
          <w:lang w:val="ka-GE"/>
        </w:rPr>
        <w:t>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სიღრმეში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უზრუნველვყოთ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რომ</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თქვენი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ბიზნესი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იყოს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არა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მხოლოდ</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დაცული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არამედ</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მზად</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მდგრადი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წარმატებისთვის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საქართველოს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დინამიურ</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სამართლებრივ</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გარემოში</w:t>
      </w:r>
      <w:r w:rsidRPr="00F2759A">
        <w:rPr>
          <w:rStyle w:val="ng-star-inserted1"/>
          <w:rFonts w:ascii="Helvetica Neue" w:eastAsiaTheme="majorEastAsia" w:hAnsi="Helvetica Neue"/>
          <w:color w:val="1A1C1E"/>
          <w:sz w:val="21"/>
          <w:szCs w:val="21"/>
          <w:lang w:val="ka-GE"/>
        </w:rPr>
        <w:t>.</w:t>
      </w:r>
    </w:p>
    <w:p w:rsidR="00F2759A" w:rsidRPr="00F2759A"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F2759A">
        <w:rPr>
          <w:rStyle w:val="ng-star-inserted1"/>
          <w:rFonts w:ascii="Sylfaen" w:eastAsiaTheme="majorEastAsia" w:hAnsi="Sylfaen" w:cs="Sylfaen"/>
          <w:color w:val="1A1C1E"/>
          <w:sz w:val="21"/>
          <w:szCs w:val="21"/>
          <w:lang w:val="ka-GE"/>
        </w:rPr>
        <w:t>ჩვენი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მომსახურება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იწყება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თქვენი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კონკრეტული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ინდუსტრიისთვის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რელევანტური</w:t>
      </w:r>
      <w:r w:rsidRPr="00F2759A">
        <w:rPr>
          <w:rStyle w:val="ng-star-inserted1"/>
          <w:rFonts w:ascii="Helvetica Neue" w:eastAsiaTheme="majorEastAsia" w:hAnsi="Helvetica Neue"/>
          <w:color w:val="1A1C1E"/>
          <w:sz w:val="21"/>
          <w:szCs w:val="21"/>
          <w:lang w:val="ka-GE"/>
        </w:rPr>
        <w:t> </w:t>
      </w:r>
      <w:r w:rsidRPr="00F2759A">
        <w:rPr>
          <w:rStyle w:val="ng-star-inserted1"/>
          <w:rFonts w:ascii="Sylfaen" w:eastAsiaTheme="majorEastAsia" w:hAnsi="Sylfaen" w:cs="Sylfaen"/>
          <w:b/>
          <w:bCs/>
          <w:color w:val="1A1C1E"/>
          <w:sz w:val="21"/>
          <w:szCs w:val="21"/>
          <w:lang w:val="ka-GE"/>
        </w:rPr>
        <w:t>ადგილობრივი</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და</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საერთაშორისო</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რეგულაციების</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მუდმივი</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მონიტორინგით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კანონმდებლობა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არ</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არის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სტატიკური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პერსონალური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მონაცემების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დაცვის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ფულის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გათეთრების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წინააღმდეგ</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ბრძოლის</w:t>
      </w:r>
      <w:r w:rsidRPr="00F2759A">
        <w:rPr>
          <w:rStyle w:val="ng-star-inserted1"/>
          <w:rFonts w:ascii="Helvetica Neue" w:eastAsiaTheme="majorEastAsia" w:hAnsi="Helvetica Neue"/>
          <w:color w:val="1A1C1E"/>
          <w:sz w:val="21"/>
          <w:szCs w:val="21"/>
          <w:lang w:val="ka-GE"/>
        </w:rPr>
        <w:t xml:space="preserve"> (AML), </w:t>
      </w:r>
      <w:r w:rsidRPr="00F2759A">
        <w:rPr>
          <w:rStyle w:val="ng-star-inserted1"/>
          <w:rFonts w:ascii="Sylfaen" w:eastAsiaTheme="majorEastAsia" w:hAnsi="Sylfaen" w:cs="Sylfaen"/>
          <w:color w:val="1A1C1E"/>
          <w:sz w:val="21"/>
          <w:szCs w:val="21"/>
          <w:lang w:val="ka-GE"/>
        </w:rPr>
        <w:t>მომხმარებელთა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უფლებებისა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გარემოსდაცვითი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სტანდარტების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მარეგულირებელი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ნორმები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მუდმივად</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იცვლება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ჩვენ</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ვართ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თქვენი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ფხიზელი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პარტნიორი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რომელიც</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აკონტროლებს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საკანონმდებლო</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ცვლილებებს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დროულად</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გაწვდით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ქმედით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რჩევებს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რათა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წინასწარ</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მოახდინოთ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თქვენი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ბიზნეს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პრაქტიკის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ადაპტირება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ამის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შემდეგ</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ჩვენ</w:t>
      </w:r>
      <w:r w:rsidRPr="00F2759A">
        <w:rPr>
          <w:rStyle w:val="ng-star-inserted1"/>
          <w:rFonts w:ascii="Helvetica Neue" w:eastAsiaTheme="majorEastAsia" w:hAnsi="Helvetica Neue"/>
          <w:color w:val="1A1C1E"/>
          <w:sz w:val="21"/>
          <w:szCs w:val="21"/>
          <w:lang w:val="ka-GE"/>
        </w:rPr>
        <w:t xml:space="preserve"> </w:t>
      </w:r>
      <w:proofErr w:type="spellStart"/>
      <w:r w:rsidRPr="00F2759A">
        <w:rPr>
          <w:rStyle w:val="ng-star-inserted1"/>
          <w:rFonts w:ascii="Sylfaen" w:eastAsiaTheme="majorEastAsia" w:hAnsi="Sylfaen" w:cs="Sylfaen"/>
          <w:color w:val="1A1C1E"/>
          <w:sz w:val="21"/>
          <w:szCs w:val="21"/>
          <w:lang w:val="ka-GE"/>
        </w:rPr>
        <w:t>ვუზრუნველყოფთ</w:t>
      </w:r>
      <w:proofErr w:type="spellEnd"/>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პრაქტიკულ</w:t>
      </w:r>
      <w:r w:rsidRPr="00F2759A">
        <w:rPr>
          <w:rStyle w:val="ng-star-inserted1"/>
          <w:rFonts w:ascii="Helvetica Neue" w:eastAsiaTheme="majorEastAsia" w:hAnsi="Helvetica Neue"/>
          <w:color w:val="1A1C1E"/>
          <w:sz w:val="21"/>
          <w:szCs w:val="21"/>
          <w:lang w:val="ka-GE"/>
        </w:rPr>
        <w:t> </w:t>
      </w:r>
      <w:r w:rsidRPr="00F2759A">
        <w:rPr>
          <w:rStyle w:val="ng-star-inserted1"/>
          <w:rFonts w:ascii="Sylfaen" w:eastAsiaTheme="majorEastAsia" w:hAnsi="Sylfaen" w:cs="Sylfaen"/>
          <w:b/>
          <w:bCs/>
          <w:color w:val="1A1C1E"/>
          <w:sz w:val="21"/>
          <w:szCs w:val="21"/>
          <w:lang w:val="ka-GE"/>
        </w:rPr>
        <w:t>დახმარებას</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მარეგულირებელი</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დოკუმენტაციის</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წარდგენასა</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და</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ანგარიშგების</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ვალდებულებების</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შესრულებაში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იქნება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ეს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საჯარო</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რეესტრში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შემოსავლების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სამსახურში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თუ</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კონკრეტული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ინდუსტრიის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მარეგულირებელ</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ორგანოში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საჭირო</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დოკუმენტაციის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წარდგენა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ჩვენ</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ვმართავთ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პროცესს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სიზუსტით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უზრუნველვყოფთ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რომ</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ყველა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დოკუმენტი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იყოს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ზუსტი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სრული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დროულად</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წარდგენილი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ჯარიმების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თავიდან</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ასაცილებლად</w:t>
      </w:r>
      <w:r w:rsidRPr="00F2759A">
        <w:rPr>
          <w:rStyle w:val="ng-star-inserted1"/>
          <w:rFonts w:ascii="Helvetica Neue" w:eastAsiaTheme="majorEastAsia" w:hAnsi="Helvetica Neue"/>
          <w:color w:val="1A1C1E"/>
          <w:sz w:val="21"/>
          <w:szCs w:val="21"/>
          <w:lang w:val="ka-GE"/>
        </w:rPr>
        <w:t>.</w:t>
      </w:r>
    </w:p>
    <w:p w:rsidR="00F2759A" w:rsidRPr="00F2759A"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F2759A">
        <w:rPr>
          <w:rStyle w:val="ng-star-inserted1"/>
          <w:rFonts w:ascii="Sylfaen" w:eastAsiaTheme="majorEastAsia" w:hAnsi="Sylfaen" w:cs="Sylfaen"/>
          <w:color w:val="1A1C1E"/>
          <w:sz w:val="21"/>
          <w:szCs w:val="21"/>
          <w:lang w:val="ka-GE"/>
        </w:rPr>
        <w:t>ნამდვილად</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მდგრადი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ბიზნესის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ქვაკუთხედია</w:t>
      </w:r>
      <w:r w:rsidRPr="00F2759A">
        <w:rPr>
          <w:rStyle w:val="ng-star-inserted1"/>
          <w:rFonts w:ascii="Helvetica Neue" w:eastAsiaTheme="majorEastAsia" w:hAnsi="Helvetica Neue"/>
          <w:color w:val="1A1C1E"/>
          <w:sz w:val="21"/>
          <w:szCs w:val="21"/>
          <w:lang w:val="ka-GE"/>
        </w:rPr>
        <w:t> </w:t>
      </w:r>
      <w:r w:rsidRPr="00F2759A">
        <w:rPr>
          <w:rStyle w:val="ng-star-inserted1"/>
          <w:rFonts w:ascii="Sylfaen" w:eastAsiaTheme="majorEastAsia" w:hAnsi="Sylfaen" w:cs="Sylfaen"/>
          <w:b/>
          <w:bCs/>
          <w:color w:val="1A1C1E"/>
          <w:sz w:val="21"/>
          <w:szCs w:val="21"/>
          <w:lang w:val="ka-GE"/>
        </w:rPr>
        <w:t>რისკების</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მართვის</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მყარი</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სტრატეგია</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და</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შიდა</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კონტროლის</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ეფექტიანი</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სისტემა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ჩვენ</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ვთანამშრომლობთ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თქვენს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ხელმძღვანელობასთან</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თქვენი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ბიზნესის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წინაშე</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მდგარი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სამართლებრივი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საოპერაციო</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რისკების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სრული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სპექტრის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იდენტიფიცირების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შეფასებისა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შერბილების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მიზნით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ეს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მოიცავს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ინდივიდუალურად</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მორგებული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შიდა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პოლიტიკისა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პროცედურების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შემუშავებას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eastAsiaTheme="majorEastAsia"/>
          <w:color w:val="1A1C1E"/>
          <w:sz w:val="21"/>
          <w:szCs w:val="21"/>
          <w:lang w:val="ka-GE"/>
        </w:rPr>
        <w:t>—</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დაწყებული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მონაცემთა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დამუშავების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პროტოკოლებიდან</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რომლებიც</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შეესაბამება</w:t>
      </w:r>
      <w:r w:rsidRPr="00F2759A">
        <w:rPr>
          <w:rStyle w:val="ng-star-inserted1"/>
          <w:rFonts w:ascii="Helvetica Neue" w:eastAsiaTheme="majorEastAsia" w:hAnsi="Helvetica Neue"/>
          <w:color w:val="1A1C1E"/>
          <w:sz w:val="21"/>
          <w:szCs w:val="21"/>
          <w:lang w:val="ka-GE"/>
        </w:rPr>
        <w:t> </w:t>
      </w:r>
      <w:r w:rsidRPr="00F2759A">
        <w:rPr>
          <w:rStyle w:val="ng-star-inserted1"/>
          <w:rFonts w:ascii="Helvetica Neue" w:eastAsiaTheme="majorEastAsia" w:hAnsi="Helvetica Neue"/>
          <w:b/>
          <w:bCs/>
          <w:color w:val="1A1C1E"/>
          <w:sz w:val="21"/>
          <w:szCs w:val="21"/>
          <w:lang w:val="ka-GE"/>
        </w:rPr>
        <w:t>„</w:t>
      </w:r>
      <w:r w:rsidRPr="00F2759A">
        <w:rPr>
          <w:rStyle w:val="ng-star-inserted1"/>
          <w:rFonts w:ascii="Sylfaen" w:eastAsiaTheme="majorEastAsia" w:hAnsi="Sylfaen" w:cs="Sylfaen"/>
          <w:b/>
          <w:bCs/>
          <w:color w:val="1A1C1E"/>
          <w:sz w:val="21"/>
          <w:szCs w:val="21"/>
          <w:lang w:val="ka-GE"/>
        </w:rPr>
        <w:t>პერსონალურ</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მონაცემთა</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დაცვის</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შესახებ</w:t>
      </w:r>
      <w:r w:rsidRPr="00F2759A">
        <w:rPr>
          <w:rStyle w:val="ng-star-inserted1"/>
          <w:rFonts w:eastAsiaTheme="majorEastAsia"/>
          <w:b/>
          <w:bCs/>
          <w:color w:val="1A1C1E"/>
          <w:sz w:val="21"/>
          <w:szCs w:val="21"/>
          <w:lang w:val="ka-GE"/>
        </w:rPr>
        <w:t>“</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საქართველოს</w:t>
      </w:r>
      <w:r w:rsidRPr="00F2759A">
        <w:rPr>
          <w:rStyle w:val="ng-star-inserted1"/>
          <w:rFonts w:ascii="Helvetica Neue" w:eastAsiaTheme="majorEastAsia" w:hAnsi="Helvetica Neue"/>
          <w:b/>
          <w:bCs/>
          <w:color w:val="1A1C1E"/>
          <w:sz w:val="21"/>
          <w:szCs w:val="21"/>
          <w:lang w:val="ka-GE"/>
        </w:rPr>
        <w:t xml:space="preserve"> </w:t>
      </w:r>
      <w:r w:rsidRPr="00F2759A">
        <w:rPr>
          <w:rStyle w:val="ng-star-inserted1"/>
          <w:rFonts w:ascii="Sylfaen" w:eastAsiaTheme="majorEastAsia" w:hAnsi="Sylfaen" w:cs="Sylfaen"/>
          <w:b/>
          <w:bCs/>
          <w:color w:val="1A1C1E"/>
          <w:sz w:val="21"/>
          <w:szCs w:val="21"/>
          <w:lang w:val="ka-GE"/>
        </w:rPr>
        <w:t>კანონს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დამთავრებული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ანტიკორუფციული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პოლიტიკით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რომელიც</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საერთაშორისო</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საუკეთესო</w:t>
      </w:r>
      <w:r w:rsidRPr="00F2759A">
        <w:rPr>
          <w:rStyle w:val="ng-star-inserted1"/>
          <w:rFonts w:ascii="Helvetica Neue" w:eastAsiaTheme="majorEastAsia" w:hAnsi="Helvetica Neue"/>
          <w:color w:val="1A1C1E"/>
          <w:sz w:val="21"/>
          <w:szCs w:val="21"/>
          <w:lang w:val="ka-GE"/>
        </w:rPr>
        <w:t xml:space="preserve"> </w:t>
      </w:r>
      <w:proofErr w:type="spellStart"/>
      <w:r w:rsidRPr="00F2759A">
        <w:rPr>
          <w:rStyle w:val="ng-star-inserted1"/>
          <w:rFonts w:ascii="Sylfaen" w:eastAsiaTheme="majorEastAsia" w:hAnsi="Sylfaen" w:cs="Sylfaen"/>
          <w:color w:val="1A1C1E"/>
          <w:sz w:val="21"/>
          <w:szCs w:val="21"/>
          <w:lang w:val="ka-GE"/>
        </w:rPr>
        <w:t>პრაქტიკასთანაა</w:t>
      </w:r>
      <w:proofErr w:type="spellEnd"/>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შესაბამისობაში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ამ</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მკაფიო</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შიდა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ჩარჩოების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შექმნით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თქვენ</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არა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მხოლოდ</w:t>
      </w:r>
      <w:r w:rsidRPr="00F2759A">
        <w:rPr>
          <w:rStyle w:val="ng-star-inserted1"/>
          <w:rFonts w:ascii="Helvetica Neue" w:eastAsiaTheme="majorEastAsia" w:hAnsi="Helvetica Neue"/>
          <w:color w:val="1A1C1E"/>
          <w:sz w:val="21"/>
          <w:szCs w:val="21"/>
          <w:lang w:val="ka-GE"/>
        </w:rPr>
        <w:t xml:space="preserve"> </w:t>
      </w:r>
      <w:proofErr w:type="spellStart"/>
      <w:r w:rsidRPr="00F2759A">
        <w:rPr>
          <w:rStyle w:val="ng-star-inserted1"/>
          <w:rFonts w:ascii="Sylfaen" w:eastAsiaTheme="majorEastAsia" w:hAnsi="Sylfaen" w:cs="Sylfaen"/>
          <w:color w:val="1A1C1E"/>
          <w:sz w:val="21"/>
          <w:szCs w:val="21"/>
          <w:lang w:val="ka-GE"/>
        </w:rPr>
        <w:t>უზრუნველყოფთ</w:t>
      </w:r>
      <w:proofErr w:type="spellEnd"/>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კანონმდებლობასთან</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შესაბამისობას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არამედ</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აუმჯობესებთ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საოპერაციო</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ეფექტიანობას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აძლიერებთ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თქვენს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გუნდს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რათა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გადაწყვეტილებები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მიიღონ</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მკაფიო</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წინასწარ</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დამტკიცებულ</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საზღვრებში</w:t>
      </w:r>
      <w:r w:rsidRPr="00F2759A">
        <w:rPr>
          <w:rStyle w:val="ng-star-inserted1"/>
          <w:rFonts w:ascii="Helvetica Neue" w:eastAsiaTheme="majorEastAsia" w:hAnsi="Helvetica Neue"/>
          <w:color w:val="1A1C1E"/>
          <w:sz w:val="21"/>
          <w:szCs w:val="21"/>
          <w:lang w:val="ka-GE"/>
        </w:rPr>
        <w:t>.</w:t>
      </w:r>
    </w:p>
    <w:p w:rsidR="00F2759A" w:rsidRPr="00F2759A"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lang w:val="ka-GE"/>
        </w:rPr>
      </w:pPr>
      <w:proofErr w:type="spellStart"/>
      <w:r w:rsidRPr="00F2759A">
        <w:rPr>
          <w:rStyle w:val="ng-star-inserted1"/>
          <w:rFonts w:ascii="Sylfaen" w:eastAsiaTheme="majorEastAsia" w:hAnsi="Sylfaen" w:cs="Sylfaen"/>
          <w:color w:val="1A1C1E"/>
          <w:sz w:val="21"/>
          <w:szCs w:val="21"/>
          <w:lang w:val="ka-GE"/>
        </w:rPr>
        <w:lastRenderedPageBreak/>
        <w:t>კომპლაენსისა</w:t>
      </w:r>
      <w:proofErr w:type="spellEnd"/>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რისკების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მართვის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ეს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ინტეგრირებული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მიდგომა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თქვენს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საბჭოსა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მენეჯმენტს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აძლევს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თავდაჯერებულობას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რათა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მართონ</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კომპანია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გადამწყვეტად</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ეს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უჩვენებს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ინვესტორებს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პარტნიორებსა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მარეგულირებლებს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რომ</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თქვენი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კომპანია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იმართება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პასუხისმგებლობით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გამჭვირვალედ</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თავისი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სამართლებრივი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ვალდებულებების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ღრმა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გააზრებით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რითაც</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აყალიბებს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დაინტერესებულ</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მხარეთა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ნდობას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რომელიც</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აუცილებელია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გრძელვადიანი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ზრდისთვის</w:t>
      </w:r>
      <w:r w:rsidRPr="00F2759A">
        <w:rPr>
          <w:rStyle w:val="ng-star-inserted1"/>
          <w:rFonts w:ascii="Helvetica Neue" w:eastAsiaTheme="majorEastAsia" w:hAnsi="Helvetica Neue"/>
          <w:color w:val="1A1C1E"/>
          <w:sz w:val="21"/>
          <w:szCs w:val="21"/>
          <w:lang w:val="ka-GE"/>
        </w:rPr>
        <w:t>.</w:t>
      </w:r>
    </w:p>
    <w:p w:rsidR="00F2759A" w:rsidRPr="00F2759A"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F2759A">
        <w:rPr>
          <w:rStyle w:val="ng-star-inserted1"/>
          <w:rFonts w:ascii="Sylfaen" w:eastAsiaTheme="majorEastAsia" w:hAnsi="Sylfaen" w:cs="Sylfaen"/>
          <w:color w:val="1A1C1E"/>
          <w:sz w:val="21"/>
          <w:szCs w:val="21"/>
          <w:lang w:val="ka-GE"/>
        </w:rPr>
        <w:t>იმისათვის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რომ</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დაიცვათ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თქვენი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ბიზნესი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მარეგულირებელი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რისკებისგან</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შექმნათ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მყარი</w:t>
      </w:r>
      <w:r w:rsidRPr="00F2759A">
        <w:rPr>
          <w:rStyle w:val="ng-star-inserted1"/>
          <w:rFonts w:ascii="Helvetica Neue" w:eastAsiaTheme="majorEastAsia" w:hAnsi="Helvetica Neue"/>
          <w:color w:val="1A1C1E"/>
          <w:sz w:val="21"/>
          <w:szCs w:val="21"/>
          <w:lang w:val="ka-GE"/>
        </w:rPr>
        <w:t xml:space="preserve"> </w:t>
      </w:r>
      <w:proofErr w:type="spellStart"/>
      <w:r w:rsidRPr="00F2759A">
        <w:rPr>
          <w:rStyle w:val="ng-star-inserted1"/>
          <w:rFonts w:ascii="Sylfaen" w:eastAsiaTheme="majorEastAsia" w:hAnsi="Sylfaen" w:cs="Sylfaen"/>
          <w:color w:val="1A1C1E"/>
          <w:sz w:val="21"/>
          <w:szCs w:val="21"/>
          <w:lang w:val="ka-GE"/>
        </w:rPr>
        <w:t>კომპლაენს</w:t>
      </w:r>
      <w:proofErr w:type="spellEnd"/>
      <w:r w:rsidRPr="00F2759A">
        <w:rPr>
          <w:rStyle w:val="ng-star-inserted1"/>
          <w:rFonts w:ascii="Helvetica Neue" w:eastAsiaTheme="majorEastAsia" w:hAnsi="Helvetica Neue"/>
          <w:color w:val="1A1C1E"/>
          <w:sz w:val="21"/>
          <w:szCs w:val="21"/>
          <w:lang w:val="ka-GE"/>
        </w:rPr>
        <w:t>-</w:t>
      </w:r>
      <w:r w:rsidRPr="00F2759A">
        <w:rPr>
          <w:rStyle w:val="ng-star-inserted1"/>
          <w:rFonts w:ascii="Sylfaen" w:eastAsiaTheme="majorEastAsia" w:hAnsi="Sylfaen" w:cs="Sylfaen"/>
          <w:color w:val="1A1C1E"/>
          <w:sz w:val="21"/>
          <w:szCs w:val="21"/>
          <w:lang w:val="ka-GE"/>
        </w:rPr>
        <w:t>ჩარჩო</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დაუკავშირდით</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ჩვენს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გუნდს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თქვენს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საჭიროებებზე</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მორგებული</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სტრატეგიის</w:t>
      </w:r>
      <w:r w:rsidRPr="00F2759A">
        <w:rPr>
          <w:rStyle w:val="ng-star-inserted1"/>
          <w:rFonts w:ascii="Helvetica Neue" w:eastAsiaTheme="majorEastAsia" w:hAnsi="Helvetica Neue"/>
          <w:color w:val="1A1C1E"/>
          <w:sz w:val="21"/>
          <w:szCs w:val="21"/>
          <w:lang w:val="ka-GE"/>
        </w:rPr>
        <w:t xml:space="preserve"> </w:t>
      </w:r>
      <w:r w:rsidRPr="00F2759A">
        <w:rPr>
          <w:rStyle w:val="ng-star-inserted1"/>
          <w:rFonts w:ascii="Sylfaen" w:eastAsiaTheme="majorEastAsia" w:hAnsi="Sylfaen" w:cs="Sylfaen"/>
          <w:color w:val="1A1C1E"/>
          <w:sz w:val="21"/>
          <w:szCs w:val="21"/>
          <w:lang w:val="ka-GE"/>
        </w:rPr>
        <w:t>შესამუშავებლად</w:t>
      </w:r>
      <w:r w:rsidRPr="00F2759A">
        <w:rPr>
          <w:rStyle w:val="ng-star-inserted1"/>
          <w:rFonts w:ascii="Helvetica Neue" w:eastAsiaTheme="majorEastAsia" w:hAnsi="Helvetica Neue"/>
          <w:color w:val="1A1C1E"/>
          <w:sz w:val="21"/>
          <w:szCs w:val="21"/>
          <w:lang w:val="ka-GE"/>
        </w:rPr>
        <w:t>.</w:t>
      </w:r>
    </w:p>
    <w:p w:rsidR="00F2759A" w:rsidRPr="00F2759A" w:rsidRDefault="00F2759A" w:rsidP="00F2759A">
      <w:pPr>
        <w:jc w:val="both"/>
        <w:rPr>
          <w:lang w:val="ka-GE"/>
        </w:rPr>
      </w:pPr>
    </w:p>
    <w:p w:rsidR="00837AE6" w:rsidRPr="00F2759A" w:rsidRDefault="00837AE6" w:rsidP="00F2759A">
      <w:pPr>
        <w:pStyle w:val="Heading1"/>
        <w:jc w:val="both"/>
        <w:rPr>
          <w:lang w:val="ka-GE"/>
        </w:rPr>
      </w:pPr>
      <w:proofErr w:type="spellStart"/>
      <w:r w:rsidRPr="00F2759A">
        <w:rPr>
          <w:lang w:val="ka-GE"/>
        </w:rPr>
        <w:t>English</w:t>
      </w:r>
      <w:proofErr w:type="spellEnd"/>
    </w:p>
    <w:p w:rsidR="00F2759A" w:rsidRPr="00F2759A"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F2759A">
        <w:rPr>
          <w:rStyle w:val="ng-star-inserted1"/>
          <w:rFonts w:ascii="Helvetica Neue" w:eastAsiaTheme="majorEastAsia" w:hAnsi="Helvetica Neue"/>
          <w:b/>
          <w:bCs/>
          <w:color w:val="1A1C1E"/>
          <w:sz w:val="21"/>
          <w:szCs w:val="21"/>
          <w:lang w:val="ka-GE"/>
        </w:rPr>
        <w:t> </w:t>
      </w:r>
      <w:proofErr w:type="spellStart"/>
      <w:r w:rsidRPr="00F2759A">
        <w:rPr>
          <w:rStyle w:val="ng-star-inserted1"/>
          <w:rFonts w:ascii="Helvetica Neue" w:eastAsiaTheme="majorEastAsia" w:hAnsi="Helvetica Neue"/>
          <w:b/>
          <w:bCs/>
          <w:color w:val="1A1C1E"/>
          <w:sz w:val="21"/>
          <w:szCs w:val="21"/>
          <w:lang w:val="ka-GE"/>
        </w:rPr>
        <w:t>Regulatory</w:t>
      </w:r>
      <w:proofErr w:type="spellEnd"/>
      <w:r w:rsidRPr="00F2759A">
        <w:rPr>
          <w:rStyle w:val="ng-star-inserted1"/>
          <w:rFonts w:ascii="Helvetica Neue" w:eastAsiaTheme="majorEastAsia" w:hAnsi="Helvetica Neue"/>
          <w:b/>
          <w:bCs/>
          <w:color w:val="1A1C1E"/>
          <w:sz w:val="21"/>
          <w:szCs w:val="21"/>
          <w:lang w:val="ka-GE"/>
        </w:rPr>
        <w:t xml:space="preserve"> </w:t>
      </w:r>
      <w:proofErr w:type="spellStart"/>
      <w:r w:rsidRPr="00F2759A">
        <w:rPr>
          <w:rStyle w:val="ng-star-inserted1"/>
          <w:rFonts w:ascii="Helvetica Neue" w:eastAsiaTheme="majorEastAsia" w:hAnsi="Helvetica Neue"/>
          <w:b/>
          <w:bCs/>
          <w:color w:val="1A1C1E"/>
          <w:sz w:val="21"/>
          <w:szCs w:val="21"/>
          <w:lang w:val="ka-GE"/>
        </w:rPr>
        <w:t>Compliance</w:t>
      </w:r>
      <w:proofErr w:type="spellEnd"/>
      <w:r w:rsidRPr="00F2759A">
        <w:rPr>
          <w:rStyle w:val="ng-star-inserted1"/>
          <w:rFonts w:ascii="Helvetica Neue" w:eastAsiaTheme="majorEastAsia" w:hAnsi="Helvetica Neue"/>
          <w:b/>
          <w:bCs/>
          <w:color w:val="1A1C1E"/>
          <w:sz w:val="21"/>
          <w:szCs w:val="21"/>
          <w:lang w:val="ka-GE"/>
        </w:rPr>
        <w:t xml:space="preserve"> </w:t>
      </w:r>
      <w:proofErr w:type="spellStart"/>
      <w:r w:rsidRPr="00F2759A">
        <w:rPr>
          <w:rStyle w:val="ng-star-inserted1"/>
          <w:rFonts w:ascii="Helvetica Neue" w:eastAsiaTheme="majorEastAsia" w:hAnsi="Helvetica Neue"/>
          <w:b/>
          <w:bCs/>
          <w:color w:val="1A1C1E"/>
          <w:sz w:val="21"/>
          <w:szCs w:val="21"/>
          <w:lang w:val="ka-GE"/>
        </w:rPr>
        <w:t>and</w:t>
      </w:r>
      <w:proofErr w:type="spellEnd"/>
      <w:r w:rsidRPr="00F2759A">
        <w:rPr>
          <w:rStyle w:val="ng-star-inserted1"/>
          <w:rFonts w:ascii="Helvetica Neue" w:eastAsiaTheme="majorEastAsia" w:hAnsi="Helvetica Neue"/>
          <w:b/>
          <w:bCs/>
          <w:color w:val="1A1C1E"/>
          <w:sz w:val="21"/>
          <w:szCs w:val="21"/>
          <w:lang w:val="ka-GE"/>
        </w:rPr>
        <w:t xml:space="preserve"> </w:t>
      </w:r>
      <w:proofErr w:type="spellStart"/>
      <w:r w:rsidRPr="00F2759A">
        <w:rPr>
          <w:rStyle w:val="ng-star-inserted1"/>
          <w:rFonts w:ascii="Helvetica Neue" w:eastAsiaTheme="majorEastAsia" w:hAnsi="Helvetica Neue"/>
          <w:b/>
          <w:bCs/>
          <w:color w:val="1A1C1E"/>
          <w:sz w:val="21"/>
          <w:szCs w:val="21"/>
          <w:lang w:val="ka-GE"/>
        </w:rPr>
        <w:t>Risk</w:t>
      </w:r>
      <w:proofErr w:type="spellEnd"/>
      <w:r w:rsidRPr="00F2759A">
        <w:rPr>
          <w:rStyle w:val="ng-star-inserted1"/>
          <w:rFonts w:ascii="Helvetica Neue" w:eastAsiaTheme="majorEastAsia" w:hAnsi="Helvetica Neue"/>
          <w:b/>
          <w:bCs/>
          <w:color w:val="1A1C1E"/>
          <w:sz w:val="21"/>
          <w:szCs w:val="21"/>
          <w:lang w:val="ka-GE"/>
        </w:rPr>
        <w:t xml:space="preserve"> </w:t>
      </w:r>
      <w:proofErr w:type="spellStart"/>
      <w:r w:rsidRPr="00F2759A">
        <w:rPr>
          <w:rStyle w:val="ng-star-inserted1"/>
          <w:rFonts w:ascii="Helvetica Neue" w:eastAsiaTheme="majorEastAsia" w:hAnsi="Helvetica Neue"/>
          <w:b/>
          <w:bCs/>
          <w:color w:val="1A1C1E"/>
          <w:sz w:val="21"/>
          <w:szCs w:val="21"/>
          <w:lang w:val="ka-GE"/>
        </w:rPr>
        <w:t>Management</w:t>
      </w:r>
      <w:proofErr w:type="spellEnd"/>
    </w:p>
    <w:p w:rsidR="00F2759A"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t>Navigating the dense and evolving regulatory landscape is one of the most significant challenges facing any modern business. Non-compliance is not merely an administrative oversight; it is a critical business threat that can result in severe financial penalties, operational disruption, reputational damage, and even personal liability for directors. Our firm provides a proactive and systematic approach to </w:t>
      </w:r>
      <w:r>
        <w:rPr>
          <w:rStyle w:val="ng-star-inserted1"/>
          <w:rFonts w:ascii="Helvetica Neue" w:eastAsiaTheme="majorEastAsia" w:hAnsi="Helvetica Neue"/>
          <w:b/>
          <w:bCs/>
          <w:color w:val="1A1C1E"/>
          <w:sz w:val="21"/>
          <w:szCs w:val="21"/>
        </w:rPr>
        <w:t>regulatory compliance and risk management</w:t>
      </w:r>
      <w:r>
        <w:rPr>
          <w:rStyle w:val="ng-star-inserted1"/>
          <w:rFonts w:ascii="Helvetica Neue" w:eastAsiaTheme="majorEastAsia" w:hAnsi="Helvetica Neue"/>
          <w:color w:val="1A1C1E"/>
          <w:sz w:val="21"/>
          <w:szCs w:val="21"/>
        </w:rPr>
        <w:t>, transforming this complex obligation from a source of liability into a framework for corporate resilience. We go beyond simple legal advice to help you embed a culture of compliance deep within your organization's operational DNA, ensuring your business is not just protected, but primed for sustainable success in Georgia's dynamic legal environment.</w:t>
      </w:r>
    </w:p>
    <w:p w:rsidR="00F2759A"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t>Our service begins with the </w:t>
      </w:r>
      <w:r>
        <w:rPr>
          <w:rStyle w:val="ng-star-inserted1"/>
          <w:rFonts w:ascii="Helvetica Neue" w:eastAsiaTheme="majorEastAsia" w:hAnsi="Helvetica Neue"/>
          <w:b/>
          <w:bCs/>
          <w:color w:val="1A1C1E"/>
          <w:sz w:val="21"/>
          <w:szCs w:val="21"/>
        </w:rPr>
        <w:t>ongoing monitoring of local and international regulations</w:t>
      </w:r>
      <w:r>
        <w:rPr>
          <w:rStyle w:val="ng-star-inserted1"/>
          <w:rFonts w:ascii="Helvetica Neue" w:eastAsiaTheme="majorEastAsia" w:hAnsi="Helvetica Neue"/>
          <w:color w:val="1A1C1E"/>
          <w:sz w:val="21"/>
          <w:szCs w:val="21"/>
        </w:rPr>
        <w:t> relevant to your specific industry. The law is not static; regulations concerning data protection, anti-money laundering (AML), consumer rights, and environmental standards are constantly changing. We act as your vigilant partner, tracking legislative shifts and providing timely, actionable intelligence so you can adapt your business practices preemptively. We then translate this intelligence into action by providing hands-on </w:t>
      </w:r>
      <w:r>
        <w:rPr>
          <w:rStyle w:val="ng-star-inserted1"/>
          <w:rFonts w:ascii="Helvetica Neue" w:eastAsiaTheme="majorEastAsia" w:hAnsi="Helvetica Neue"/>
          <w:b/>
          <w:bCs/>
          <w:color w:val="1A1C1E"/>
          <w:sz w:val="21"/>
          <w:szCs w:val="21"/>
        </w:rPr>
        <w:t>assistance with regulatory filings and reporting obligations</w:t>
      </w:r>
      <w:r>
        <w:rPr>
          <w:rStyle w:val="ng-star-inserted1"/>
          <w:rFonts w:ascii="Helvetica Neue" w:eastAsiaTheme="majorEastAsia" w:hAnsi="Helvetica Neue"/>
          <w:color w:val="1A1C1E"/>
          <w:sz w:val="21"/>
          <w:szCs w:val="21"/>
        </w:rPr>
        <w:t>. Whether it's submitting required documentation to the Public Registry, the Revenue Service, or specific industry regulators, we manage the process with precision, ensuring that all submissions are accurate, complete, and filed on schedule to avoid penalties.</w:t>
      </w:r>
    </w:p>
    <w:p w:rsidR="00F2759A"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t>The cornerstone of a truly resilient business is a robust </w:t>
      </w:r>
      <w:r>
        <w:rPr>
          <w:rStyle w:val="ng-star-inserted1"/>
          <w:rFonts w:ascii="Helvetica Neue" w:eastAsiaTheme="majorEastAsia" w:hAnsi="Helvetica Neue"/>
          <w:b/>
          <w:bCs/>
          <w:color w:val="1A1C1E"/>
          <w:sz w:val="21"/>
          <w:szCs w:val="21"/>
        </w:rPr>
        <w:t>risk management strategy and a system of effective internal controls</w:t>
      </w:r>
      <w:r>
        <w:rPr>
          <w:rStyle w:val="ng-star-inserted1"/>
          <w:rFonts w:ascii="Helvetica Neue" w:eastAsiaTheme="majorEastAsia" w:hAnsi="Helvetica Neue"/>
          <w:color w:val="1A1C1E"/>
          <w:sz w:val="21"/>
          <w:szCs w:val="21"/>
        </w:rPr>
        <w:t>. We work collaboratively with your leadership to identify, assess, and mitigate the full spectrum of legal and operational risks your business faces. This involves developing tailored internal policies and procedures—from data handling protocols that comply with the </w:t>
      </w:r>
      <w:r>
        <w:rPr>
          <w:rStyle w:val="ng-star-inserted1"/>
          <w:rFonts w:ascii="Helvetica Neue" w:eastAsiaTheme="majorEastAsia" w:hAnsi="Helvetica Neue"/>
          <w:b/>
          <w:bCs/>
          <w:color w:val="1A1C1E"/>
          <w:sz w:val="21"/>
          <w:szCs w:val="21"/>
        </w:rPr>
        <w:t>Law on Personal Data Protection</w:t>
      </w:r>
      <w:r>
        <w:rPr>
          <w:rStyle w:val="ng-star-inserted1"/>
          <w:rFonts w:ascii="Helvetica Neue" w:eastAsiaTheme="majorEastAsia" w:hAnsi="Helvetica Neue"/>
          <w:color w:val="1A1C1E"/>
          <w:sz w:val="21"/>
          <w:szCs w:val="21"/>
        </w:rPr>
        <w:t> to anti-corruption policies aligned with international best practices. By creating these clear internal frameworks, you not only ensure legal compliance but also enhance operational efficiency and empower your team to make decisions within clear, pre-approved boundaries.</w:t>
      </w:r>
    </w:p>
    <w:p w:rsidR="00F2759A"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lastRenderedPageBreak/>
        <w:t>This integrated approach to compliance and risk management provides your board and management with the confidence to lead decisively. It demonstrates to investors, partners, and regulators that your company is managed responsibly, transparently, and with a sophisticated understanding of its legal obligations, thereby building the stakeholder trust that is essential for long-term growth.</w:t>
      </w:r>
    </w:p>
    <w:p w:rsidR="00F2759A"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eastAsiaTheme="majorEastAsia" w:hAnsi="Helvetica Neue"/>
          <w:color w:val="1A1C1E"/>
          <w:sz w:val="21"/>
          <w:szCs w:val="21"/>
        </w:rPr>
        <w:t>To fortify your business against regulatory risks and build a robust compliance framework, contact our team to design a strategy tailored to your needs.</w:t>
      </w:r>
    </w:p>
    <w:p w:rsidR="00F2759A" w:rsidRPr="00F2759A" w:rsidRDefault="00F2759A" w:rsidP="00F2759A">
      <w:pPr>
        <w:jc w:val="both"/>
      </w:pPr>
    </w:p>
    <w:p w:rsidR="00837AE6" w:rsidRPr="00641ACB" w:rsidRDefault="00837AE6" w:rsidP="00F2759A">
      <w:pPr>
        <w:pStyle w:val="Heading1"/>
        <w:jc w:val="both"/>
        <w:rPr>
          <w:lang w:val="ru-RU"/>
        </w:rPr>
      </w:pPr>
      <w:r>
        <w:t>Russian</w:t>
      </w:r>
    </w:p>
    <w:p w:rsidR="00837AE6" w:rsidRPr="00641ACB" w:rsidRDefault="00837AE6" w:rsidP="00F2759A">
      <w:pPr>
        <w:pStyle w:val="Heading1"/>
        <w:jc w:val="both"/>
        <w:rPr>
          <w:lang w:val="ru-RU"/>
        </w:rPr>
      </w:pPr>
    </w:p>
    <w:p w:rsidR="00F2759A" w:rsidRPr="00641ACB"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41ACB">
        <w:rPr>
          <w:rStyle w:val="ng-star-inserted1"/>
          <w:rFonts w:ascii="Helvetica Neue" w:eastAsiaTheme="majorEastAsia" w:hAnsi="Helvetica Neue"/>
          <w:b/>
          <w:bCs/>
          <w:color w:val="1A1C1E"/>
          <w:sz w:val="21"/>
          <w:szCs w:val="21"/>
          <w:lang w:val="ru-RU"/>
        </w:rPr>
        <w:t>Соблюдение регуляторных требований и управление рисками</w:t>
      </w:r>
    </w:p>
    <w:p w:rsidR="00F2759A" w:rsidRPr="00641ACB"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41ACB">
        <w:rPr>
          <w:rStyle w:val="ng-star-inserted1"/>
          <w:rFonts w:ascii="Helvetica Neue" w:eastAsiaTheme="majorEastAsia" w:hAnsi="Helvetica Neue"/>
          <w:color w:val="1A1C1E"/>
          <w:sz w:val="21"/>
          <w:szCs w:val="21"/>
          <w:lang w:val="ru-RU"/>
        </w:rPr>
        <w:t>Ориентирование в плотном и постоянно меняющемся регуляторном ландшафте является одной из наиболее серьезных задач для любого современного бизнеса. Несоблюдение требований — это не просто административное упущение, а критическая бизнес-угроза, которая может привести к значительным финансовым штрафам, сбоям в операционной деятельности, репутационному ущербу и даже личной ответственности директоров. Наша фирма предлагает проактивный и системный подход к</w:t>
      </w:r>
      <w:r>
        <w:rPr>
          <w:rStyle w:val="ng-star-inserted1"/>
          <w:rFonts w:ascii="Helvetica Neue" w:eastAsiaTheme="majorEastAsia" w:hAnsi="Helvetica Neue"/>
          <w:color w:val="1A1C1E"/>
          <w:sz w:val="21"/>
          <w:szCs w:val="21"/>
        </w:rPr>
        <w:t> </w:t>
      </w:r>
      <w:r w:rsidRPr="00641ACB">
        <w:rPr>
          <w:rStyle w:val="ng-star-inserted1"/>
          <w:rFonts w:ascii="Helvetica Neue" w:eastAsiaTheme="majorEastAsia" w:hAnsi="Helvetica Neue"/>
          <w:b/>
          <w:bCs/>
          <w:color w:val="1A1C1E"/>
          <w:sz w:val="21"/>
          <w:szCs w:val="21"/>
          <w:lang w:val="ru-RU"/>
        </w:rPr>
        <w:t>соблюдению регуляторных требований и управлению рисками</w:t>
      </w:r>
      <w:r w:rsidRPr="00641ACB">
        <w:rPr>
          <w:rStyle w:val="ng-star-inserted1"/>
          <w:rFonts w:ascii="Helvetica Neue" w:eastAsiaTheme="majorEastAsia" w:hAnsi="Helvetica Neue"/>
          <w:color w:val="1A1C1E"/>
          <w:sz w:val="21"/>
          <w:szCs w:val="21"/>
          <w:lang w:val="ru-RU"/>
        </w:rPr>
        <w:t>, превращая это сложное обязательство из источника ответственности в основу корпоративной устойчивости. Мы выходим за рамки простых юридических консультаций, чтобы помочь вам внедрить культуру комплаенса в операционную ДНК вашей организации, гарантируя, что ваш бизнес не просто защищен, но и готов к устойчивому успеху в динамичной правовой среде Грузии.</w:t>
      </w:r>
    </w:p>
    <w:p w:rsidR="00F2759A" w:rsidRPr="00641ACB"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41ACB">
        <w:rPr>
          <w:rStyle w:val="ng-star-inserted1"/>
          <w:rFonts w:ascii="Helvetica Neue" w:eastAsiaTheme="majorEastAsia" w:hAnsi="Helvetica Neue"/>
          <w:color w:val="1A1C1E"/>
          <w:sz w:val="21"/>
          <w:szCs w:val="21"/>
          <w:lang w:val="ru-RU"/>
        </w:rPr>
        <w:t>Наши услуги начинаются с</w:t>
      </w:r>
      <w:r>
        <w:rPr>
          <w:rStyle w:val="ng-star-inserted1"/>
          <w:rFonts w:ascii="Helvetica Neue" w:eastAsiaTheme="majorEastAsia" w:hAnsi="Helvetica Neue"/>
          <w:color w:val="1A1C1E"/>
          <w:sz w:val="21"/>
          <w:szCs w:val="21"/>
        </w:rPr>
        <w:t> </w:t>
      </w:r>
      <w:r w:rsidRPr="00641ACB">
        <w:rPr>
          <w:rStyle w:val="ng-star-inserted1"/>
          <w:rFonts w:ascii="Helvetica Neue" w:eastAsiaTheme="majorEastAsia" w:hAnsi="Helvetica Neue"/>
          <w:b/>
          <w:bCs/>
          <w:color w:val="1A1C1E"/>
          <w:sz w:val="21"/>
          <w:szCs w:val="21"/>
          <w:lang w:val="ru-RU"/>
        </w:rPr>
        <w:t>постоянного мониторинга местного и международного законодательства</w:t>
      </w:r>
      <w:r w:rsidRPr="00641ACB">
        <w:rPr>
          <w:rStyle w:val="ng-star-inserted1"/>
          <w:rFonts w:ascii="Helvetica Neue" w:eastAsiaTheme="majorEastAsia" w:hAnsi="Helvetica Neue"/>
          <w:color w:val="1A1C1E"/>
          <w:sz w:val="21"/>
          <w:szCs w:val="21"/>
          <w:lang w:val="ru-RU"/>
        </w:rPr>
        <w:t>, имеющего отношение к вашей конкретной отрасли. Законодательство не статично: нормативные акты, касающиеся защиты данных, противодействия отмыванию денег (</w:t>
      </w:r>
      <w:r>
        <w:rPr>
          <w:rStyle w:val="ng-star-inserted1"/>
          <w:rFonts w:ascii="Helvetica Neue" w:eastAsiaTheme="majorEastAsia" w:hAnsi="Helvetica Neue"/>
          <w:color w:val="1A1C1E"/>
          <w:sz w:val="21"/>
          <w:szCs w:val="21"/>
        </w:rPr>
        <w:t>AML</w:t>
      </w:r>
      <w:r w:rsidRPr="00641ACB">
        <w:rPr>
          <w:rStyle w:val="ng-star-inserted1"/>
          <w:rFonts w:ascii="Helvetica Neue" w:eastAsiaTheme="majorEastAsia" w:hAnsi="Helvetica Neue"/>
          <w:color w:val="1A1C1E"/>
          <w:sz w:val="21"/>
          <w:szCs w:val="21"/>
          <w:lang w:val="ru-RU"/>
        </w:rPr>
        <w:t>), прав потребителей и экологических стандартов, постоянно меняются. Мы выступаем вашим бдительным партнером, отслеживая законодательные изменения и предоставляя своевременную, практическую информацию, чтобы вы могли превентивно адаптировать свои бизнес-процессы. Затем мы претворяем эту информацию в действия, оказывая практическую</w:t>
      </w:r>
      <w:r>
        <w:rPr>
          <w:rStyle w:val="ng-star-inserted1"/>
          <w:rFonts w:ascii="Helvetica Neue" w:eastAsiaTheme="majorEastAsia" w:hAnsi="Helvetica Neue"/>
          <w:color w:val="1A1C1E"/>
          <w:sz w:val="21"/>
          <w:szCs w:val="21"/>
        </w:rPr>
        <w:t> </w:t>
      </w:r>
      <w:r w:rsidRPr="00641ACB">
        <w:rPr>
          <w:rStyle w:val="ng-star-inserted1"/>
          <w:rFonts w:ascii="Helvetica Neue" w:eastAsiaTheme="majorEastAsia" w:hAnsi="Helvetica Neue"/>
          <w:b/>
          <w:bCs/>
          <w:color w:val="1A1C1E"/>
          <w:sz w:val="21"/>
          <w:szCs w:val="21"/>
          <w:lang w:val="ru-RU"/>
        </w:rPr>
        <w:t>помощь в подаче регуляторной отчетности и выполнении обязательств по информированию</w:t>
      </w:r>
      <w:r w:rsidRPr="00641ACB">
        <w:rPr>
          <w:rStyle w:val="ng-star-inserted1"/>
          <w:rFonts w:ascii="Helvetica Neue" w:eastAsiaTheme="majorEastAsia" w:hAnsi="Helvetica Neue"/>
          <w:color w:val="1A1C1E"/>
          <w:sz w:val="21"/>
          <w:szCs w:val="21"/>
          <w:lang w:val="ru-RU"/>
        </w:rPr>
        <w:t>. Будь то подача необходимой документации в Публичный реестр, Службу доходов или отраслевые регулирующие органы, мы управляем этим процессом с высокой точностью, обеспечивая, чтобы все документы были точными, полными и поданы в срок во избежание штрафов.</w:t>
      </w:r>
    </w:p>
    <w:p w:rsidR="00F2759A" w:rsidRPr="00641ACB"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41ACB">
        <w:rPr>
          <w:rStyle w:val="ng-star-inserted1"/>
          <w:rFonts w:ascii="Helvetica Neue" w:eastAsiaTheme="majorEastAsia" w:hAnsi="Helvetica Neue"/>
          <w:color w:val="1A1C1E"/>
          <w:sz w:val="21"/>
          <w:szCs w:val="21"/>
          <w:lang w:val="ru-RU"/>
        </w:rPr>
        <w:t>Краеугольным камнем по-настоящему устойчивого бизнеса является надежная</w:t>
      </w:r>
      <w:r>
        <w:rPr>
          <w:rStyle w:val="ng-star-inserted1"/>
          <w:rFonts w:ascii="Helvetica Neue" w:eastAsiaTheme="majorEastAsia" w:hAnsi="Helvetica Neue"/>
          <w:color w:val="1A1C1E"/>
          <w:sz w:val="21"/>
          <w:szCs w:val="21"/>
        </w:rPr>
        <w:t> </w:t>
      </w:r>
      <w:r w:rsidRPr="00641ACB">
        <w:rPr>
          <w:rStyle w:val="ng-star-inserted1"/>
          <w:rFonts w:ascii="Helvetica Neue" w:eastAsiaTheme="majorEastAsia" w:hAnsi="Helvetica Neue"/>
          <w:b/>
          <w:bCs/>
          <w:color w:val="1A1C1E"/>
          <w:sz w:val="21"/>
          <w:szCs w:val="21"/>
          <w:lang w:val="ru-RU"/>
        </w:rPr>
        <w:t>стратегия управления рисками и эффективная система внутреннего контроля</w:t>
      </w:r>
      <w:r w:rsidRPr="00641ACB">
        <w:rPr>
          <w:rStyle w:val="ng-star-inserted1"/>
          <w:rFonts w:ascii="Helvetica Neue" w:eastAsiaTheme="majorEastAsia" w:hAnsi="Helvetica Neue"/>
          <w:color w:val="1A1C1E"/>
          <w:sz w:val="21"/>
          <w:szCs w:val="21"/>
          <w:lang w:val="ru-RU"/>
        </w:rPr>
        <w:t xml:space="preserve">. Мы сотрудничаем с вашим руководством для выявления, оценки и минимизации всего спектра юридических и операционных рисков, с которыми сталкивается ваш бизнес. Это включает разработку индивидуальных внутренних политик и процедур </w:t>
      </w:r>
      <w:r w:rsidRPr="00641ACB">
        <w:rPr>
          <w:rStyle w:val="ng-star-inserted1"/>
          <w:rFonts w:ascii="Helvetica Neue" w:eastAsiaTheme="majorEastAsia" w:hAnsi="Helvetica Neue"/>
          <w:color w:val="1A1C1E"/>
          <w:sz w:val="21"/>
          <w:szCs w:val="21"/>
          <w:lang w:val="ru-RU"/>
        </w:rPr>
        <w:lastRenderedPageBreak/>
        <w:t>— от протоколов обработки данных, соответствующих</w:t>
      </w:r>
      <w:r>
        <w:rPr>
          <w:rStyle w:val="ng-star-inserted1"/>
          <w:rFonts w:ascii="Helvetica Neue" w:eastAsiaTheme="majorEastAsia" w:hAnsi="Helvetica Neue"/>
          <w:color w:val="1A1C1E"/>
          <w:sz w:val="21"/>
          <w:szCs w:val="21"/>
        </w:rPr>
        <w:t> </w:t>
      </w:r>
      <w:r w:rsidRPr="00641ACB">
        <w:rPr>
          <w:rStyle w:val="ng-star-inserted1"/>
          <w:rFonts w:ascii="Helvetica Neue" w:eastAsiaTheme="majorEastAsia" w:hAnsi="Helvetica Neue"/>
          <w:b/>
          <w:bCs/>
          <w:color w:val="1A1C1E"/>
          <w:sz w:val="21"/>
          <w:szCs w:val="21"/>
          <w:lang w:val="ru-RU"/>
        </w:rPr>
        <w:t>Закону Грузии «О защите персональных данных»</w:t>
      </w:r>
      <w:r w:rsidRPr="00641ACB">
        <w:rPr>
          <w:rStyle w:val="ng-star-inserted1"/>
          <w:rFonts w:ascii="Helvetica Neue" w:eastAsiaTheme="majorEastAsia" w:hAnsi="Helvetica Neue"/>
          <w:color w:val="1A1C1E"/>
          <w:sz w:val="21"/>
          <w:szCs w:val="21"/>
          <w:lang w:val="ru-RU"/>
        </w:rPr>
        <w:t>, до антикоррупционных политик, согласованных с лучшими международными практиками. Создавая эти четкие внутренние рамки, вы не только обеспечиваете соблюдение законодательства, но и повышаете операционную эффективность и даете возможность вашей команде принимать решения в ясных, заранее утвержденных границах.</w:t>
      </w:r>
    </w:p>
    <w:p w:rsidR="00F2759A" w:rsidRPr="00641ACB" w:rsidRDefault="00F2759A" w:rsidP="00F2759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41ACB">
        <w:rPr>
          <w:rStyle w:val="ng-star-inserted1"/>
          <w:rFonts w:ascii="Helvetica Neue" w:eastAsiaTheme="majorEastAsia" w:hAnsi="Helvetica Neue"/>
          <w:color w:val="1A1C1E"/>
          <w:sz w:val="21"/>
          <w:szCs w:val="21"/>
          <w:lang w:val="ru-RU"/>
        </w:rPr>
        <w:t>Этот интегрированный подход к комплаенсу и управлению рисками дает вашему совету директоров и руководству уверенность для решительного управления. Он демонстрирует инвесторам, партнерам и регуляторам, что ваша компания управляется ответственно, прозрачно и с глубоким пониманием своих юридических обязательств, тем самым укрепляя доверие заинтересованных сторон, которое необходимо для долгосрочного роста.</w:t>
      </w:r>
    </w:p>
    <w:p w:rsidR="00F2759A" w:rsidRPr="00641ACB" w:rsidRDefault="00F2759A" w:rsidP="00F2759A">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641ACB">
        <w:rPr>
          <w:rStyle w:val="ng-star-inserted1"/>
          <w:rFonts w:ascii="Helvetica Neue" w:eastAsiaTheme="majorEastAsia" w:hAnsi="Helvetica Neue"/>
          <w:color w:val="1A1C1E"/>
          <w:sz w:val="21"/>
          <w:szCs w:val="21"/>
          <w:lang w:val="ru-RU"/>
        </w:rPr>
        <w:t>Чтобы защитить ваш бизнес от регуляторных рисков и создать прочную комплаенс-структуру, свяжитесь с нашей командой для разработки стратегии, адаптированной к вашим потребностям.</w:t>
      </w:r>
    </w:p>
    <w:p w:rsidR="00715EF3" w:rsidRDefault="00641ACB" w:rsidP="00F2759A">
      <w:pPr>
        <w:jc w:val="both"/>
        <w:rPr>
          <w:lang w:val="ru-RU"/>
        </w:rPr>
      </w:pPr>
    </w:p>
    <w:p w:rsidR="00641ACB" w:rsidRDefault="00641ACB" w:rsidP="00F2759A">
      <w:pPr>
        <w:jc w:val="both"/>
        <w:rPr>
          <w:lang w:val="ru-RU"/>
        </w:rPr>
      </w:pPr>
    </w:p>
    <w:p w:rsidR="00641ACB" w:rsidRDefault="00641ACB" w:rsidP="00F2759A">
      <w:pPr>
        <w:jc w:val="both"/>
        <w:rPr>
          <w:lang w:val="ru-RU"/>
        </w:rPr>
      </w:pPr>
    </w:p>
    <w:p w:rsidR="00641ACB" w:rsidRDefault="00641ACB" w:rsidP="00F2759A">
      <w:pPr>
        <w:jc w:val="both"/>
        <w:rPr>
          <w:lang w:val="ru-RU"/>
        </w:rPr>
      </w:pPr>
    </w:p>
    <w:p w:rsidR="00641ACB" w:rsidRDefault="00641ACB" w:rsidP="00F2759A">
      <w:pPr>
        <w:jc w:val="both"/>
        <w:rPr>
          <w:lang w:val="ru-RU"/>
        </w:rPr>
      </w:pPr>
    </w:p>
    <w:p w:rsidR="00641ACB" w:rsidRDefault="00641ACB" w:rsidP="00641ACB">
      <w:pPr>
        <w:pStyle w:val="Heading3"/>
      </w:pPr>
      <w:proofErr w:type="spellStart"/>
      <w:r>
        <w:t>ნაწილი</w:t>
      </w:r>
      <w:proofErr w:type="spellEnd"/>
      <w:r>
        <w:t xml:space="preserve"> 1: </w:t>
      </w:r>
      <w:proofErr w:type="spellStart"/>
      <w:r>
        <w:t>ვებსაიტის</w:t>
      </w:r>
      <w:proofErr w:type="spellEnd"/>
      <w:r>
        <w:t xml:space="preserve"> </w:t>
      </w:r>
      <w:proofErr w:type="spellStart"/>
      <w:r>
        <w:t>კონტენტ</w:t>
      </w:r>
      <w:r>
        <w:rPr>
          <w:rFonts w:ascii="Sylfaen" w:hAnsi="Sylfaen" w:cs="Sylfaen"/>
        </w:rPr>
        <w:t>ი</w:t>
      </w:r>
      <w:proofErr w:type="spellEnd"/>
    </w:p>
    <w:p w:rsidR="00641ACB" w:rsidRDefault="00641ACB" w:rsidP="00641ACB">
      <w:r>
        <w:pict>
          <v:rect id="_x0000_i1025" style="width:0;height:1.5pt" o:hralign="center" o:hrstd="t" o:hr="t" fillcolor="#a0a0a0" stroked="f"/>
        </w:pict>
      </w:r>
    </w:p>
    <w:p w:rsidR="00641ACB" w:rsidRDefault="00641ACB" w:rsidP="00641ACB">
      <w:r>
        <w:rPr>
          <w:b/>
          <w:bCs/>
        </w:rPr>
        <w:t>Georgian (</w:t>
      </w:r>
      <w:proofErr w:type="spellStart"/>
      <w:r>
        <w:rPr>
          <w:b/>
          <w:bCs/>
        </w:rPr>
        <w:t>ქართული</w:t>
      </w:r>
      <w:proofErr w:type="spellEnd"/>
      <w:r>
        <w:rPr>
          <w:b/>
          <w:bCs/>
        </w:rPr>
        <w:t>)</w:t>
      </w:r>
    </w:p>
    <w:p w:rsidR="00641ACB" w:rsidRDefault="00641ACB" w:rsidP="00641ACB">
      <w:r>
        <w:rPr>
          <w:b/>
          <w:bCs/>
        </w:rPr>
        <w:t>Title:</w:t>
      </w:r>
      <w:r>
        <w:br/>
      </w:r>
      <w:proofErr w:type="spellStart"/>
      <w:r>
        <w:t>მარეგულირებელი</w:t>
      </w:r>
      <w:proofErr w:type="spellEnd"/>
      <w:r>
        <w:t xml:space="preserve"> </w:t>
      </w:r>
      <w:proofErr w:type="spellStart"/>
      <w:r>
        <w:t>შესაბამისობა</w:t>
      </w:r>
      <w:proofErr w:type="spellEnd"/>
      <w:r>
        <w:t xml:space="preserve"> </w:t>
      </w:r>
      <w:proofErr w:type="spellStart"/>
      <w:r>
        <w:t>და</w:t>
      </w:r>
      <w:proofErr w:type="spellEnd"/>
      <w:r>
        <w:t xml:space="preserve"> </w:t>
      </w:r>
      <w:proofErr w:type="spellStart"/>
      <w:r>
        <w:t>რისკების</w:t>
      </w:r>
      <w:proofErr w:type="spellEnd"/>
      <w:r>
        <w:t xml:space="preserve"> </w:t>
      </w:r>
      <w:proofErr w:type="spellStart"/>
      <w:r>
        <w:t>მართვა</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დაცვ</w:t>
      </w:r>
      <w:r>
        <w:rPr>
          <w:rFonts w:ascii="Sylfaen" w:hAnsi="Sylfaen" w:cs="Sylfaen"/>
        </w:rPr>
        <w:t>ა</w:t>
      </w:r>
      <w:proofErr w:type="spellEnd"/>
    </w:p>
    <w:p w:rsidR="00641ACB" w:rsidRDefault="00641ACB" w:rsidP="00641ACB">
      <w:r>
        <w:rPr>
          <w:b/>
          <w:bCs/>
        </w:rPr>
        <w:t>Short Description:</w:t>
      </w:r>
      <w:r>
        <w:br/>
      </w:r>
      <w:proofErr w:type="spellStart"/>
      <w:r>
        <w:t>კანონმდებლობის</w:t>
      </w:r>
      <w:proofErr w:type="spellEnd"/>
      <w:r>
        <w:t xml:space="preserve"> </w:t>
      </w:r>
      <w:proofErr w:type="spellStart"/>
      <w:r>
        <w:t>ცვლილება</w:t>
      </w:r>
      <w:proofErr w:type="spellEnd"/>
      <w:r>
        <w:t xml:space="preserve"> </w:t>
      </w:r>
      <w:proofErr w:type="spellStart"/>
      <w:r>
        <w:t>ბიზნესისთვის</w:t>
      </w:r>
      <w:proofErr w:type="spellEnd"/>
      <w:r>
        <w:t xml:space="preserve"> </w:t>
      </w:r>
      <w:proofErr w:type="spellStart"/>
      <w:r>
        <w:t>რისკს</w:t>
      </w:r>
      <w:proofErr w:type="spellEnd"/>
      <w:r>
        <w:t xml:space="preserve"> </w:t>
      </w:r>
      <w:proofErr w:type="spellStart"/>
      <w:r>
        <w:t>არ</w:t>
      </w:r>
      <w:proofErr w:type="spellEnd"/>
      <w:r>
        <w:t xml:space="preserve"> </w:t>
      </w:r>
      <w:proofErr w:type="spellStart"/>
      <w:r>
        <w:t>უნდა</w:t>
      </w:r>
      <w:proofErr w:type="spellEnd"/>
      <w:r>
        <w:t xml:space="preserve"> </w:t>
      </w:r>
      <w:proofErr w:type="spellStart"/>
      <w:r>
        <w:t>ნიშნავდეს</w:t>
      </w:r>
      <w:proofErr w:type="spellEnd"/>
      <w:r>
        <w:t xml:space="preserve">. Legal Sandbox Georgia </w:t>
      </w:r>
      <w:proofErr w:type="spellStart"/>
      <w:r>
        <w:t>გარდაქმნის</w:t>
      </w:r>
      <w:proofErr w:type="spellEnd"/>
      <w:r>
        <w:t xml:space="preserve"> </w:t>
      </w:r>
      <w:proofErr w:type="spellStart"/>
      <w:r>
        <w:t>კომპლექსურ</w:t>
      </w:r>
      <w:proofErr w:type="spellEnd"/>
      <w:r>
        <w:t xml:space="preserve"> </w:t>
      </w:r>
      <w:proofErr w:type="spellStart"/>
      <w:r>
        <w:t>მარეგულირებელ</w:t>
      </w:r>
      <w:proofErr w:type="spellEnd"/>
      <w:r>
        <w:t xml:space="preserve"> </w:t>
      </w:r>
      <w:proofErr w:type="spellStart"/>
      <w:r>
        <w:t>მოთხოვნებს</w:t>
      </w:r>
      <w:proofErr w:type="spellEnd"/>
      <w:r>
        <w:t xml:space="preserve"> </w:t>
      </w:r>
      <w:proofErr w:type="spellStart"/>
      <w:r>
        <w:t>თქვენი</w:t>
      </w:r>
      <w:proofErr w:type="spellEnd"/>
      <w:r>
        <w:t xml:space="preserve"> </w:t>
      </w:r>
      <w:proofErr w:type="spellStart"/>
      <w:r>
        <w:t>კომპანიის</w:t>
      </w:r>
      <w:proofErr w:type="spellEnd"/>
      <w:r>
        <w:t xml:space="preserve"> </w:t>
      </w:r>
      <w:proofErr w:type="spellStart"/>
      <w:r>
        <w:t>მდგრადობის</w:t>
      </w:r>
      <w:proofErr w:type="spellEnd"/>
      <w:r>
        <w:t xml:space="preserve"> </w:t>
      </w:r>
      <w:proofErr w:type="spellStart"/>
      <w:r>
        <w:t>მექანიზმად</w:t>
      </w:r>
      <w:proofErr w:type="spellEnd"/>
      <w:r>
        <w:t xml:space="preserve">, </w:t>
      </w:r>
      <w:proofErr w:type="spellStart"/>
      <w:r>
        <w:t>იცავს</w:t>
      </w:r>
      <w:proofErr w:type="spellEnd"/>
      <w:r>
        <w:t xml:space="preserve"> </w:t>
      </w:r>
      <w:proofErr w:type="spellStart"/>
      <w:r>
        <w:t>რა</w:t>
      </w:r>
      <w:proofErr w:type="spellEnd"/>
      <w:r>
        <w:t xml:space="preserve"> </w:t>
      </w:r>
      <w:proofErr w:type="spellStart"/>
      <w:r>
        <w:t>თქვენს</w:t>
      </w:r>
      <w:proofErr w:type="spellEnd"/>
      <w:r>
        <w:t xml:space="preserve"> </w:t>
      </w:r>
      <w:proofErr w:type="spellStart"/>
      <w:r>
        <w:t>რეპუტაციას</w:t>
      </w:r>
      <w:proofErr w:type="spellEnd"/>
      <w:r>
        <w:t xml:space="preserve">, </w:t>
      </w:r>
      <w:proofErr w:type="spellStart"/>
      <w:r>
        <w:t>ფინანსებსა</w:t>
      </w:r>
      <w:proofErr w:type="spellEnd"/>
      <w:r>
        <w:t xml:space="preserve"> </w:t>
      </w:r>
      <w:proofErr w:type="spellStart"/>
      <w:r>
        <w:t>და</w:t>
      </w:r>
      <w:proofErr w:type="spellEnd"/>
      <w:r>
        <w:t xml:space="preserve"> </w:t>
      </w:r>
      <w:proofErr w:type="spellStart"/>
      <w:r>
        <w:t>ხელმძღვანელობას</w:t>
      </w:r>
      <w:proofErr w:type="spellEnd"/>
      <w:r>
        <w:t xml:space="preserve"> </w:t>
      </w:r>
      <w:proofErr w:type="spellStart"/>
      <w:r>
        <w:t>პოტენციური</w:t>
      </w:r>
      <w:proofErr w:type="spellEnd"/>
      <w:r>
        <w:t xml:space="preserve"> </w:t>
      </w:r>
      <w:proofErr w:type="spellStart"/>
      <w:r>
        <w:t>საფრთხეებისგან</w:t>
      </w:r>
      <w:proofErr w:type="spellEnd"/>
      <w:r>
        <w:t>.</w:t>
      </w:r>
    </w:p>
    <w:p w:rsidR="00641ACB" w:rsidRDefault="00641ACB" w:rsidP="00641ACB">
      <w:r>
        <w:rPr>
          <w:b/>
          <w:bCs/>
        </w:rPr>
        <w:t>Full Content:</w:t>
      </w:r>
      <w:r>
        <w:br/>
      </w:r>
      <w:proofErr w:type="spellStart"/>
      <w:r>
        <w:t>სწრაფად</w:t>
      </w:r>
      <w:proofErr w:type="spellEnd"/>
      <w:r>
        <w:t xml:space="preserve"> </w:t>
      </w:r>
      <w:proofErr w:type="spellStart"/>
      <w:r>
        <w:t>ცვალებად</w:t>
      </w:r>
      <w:proofErr w:type="spellEnd"/>
      <w:r>
        <w:t xml:space="preserve"> </w:t>
      </w:r>
      <w:proofErr w:type="spellStart"/>
      <w:r>
        <w:t>და</w:t>
      </w:r>
      <w:proofErr w:type="spellEnd"/>
      <w:r>
        <w:t xml:space="preserve"> </w:t>
      </w:r>
      <w:proofErr w:type="spellStart"/>
      <w:r>
        <w:t>რთულ</w:t>
      </w:r>
      <w:proofErr w:type="spellEnd"/>
      <w:r>
        <w:t xml:space="preserve"> </w:t>
      </w:r>
      <w:proofErr w:type="spellStart"/>
      <w:r>
        <w:t>მარეგულირებელ</w:t>
      </w:r>
      <w:proofErr w:type="spellEnd"/>
      <w:r>
        <w:t xml:space="preserve"> </w:t>
      </w:r>
      <w:proofErr w:type="spellStart"/>
      <w:r>
        <w:t>გარემოში</w:t>
      </w:r>
      <w:proofErr w:type="spellEnd"/>
      <w:r>
        <w:t xml:space="preserve"> </w:t>
      </w:r>
      <w:proofErr w:type="spellStart"/>
      <w:r>
        <w:t>საქმიანობა</w:t>
      </w:r>
      <w:proofErr w:type="spellEnd"/>
      <w:r>
        <w:t xml:space="preserve"> </w:t>
      </w:r>
      <w:proofErr w:type="spellStart"/>
      <w:r>
        <w:t>თანამედროვე</w:t>
      </w:r>
      <w:proofErr w:type="spellEnd"/>
      <w:r>
        <w:t xml:space="preserve"> </w:t>
      </w:r>
      <w:proofErr w:type="spellStart"/>
      <w:r>
        <w:t>ბიზნესის</w:t>
      </w:r>
      <w:proofErr w:type="spellEnd"/>
      <w:r>
        <w:t xml:space="preserve"> </w:t>
      </w:r>
      <w:proofErr w:type="spellStart"/>
      <w:r>
        <w:t>ერთ-ერთი</w:t>
      </w:r>
      <w:proofErr w:type="spellEnd"/>
      <w:r>
        <w:t xml:space="preserve"> </w:t>
      </w:r>
      <w:proofErr w:type="spellStart"/>
      <w:r>
        <w:t>უმთავრესი</w:t>
      </w:r>
      <w:proofErr w:type="spellEnd"/>
      <w:r>
        <w:t xml:space="preserve"> </w:t>
      </w:r>
      <w:proofErr w:type="spellStart"/>
      <w:r>
        <w:t>გამოწვევაა</w:t>
      </w:r>
      <w:proofErr w:type="spellEnd"/>
      <w:r>
        <w:t xml:space="preserve">. </w:t>
      </w:r>
      <w:proofErr w:type="spellStart"/>
      <w:r>
        <w:t>კანონმდებლობასთან</w:t>
      </w:r>
      <w:proofErr w:type="spellEnd"/>
      <w:r>
        <w:t xml:space="preserve"> </w:t>
      </w:r>
      <w:proofErr w:type="spellStart"/>
      <w:r>
        <w:t>შეუსაბამობა</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უბრალოდ</w:t>
      </w:r>
      <w:proofErr w:type="spellEnd"/>
      <w:r>
        <w:t xml:space="preserve"> </w:t>
      </w:r>
      <w:proofErr w:type="spellStart"/>
      <w:r>
        <w:t>ადმინისტრაციული</w:t>
      </w:r>
      <w:proofErr w:type="spellEnd"/>
      <w:r>
        <w:t xml:space="preserve"> </w:t>
      </w:r>
      <w:proofErr w:type="spellStart"/>
      <w:r>
        <w:t>ხარვეზი</w:t>
      </w:r>
      <w:proofErr w:type="spellEnd"/>
      <w:r>
        <w:t xml:space="preserve">; </w:t>
      </w:r>
      <w:proofErr w:type="spellStart"/>
      <w:r>
        <w:t>ეს</w:t>
      </w:r>
      <w:proofErr w:type="spellEnd"/>
      <w:r>
        <w:t xml:space="preserve"> </w:t>
      </w:r>
      <w:proofErr w:type="spellStart"/>
      <w:r>
        <w:t>არის</w:t>
      </w:r>
      <w:proofErr w:type="spellEnd"/>
      <w:r>
        <w:t xml:space="preserve"> </w:t>
      </w:r>
      <w:proofErr w:type="spellStart"/>
      <w:r>
        <w:t>კრიტიკული</w:t>
      </w:r>
      <w:proofErr w:type="spellEnd"/>
      <w:r>
        <w:t xml:space="preserve"> </w:t>
      </w:r>
      <w:proofErr w:type="spellStart"/>
      <w:r>
        <w:t>ბიზნეს</w:t>
      </w:r>
      <w:proofErr w:type="spellEnd"/>
      <w:r>
        <w:t xml:space="preserve"> </w:t>
      </w:r>
      <w:proofErr w:type="spellStart"/>
      <w:r>
        <w:t>საფრთხე</w:t>
      </w:r>
      <w:proofErr w:type="spellEnd"/>
      <w:r>
        <w:t xml:space="preserve">, </w:t>
      </w:r>
      <w:proofErr w:type="spellStart"/>
      <w:r>
        <w:t>რომელმაც</w:t>
      </w:r>
      <w:proofErr w:type="spellEnd"/>
      <w:r>
        <w:t xml:space="preserve"> </w:t>
      </w:r>
      <w:proofErr w:type="spellStart"/>
      <w:r>
        <w:t>შეიძლება</w:t>
      </w:r>
      <w:proofErr w:type="spellEnd"/>
      <w:r>
        <w:t xml:space="preserve"> </w:t>
      </w:r>
      <w:proofErr w:type="spellStart"/>
      <w:r>
        <w:t>გამოიწვიოს</w:t>
      </w:r>
      <w:proofErr w:type="spellEnd"/>
      <w:r>
        <w:t xml:space="preserve"> </w:t>
      </w:r>
      <w:proofErr w:type="spellStart"/>
      <w:r>
        <w:t>სერიოზული</w:t>
      </w:r>
      <w:proofErr w:type="spellEnd"/>
      <w:r>
        <w:t xml:space="preserve"> </w:t>
      </w:r>
      <w:proofErr w:type="spellStart"/>
      <w:r>
        <w:t>ფინანსური</w:t>
      </w:r>
      <w:proofErr w:type="spellEnd"/>
      <w:r>
        <w:t xml:space="preserve"> </w:t>
      </w:r>
      <w:proofErr w:type="spellStart"/>
      <w:r>
        <w:t>ჯარიმები</w:t>
      </w:r>
      <w:proofErr w:type="spellEnd"/>
      <w:r>
        <w:t xml:space="preserve">, </w:t>
      </w:r>
      <w:proofErr w:type="spellStart"/>
      <w:r>
        <w:t>საოპერაციო</w:t>
      </w:r>
      <w:proofErr w:type="spellEnd"/>
      <w:r>
        <w:t xml:space="preserve"> </w:t>
      </w:r>
      <w:proofErr w:type="spellStart"/>
      <w:r>
        <w:t>საქმიანობის</w:t>
      </w:r>
      <w:proofErr w:type="spellEnd"/>
      <w:r>
        <w:t xml:space="preserve"> </w:t>
      </w:r>
      <w:proofErr w:type="spellStart"/>
      <w:r>
        <w:t>შეფერხება</w:t>
      </w:r>
      <w:proofErr w:type="spellEnd"/>
      <w:r>
        <w:t xml:space="preserve"> </w:t>
      </w:r>
      <w:proofErr w:type="spellStart"/>
      <w:r>
        <w:t>და</w:t>
      </w:r>
      <w:proofErr w:type="spellEnd"/>
      <w:r>
        <w:t xml:space="preserve"> </w:t>
      </w:r>
      <w:proofErr w:type="spellStart"/>
      <w:r>
        <w:t>დირექტორთა</w:t>
      </w:r>
      <w:proofErr w:type="spellEnd"/>
      <w:r>
        <w:t xml:space="preserve"> </w:t>
      </w:r>
      <w:proofErr w:type="spellStart"/>
      <w:r>
        <w:t>პერსონალური</w:t>
      </w:r>
      <w:proofErr w:type="spellEnd"/>
      <w:r>
        <w:t xml:space="preserve"> </w:t>
      </w:r>
      <w:proofErr w:type="spellStart"/>
      <w:r>
        <w:t>პასუხისმგებლობაც</w:t>
      </w:r>
      <w:proofErr w:type="spellEnd"/>
      <w:r>
        <w:t xml:space="preserve"> </w:t>
      </w:r>
      <w:proofErr w:type="spellStart"/>
      <w:r>
        <w:t>კი</w:t>
      </w:r>
      <w:proofErr w:type="spellEnd"/>
      <w:r>
        <w:t xml:space="preserve">. </w:t>
      </w:r>
      <w:proofErr w:type="spellStart"/>
      <w:r>
        <w:t>ჩვენი</w:t>
      </w:r>
      <w:proofErr w:type="spellEnd"/>
      <w:r>
        <w:t xml:space="preserve"> </w:t>
      </w:r>
      <w:proofErr w:type="spellStart"/>
      <w:r>
        <w:t>ფირმა</w:t>
      </w:r>
      <w:proofErr w:type="spellEnd"/>
      <w:r>
        <w:t xml:space="preserve"> </w:t>
      </w:r>
      <w:proofErr w:type="spellStart"/>
      <w:r>
        <w:t>გთავაზობთ</w:t>
      </w:r>
      <w:proofErr w:type="spellEnd"/>
      <w:r>
        <w:t xml:space="preserve"> </w:t>
      </w:r>
      <w:proofErr w:type="spellStart"/>
      <w:r>
        <w:t>პროაქტიულ</w:t>
      </w:r>
      <w:proofErr w:type="spellEnd"/>
      <w:r>
        <w:t xml:space="preserve"> </w:t>
      </w:r>
      <w:proofErr w:type="spellStart"/>
      <w:r>
        <w:t>და</w:t>
      </w:r>
      <w:proofErr w:type="spellEnd"/>
      <w:r>
        <w:t xml:space="preserve"> </w:t>
      </w:r>
      <w:proofErr w:type="spellStart"/>
      <w:r>
        <w:t>სისტემურ</w:t>
      </w:r>
      <w:proofErr w:type="spellEnd"/>
      <w:r>
        <w:t xml:space="preserve"> </w:t>
      </w:r>
      <w:proofErr w:type="spellStart"/>
      <w:r>
        <w:t>მიდგომას</w:t>
      </w:r>
      <w:proofErr w:type="spellEnd"/>
      <w:r>
        <w:t xml:space="preserve">, </w:t>
      </w:r>
      <w:proofErr w:type="spellStart"/>
      <w:r>
        <w:t>რომელიც</w:t>
      </w:r>
      <w:proofErr w:type="spellEnd"/>
      <w:r>
        <w:t xml:space="preserve"> </w:t>
      </w:r>
      <w:proofErr w:type="spellStart"/>
      <w:r>
        <w:t>ამ</w:t>
      </w:r>
      <w:proofErr w:type="spellEnd"/>
      <w:r>
        <w:t xml:space="preserve"> </w:t>
      </w:r>
      <w:proofErr w:type="spellStart"/>
      <w:r>
        <w:t>კომპლექსურ</w:t>
      </w:r>
      <w:proofErr w:type="spellEnd"/>
      <w:r>
        <w:t xml:space="preserve"> </w:t>
      </w:r>
      <w:proofErr w:type="spellStart"/>
      <w:r>
        <w:t>ვალდებულებას</w:t>
      </w:r>
      <w:proofErr w:type="spellEnd"/>
      <w:r>
        <w:t xml:space="preserve"> </w:t>
      </w:r>
      <w:proofErr w:type="spellStart"/>
      <w:r>
        <w:t>პასუხისმგებლობის</w:t>
      </w:r>
      <w:proofErr w:type="spellEnd"/>
      <w:r>
        <w:t xml:space="preserve"> </w:t>
      </w:r>
      <w:proofErr w:type="spellStart"/>
      <w:r>
        <w:t>წყაროდან</w:t>
      </w:r>
      <w:proofErr w:type="spellEnd"/>
      <w:r>
        <w:t xml:space="preserve"> </w:t>
      </w:r>
      <w:proofErr w:type="spellStart"/>
      <w:r>
        <w:t>კორპორაციული</w:t>
      </w:r>
      <w:proofErr w:type="spellEnd"/>
      <w:r>
        <w:t xml:space="preserve"> </w:t>
      </w:r>
      <w:proofErr w:type="spellStart"/>
      <w:r>
        <w:t>მდგრადობის</w:t>
      </w:r>
      <w:proofErr w:type="spellEnd"/>
      <w:r>
        <w:t xml:space="preserve"> </w:t>
      </w:r>
      <w:proofErr w:type="spellStart"/>
      <w:r>
        <w:t>მექანიზმად</w:t>
      </w:r>
      <w:proofErr w:type="spellEnd"/>
      <w:r>
        <w:t xml:space="preserve"> </w:t>
      </w:r>
      <w:proofErr w:type="spellStart"/>
      <w:r>
        <w:t>აქცევს</w:t>
      </w:r>
      <w:proofErr w:type="spellEnd"/>
      <w:r>
        <w:t xml:space="preserve">. </w:t>
      </w:r>
      <w:proofErr w:type="spellStart"/>
      <w:r>
        <w:t>ჩვენ</w:t>
      </w:r>
      <w:proofErr w:type="spellEnd"/>
      <w:r>
        <w:t xml:space="preserve"> </w:t>
      </w:r>
      <w:proofErr w:type="spellStart"/>
      <w:r>
        <w:t>გეხმარებით</w:t>
      </w:r>
      <w:proofErr w:type="spellEnd"/>
      <w:r>
        <w:t xml:space="preserve">, </w:t>
      </w:r>
      <w:proofErr w:type="spellStart"/>
      <w:r>
        <w:t>დანერგოთ</w:t>
      </w:r>
      <w:proofErr w:type="spellEnd"/>
      <w:r>
        <w:t xml:space="preserve"> </w:t>
      </w:r>
      <w:proofErr w:type="spellStart"/>
      <w:r>
        <w:t>შესაბამისობის</w:t>
      </w:r>
      <w:proofErr w:type="spellEnd"/>
      <w:r>
        <w:t xml:space="preserve"> </w:t>
      </w:r>
      <w:proofErr w:type="spellStart"/>
      <w:r>
        <w:t>კულტურა</w:t>
      </w:r>
      <w:proofErr w:type="spellEnd"/>
      <w:r>
        <w:t xml:space="preserve"> </w:t>
      </w:r>
      <w:proofErr w:type="spellStart"/>
      <w:r>
        <w:t>თქვენი</w:t>
      </w:r>
      <w:proofErr w:type="spellEnd"/>
      <w:r>
        <w:t xml:space="preserve"> </w:t>
      </w:r>
      <w:proofErr w:type="spellStart"/>
      <w:r>
        <w:t>ორგანიზაციის</w:t>
      </w:r>
      <w:proofErr w:type="spellEnd"/>
      <w:r>
        <w:t xml:space="preserve"> </w:t>
      </w:r>
      <w:proofErr w:type="spellStart"/>
      <w:r>
        <w:t>სიღრმეში</w:t>
      </w:r>
      <w:proofErr w:type="spellEnd"/>
      <w:r>
        <w:t xml:space="preserve"> </w:t>
      </w:r>
      <w:proofErr w:type="spellStart"/>
      <w:r>
        <w:t>და</w:t>
      </w:r>
      <w:proofErr w:type="spellEnd"/>
      <w:r>
        <w:t xml:space="preserve"> </w:t>
      </w:r>
      <w:proofErr w:type="spellStart"/>
      <w:r>
        <w:t>უზრუნველვყოთ</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ბიზნესი</w:t>
      </w:r>
      <w:proofErr w:type="spellEnd"/>
      <w:r>
        <w:t xml:space="preserve"> </w:t>
      </w:r>
      <w:proofErr w:type="spellStart"/>
      <w:r>
        <w:t>იყოს</w:t>
      </w:r>
      <w:proofErr w:type="spellEnd"/>
      <w:r>
        <w:t xml:space="preserve"> </w:t>
      </w:r>
      <w:proofErr w:type="spellStart"/>
      <w:r>
        <w:t>მზად</w:t>
      </w:r>
      <w:proofErr w:type="spellEnd"/>
      <w:r>
        <w:t xml:space="preserve"> </w:t>
      </w:r>
      <w:proofErr w:type="spellStart"/>
      <w:r>
        <w:t>წარმატებისთვის</w:t>
      </w:r>
      <w:proofErr w:type="spellEnd"/>
      <w:r>
        <w:t xml:space="preserve"> </w:t>
      </w:r>
      <w:proofErr w:type="spellStart"/>
      <w:r>
        <w:t>საქართველოს</w:t>
      </w:r>
      <w:proofErr w:type="spellEnd"/>
      <w:r>
        <w:t xml:space="preserve"> </w:t>
      </w:r>
      <w:proofErr w:type="spellStart"/>
      <w:r>
        <w:t>დინამიურ</w:t>
      </w:r>
      <w:proofErr w:type="spellEnd"/>
      <w:r>
        <w:t xml:space="preserve"> </w:t>
      </w:r>
      <w:proofErr w:type="spellStart"/>
      <w:r>
        <w:t>სამართლებრივ</w:t>
      </w:r>
      <w:proofErr w:type="spellEnd"/>
      <w:r>
        <w:t xml:space="preserve"> </w:t>
      </w:r>
      <w:proofErr w:type="spellStart"/>
      <w:r>
        <w:t>გარემოში</w:t>
      </w:r>
      <w:proofErr w:type="spellEnd"/>
      <w:r>
        <w:t>.</w:t>
      </w:r>
    </w:p>
    <w:p w:rsidR="00641ACB" w:rsidRDefault="00641ACB" w:rsidP="00641ACB">
      <w:proofErr w:type="spellStart"/>
      <w:r>
        <w:lastRenderedPageBreak/>
        <w:t>ჩვენი</w:t>
      </w:r>
      <w:proofErr w:type="spellEnd"/>
      <w:r>
        <w:t xml:space="preserve"> </w:t>
      </w:r>
      <w:proofErr w:type="spellStart"/>
      <w:r>
        <w:t>მომსახურება</w:t>
      </w:r>
      <w:proofErr w:type="spellEnd"/>
      <w:r>
        <w:t xml:space="preserve"> </w:t>
      </w:r>
      <w:proofErr w:type="spellStart"/>
      <w:r>
        <w:t>იწყება</w:t>
      </w:r>
      <w:proofErr w:type="spellEnd"/>
      <w:r>
        <w:t xml:space="preserve"> </w:t>
      </w:r>
      <w:proofErr w:type="spellStart"/>
      <w:r>
        <w:t>თქვენი</w:t>
      </w:r>
      <w:proofErr w:type="spellEnd"/>
      <w:r>
        <w:t xml:space="preserve"> </w:t>
      </w:r>
      <w:proofErr w:type="spellStart"/>
      <w:r>
        <w:t>ინდუსტრიისთვის</w:t>
      </w:r>
      <w:proofErr w:type="spellEnd"/>
      <w:r>
        <w:t xml:space="preserve"> </w:t>
      </w:r>
      <w:proofErr w:type="spellStart"/>
      <w:r>
        <w:t>რელევანტური</w:t>
      </w:r>
      <w:proofErr w:type="spellEnd"/>
      <w:r>
        <w:t xml:space="preserve"> </w:t>
      </w:r>
      <w:proofErr w:type="spellStart"/>
      <w:r>
        <w:t>ადგილობრივი</w:t>
      </w:r>
      <w:proofErr w:type="spellEnd"/>
      <w:r>
        <w:t xml:space="preserve"> </w:t>
      </w:r>
      <w:proofErr w:type="spellStart"/>
      <w:r>
        <w:t>და</w:t>
      </w:r>
      <w:proofErr w:type="spellEnd"/>
      <w:r>
        <w:t xml:space="preserve"> </w:t>
      </w:r>
      <w:proofErr w:type="spellStart"/>
      <w:r>
        <w:t>საერთაშორისო</w:t>
      </w:r>
      <w:proofErr w:type="spellEnd"/>
      <w:r>
        <w:t xml:space="preserve"> </w:t>
      </w:r>
      <w:proofErr w:type="spellStart"/>
      <w:r>
        <w:t>რეგულაციების</w:t>
      </w:r>
      <w:proofErr w:type="spellEnd"/>
      <w:r>
        <w:t xml:space="preserve"> </w:t>
      </w:r>
      <w:proofErr w:type="spellStart"/>
      <w:r>
        <w:t>მუდმივი</w:t>
      </w:r>
      <w:proofErr w:type="spellEnd"/>
      <w:r>
        <w:t xml:space="preserve"> </w:t>
      </w:r>
      <w:proofErr w:type="spellStart"/>
      <w:r>
        <w:t>მონიტორინგით</w:t>
      </w:r>
      <w:proofErr w:type="spellEnd"/>
      <w:r>
        <w:t xml:space="preserve">. </w:t>
      </w:r>
      <w:proofErr w:type="spellStart"/>
      <w:r>
        <w:t>კანონმდებლობა</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სტატიკური</w:t>
      </w:r>
      <w:proofErr w:type="spellEnd"/>
      <w:r>
        <w:t xml:space="preserve">; </w:t>
      </w:r>
      <w:proofErr w:type="spellStart"/>
      <w:r>
        <w:t>პერსონალური</w:t>
      </w:r>
      <w:proofErr w:type="spellEnd"/>
      <w:r>
        <w:t xml:space="preserve"> </w:t>
      </w:r>
      <w:proofErr w:type="spellStart"/>
      <w:r>
        <w:t>მონაცემების</w:t>
      </w:r>
      <w:proofErr w:type="spellEnd"/>
      <w:r>
        <w:t xml:space="preserve"> </w:t>
      </w:r>
      <w:proofErr w:type="spellStart"/>
      <w:r>
        <w:t>დაცვის</w:t>
      </w:r>
      <w:proofErr w:type="spellEnd"/>
      <w:r>
        <w:t xml:space="preserve">, </w:t>
      </w:r>
      <w:proofErr w:type="spellStart"/>
      <w:r>
        <w:t>ფულის</w:t>
      </w:r>
      <w:proofErr w:type="spellEnd"/>
      <w:r>
        <w:t xml:space="preserve"> </w:t>
      </w:r>
      <w:proofErr w:type="spellStart"/>
      <w:r>
        <w:t>გათეთრების</w:t>
      </w:r>
      <w:proofErr w:type="spellEnd"/>
      <w:r>
        <w:t xml:space="preserve"> </w:t>
      </w:r>
      <w:proofErr w:type="spellStart"/>
      <w:r>
        <w:t>წინააღმდეგ</w:t>
      </w:r>
      <w:proofErr w:type="spellEnd"/>
      <w:r>
        <w:t xml:space="preserve"> </w:t>
      </w:r>
      <w:proofErr w:type="spellStart"/>
      <w:r>
        <w:t>ბრძოლისა</w:t>
      </w:r>
      <w:proofErr w:type="spellEnd"/>
      <w:r>
        <w:t xml:space="preserve"> (AML) </w:t>
      </w:r>
      <w:proofErr w:type="spellStart"/>
      <w:r>
        <w:t>და</w:t>
      </w:r>
      <w:proofErr w:type="spellEnd"/>
      <w:r>
        <w:t xml:space="preserve"> </w:t>
      </w:r>
      <w:proofErr w:type="spellStart"/>
      <w:r>
        <w:t>მომხმარებელთა</w:t>
      </w:r>
      <w:proofErr w:type="spellEnd"/>
      <w:r>
        <w:t xml:space="preserve"> </w:t>
      </w:r>
      <w:proofErr w:type="spellStart"/>
      <w:r>
        <w:t>უფლებების</w:t>
      </w:r>
      <w:proofErr w:type="spellEnd"/>
      <w:r>
        <w:t xml:space="preserve"> </w:t>
      </w:r>
      <w:proofErr w:type="spellStart"/>
      <w:r>
        <w:t>მარეგულირებელი</w:t>
      </w:r>
      <w:proofErr w:type="spellEnd"/>
      <w:r>
        <w:t xml:space="preserve"> </w:t>
      </w:r>
      <w:proofErr w:type="spellStart"/>
      <w:r>
        <w:t>ნორმები</w:t>
      </w:r>
      <w:proofErr w:type="spellEnd"/>
      <w:r>
        <w:t xml:space="preserve"> </w:t>
      </w:r>
      <w:proofErr w:type="spellStart"/>
      <w:r>
        <w:t>მუდმივად</w:t>
      </w:r>
      <w:proofErr w:type="spellEnd"/>
      <w:r>
        <w:t xml:space="preserve"> </w:t>
      </w:r>
      <w:proofErr w:type="spellStart"/>
      <w:r>
        <w:t>იცვლება</w:t>
      </w:r>
      <w:proofErr w:type="spellEnd"/>
      <w:r>
        <w:t xml:space="preserve">. </w:t>
      </w:r>
      <w:proofErr w:type="spellStart"/>
      <w:r>
        <w:t>ჩვენ</w:t>
      </w:r>
      <w:proofErr w:type="spellEnd"/>
      <w:r>
        <w:t xml:space="preserve"> </w:t>
      </w:r>
      <w:proofErr w:type="spellStart"/>
      <w:r>
        <w:t>ვართ</w:t>
      </w:r>
      <w:proofErr w:type="spellEnd"/>
      <w:r>
        <w:t xml:space="preserve"> </w:t>
      </w:r>
      <w:proofErr w:type="spellStart"/>
      <w:r>
        <w:t>თქვენი</w:t>
      </w:r>
      <w:proofErr w:type="spellEnd"/>
      <w:r>
        <w:t xml:space="preserve"> </w:t>
      </w:r>
      <w:proofErr w:type="spellStart"/>
      <w:r>
        <w:t>ფხიზელი</w:t>
      </w:r>
      <w:proofErr w:type="spellEnd"/>
      <w:r>
        <w:t xml:space="preserve"> </w:t>
      </w:r>
      <w:proofErr w:type="spellStart"/>
      <w:r>
        <w:t>პარტნიორი</w:t>
      </w:r>
      <w:proofErr w:type="spellEnd"/>
      <w:r>
        <w:t xml:space="preserve">, </w:t>
      </w:r>
      <w:proofErr w:type="spellStart"/>
      <w:r>
        <w:t>რომელიც</w:t>
      </w:r>
      <w:proofErr w:type="spellEnd"/>
      <w:r>
        <w:t xml:space="preserve"> </w:t>
      </w:r>
      <w:proofErr w:type="spellStart"/>
      <w:r>
        <w:t>დროულად</w:t>
      </w:r>
      <w:proofErr w:type="spellEnd"/>
      <w:r>
        <w:t xml:space="preserve"> </w:t>
      </w:r>
      <w:proofErr w:type="spellStart"/>
      <w:r>
        <w:t>გაწვდით</w:t>
      </w:r>
      <w:proofErr w:type="spellEnd"/>
      <w:r>
        <w:t xml:space="preserve"> </w:t>
      </w:r>
      <w:proofErr w:type="spellStart"/>
      <w:r>
        <w:t>ქმედით</w:t>
      </w:r>
      <w:proofErr w:type="spellEnd"/>
      <w:r>
        <w:t xml:space="preserve"> </w:t>
      </w:r>
      <w:proofErr w:type="spellStart"/>
      <w:r>
        <w:t>რჩევებს</w:t>
      </w:r>
      <w:proofErr w:type="spellEnd"/>
      <w:r>
        <w:t xml:space="preserve">, </w:t>
      </w:r>
      <w:proofErr w:type="spellStart"/>
      <w:r>
        <w:t>რათა</w:t>
      </w:r>
      <w:proofErr w:type="spellEnd"/>
      <w:r>
        <w:t xml:space="preserve"> </w:t>
      </w:r>
      <w:proofErr w:type="spellStart"/>
      <w:r>
        <w:t>წინასწარ</w:t>
      </w:r>
      <w:proofErr w:type="spellEnd"/>
      <w:r>
        <w:t xml:space="preserve"> </w:t>
      </w:r>
      <w:proofErr w:type="spellStart"/>
      <w:r>
        <w:t>მოახდინოთ</w:t>
      </w:r>
      <w:proofErr w:type="spellEnd"/>
      <w:r>
        <w:t xml:space="preserve"> </w:t>
      </w:r>
      <w:proofErr w:type="spellStart"/>
      <w:r>
        <w:t>თქვენი</w:t>
      </w:r>
      <w:proofErr w:type="spellEnd"/>
      <w:r>
        <w:t xml:space="preserve"> </w:t>
      </w:r>
      <w:proofErr w:type="spellStart"/>
      <w:r>
        <w:t>ბიზნეს</w:t>
      </w:r>
      <w:proofErr w:type="spellEnd"/>
      <w:r>
        <w:t xml:space="preserve"> </w:t>
      </w:r>
      <w:proofErr w:type="spellStart"/>
      <w:r>
        <w:t>პრაქტიკის</w:t>
      </w:r>
      <w:proofErr w:type="spellEnd"/>
      <w:r>
        <w:t xml:space="preserve"> </w:t>
      </w:r>
      <w:proofErr w:type="spellStart"/>
      <w:r>
        <w:t>ადაპტირება</w:t>
      </w:r>
      <w:proofErr w:type="spellEnd"/>
      <w:r>
        <w:t xml:space="preserve">. </w:t>
      </w:r>
      <w:proofErr w:type="spellStart"/>
      <w:r>
        <w:t>ამასთან</w:t>
      </w:r>
      <w:proofErr w:type="spellEnd"/>
      <w:r>
        <w:t xml:space="preserve">, </w:t>
      </w:r>
      <w:proofErr w:type="spellStart"/>
      <w:r>
        <w:t>ჩვენ</w:t>
      </w:r>
      <w:proofErr w:type="spellEnd"/>
      <w:r>
        <w:t xml:space="preserve"> </w:t>
      </w:r>
      <w:proofErr w:type="spellStart"/>
      <w:r>
        <w:t>ვუზრუნველყოფთ</w:t>
      </w:r>
      <w:proofErr w:type="spellEnd"/>
      <w:r>
        <w:t xml:space="preserve"> </w:t>
      </w:r>
      <w:proofErr w:type="spellStart"/>
      <w:r>
        <w:t>პრაქტიკულ</w:t>
      </w:r>
      <w:proofErr w:type="spellEnd"/>
      <w:r>
        <w:t xml:space="preserve"> </w:t>
      </w:r>
      <w:proofErr w:type="spellStart"/>
      <w:r>
        <w:t>დახმარებას</w:t>
      </w:r>
      <w:proofErr w:type="spellEnd"/>
      <w:r>
        <w:t xml:space="preserve"> </w:t>
      </w:r>
      <w:proofErr w:type="spellStart"/>
      <w:r>
        <w:t>მარეგულირებელი</w:t>
      </w:r>
      <w:proofErr w:type="spellEnd"/>
      <w:r>
        <w:t xml:space="preserve"> </w:t>
      </w:r>
      <w:proofErr w:type="spellStart"/>
      <w:r>
        <w:t>დოკუმენტაციის</w:t>
      </w:r>
      <w:proofErr w:type="spellEnd"/>
      <w:r>
        <w:t xml:space="preserve"> </w:t>
      </w:r>
      <w:proofErr w:type="spellStart"/>
      <w:r>
        <w:t>წარდგენასა</w:t>
      </w:r>
      <w:proofErr w:type="spellEnd"/>
      <w:r>
        <w:t xml:space="preserve"> </w:t>
      </w:r>
      <w:proofErr w:type="spellStart"/>
      <w:r>
        <w:t>და</w:t>
      </w:r>
      <w:proofErr w:type="spellEnd"/>
      <w:r>
        <w:t xml:space="preserve"> </w:t>
      </w:r>
      <w:proofErr w:type="spellStart"/>
      <w:r>
        <w:t>ანგარიშგების</w:t>
      </w:r>
      <w:proofErr w:type="spellEnd"/>
      <w:r>
        <w:t xml:space="preserve"> </w:t>
      </w:r>
      <w:proofErr w:type="spellStart"/>
      <w:r>
        <w:t>ვალდებულებების</w:t>
      </w:r>
      <w:proofErr w:type="spellEnd"/>
      <w:r>
        <w:t xml:space="preserve"> </w:t>
      </w:r>
      <w:proofErr w:type="spellStart"/>
      <w:r>
        <w:t>შესრულებაში</w:t>
      </w:r>
      <w:proofErr w:type="spellEnd"/>
      <w:r>
        <w:t xml:space="preserve">, </w:t>
      </w:r>
      <w:proofErr w:type="spellStart"/>
      <w:r>
        <w:t>იქნება</w:t>
      </w:r>
      <w:proofErr w:type="spellEnd"/>
      <w:r>
        <w:t xml:space="preserve"> </w:t>
      </w:r>
      <w:proofErr w:type="spellStart"/>
      <w:r>
        <w:t>ეს</w:t>
      </w:r>
      <w:proofErr w:type="spellEnd"/>
      <w:r>
        <w:t xml:space="preserve"> </w:t>
      </w:r>
      <w:proofErr w:type="spellStart"/>
      <w:r>
        <w:t>საჯარო</w:t>
      </w:r>
      <w:proofErr w:type="spellEnd"/>
      <w:r>
        <w:t xml:space="preserve"> </w:t>
      </w:r>
      <w:proofErr w:type="spellStart"/>
      <w:r>
        <w:t>რეესტრში</w:t>
      </w:r>
      <w:proofErr w:type="spellEnd"/>
      <w:r>
        <w:t xml:space="preserve">, </w:t>
      </w:r>
      <w:proofErr w:type="spellStart"/>
      <w:r>
        <w:t>შემოსავლების</w:t>
      </w:r>
      <w:proofErr w:type="spellEnd"/>
      <w:r>
        <w:t xml:space="preserve"> </w:t>
      </w:r>
      <w:proofErr w:type="spellStart"/>
      <w:r>
        <w:t>სამსახურში</w:t>
      </w:r>
      <w:proofErr w:type="spellEnd"/>
      <w:r>
        <w:t xml:space="preserve"> </w:t>
      </w:r>
      <w:proofErr w:type="spellStart"/>
      <w:r>
        <w:t>თუ</w:t>
      </w:r>
      <w:proofErr w:type="spellEnd"/>
      <w:r>
        <w:t xml:space="preserve"> </w:t>
      </w:r>
      <w:proofErr w:type="spellStart"/>
      <w:r>
        <w:t>სხვა</w:t>
      </w:r>
      <w:proofErr w:type="spellEnd"/>
      <w:r>
        <w:t xml:space="preserve"> </w:t>
      </w:r>
      <w:proofErr w:type="spellStart"/>
      <w:r>
        <w:t>მარეგულირებელ</w:t>
      </w:r>
      <w:proofErr w:type="spellEnd"/>
      <w:r>
        <w:t xml:space="preserve"> </w:t>
      </w:r>
      <w:proofErr w:type="spellStart"/>
      <w:r>
        <w:t>ორგანოში</w:t>
      </w:r>
      <w:proofErr w:type="spellEnd"/>
      <w:r>
        <w:t>.</w:t>
      </w:r>
    </w:p>
    <w:p w:rsidR="00641ACB" w:rsidRDefault="00641ACB" w:rsidP="00641ACB">
      <w:proofErr w:type="spellStart"/>
      <w:r>
        <w:t>მდგრადი</w:t>
      </w:r>
      <w:proofErr w:type="spellEnd"/>
      <w:r>
        <w:t xml:space="preserve"> </w:t>
      </w:r>
      <w:proofErr w:type="spellStart"/>
      <w:r>
        <w:t>ბიზნესის</w:t>
      </w:r>
      <w:proofErr w:type="spellEnd"/>
      <w:r>
        <w:t xml:space="preserve"> </w:t>
      </w:r>
      <w:proofErr w:type="spellStart"/>
      <w:r>
        <w:t>ქვაკუთხედია</w:t>
      </w:r>
      <w:proofErr w:type="spellEnd"/>
      <w:r>
        <w:t xml:space="preserve"> </w:t>
      </w:r>
      <w:proofErr w:type="spellStart"/>
      <w:r>
        <w:t>რისკების</w:t>
      </w:r>
      <w:proofErr w:type="spellEnd"/>
      <w:r>
        <w:t xml:space="preserve"> </w:t>
      </w:r>
      <w:proofErr w:type="spellStart"/>
      <w:r>
        <w:t>მართვის</w:t>
      </w:r>
      <w:proofErr w:type="spellEnd"/>
      <w:r>
        <w:t xml:space="preserve"> </w:t>
      </w:r>
      <w:proofErr w:type="spellStart"/>
      <w:r>
        <w:t>მყარი</w:t>
      </w:r>
      <w:proofErr w:type="spellEnd"/>
      <w:r>
        <w:t xml:space="preserve"> </w:t>
      </w:r>
      <w:proofErr w:type="spellStart"/>
      <w:r>
        <w:t>სტრატეგია</w:t>
      </w:r>
      <w:proofErr w:type="spellEnd"/>
      <w:r>
        <w:t xml:space="preserve"> </w:t>
      </w:r>
      <w:proofErr w:type="spellStart"/>
      <w:r>
        <w:t>და</w:t>
      </w:r>
      <w:proofErr w:type="spellEnd"/>
      <w:r>
        <w:t xml:space="preserve"> </w:t>
      </w:r>
      <w:proofErr w:type="spellStart"/>
      <w:r>
        <w:t>შიდა</w:t>
      </w:r>
      <w:proofErr w:type="spellEnd"/>
      <w:r>
        <w:t xml:space="preserve"> </w:t>
      </w:r>
      <w:proofErr w:type="spellStart"/>
      <w:r>
        <w:t>კონტროლის</w:t>
      </w:r>
      <w:proofErr w:type="spellEnd"/>
      <w:r>
        <w:t xml:space="preserve"> </w:t>
      </w:r>
      <w:proofErr w:type="spellStart"/>
      <w:r>
        <w:t>ეფექტიანი</w:t>
      </w:r>
      <w:proofErr w:type="spellEnd"/>
      <w:r>
        <w:t xml:space="preserve"> </w:t>
      </w:r>
      <w:proofErr w:type="spellStart"/>
      <w:r>
        <w:t>სისტემა</w:t>
      </w:r>
      <w:proofErr w:type="spellEnd"/>
      <w:r>
        <w:t xml:space="preserve">. </w:t>
      </w:r>
      <w:proofErr w:type="spellStart"/>
      <w:r>
        <w:t>ჩვენ</w:t>
      </w:r>
      <w:proofErr w:type="spellEnd"/>
      <w:r>
        <w:t xml:space="preserve"> </w:t>
      </w:r>
      <w:proofErr w:type="spellStart"/>
      <w:r>
        <w:t>ვთანამშრომლობთ</w:t>
      </w:r>
      <w:proofErr w:type="spellEnd"/>
      <w:r>
        <w:t xml:space="preserve"> </w:t>
      </w:r>
      <w:proofErr w:type="spellStart"/>
      <w:r>
        <w:t>თქვენს</w:t>
      </w:r>
      <w:proofErr w:type="spellEnd"/>
      <w:r>
        <w:t xml:space="preserve"> </w:t>
      </w:r>
      <w:proofErr w:type="spellStart"/>
      <w:r>
        <w:t>ხელმძღვანელობასთან</w:t>
      </w:r>
      <w:proofErr w:type="spellEnd"/>
      <w:r>
        <w:t xml:space="preserve"> </w:t>
      </w:r>
      <w:proofErr w:type="spellStart"/>
      <w:r>
        <w:t>სამართლებრივი</w:t>
      </w:r>
      <w:proofErr w:type="spellEnd"/>
      <w:r>
        <w:t xml:space="preserve"> </w:t>
      </w:r>
      <w:proofErr w:type="spellStart"/>
      <w:r>
        <w:t>და</w:t>
      </w:r>
      <w:proofErr w:type="spellEnd"/>
      <w:r>
        <w:t xml:space="preserve"> </w:t>
      </w:r>
      <w:proofErr w:type="spellStart"/>
      <w:r>
        <w:t>საოპერაციო</w:t>
      </w:r>
      <w:proofErr w:type="spellEnd"/>
      <w:r>
        <w:t xml:space="preserve"> </w:t>
      </w:r>
      <w:proofErr w:type="spellStart"/>
      <w:r>
        <w:t>რისკების</w:t>
      </w:r>
      <w:proofErr w:type="spellEnd"/>
      <w:r>
        <w:t xml:space="preserve"> </w:t>
      </w:r>
      <w:proofErr w:type="spellStart"/>
      <w:r>
        <w:t>იდენტიფიცირების</w:t>
      </w:r>
      <w:proofErr w:type="spellEnd"/>
      <w:r>
        <w:t xml:space="preserve">, </w:t>
      </w:r>
      <w:proofErr w:type="spellStart"/>
      <w:r>
        <w:t>შეფასებისა</w:t>
      </w:r>
      <w:proofErr w:type="spellEnd"/>
      <w:r>
        <w:t xml:space="preserve"> </w:t>
      </w:r>
      <w:proofErr w:type="spellStart"/>
      <w:r>
        <w:t>და</w:t>
      </w:r>
      <w:proofErr w:type="spellEnd"/>
      <w:r>
        <w:t xml:space="preserve"> </w:t>
      </w:r>
      <w:proofErr w:type="spellStart"/>
      <w:r>
        <w:t>შერბილების</w:t>
      </w:r>
      <w:proofErr w:type="spellEnd"/>
      <w:r>
        <w:t xml:space="preserve"> </w:t>
      </w:r>
      <w:proofErr w:type="spellStart"/>
      <w:r>
        <w:t>მიზნით</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ინდივიდუალურად</w:t>
      </w:r>
      <w:proofErr w:type="spellEnd"/>
      <w:r>
        <w:t xml:space="preserve"> </w:t>
      </w:r>
      <w:proofErr w:type="spellStart"/>
      <w:r>
        <w:t>მორგებული</w:t>
      </w:r>
      <w:proofErr w:type="spellEnd"/>
      <w:r>
        <w:t xml:space="preserve"> </w:t>
      </w:r>
      <w:proofErr w:type="spellStart"/>
      <w:r>
        <w:t>შიდა</w:t>
      </w:r>
      <w:proofErr w:type="spellEnd"/>
      <w:r>
        <w:t xml:space="preserve"> </w:t>
      </w:r>
      <w:proofErr w:type="spellStart"/>
      <w:r>
        <w:t>პოლიტიკისა</w:t>
      </w:r>
      <w:proofErr w:type="spellEnd"/>
      <w:r>
        <w:t xml:space="preserve"> </w:t>
      </w:r>
      <w:proofErr w:type="spellStart"/>
      <w:r>
        <w:t>და</w:t>
      </w:r>
      <w:proofErr w:type="spellEnd"/>
      <w:r>
        <w:t xml:space="preserve"> </w:t>
      </w:r>
      <w:proofErr w:type="spellStart"/>
      <w:r>
        <w:t>პროცედურების</w:t>
      </w:r>
      <w:proofErr w:type="spellEnd"/>
      <w:r>
        <w:t xml:space="preserve"> </w:t>
      </w:r>
      <w:proofErr w:type="spellStart"/>
      <w:r>
        <w:t>შემუშავებას</w:t>
      </w:r>
      <w:proofErr w:type="spellEnd"/>
      <w:r>
        <w:t xml:space="preserve">, </w:t>
      </w:r>
      <w:proofErr w:type="spellStart"/>
      <w:r>
        <w:t>დაწყებული</w:t>
      </w:r>
      <w:proofErr w:type="spellEnd"/>
      <w:r>
        <w:t xml:space="preserve"> </w:t>
      </w:r>
      <w:proofErr w:type="spellStart"/>
      <w:r>
        <w:t>მონაცემთა</w:t>
      </w:r>
      <w:proofErr w:type="spellEnd"/>
      <w:r>
        <w:t xml:space="preserve"> </w:t>
      </w:r>
      <w:proofErr w:type="spellStart"/>
      <w:r>
        <w:t>დამუშავების</w:t>
      </w:r>
      <w:proofErr w:type="spellEnd"/>
      <w:r>
        <w:t xml:space="preserve"> </w:t>
      </w:r>
      <w:proofErr w:type="spellStart"/>
      <w:r>
        <w:t>პროტოკოლებიდან</w:t>
      </w:r>
      <w:proofErr w:type="spellEnd"/>
      <w:r>
        <w:t xml:space="preserve">, </w:t>
      </w:r>
      <w:proofErr w:type="spellStart"/>
      <w:r>
        <w:t>რომლებიც</w:t>
      </w:r>
      <w:proofErr w:type="spellEnd"/>
      <w:r>
        <w:t xml:space="preserve"> </w:t>
      </w:r>
      <w:proofErr w:type="spellStart"/>
      <w:r>
        <w:t>შეესაბამება</w:t>
      </w:r>
      <w:proofErr w:type="spellEnd"/>
      <w:r>
        <w:t xml:space="preserve"> „</w:t>
      </w:r>
      <w:proofErr w:type="spellStart"/>
      <w:r>
        <w:t>პერსონალურ</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შესახებ</w:t>
      </w:r>
      <w:proofErr w:type="spellEnd"/>
      <w:r>
        <w:t xml:space="preserve">“ </w:t>
      </w:r>
      <w:proofErr w:type="spellStart"/>
      <w:r>
        <w:t>საქართველოს</w:t>
      </w:r>
      <w:proofErr w:type="spellEnd"/>
      <w:r>
        <w:t xml:space="preserve"> </w:t>
      </w:r>
      <w:proofErr w:type="spellStart"/>
      <w:r>
        <w:t>კანონს</w:t>
      </w:r>
      <w:proofErr w:type="spellEnd"/>
      <w:r>
        <w:t xml:space="preserve">, </w:t>
      </w:r>
      <w:proofErr w:type="spellStart"/>
      <w:r>
        <w:t>დამთავრებული</w:t>
      </w:r>
      <w:proofErr w:type="spellEnd"/>
      <w:r>
        <w:t xml:space="preserve"> </w:t>
      </w:r>
      <w:proofErr w:type="spellStart"/>
      <w:r>
        <w:t>ანტიკორუფციული</w:t>
      </w:r>
      <w:proofErr w:type="spellEnd"/>
      <w:r>
        <w:t xml:space="preserve"> </w:t>
      </w:r>
      <w:proofErr w:type="spellStart"/>
      <w:r>
        <w:t>პოლიტიკით</w:t>
      </w:r>
      <w:proofErr w:type="spellEnd"/>
      <w:r>
        <w:t xml:space="preserve">. </w:t>
      </w:r>
      <w:proofErr w:type="spellStart"/>
      <w:r>
        <w:t>ეს</w:t>
      </w:r>
      <w:proofErr w:type="spellEnd"/>
      <w:r>
        <w:t xml:space="preserve"> </w:t>
      </w:r>
      <w:proofErr w:type="spellStart"/>
      <w:r>
        <w:t>ინტეგრირებული</w:t>
      </w:r>
      <w:proofErr w:type="spellEnd"/>
      <w:r>
        <w:t xml:space="preserve"> </w:t>
      </w:r>
      <w:proofErr w:type="spellStart"/>
      <w:r>
        <w:t>მიდგომა</w:t>
      </w:r>
      <w:proofErr w:type="spellEnd"/>
      <w:r>
        <w:t xml:space="preserve"> </w:t>
      </w:r>
      <w:proofErr w:type="spellStart"/>
      <w:r>
        <w:t>თქვენს</w:t>
      </w:r>
      <w:proofErr w:type="spellEnd"/>
      <w:r>
        <w:t xml:space="preserve"> </w:t>
      </w:r>
      <w:proofErr w:type="spellStart"/>
      <w:r>
        <w:t>მენეჯმენტს</w:t>
      </w:r>
      <w:proofErr w:type="spellEnd"/>
      <w:r>
        <w:t xml:space="preserve"> </w:t>
      </w:r>
      <w:proofErr w:type="spellStart"/>
      <w:r>
        <w:t>აძლევს</w:t>
      </w:r>
      <w:proofErr w:type="spellEnd"/>
      <w:r>
        <w:t xml:space="preserve"> </w:t>
      </w:r>
      <w:proofErr w:type="spellStart"/>
      <w:r>
        <w:t>თავდაჯერებულობას</w:t>
      </w:r>
      <w:proofErr w:type="spellEnd"/>
      <w:r>
        <w:t xml:space="preserve">, </w:t>
      </w:r>
      <w:proofErr w:type="spellStart"/>
      <w:r>
        <w:t>რათა</w:t>
      </w:r>
      <w:proofErr w:type="spellEnd"/>
      <w:r>
        <w:t xml:space="preserve"> </w:t>
      </w:r>
      <w:proofErr w:type="spellStart"/>
      <w:r>
        <w:t>მართონ</w:t>
      </w:r>
      <w:proofErr w:type="spellEnd"/>
      <w:r>
        <w:t xml:space="preserve"> </w:t>
      </w:r>
      <w:proofErr w:type="spellStart"/>
      <w:r>
        <w:t>კომპანია</w:t>
      </w:r>
      <w:proofErr w:type="spellEnd"/>
      <w:r>
        <w:t xml:space="preserve"> </w:t>
      </w:r>
      <w:proofErr w:type="spellStart"/>
      <w:r>
        <w:t>გადამწყვეტად</w:t>
      </w:r>
      <w:proofErr w:type="spellEnd"/>
      <w:r>
        <w:t xml:space="preserve"> </w:t>
      </w:r>
      <w:proofErr w:type="spellStart"/>
      <w:r>
        <w:t>და</w:t>
      </w:r>
      <w:proofErr w:type="spellEnd"/>
      <w:r>
        <w:t xml:space="preserve"> </w:t>
      </w:r>
      <w:proofErr w:type="spellStart"/>
      <w:r>
        <w:t>უჩვენებს</w:t>
      </w:r>
      <w:proofErr w:type="spellEnd"/>
      <w:r>
        <w:t xml:space="preserve"> </w:t>
      </w:r>
      <w:proofErr w:type="spellStart"/>
      <w:r>
        <w:t>ინვესტორებს</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ბიზნესი</w:t>
      </w:r>
      <w:proofErr w:type="spellEnd"/>
      <w:r>
        <w:t xml:space="preserve"> </w:t>
      </w:r>
      <w:proofErr w:type="spellStart"/>
      <w:r>
        <w:t>იმართება</w:t>
      </w:r>
      <w:proofErr w:type="spellEnd"/>
      <w:r>
        <w:t xml:space="preserve"> </w:t>
      </w:r>
      <w:proofErr w:type="spellStart"/>
      <w:r>
        <w:t>პასუხისმგებლობით</w:t>
      </w:r>
      <w:proofErr w:type="spellEnd"/>
      <w:r>
        <w:t>.</w:t>
      </w:r>
    </w:p>
    <w:p w:rsidR="00641ACB" w:rsidRDefault="00641ACB" w:rsidP="00641ACB">
      <w:r>
        <w:pict>
          <v:rect id="_x0000_i1026" style="width:0;height:1.5pt" o:hralign="center" o:hrstd="t" o:hr="t" fillcolor="#a0a0a0" stroked="f"/>
        </w:pict>
      </w:r>
    </w:p>
    <w:p w:rsidR="00641ACB" w:rsidRDefault="00641ACB" w:rsidP="00641ACB">
      <w:r>
        <w:rPr>
          <w:b/>
          <w:bCs/>
        </w:rPr>
        <w:t>English</w:t>
      </w:r>
    </w:p>
    <w:p w:rsidR="00641ACB" w:rsidRDefault="00641ACB" w:rsidP="00641ACB">
      <w:r>
        <w:rPr>
          <w:b/>
          <w:bCs/>
        </w:rPr>
        <w:t>Title:</w:t>
      </w:r>
      <w:r>
        <w:br/>
        <w:t>Regulatory Compliance &amp; Risk Management: Fortifying Your Business</w:t>
      </w:r>
    </w:p>
    <w:p w:rsidR="00641ACB" w:rsidRDefault="00641ACB" w:rsidP="00641ACB">
      <w:r>
        <w:rPr>
          <w:b/>
          <w:bCs/>
        </w:rPr>
        <w:t>Short Description:</w:t>
      </w:r>
      <w:r>
        <w:br/>
        <w:t>Regulatory change shouldn't be a business risk. Legal Sandbox Georgia transforms complex compliance obligations into a framework for corporate resilience, protecting your reputation, finances, and leadership from potential threats in Tbilisi's dynamic legal environment.</w:t>
      </w:r>
    </w:p>
    <w:p w:rsidR="00641ACB" w:rsidRDefault="00641ACB" w:rsidP="00641ACB">
      <w:r>
        <w:rPr>
          <w:b/>
          <w:bCs/>
        </w:rPr>
        <w:t>Full Content:</w:t>
      </w:r>
      <w:r>
        <w:br/>
        <w:t>Navigating the dense and evolving regulatory landscape is a primary challenge for any modern business. Non-compliance is not merely an administrative oversight; it is a critical business threat that can result in severe financial penalties, operational disruption, and even personal liability for directors. Our firm provides a proactive and systematic approach to regulatory compliance and risk management, transforming this complex obligation from a source of liability into a framework for corporate resilience. We help you embed a culture of compliance deep within your organization, ensuring your business is not just protected, but primed for sustainable success.</w:t>
      </w:r>
    </w:p>
    <w:p w:rsidR="00641ACB" w:rsidRDefault="00641ACB" w:rsidP="00641ACB">
      <w:r>
        <w:t xml:space="preserve">Our service begins with the ongoing monitoring of local and international regulations relevant to your specific industry. The law is not static; regulations concerning data protection, anti-money laundering (AML), and consumer rights are constantly changing. We act as your vigilant partner, tracking legislative shifts and providing timely, actionable intelligence so you can adapt your business practices preemptively. We then translate this intelligence into action by providing hands-on assistance with </w:t>
      </w:r>
      <w:r>
        <w:lastRenderedPageBreak/>
        <w:t>regulatory filings and reporting, whether to the Public Registry, the Revenue Service, or specific industry regulators.</w:t>
      </w:r>
    </w:p>
    <w:p w:rsidR="00641ACB" w:rsidRDefault="00641ACB" w:rsidP="00641ACB">
      <w:r>
        <w:t>The cornerstone of a truly resilient business is a robust risk management strategy and effective internal controls. We work collaboratively with your leadership to identify, assess, and mitigate the full spectrum of legal and operational risks your business faces. This involves developing tailored internal policies and procedures, from data handling protocols that comply with the Georgian Law on Personal Data Protection to anti-corruption policies aligned with international best practices. This integrated approach provides your leadership with the confidence to lead decisively, demonstrating to investors and partners that your company is managed responsibly.</w:t>
      </w:r>
    </w:p>
    <w:p w:rsidR="00641ACB" w:rsidRDefault="00641ACB" w:rsidP="00641ACB">
      <w:r>
        <w:pict>
          <v:rect id="_x0000_i1027" style="width:0;height:1.5pt" o:hralign="center" o:hrstd="t" o:hr="t" fillcolor="#a0a0a0" stroked="f"/>
        </w:pict>
      </w:r>
    </w:p>
    <w:p w:rsidR="00641ACB" w:rsidRPr="00641ACB" w:rsidRDefault="00641ACB" w:rsidP="00641ACB">
      <w:pPr>
        <w:rPr>
          <w:lang w:val="ru-RU"/>
        </w:rPr>
      </w:pPr>
      <w:r>
        <w:rPr>
          <w:b/>
          <w:bCs/>
        </w:rPr>
        <w:t>Russian</w:t>
      </w:r>
      <w:r w:rsidRPr="00641ACB">
        <w:rPr>
          <w:b/>
          <w:bCs/>
          <w:lang w:val="ru-RU"/>
        </w:rPr>
        <w:t xml:space="preserve"> (Русский)</w:t>
      </w:r>
    </w:p>
    <w:p w:rsidR="00641ACB" w:rsidRPr="00641ACB" w:rsidRDefault="00641ACB" w:rsidP="00641ACB">
      <w:pPr>
        <w:rPr>
          <w:lang w:val="ru-RU"/>
        </w:rPr>
      </w:pPr>
      <w:r>
        <w:rPr>
          <w:b/>
          <w:bCs/>
        </w:rPr>
        <w:t>Title</w:t>
      </w:r>
      <w:r w:rsidRPr="00641ACB">
        <w:rPr>
          <w:b/>
          <w:bCs/>
          <w:lang w:val="ru-RU"/>
        </w:rPr>
        <w:t>:</w:t>
      </w:r>
      <w:r w:rsidRPr="00641ACB">
        <w:rPr>
          <w:lang w:val="ru-RU"/>
        </w:rPr>
        <w:br/>
        <w:t>Соблюдение регуляторных требований и управление рисками: Укрепление вашего бизнеса</w:t>
      </w:r>
    </w:p>
    <w:p w:rsidR="00641ACB" w:rsidRPr="00641ACB" w:rsidRDefault="00641ACB" w:rsidP="00641ACB">
      <w:pPr>
        <w:rPr>
          <w:lang w:val="ru-RU"/>
        </w:rPr>
      </w:pPr>
      <w:r>
        <w:rPr>
          <w:b/>
          <w:bCs/>
        </w:rPr>
        <w:t>Short</w:t>
      </w:r>
      <w:r w:rsidRPr="00641ACB">
        <w:rPr>
          <w:b/>
          <w:bCs/>
          <w:lang w:val="ru-RU"/>
        </w:rPr>
        <w:t xml:space="preserve"> </w:t>
      </w:r>
      <w:r>
        <w:rPr>
          <w:b/>
          <w:bCs/>
        </w:rPr>
        <w:t>Description</w:t>
      </w:r>
      <w:r w:rsidRPr="00641ACB">
        <w:rPr>
          <w:b/>
          <w:bCs/>
          <w:lang w:val="ru-RU"/>
        </w:rPr>
        <w:t>:</w:t>
      </w:r>
      <w:r w:rsidRPr="00641ACB">
        <w:rPr>
          <w:lang w:val="ru-RU"/>
        </w:rPr>
        <w:br/>
        <w:t xml:space="preserve">Изменения в законодательстве не должны быть риском для бизнеса. </w:t>
      </w:r>
      <w:r>
        <w:t>Legal</w:t>
      </w:r>
      <w:r w:rsidRPr="00641ACB">
        <w:rPr>
          <w:lang w:val="ru-RU"/>
        </w:rPr>
        <w:t xml:space="preserve"> </w:t>
      </w:r>
      <w:r>
        <w:t>Sandbox</w:t>
      </w:r>
      <w:r w:rsidRPr="00641ACB">
        <w:rPr>
          <w:lang w:val="ru-RU"/>
        </w:rPr>
        <w:t xml:space="preserve"> </w:t>
      </w:r>
      <w:r>
        <w:t>Georgia</w:t>
      </w:r>
      <w:r w:rsidRPr="00641ACB">
        <w:rPr>
          <w:lang w:val="ru-RU"/>
        </w:rPr>
        <w:t xml:space="preserve"> превращает сложные регуляторные обязательства в основу корпоративной устойчивости, защищая вашу репутацию, финансы и руководство от потенциальных угроз в динамичной правовой среде Тбилиси.</w:t>
      </w:r>
    </w:p>
    <w:p w:rsidR="00641ACB" w:rsidRPr="00641ACB" w:rsidRDefault="00641ACB" w:rsidP="00641ACB">
      <w:pPr>
        <w:rPr>
          <w:lang w:val="ru-RU"/>
        </w:rPr>
      </w:pPr>
      <w:r>
        <w:rPr>
          <w:b/>
          <w:bCs/>
        </w:rPr>
        <w:t>Full</w:t>
      </w:r>
      <w:r w:rsidRPr="00641ACB">
        <w:rPr>
          <w:b/>
          <w:bCs/>
          <w:lang w:val="ru-RU"/>
        </w:rPr>
        <w:t xml:space="preserve"> </w:t>
      </w:r>
      <w:r>
        <w:rPr>
          <w:b/>
          <w:bCs/>
        </w:rPr>
        <w:t>Content</w:t>
      </w:r>
      <w:r w:rsidRPr="00641ACB">
        <w:rPr>
          <w:b/>
          <w:bCs/>
          <w:lang w:val="ru-RU"/>
        </w:rPr>
        <w:t>:</w:t>
      </w:r>
      <w:r w:rsidRPr="00641ACB">
        <w:rPr>
          <w:lang w:val="ru-RU"/>
        </w:rPr>
        <w:br/>
        <w:t>Ориентирование в плотном и постоянно меняющемся регуляторном ландшафте является одной из наиболее серьезных задач для любого современного бизнеса. Несоблюдение требований — это не просто административное упущение, а критическая бизнес-угроза, которая может привести к значительным финансовым штрафам, сбоям в деятельности и даже личной ответственности директоров. Наша фирма предлагает проактивный и системный подход к комплаенсу и управлению рисками, превращая это сложное обязательство из источника ответственности в основу корпоративной устойчивости. Мы помогаем вам внедрить культуру соблюдения законов в основу вашей организации.</w:t>
      </w:r>
    </w:p>
    <w:p w:rsidR="00641ACB" w:rsidRPr="00641ACB" w:rsidRDefault="00641ACB" w:rsidP="00641ACB">
      <w:pPr>
        <w:rPr>
          <w:lang w:val="ru-RU"/>
        </w:rPr>
      </w:pPr>
      <w:r w:rsidRPr="00641ACB">
        <w:rPr>
          <w:lang w:val="ru-RU"/>
        </w:rPr>
        <w:t>Наши услуги начинаются с постоянного мониторинга местного и международного законодательства, имеющего отношение к вашей отрасли. Нормативные акты в сфере защиты данных, противодействия отмыванию денег (</w:t>
      </w:r>
      <w:r>
        <w:t>AML</w:t>
      </w:r>
      <w:r w:rsidRPr="00641ACB">
        <w:rPr>
          <w:lang w:val="ru-RU"/>
        </w:rPr>
        <w:t>) и прав потребителей постоянно меняются. Мы выступаем вашим бдительным партнером, отслеживая изменения и предоставляя своевременную информацию для адаптации ваших бизнес-процессов. Мы также оказываем практическую помощь в подаче регуляторной отчетности и выполнении обязательств перед государственными органами, будь то Публичный реестр или Служба доходов.</w:t>
      </w:r>
    </w:p>
    <w:p w:rsidR="00641ACB" w:rsidRPr="00641ACB" w:rsidRDefault="00641ACB" w:rsidP="00641ACB">
      <w:pPr>
        <w:rPr>
          <w:lang w:val="ru-RU"/>
        </w:rPr>
      </w:pPr>
      <w:r w:rsidRPr="00641ACB">
        <w:rPr>
          <w:lang w:val="ru-RU"/>
        </w:rPr>
        <w:t xml:space="preserve">Краеугольным камнем устойчивого бизнеса является надежная стратегия управления рисками и эффективная система внутреннего контроля. Мы сотрудничаем с вашим руководством для выявления, оценки и минимизации юридических и операционных рисков. Это включает разработку индивидуальных внутренних политик, от протоколов обработки данных, соответствующих Закону Грузии «О защите персональных данных», до антикоррупционных </w:t>
      </w:r>
      <w:r w:rsidRPr="00641ACB">
        <w:rPr>
          <w:lang w:val="ru-RU"/>
        </w:rPr>
        <w:lastRenderedPageBreak/>
        <w:t>политик. Такой комплексный подход дает вашему руководству уверенность для решительного управления и демонстрирует инвесторам, что ваша компания управляется ответственно.</w:t>
      </w:r>
    </w:p>
    <w:p w:rsidR="00641ACB" w:rsidRDefault="00641ACB" w:rsidP="00641ACB">
      <w:r>
        <w:pict>
          <v:rect id="_x0000_i1028" style="width:0;height:1.5pt" o:hralign="center" o:hrstd="t" o:hr="t" fillcolor="#a0a0a0" stroked="f"/>
        </w:pict>
      </w:r>
    </w:p>
    <w:p w:rsidR="00641ACB" w:rsidRDefault="00641ACB" w:rsidP="00641ACB">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gridCol w:w="2165"/>
        <w:gridCol w:w="5790"/>
      </w:tblGrid>
      <w:tr w:rsidR="00641ACB" w:rsidTr="00641ACB">
        <w:trPr>
          <w:tblCellSpacing w:w="15" w:type="dxa"/>
        </w:trPr>
        <w:tc>
          <w:tcPr>
            <w:tcW w:w="0" w:type="auto"/>
            <w:vAlign w:val="center"/>
            <w:hideMark/>
          </w:tcPr>
          <w:p w:rsidR="00641ACB" w:rsidRDefault="00641ACB">
            <w:r>
              <w:t>Language</w:t>
            </w:r>
          </w:p>
        </w:tc>
        <w:tc>
          <w:tcPr>
            <w:tcW w:w="0" w:type="auto"/>
            <w:vAlign w:val="center"/>
            <w:hideMark/>
          </w:tcPr>
          <w:p w:rsidR="00641ACB" w:rsidRDefault="00641ACB">
            <w:r>
              <w:t>Category</w:t>
            </w:r>
          </w:p>
        </w:tc>
        <w:tc>
          <w:tcPr>
            <w:tcW w:w="0" w:type="auto"/>
            <w:vAlign w:val="center"/>
            <w:hideMark/>
          </w:tcPr>
          <w:p w:rsidR="00641ACB" w:rsidRDefault="00641ACB">
            <w:r>
              <w:t>Value</w:t>
            </w:r>
          </w:p>
        </w:tc>
      </w:tr>
      <w:tr w:rsidR="00641ACB" w:rsidTr="00641ACB">
        <w:trPr>
          <w:tblCellSpacing w:w="15" w:type="dxa"/>
        </w:trPr>
        <w:tc>
          <w:tcPr>
            <w:tcW w:w="0" w:type="auto"/>
            <w:vAlign w:val="center"/>
            <w:hideMark/>
          </w:tcPr>
          <w:p w:rsidR="00641ACB" w:rsidRDefault="00641ACB">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641ACB" w:rsidRDefault="00641ACB">
            <w:proofErr w:type="spellStart"/>
            <w:r>
              <w:rPr>
                <w:b/>
                <w:bCs/>
              </w:rPr>
              <w:t>MetaKeywords</w:t>
            </w:r>
            <w:proofErr w:type="spellEnd"/>
          </w:p>
        </w:tc>
        <w:tc>
          <w:tcPr>
            <w:tcW w:w="0" w:type="auto"/>
            <w:vAlign w:val="center"/>
            <w:hideMark/>
          </w:tcPr>
          <w:p w:rsidR="00641ACB" w:rsidRDefault="00641ACB">
            <w:proofErr w:type="spellStart"/>
            <w:r>
              <w:rPr>
                <w:rFonts w:ascii="Sylfaen" w:hAnsi="Sylfaen" w:cs="Sylfaen"/>
              </w:rPr>
              <w:t>კომპლაენსი</w:t>
            </w:r>
            <w:proofErr w:type="spellEnd"/>
            <w:r>
              <w:t xml:space="preserve"> </w:t>
            </w:r>
            <w:proofErr w:type="spellStart"/>
            <w:r>
              <w:rPr>
                <w:rFonts w:ascii="Sylfaen" w:hAnsi="Sylfaen" w:cs="Sylfaen"/>
              </w:rPr>
              <w:t>საქართველო</w:t>
            </w:r>
            <w:proofErr w:type="spellEnd"/>
            <w:r>
              <w:t xml:space="preserve">, </w:t>
            </w:r>
            <w:proofErr w:type="spellStart"/>
            <w:r>
              <w:rPr>
                <w:rFonts w:ascii="Sylfaen" w:hAnsi="Sylfaen" w:cs="Sylfaen"/>
              </w:rPr>
              <w:t>რისკების</w:t>
            </w:r>
            <w:proofErr w:type="spellEnd"/>
            <w:r>
              <w:t xml:space="preserve"> </w:t>
            </w:r>
            <w:proofErr w:type="spellStart"/>
            <w:r>
              <w:rPr>
                <w:rFonts w:ascii="Sylfaen" w:hAnsi="Sylfaen" w:cs="Sylfaen"/>
              </w:rPr>
              <w:t>მართვა</w:t>
            </w:r>
            <w:proofErr w:type="spellEnd"/>
            <w:r>
              <w:t xml:space="preserve">, AML </w:t>
            </w:r>
            <w:proofErr w:type="spellStart"/>
            <w:r>
              <w:rPr>
                <w:rFonts w:ascii="Sylfaen" w:hAnsi="Sylfaen" w:cs="Sylfaen"/>
              </w:rPr>
              <w:t>კანონი</w:t>
            </w:r>
            <w:proofErr w:type="spellEnd"/>
            <w:r>
              <w:t xml:space="preserve">, </w:t>
            </w:r>
            <w:proofErr w:type="spellStart"/>
            <w:r>
              <w:rPr>
                <w:rFonts w:ascii="Sylfaen" w:hAnsi="Sylfaen" w:cs="Sylfaen"/>
              </w:rPr>
              <w:t>პერსონალურ</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დაცვა</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შესაბამისობა</w:t>
            </w:r>
            <w:proofErr w:type="spellEnd"/>
            <w:r>
              <w:t xml:space="preserve">, </w:t>
            </w:r>
            <w:proofErr w:type="spellStart"/>
            <w:r>
              <w:rPr>
                <w:rFonts w:ascii="Sylfaen" w:hAnsi="Sylfaen" w:cs="Sylfaen"/>
              </w:rPr>
              <w:t>მარეგულირებელი</w:t>
            </w:r>
            <w:proofErr w:type="spellEnd"/>
            <w:r>
              <w:t xml:space="preserve"> </w:t>
            </w:r>
            <w:proofErr w:type="spellStart"/>
            <w:r>
              <w:rPr>
                <w:rFonts w:ascii="Sylfaen" w:hAnsi="Sylfaen" w:cs="Sylfaen"/>
              </w:rPr>
              <w:t>მოთხოვნები</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შიდა</w:t>
            </w:r>
            <w:proofErr w:type="spellEnd"/>
            <w:r>
              <w:t xml:space="preserve"> </w:t>
            </w:r>
            <w:proofErr w:type="spellStart"/>
            <w:r>
              <w:rPr>
                <w:rFonts w:ascii="Sylfaen" w:hAnsi="Sylfaen" w:cs="Sylfaen"/>
              </w:rPr>
              <w:t>კონტროლის</w:t>
            </w:r>
            <w:proofErr w:type="spellEnd"/>
            <w:r>
              <w:t xml:space="preserve"> </w:t>
            </w:r>
            <w:proofErr w:type="spellStart"/>
            <w:r>
              <w:rPr>
                <w:rFonts w:ascii="Sylfaen" w:hAnsi="Sylfaen" w:cs="Sylfaen"/>
              </w:rPr>
              <w:t>სისტემები</w:t>
            </w:r>
            <w:proofErr w:type="spellEnd"/>
            <w:r>
              <w:t xml:space="preserve">, </w:t>
            </w:r>
            <w:proofErr w:type="spellStart"/>
            <w:r>
              <w:rPr>
                <w:rFonts w:ascii="Sylfaen" w:hAnsi="Sylfaen" w:cs="Sylfaen"/>
              </w:rPr>
              <w:t>კორპორაციული</w:t>
            </w:r>
            <w:proofErr w:type="spellEnd"/>
            <w:r>
              <w:t xml:space="preserve"> </w:t>
            </w:r>
            <w:proofErr w:type="spellStart"/>
            <w:r>
              <w:rPr>
                <w:rFonts w:ascii="Sylfaen" w:hAnsi="Sylfaen" w:cs="Sylfaen"/>
              </w:rPr>
              <w:t>იურისტი</w:t>
            </w:r>
            <w:proofErr w:type="spellEnd"/>
          </w:p>
        </w:tc>
      </w:tr>
      <w:tr w:rsidR="00641ACB" w:rsidTr="00641ACB">
        <w:trPr>
          <w:tblCellSpacing w:w="15" w:type="dxa"/>
        </w:trPr>
        <w:tc>
          <w:tcPr>
            <w:tcW w:w="0" w:type="auto"/>
            <w:vAlign w:val="center"/>
            <w:hideMark/>
          </w:tcPr>
          <w:p w:rsidR="00641ACB" w:rsidRDefault="00641ACB"/>
        </w:tc>
        <w:tc>
          <w:tcPr>
            <w:tcW w:w="0" w:type="auto"/>
            <w:vAlign w:val="center"/>
            <w:hideMark/>
          </w:tcPr>
          <w:p w:rsidR="00641ACB" w:rsidRDefault="00641ACB">
            <w:pPr>
              <w:rPr>
                <w:sz w:val="24"/>
                <w:szCs w:val="24"/>
              </w:rPr>
            </w:pPr>
            <w:proofErr w:type="spellStart"/>
            <w:r>
              <w:rPr>
                <w:b/>
                <w:bCs/>
              </w:rPr>
              <w:t>MetaDescription</w:t>
            </w:r>
            <w:proofErr w:type="spellEnd"/>
          </w:p>
        </w:tc>
        <w:tc>
          <w:tcPr>
            <w:tcW w:w="0" w:type="auto"/>
            <w:vAlign w:val="center"/>
            <w:hideMark/>
          </w:tcPr>
          <w:p w:rsidR="00641ACB" w:rsidRDefault="00641ACB">
            <w:proofErr w:type="spellStart"/>
            <w:r>
              <w:rPr>
                <w:rFonts w:ascii="Sylfaen" w:hAnsi="Sylfaen" w:cs="Sylfaen"/>
              </w:rPr>
              <w:t>პროაქტიული</w:t>
            </w:r>
            <w:proofErr w:type="spellEnd"/>
            <w:r>
              <w:t xml:space="preserve"> </w:t>
            </w:r>
            <w:proofErr w:type="spellStart"/>
            <w:r>
              <w:rPr>
                <w:rFonts w:ascii="Sylfaen" w:hAnsi="Sylfaen" w:cs="Sylfaen"/>
              </w:rPr>
              <w:t>კომპლაენსი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რისკების</w:t>
            </w:r>
            <w:proofErr w:type="spellEnd"/>
            <w:r>
              <w:t xml:space="preserve"> </w:t>
            </w:r>
            <w:proofErr w:type="spellStart"/>
            <w:r>
              <w:rPr>
                <w:rFonts w:ascii="Sylfaen" w:hAnsi="Sylfaen" w:cs="Sylfaen"/>
              </w:rPr>
              <w:t>მართვის</w:t>
            </w:r>
            <w:proofErr w:type="spellEnd"/>
            <w:r>
              <w:t xml:space="preserve"> </w:t>
            </w:r>
            <w:proofErr w:type="spellStart"/>
            <w:r>
              <w:rPr>
                <w:rFonts w:ascii="Sylfaen" w:hAnsi="Sylfaen" w:cs="Sylfaen"/>
              </w:rPr>
              <w:t>სერვისები</w:t>
            </w:r>
            <w:proofErr w:type="spellEnd"/>
            <w:r>
              <w:t xml:space="preserve"> </w:t>
            </w:r>
            <w:proofErr w:type="spellStart"/>
            <w:r>
              <w:rPr>
                <w:rFonts w:ascii="Sylfaen" w:hAnsi="Sylfaen" w:cs="Sylfaen"/>
              </w:rPr>
              <w:t>თბილისში</w:t>
            </w:r>
            <w:proofErr w:type="spellEnd"/>
            <w:r>
              <w:t xml:space="preserve">. Legal Sandbox Georgia </w:t>
            </w:r>
            <w:proofErr w:type="spellStart"/>
            <w:r>
              <w:rPr>
                <w:rFonts w:ascii="Sylfaen" w:hAnsi="Sylfaen" w:cs="Sylfaen"/>
              </w:rPr>
              <w:t>გეხმარებათ</w:t>
            </w:r>
            <w:proofErr w:type="spellEnd"/>
            <w:r>
              <w:t xml:space="preserve"> </w:t>
            </w:r>
            <w:proofErr w:type="spellStart"/>
            <w:r>
              <w:rPr>
                <w:rFonts w:ascii="Sylfaen" w:hAnsi="Sylfaen" w:cs="Sylfaen"/>
              </w:rPr>
              <w:t>მარეგულირებელ</w:t>
            </w:r>
            <w:proofErr w:type="spellEnd"/>
            <w:r>
              <w:t xml:space="preserve"> </w:t>
            </w:r>
            <w:proofErr w:type="spellStart"/>
            <w:r>
              <w:rPr>
                <w:rFonts w:ascii="Sylfaen" w:hAnsi="Sylfaen" w:cs="Sylfaen"/>
              </w:rPr>
              <w:t>მოთხოვნებთან</w:t>
            </w:r>
            <w:proofErr w:type="spellEnd"/>
            <w:r>
              <w:t xml:space="preserve"> </w:t>
            </w:r>
            <w:proofErr w:type="spellStart"/>
            <w:r>
              <w:rPr>
                <w:rFonts w:ascii="Sylfaen" w:hAnsi="Sylfaen" w:cs="Sylfaen"/>
              </w:rPr>
              <w:t>შესაბამისობაში</w:t>
            </w:r>
            <w:proofErr w:type="spellEnd"/>
            <w:r>
              <w:t xml:space="preserve">, </w:t>
            </w:r>
            <w:proofErr w:type="spellStart"/>
            <w:r>
              <w:rPr>
                <w:rFonts w:ascii="Sylfaen" w:hAnsi="Sylfaen" w:cs="Sylfaen"/>
              </w:rPr>
              <w:t>იცავს</w:t>
            </w:r>
            <w:proofErr w:type="spellEnd"/>
            <w:r>
              <w:t xml:space="preserve"> </w:t>
            </w:r>
            <w:proofErr w:type="spellStart"/>
            <w:r>
              <w:rPr>
                <w:rFonts w:ascii="Sylfaen" w:hAnsi="Sylfaen" w:cs="Sylfaen"/>
              </w:rPr>
              <w:t>თქვენს</w:t>
            </w:r>
            <w:proofErr w:type="spellEnd"/>
            <w:r>
              <w:t xml:space="preserve"> </w:t>
            </w:r>
            <w:proofErr w:type="spellStart"/>
            <w:r>
              <w:rPr>
                <w:rFonts w:ascii="Sylfaen" w:hAnsi="Sylfaen" w:cs="Sylfaen"/>
              </w:rPr>
              <w:t>ბიზნესს</w:t>
            </w:r>
            <w:proofErr w:type="spellEnd"/>
            <w:r>
              <w:t xml:space="preserve"> </w:t>
            </w:r>
            <w:proofErr w:type="spellStart"/>
            <w:r>
              <w:rPr>
                <w:rFonts w:ascii="Sylfaen" w:hAnsi="Sylfaen" w:cs="Sylfaen"/>
              </w:rPr>
              <w:t>ჯარიმებისა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რეპუტაციული</w:t>
            </w:r>
            <w:proofErr w:type="spellEnd"/>
            <w:r>
              <w:t xml:space="preserve"> </w:t>
            </w:r>
            <w:proofErr w:type="spellStart"/>
            <w:r>
              <w:rPr>
                <w:rFonts w:ascii="Sylfaen" w:hAnsi="Sylfaen" w:cs="Sylfaen"/>
              </w:rPr>
              <w:t>ზიანისგან</w:t>
            </w:r>
            <w:proofErr w:type="spellEnd"/>
            <w:r>
              <w:t>.</w:t>
            </w:r>
          </w:p>
        </w:tc>
      </w:tr>
      <w:tr w:rsidR="00641ACB" w:rsidTr="00641ACB">
        <w:trPr>
          <w:tblCellSpacing w:w="15" w:type="dxa"/>
        </w:trPr>
        <w:tc>
          <w:tcPr>
            <w:tcW w:w="0" w:type="auto"/>
            <w:vAlign w:val="center"/>
            <w:hideMark/>
          </w:tcPr>
          <w:p w:rsidR="00641ACB" w:rsidRDefault="00641ACB"/>
        </w:tc>
        <w:tc>
          <w:tcPr>
            <w:tcW w:w="0" w:type="auto"/>
            <w:vAlign w:val="center"/>
            <w:hideMark/>
          </w:tcPr>
          <w:p w:rsidR="00641ACB" w:rsidRDefault="00641ACB">
            <w:pPr>
              <w:rPr>
                <w:sz w:val="24"/>
                <w:szCs w:val="24"/>
              </w:rPr>
            </w:pPr>
            <w:proofErr w:type="spellStart"/>
            <w:r>
              <w:rPr>
                <w:b/>
                <w:bCs/>
              </w:rPr>
              <w:t>OpenGraphTitle</w:t>
            </w:r>
            <w:proofErr w:type="spellEnd"/>
          </w:p>
        </w:tc>
        <w:tc>
          <w:tcPr>
            <w:tcW w:w="0" w:type="auto"/>
            <w:vAlign w:val="center"/>
            <w:hideMark/>
          </w:tcPr>
          <w:p w:rsidR="00641ACB" w:rsidRDefault="00641ACB">
            <w:proofErr w:type="spellStart"/>
            <w:r>
              <w:rPr>
                <w:rFonts w:ascii="Sylfaen" w:hAnsi="Sylfaen" w:cs="Sylfaen"/>
              </w:rPr>
              <w:t>კომპლაენსი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რისკების</w:t>
            </w:r>
            <w:proofErr w:type="spellEnd"/>
            <w:r>
              <w:t xml:space="preserve"> </w:t>
            </w:r>
            <w:proofErr w:type="spellStart"/>
            <w:r>
              <w:rPr>
                <w:rFonts w:ascii="Sylfaen" w:hAnsi="Sylfaen" w:cs="Sylfaen"/>
              </w:rPr>
              <w:t>მართვა</w:t>
            </w:r>
            <w:proofErr w:type="spellEnd"/>
            <w:r>
              <w:t xml:space="preserve"> </w:t>
            </w:r>
            <w:proofErr w:type="spellStart"/>
            <w:r>
              <w:rPr>
                <w:rFonts w:ascii="Sylfaen" w:hAnsi="Sylfaen" w:cs="Sylfaen"/>
              </w:rPr>
              <w:t>საქართველოში</w:t>
            </w:r>
            <w:proofErr w:type="spellEnd"/>
          </w:p>
        </w:tc>
      </w:tr>
      <w:tr w:rsidR="00641ACB" w:rsidTr="00641ACB">
        <w:trPr>
          <w:tblCellSpacing w:w="15" w:type="dxa"/>
        </w:trPr>
        <w:tc>
          <w:tcPr>
            <w:tcW w:w="0" w:type="auto"/>
            <w:vAlign w:val="center"/>
            <w:hideMark/>
          </w:tcPr>
          <w:p w:rsidR="00641ACB" w:rsidRDefault="00641ACB"/>
        </w:tc>
        <w:tc>
          <w:tcPr>
            <w:tcW w:w="0" w:type="auto"/>
            <w:vAlign w:val="center"/>
            <w:hideMark/>
          </w:tcPr>
          <w:p w:rsidR="00641ACB" w:rsidRDefault="00641ACB">
            <w:pPr>
              <w:rPr>
                <w:sz w:val="24"/>
                <w:szCs w:val="24"/>
              </w:rPr>
            </w:pPr>
            <w:proofErr w:type="spellStart"/>
            <w:r>
              <w:rPr>
                <w:b/>
                <w:bCs/>
              </w:rPr>
              <w:t>OpenGraphDescription</w:t>
            </w:r>
            <w:proofErr w:type="spellEnd"/>
          </w:p>
        </w:tc>
        <w:tc>
          <w:tcPr>
            <w:tcW w:w="0" w:type="auto"/>
            <w:vAlign w:val="center"/>
            <w:hideMark/>
          </w:tcPr>
          <w:p w:rsidR="00641ACB" w:rsidRDefault="00641ACB">
            <w:proofErr w:type="spellStart"/>
            <w:r>
              <w:rPr>
                <w:rFonts w:ascii="Sylfaen" w:hAnsi="Sylfaen" w:cs="Sylfaen"/>
              </w:rPr>
              <w:t>დაიცავით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ბიზნესი</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გთავაზობთ</w:t>
            </w:r>
            <w:proofErr w:type="spellEnd"/>
            <w:r>
              <w:t xml:space="preserve"> </w:t>
            </w:r>
            <w:proofErr w:type="spellStart"/>
            <w:r>
              <w:rPr>
                <w:rFonts w:ascii="Sylfaen" w:hAnsi="Sylfaen" w:cs="Sylfaen"/>
              </w:rPr>
              <w:t>რეგულაციების</w:t>
            </w:r>
            <w:proofErr w:type="spellEnd"/>
            <w:r>
              <w:t xml:space="preserve"> </w:t>
            </w:r>
            <w:proofErr w:type="spellStart"/>
            <w:r>
              <w:rPr>
                <w:rFonts w:ascii="Sylfaen" w:hAnsi="Sylfaen" w:cs="Sylfaen"/>
              </w:rPr>
              <w:t>მონიტორინგს</w:t>
            </w:r>
            <w:proofErr w:type="spellEnd"/>
            <w:r>
              <w:t xml:space="preserve">, </w:t>
            </w:r>
            <w:proofErr w:type="spellStart"/>
            <w:r>
              <w:rPr>
                <w:rFonts w:ascii="Sylfaen" w:hAnsi="Sylfaen" w:cs="Sylfaen"/>
              </w:rPr>
              <w:t>ანგარიშგების</w:t>
            </w:r>
            <w:proofErr w:type="spellEnd"/>
            <w:r>
              <w:t xml:space="preserve"> </w:t>
            </w:r>
            <w:proofErr w:type="spellStart"/>
            <w:r>
              <w:rPr>
                <w:rFonts w:ascii="Sylfaen" w:hAnsi="Sylfaen" w:cs="Sylfaen"/>
              </w:rPr>
              <w:t>მართვას</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შიდა</w:t>
            </w:r>
            <w:proofErr w:type="spellEnd"/>
            <w:r>
              <w:t xml:space="preserve"> </w:t>
            </w:r>
            <w:proofErr w:type="spellStart"/>
            <w:r>
              <w:rPr>
                <w:rFonts w:ascii="Sylfaen" w:hAnsi="Sylfaen" w:cs="Sylfaen"/>
              </w:rPr>
              <w:t>პოლიტიკის</w:t>
            </w:r>
            <w:proofErr w:type="spellEnd"/>
            <w:r>
              <w:t xml:space="preserve"> </w:t>
            </w:r>
            <w:proofErr w:type="spellStart"/>
            <w:r>
              <w:rPr>
                <w:rFonts w:ascii="Sylfaen" w:hAnsi="Sylfaen" w:cs="Sylfaen"/>
              </w:rPr>
              <w:t>შემუშავებას</w:t>
            </w:r>
            <w:proofErr w:type="spellEnd"/>
            <w:r>
              <w:t xml:space="preserve">, </w:t>
            </w:r>
            <w:proofErr w:type="spellStart"/>
            <w:r>
              <w:rPr>
                <w:rFonts w:ascii="Sylfaen" w:hAnsi="Sylfaen" w:cs="Sylfaen"/>
              </w:rPr>
              <w:t>რათა</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კომპანია</w:t>
            </w:r>
            <w:proofErr w:type="spellEnd"/>
            <w:r>
              <w:t xml:space="preserve"> </w:t>
            </w:r>
            <w:proofErr w:type="spellStart"/>
            <w:r>
              <w:rPr>
                <w:rFonts w:ascii="Sylfaen" w:hAnsi="Sylfaen" w:cs="Sylfaen"/>
              </w:rPr>
              <w:t>იყოს</w:t>
            </w:r>
            <w:proofErr w:type="spellEnd"/>
            <w:r>
              <w:t xml:space="preserve"> </w:t>
            </w:r>
            <w:proofErr w:type="spellStart"/>
            <w:r>
              <w:rPr>
                <w:rFonts w:ascii="Sylfaen" w:hAnsi="Sylfaen" w:cs="Sylfaen"/>
              </w:rPr>
              <w:t>სამართლებრივად</w:t>
            </w:r>
            <w:proofErr w:type="spellEnd"/>
            <w:r>
              <w:t xml:space="preserve"> </w:t>
            </w:r>
            <w:proofErr w:type="spellStart"/>
            <w:r>
              <w:rPr>
                <w:rFonts w:ascii="Sylfaen" w:hAnsi="Sylfaen" w:cs="Sylfaen"/>
              </w:rPr>
              <w:t>დაცული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მდგრადი</w:t>
            </w:r>
            <w:proofErr w:type="spellEnd"/>
            <w:r>
              <w:t>.</w:t>
            </w:r>
          </w:p>
        </w:tc>
      </w:tr>
      <w:tr w:rsidR="00641ACB" w:rsidTr="00641ACB">
        <w:trPr>
          <w:tblCellSpacing w:w="15" w:type="dxa"/>
        </w:trPr>
        <w:tc>
          <w:tcPr>
            <w:tcW w:w="0" w:type="auto"/>
            <w:vAlign w:val="center"/>
            <w:hideMark/>
          </w:tcPr>
          <w:p w:rsidR="00641ACB" w:rsidRDefault="00641ACB">
            <w:r>
              <w:rPr>
                <w:b/>
                <w:bCs/>
              </w:rPr>
              <w:t>English</w:t>
            </w:r>
          </w:p>
        </w:tc>
        <w:tc>
          <w:tcPr>
            <w:tcW w:w="0" w:type="auto"/>
            <w:vAlign w:val="center"/>
            <w:hideMark/>
          </w:tcPr>
          <w:p w:rsidR="00641ACB" w:rsidRDefault="00641ACB">
            <w:proofErr w:type="spellStart"/>
            <w:r>
              <w:rPr>
                <w:b/>
                <w:bCs/>
              </w:rPr>
              <w:t>MetaKeywords</w:t>
            </w:r>
            <w:proofErr w:type="spellEnd"/>
          </w:p>
        </w:tc>
        <w:tc>
          <w:tcPr>
            <w:tcW w:w="0" w:type="auto"/>
            <w:vAlign w:val="center"/>
            <w:hideMark/>
          </w:tcPr>
          <w:p w:rsidR="00641ACB" w:rsidRDefault="00641ACB">
            <w:r>
              <w:t>regulatory compliance Georgia, risk management services Tbilisi, AML compliance Georgia, data protection law Georgia, legal risk management, compliance framework, corporate lawyer Tbilisi, internal controls</w:t>
            </w:r>
          </w:p>
        </w:tc>
      </w:tr>
      <w:tr w:rsidR="00641ACB" w:rsidTr="00641ACB">
        <w:trPr>
          <w:tblCellSpacing w:w="15" w:type="dxa"/>
        </w:trPr>
        <w:tc>
          <w:tcPr>
            <w:tcW w:w="0" w:type="auto"/>
            <w:vAlign w:val="center"/>
            <w:hideMark/>
          </w:tcPr>
          <w:p w:rsidR="00641ACB" w:rsidRDefault="00641ACB"/>
        </w:tc>
        <w:tc>
          <w:tcPr>
            <w:tcW w:w="0" w:type="auto"/>
            <w:vAlign w:val="center"/>
            <w:hideMark/>
          </w:tcPr>
          <w:p w:rsidR="00641ACB" w:rsidRDefault="00641ACB">
            <w:pPr>
              <w:rPr>
                <w:sz w:val="24"/>
                <w:szCs w:val="24"/>
              </w:rPr>
            </w:pPr>
            <w:proofErr w:type="spellStart"/>
            <w:r>
              <w:rPr>
                <w:b/>
                <w:bCs/>
              </w:rPr>
              <w:t>MetaDescription</w:t>
            </w:r>
            <w:proofErr w:type="spellEnd"/>
          </w:p>
        </w:tc>
        <w:tc>
          <w:tcPr>
            <w:tcW w:w="0" w:type="auto"/>
            <w:vAlign w:val="center"/>
            <w:hideMark/>
          </w:tcPr>
          <w:p w:rsidR="00641ACB" w:rsidRDefault="00641ACB">
            <w:r>
              <w:t>Proactive compliance and risk management services in Tbilisi. Legal Sandbox Georgia helps you navigate regulatory requirements, protecting your business from fines and reputational damage.</w:t>
            </w:r>
          </w:p>
        </w:tc>
      </w:tr>
      <w:tr w:rsidR="00641ACB" w:rsidTr="00641ACB">
        <w:trPr>
          <w:tblCellSpacing w:w="15" w:type="dxa"/>
        </w:trPr>
        <w:tc>
          <w:tcPr>
            <w:tcW w:w="0" w:type="auto"/>
            <w:vAlign w:val="center"/>
            <w:hideMark/>
          </w:tcPr>
          <w:p w:rsidR="00641ACB" w:rsidRDefault="00641ACB"/>
        </w:tc>
        <w:tc>
          <w:tcPr>
            <w:tcW w:w="0" w:type="auto"/>
            <w:vAlign w:val="center"/>
            <w:hideMark/>
          </w:tcPr>
          <w:p w:rsidR="00641ACB" w:rsidRDefault="00641ACB">
            <w:pPr>
              <w:rPr>
                <w:sz w:val="24"/>
                <w:szCs w:val="24"/>
              </w:rPr>
            </w:pPr>
            <w:proofErr w:type="spellStart"/>
            <w:r>
              <w:rPr>
                <w:b/>
                <w:bCs/>
              </w:rPr>
              <w:t>OpenGraphTitle</w:t>
            </w:r>
            <w:proofErr w:type="spellEnd"/>
          </w:p>
        </w:tc>
        <w:tc>
          <w:tcPr>
            <w:tcW w:w="0" w:type="auto"/>
            <w:vAlign w:val="center"/>
            <w:hideMark/>
          </w:tcPr>
          <w:p w:rsidR="00641ACB" w:rsidRDefault="00641ACB">
            <w:r>
              <w:t>Regulatory Compliance &amp; Risk Management in Georgia</w:t>
            </w:r>
          </w:p>
        </w:tc>
      </w:tr>
      <w:tr w:rsidR="00641ACB" w:rsidTr="00641ACB">
        <w:trPr>
          <w:tblCellSpacing w:w="15" w:type="dxa"/>
        </w:trPr>
        <w:tc>
          <w:tcPr>
            <w:tcW w:w="0" w:type="auto"/>
            <w:vAlign w:val="center"/>
            <w:hideMark/>
          </w:tcPr>
          <w:p w:rsidR="00641ACB" w:rsidRDefault="00641ACB"/>
        </w:tc>
        <w:tc>
          <w:tcPr>
            <w:tcW w:w="0" w:type="auto"/>
            <w:vAlign w:val="center"/>
            <w:hideMark/>
          </w:tcPr>
          <w:p w:rsidR="00641ACB" w:rsidRDefault="00641ACB">
            <w:pPr>
              <w:rPr>
                <w:sz w:val="24"/>
                <w:szCs w:val="24"/>
              </w:rPr>
            </w:pPr>
            <w:proofErr w:type="spellStart"/>
            <w:r>
              <w:rPr>
                <w:b/>
                <w:bCs/>
              </w:rPr>
              <w:t>OpenGraphDescription</w:t>
            </w:r>
            <w:proofErr w:type="spellEnd"/>
          </w:p>
        </w:tc>
        <w:tc>
          <w:tcPr>
            <w:tcW w:w="0" w:type="auto"/>
            <w:vAlign w:val="center"/>
            <w:hideMark/>
          </w:tcPr>
          <w:p w:rsidR="00641ACB" w:rsidRDefault="00641ACB">
            <w:r>
              <w:t>Safeguard your business. We offer regulatory monitoring, reporting management, and internal policy development to ensure your company is legally protected and resilient.</w:t>
            </w:r>
          </w:p>
        </w:tc>
      </w:tr>
      <w:tr w:rsidR="00641ACB" w:rsidRPr="00641ACB" w:rsidTr="00641ACB">
        <w:trPr>
          <w:tblCellSpacing w:w="15" w:type="dxa"/>
        </w:trPr>
        <w:tc>
          <w:tcPr>
            <w:tcW w:w="0" w:type="auto"/>
            <w:vAlign w:val="center"/>
            <w:hideMark/>
          </w:tcPr>
          <w:p w:rsidR="00641ACB" w:rsidRDefault="00641ACB">
            <w:r>
              <w:rPr>
                <w:b/>
                <w:bCs/>
              </w:rPr>
              <w:t>Russian (</w:t>
            </w:r>
            <w:proofErr w:type="spellStart"/>
            <w:r>
              <w:rPr>
                <w:b/>
                <w:bCs/>
              </w:rPr>
              <w:t>Русский</w:t>
            </w:r>
            <w:proofErr w:type="spellEnd"/>
            <w:r>
              <w:rPr>
                <w:b/>
                <w:bCs/>
              </w:rPr>
              <w:t>)</w:t>
            </w:r>
          </w:p>
        </w:tc>
        <w:tc>
          <w:tcPr>
            <w:tcW w:w="0" w:type="auto"/>
            <w:vAlign w:val="center"/>
            <w:hideMark/>
          </w:tcPr>
          <w:p w:rsidR="00641ACB" w:rsidRDefault="00641ACB">
            <w:proofErr w:type="spellStart"/>
            <w:r>
              <w:rPr>
                <w:b/>
                <w:bCs/>
              </w:rPr>
              <w:t>MetaKeywords</w:t>
            </w:r>
            <w:proofErr w:type="spellEnd"/>
          </w:p>
        </w:tc>
        <w:tc>
          <w:tcPr>
            <w:tcW w:w="0" w:type="auto"/>
            <w:vAlign w:val="center"/>
            <w:hideMark/>
          </w:tcPr>
          <w:p w:rsidR="00641ACB" w:rsidRPr="00641ACB" w:rsidRDefault="00641ACB">
            <w:pPr>
              <w:rPr>
                <w:lang w:val="ru-RU"/>
              </w:rPr>
            </w:pPr>
            <w:r w:rsidRPr="00641ACB">
              <w:rPr>
                <w:lang w:val="ru-RU"/>
              </w:rPr>
              <w:t xml:space="preserve">комплаенс Грузия, управление рисками Тбилиси, ПОД/ФТ, закон о защите персональных данных, регуляторные </w:t>
            </w:r>
            <w:r w:rsidRPr="00641ACB">
              <w:rPr>
                <w:lang w:val="ru-RU"/>
              </w:rPr>
              <w:lastRenderedPageBreak/>
              <w:t>требования, юридический риск, внутренний контроль, корпоративный юрист в Тбилиси</w:t>
            </w:r>
          </w:p>
        </w:tc>
      </w:tr>
      <w:tr w:rsidR="00641ACB" w:rsidRPr="00641ACB" w:rsidTr="00641ACB">
        <w:trPr>
          <w:tblCellSpacing w:w="15" w:type="dxa"/>
        </w:trPr>
        <w:tc>
          <w:tcPr>
            <w:tcW w:w="0" w:type="auto"/>
            <w:vAlign w:val="center"/>
            <w:hideMark/>
          </w:tcPr>
          <w:p w:rsidR="00641ACB" w:rsidRPr="00641ACB" w:rsidRDefault="00641ACB">
            <w:pPr>
              <w:rPr>
                <w:lang w:val="ru-RU"/>
              </w:rPr>
            </w:pPr>
          </w:p>
        </w:tc>
        <w:tc>
          <w:tcPr>
            <w:tcW w:w="0" w:type="auto"/>
            <w:vAlign w:val="center"/>
            <w:hideMark/>
          </w:tcPr>
          <w:p w:rsidR="00641ACB" w:rsidRDefault="00641ACB">
            <w:pPr>
              <w:rPr>
                <w:sz w:val="24"/>
                <w:szCs w:val="24"/>
              </w:rPr>
            </w:pPr>
            <w:proofErr w:type="spellStart"/>
            <w:r>
              <w:rPr>
                <w:b/>
                <w:bCs/>
              </w:rPr>
              <w:t>MetaDescription</w:t>
            </w:r>
            <w:proofErr w:type="spellEnd"/>
          </w:p>
        </w:tc>
        <w:tc>
          <w:tcPr>
            <w:tcW w:w="0" w:type="auto"/>
            <w:vAlign w:val="center"/>
            <w:hideMark/>
          </w:tcPr>
          <w:p w:rsidR="00641ACB" w:rsidRPr="00641ACB" w:rsidRDefault="00641ACB">
            <w:pPr>
              <w:rPr>
                <w:lang w:val="ru-RU"/>
              </w:rPr>
            </w:pPr>
            <w:r w:rsidRPr="00641ACB">
              <w:rPr>
                <w:lang w:val="ru-RU"/>
              </w:rPr>
              <w:t xml:space="preserve">Проактивные услуги по комплаенсу и управлению рисками в Тбилиси. </w:t>
            </w:r>
            <w:r>
              <w:t>Legal</w:t>
            </w:r>
            <w:r w:rsidRPr="00641ACB">
              <w:rPr>
                <w:lang w:val="ru-RU"/>
              </w:rPr>
              <w:t xml:space="preserve"> </w:t>
            </w:r>
            <w:r>
              <w:t>Sandbox</w:t>
            </w:r>
            <w:r w:rsidRPr="00641ACB">
              <w:rPr>
                <w:lang w:val="ru-RU"/>
              </w:rPr>
              <w:t xml:space="preserve"> </w:t>
            </w:r>
            <w:r>
              <w:t>Georgia</w:t>
            </w:r>
            <w:r w:rsidRPr="00641ACB">
              <w:rPr>
                <w:lang w:val="ru-RU"/>
              </w:rPr>
              <w:t xml:space="preserve"> помогает ориентироваться в регуляторных требованиях, защищая ваш бизнес от штрафов и репутационного ущерба.</w:t>
            </w:r>
          </w:p>
        </w:tc>
      </w:tr>
      <w:tr w:rsidR="00641ACB" w:rsidRPr="00641ACB" w:rsidTr="00641ACB">
        <w:trPr>
          <w:tblCellSpacing w:w="15" w:type="dxa"/>
        </w:trPr>
        <w:tc>
          <w:tcPr>
            <w:tcW w:w="0" w:type="auto"/>
            <w:vAlign w:val="center"/>
            <w:hideMark/>
          </w:tcPr>
          <w:p w:rsidR="00641ACB" w:rsidRPr="00641ACB" w:rsidRDefault="00641ACB">
            <w:pPr>
              <w:rPr>
                <w:lang w:val="ru-RU"/>
              </w:rPr>
            </w:pPr>
          </w:p>
        </w:tc>
        <w:tc>
          <w:tcPr>
            <w:tcW w:w="0" w:type="auto"/>
            <w:vAlign w:val="center"/>
            <w:hideMark/>
          </w:tcPr>
          <w:p w:rsidR="00641ACB" w:rsidRDefault="00641ACB">
            <w:pPr>
              <w:rPr>
                <w:sz w:val="24"/>
                <w:szCs w:val="24"/>
              </w:rPr>
            </w:pPr>
            <w:proofErr w:type="spellStart"/>
            <w:r>
              <w:rPr>
                <w:b/>
                <w:bCs/>
              </w:rPr>
              <w:t>OpenGraphTitle</w:t>
            </w:r>
            <w:proofErr w:type="spellEnd"/>
          </w:p>
        </w:tc>
        <w:tc>
          <w:tcPr>
            <w:tcW w:w="0" w:type="auto"/>
            <w:vAlign w:val="center"/>
            <w:hideMark/>
          </w:tcPr>
          <w:p w:rsidR="00641ACB" w:rsidRPr="00641ACB" w:rsidRDefault="00641ACB">
            <w:pPr>
              <w:rPr>
                <w:lang w:val="ru-RU"/>
              </w:rPr>
            </w:pPr>
            <w:r w:rsidRPr="00641ACB">
              <w:rPr>
                <w:lang w:val="ru-RU"/>
              </w:rPr>
              <w:t>Комплаенс и управление рисками в Грузии</w:t>
            </w:r>
          </w:p>
        </w:tc>
      </w:tr>
      <w:tr w:rsidR="00641ACB" w:rsidRPr="00641ACB" w:rsidTr="00641ACB">
        <w:trPr>
          <w:tblCellSpacing w:w="15" w:type="dxa"/>
        </w:trPr>
        <w:tc>
          <w:tcPr>
            <w:tcW w:w="0" w:type="auto"/>
            <w:vAlign w:val="center"/>
            <w:hideMark/>
          </w:tcPr>
          <w:p w:rsidR="00641ACB" w:rsidRPr="00641ACB" w:rsidRDefault="00641ACB">
            <w:pPr>
              <w:rPr>
                <w:lang w:val="ru-RU"/>
              </w:rPr>
            </w:pPr>
          </w:p>
        </w:tc>
        <w:tc>
          <w:tcPr>
            <w:tcW w:w="0" w:type="auto"/>
            <w:vAlign w:val="center"/>
            <w:hideMark/>
          </w:tcPr>
          <w:p w:rsidR="00641ACB" w:rsidRDefault="00641ACB">
            <w:pPr>
              <w:rPr>
                <w:sz w:val="24"/>
                <w:szCs w:val="24"/>
              </w:rPr>
            </w:pPr>
            <w:proofErr w:type="spellStart"/>
            <w:r>
              <w:rPr>
                <w:b/>
                <w:bCs/>
              </w:rPr>
              <w:t>OpenGraphDescription</w:t>
            </w:r>
            <w:proofErr w:type="spellEnd"/>
          </w:p>
        </w:tc>
        <w:tc>
          <w:tcPr>
            <w:tcW w:w="0" w:type="auto"/>
            <w:vAlign w:val="center"/>
            <w:hideMark/>
          </w:tcPr>
          <w:p w:rsidR="00641ACB" w:rsidRPr="00641ACB" w:rsidRDefault="00641ACB">
            <w:pPr>
              <w:rPr>
                <w:lang w:val="ru-RU"/>
              </w:rPr>
            </w:pPr>
            <w:r w:rsidRPr="00641ACB">
              <w:rPr>
                <w:lang w:val="ru-RU"/>
              </w:rPr>
              <w:t>Защитите свой бизнес. Мы предлагаем мониторинг законодательства, управление отчетностью и разработку внутренних политик, чтобы ваша компания была юридически защищена и устойчива.</w:t>
            </w:r>
          </w:p>
        </w:tc>
      </w:tr>
    </w:tbl>
    <w:p w:rsidR="00641ACB" w:rsidRPr="00641ACB" w:rsidRDefault="00641ACB" w:rsidP="00F2759A">
      <w:pPr>
        <w:jc w:val="both"/>
        <w:rPr>
          <w:lang w:val="ru-RU"/>
        </w:rPr>
      </w:pPr>
      <w:bookmarkStart w:id="0" w:name="_GoBack"/>
      <w:bookmarkEnd w:id="0"/>
    </w:p>
    <w:sectPr w:rsidR="00641ACB" w:rsidRPr="00641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E00"/>
    <w:rsid w:val="003A557C"/>
    <w:rsid w:val="00601F51"/>
    <w:rsid w:val="00624E00"/>
    <w:rsid w:val="00641ACB"/>
    <w:rsid w:val="00837AE6"/>
    <w:rsid w:val="00F2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8F71"/>
  <w15:chartTrackingRefBased/>
  <w15:docId w15:val="{923BEC49-E663-472B-9592-2BAF6208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A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275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AE6"/>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F275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F2759A"/>
  </w:style>
  <w:style w:type="character" w:customStyle="1" w:styleId="Heading3Char">
    <w:name w:val="Heading 3 Char"/>
    <w:basedOn w:val="DefaultParagraphFont"/>
    <w:link w:val="Heading3"/>
    <w:uiPriority w:val="9"/>
    <w:semiHidden/>
    <w:rsid w:val="00F2759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464595">
      <w:bodyDiv w:val="1"/>
      <w:marLeft w:val="0"/>
      <w:marRight w:val="0"/>
      <w:marTop w:val="0"/>
      <w:marBottom w:val="0"/>
      <w:divBdr>
        <w:top w:val="none" w:sz="0" w:space="0" w:color="auto"/>
        <w:left w:val="none" w:sz="0" w:space="0" w:color="auto"/>
        <w:bottom w:val="none" w:sz="0" w:space="0" w:color="auto"/>
        <w:right w:val="none" w:sz="0" w:space="0" w:color="auto"/>
      </w:divBdr>
    </w:div>
    <w:div w:id="1106776899">
      <w:bodyDiv w:val="1"/>
      <w:marLeft w:val="0"/>
      <w:marRight w:val="0"/>
      <w:marTop w:val="0"/>
      <w:marBottom w:val="0"/>
      <w:divBdr>
        <w:top w:val="none" w:sz="0" w:space="0" w:color="auto"/>
        <w:left w:val="none" w:sz="0" w:space="0" w:color="auto"/>
        <w:bottom w:val="none" w:sz="0" w:space="0" w:color="auto"/>
        <w:right w:val="none" w:sz="0" w:space="0" w:color="auto"/>
      </w:divBdr>
      <w:divsChild>
        <w:div w:id="756749939">
          <w:marLeft w:val="0"/>
          <w:marRight w:val="0"/>
          <w:marTop w:val="0"/>
          <w:marBottom w:val="0"/>
          <w:divBdr>
            <w:top w:val="none" w:sz="0" w:space="0" w:color="auto"/>
            <w:left w:val="none" w:sz="0" w:space="0" w:color="auto"/>
            <w:bottom w:val="none" w:sz="0" w:space="0" w:color="auto"/>
            <w:right w:val="none" w:sz="0" w:space="0" w:color="auto"/>
          </w:divBdr>
        </w:div>
      </w:divsChild>
    </w:div>
    <w:div w:id="1205218607">
      <w:bodyDiv w:val="1"/>
      <w:marLeft w:val="0"/>
      <w:marRight w:val="0"/>
      <w:marTop w:val="0"/>
      <w:marBottom w:val="0"/>
      <w:divBdr>
        <w:top w:val="none" w:sz="0" w:space="0" w:color="auto"/>
        <w:left w:val="none" w:sz="0" w:space="0" w:color="auto"/>
        <w:bottom w:val="none" w:sz="0" w:space="0" w:color="auto"/>
        <w:right w:val="none" w:sz="0" w:space="0" w:color="auto"/>
      </w:divBdr>
    </w:div>
    <w:div w:id="149626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2766</Words>
  <Characters>15771</Characters>
  <Application>Microsoft Office Word</Application>
  <DocSecurity>0</DocSecurity>
  <Lines>131</Lines>
  <Paragraphs>36</Paragraphs>
  <ScaleCrop>false</ScaleCrop>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2025-07-04T08:44:00Z</dcterms:created>
  <dcterms:modified xsi:type="dcterms:W3CDTF">2025-07-24T12:29:00Z</dcterms:modified>
</cp:coreProperties>
</file>