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6FAB" w:rsidRDefault="00366FAB" w:rsidP="00E65808">
      <w:pPr>
        <w:pStyle w:val="Heading1"/>
        <w:jc w:val="both"/>
        <w:rPr>
          <w:lang w:val="ka-GE"/>
        </w:rPr>
      </w:pPr>
      <w:r>
        <w:rPr>
          <w:lang w:val="ka-GE"/>
        </w:rPr>
        <w:t>ქართული</w:t>
      </w:r>
    </w:p>
    <w:p w:rsidR="00E65808" w:rsidRDefault="00E65808" w:rsidP="00E65808">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b/>
          <w:bCs/>
          <w:color w:val="1A1C1E"/>
          <w:sz w:val="21"/>
          <w:szCs w:val="21"/>
        </w:rPr>
        <w:t>იმპორტისა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ექსპორტის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ლიცენზირება</w:t>
      </w:r>
    </w:p>
    <w:p w:rsidR="00E65808" w:rsidRDefault="00E65808" w:rsidP="00E65808">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b/>
          <w:bCs/>
          <w:color w:val="1A1C1E"/>
          <w:sz w:val="21"/>
          <w:szCs w:val="21"/>
        </w:rPr>
        <w:t>გლობალური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კომერციის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გზების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არქიტექტურა</w:t>
      </w:r>
    </w:p>
    <w:p w:rsidR="00E65808" w:rsidRDefault="00E65808" w:rsidP="00E65808">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გლობალური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ბაზარი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საზღვრებს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შორის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საქონლის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გადაადგილებაზეა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აგებული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თუმცა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თითოეული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საზღვარი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მარეგულირებელი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გამშვები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პუნქტი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რომელიც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იმართება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კანონების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ხელშეკრულებებისა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პროცედურების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რთული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ქსელით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ერთმა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შეცდომამ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დოკუმენტაციაში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სატარიფო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კოდების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არასწორმა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ინტერპრეტაციამ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სწორი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ნებართვის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არარსებობამ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შეიძლება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შეაჩეროს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მთელი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მიწოდების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ჯაჭვი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გამოიწვევს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ძვირადღირებულ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დაგვიანებებს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საქონლის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დაყადაღებას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მნიშვნელოვან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ფინანსურ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ჯარიმებს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მოქმედებს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როგორც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საერთაშორისო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ვაჭრობის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სამართლებრივი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არქიტექტორი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საზღვრის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სირთულეს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გარდაქმნის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პროდუქტების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გამარტივებულ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პროგნოზირებად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უსაფრთხო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გზად</w:t>
      </w:r>
      <w:r>
        <w:rPr>
          <w:rStyle w:val="ng-star-inserted1"/>
          <w:rFonts w:ascii="Helvetica Neue" w:hAnsi="Helvetica Neue"/>
          <w:color w:val="1A1C1E"/>
          <w:sz w:val="21"/>
          <w:szCs w:val="21"/>
        </w:rPr>
        <w:t>.</w:t>
      </w:r>
    </w:p>
    <w:p w:rsidR="00E65808" w:rsidRDefault="00E65808" w:rsidP="00E65808">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ფუნდამენტური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მომსახურებაა</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ყველა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სახის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იმპორტისა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ექსპორტის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საქმიანობისთვის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საჭირო</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ლიცენზიებისა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ნებართვების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მოპოვებაში</w:t>
      </w:r>
      <w:r>
        <w:rPr>
          <w:rStyle w:val="ng-star-inserted1"/>
          <w:rFonts w:ascii="Helvetica Neue" w:hAnsi="Helvetica Neue"/>
          <w:color w:val="1A1C1E"/>
          <w:sz w:val="21"/>
          <w:szCs w:val="21"/>
        </w:rPr>
        <w:t> </w:t>
      </w:r>
      <w:r>
        <w:rPr>
          <w:rStyle w:val="ng-star-inserted1"/>
          <w:rFonts w:ascii="Sylfaen" w:hAnsi="Sylfaen" w:cs="Sylfaen"/>
          <w:color w:val="1A1C1E"/>
          <w:sz w:val="21"/>
          <w:szCs w:val="21"/>
        </w:rPr>
        <w:t>ზედმიწევნითი</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დახმარება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მიუხედავად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იმისა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ბევრი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საქონელი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თავისუფლად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მოძრაობს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კონკრეტული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კატეგორიები</w:t>
      </w:r>
      <w:r>
        <w:rPr>
          <w:rStyle w:val="ng-star-inserted1"/>
          <w:rFonts w:ascii="Helvetica Neue" w:hAnsi="Helvetica Neue"/>
          <w:color w:val="1A1C1E"/>
          <w:sz w:val="21"/>
          <w:szCs w:val="21"/>
        </w:rPr>
        <w:t xml:space="preserve"> </w:t>
      </w:r>
      <w:r>
        <w:rPr>
          <w:rStyle w:val="ng-star-inserted1"/>
          <w:color w:val="1A1C1E"/>
          <w:sz w:val="21"/>
          <w:szCs w:val="21"/>
        </w:rPr>
        <w:t>—</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როგორიცაა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ფარმაცევტული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პროდუქტები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ორმაგი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დანიშნულების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საქონელი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ხელოვნებისა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კულტურული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ფასეულობის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ნიმუშები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გარკვეული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სასოფლო</w:t>
      </w:r>
      <w:r>
        <w:rPr>
          <w:rStyle w:val="ng-star-inserted1"/>
          <w:rFonts w:ascii="Helvetica Neue" w:hAnsi="Helvetica Neue"/>
          <w:color w:val="1A1C1E"/>
          <w:sz w:val="21"/>
          <w:szCs w:val="21"/>
        </w:rPr>
        <w:t>-</w:t>
      </w:r>
      <w:r>
        <w:rPr>
          <w:rStyle w:val="ng-star-inserted1"/>
          <w:rFonts w:ascii="Sylfaen" w:hAnsi="Sylfaen" w:cs="Sylfaen"/>
          <w:color w:val="1A1C1E"/>
          <w:sz w:val="21"/>
          <w:szCs w:val="21"/>
        </w:rPr>
        <w:t>სამეურნეო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პროდუქტები</w:t>
      </w:r>
      <w:r>
        <w:rPr>
          <w:rStyle w:val="ng-star-inserted1"/>
          <w:rFonts w:ascii="Helvetica Neue" w:hAnsi="Helvetica Neue"/>
          <w:color w:val="1A1C1E"/>
          <w:sz w:val="21"/>
          <w:szCs w:val="21"/>
        </w:rPr>
        <w:t xml:space="preserve"> </w:t>
      </w:r>
      <w:r>
        <w:rPr>
          <w:rStyle w:val="ng-star-inserted1"/>
          <w:color w:val="1A1C1E"/>
          <w:sz w:val="21"/>
          <w:szCs w:val="21"/>
        </w:rPr>
        <w:t>—</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საჭიროებს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მკაფიო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ავტორიზაციას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ვმართავთ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მთლიან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პროცესს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უზრუნველვყოფთ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განაცხადები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იყოს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ზუსტი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სრული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სრულად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შესაბამისობაში</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საქართველოს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შემოსავლების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სამსახურისა</w:t>
      </w:r>
      <w:r>
        <w:rPr>
          <w:rStyle w:val="ng-star-inserted1"/>
          <w:rFonts w:ascii="Helvetica Neue" w:hAnsi="Helvetica Neue"/>
          <w:color w:val="1A1C1E"/>
          <w:sz w:val="21"/>
          <w:szCs w:val="21"/>
        </w:rPr>
        <w:t>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სხვა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შესაბამისი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სახელმწიფო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უწყებების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მოთხოვნებთან</w:t>
      </w:r>
      <w:r>
        <w:rPr>
          <w:rStyle w:val="ng-star-inserted1"/>
          <w:rFonts w:ascii="Helvetica Neue" w:hAnsi="Helvetica Neue"/>
          <w:color w:val="1A1C1E"/>
          <w:sz w:val="21"/>
          <w:szCs w:val="21"/>
        </w:rPr>
        <w:t>.</w:t>
      </w:r>
    </w:p>
    <w:p w:rsidR="00E65808" w:rsidRDefault="00E65808" w:rsidP="00E65808">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ლიცენზია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მხოლოდ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გასაღებია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წარმატებული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ვაჭრობა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დამოკიდებულია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გზის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უნაკლო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გავლაზე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გთავაზობთ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მიმდინარე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სტრატეგიულ</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კონსულტაციას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საბაჟო</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რეგულაციებისა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სავაჭრო</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კომპლაენსის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შესახებ</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ღრმა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ექსპერტიზა</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საქართველოს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საბაჟო</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კოდექსში</w:t>
      </w:r>
      <w:r>
        <w:rPr>
          <w:rStyle w:val="ng-star-inserted1"/>
          <w:rFonts w:ascii="Helvetica Neue" w:hAnsi="Helvetica Neue"/>
          <w:color w:val="1A1C1E"/>
          <w:sz w:val="21"/>
          <w:szCs w:val="21"/>
        </w:rPr>
        <w:t> </w:t>
      </w:r>
      <w:r>
        <w:rPr>
          <w:rStyle w:val="ng-star-inserted1"/>
          <w:rFonts w:ascii="Sylfaen" w:hAnsi="Sylfaen" w:cs="Sylfaen"/>
          <w:color w:val="1A1C1E"/>
          <w:sz w:val="21"/>
          <w:szCs w:val="21"/>
        </w:rPr>
        <w:t>საშუალებას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გვაძლევს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გაგიწიოთ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კონსულტაცია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ისეთ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კრიტიკულ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საკითხებზე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როგორიცაა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სატარიფო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კლასიფიკაცია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საბაჟო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ღირებულების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განსაზღვრა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წარმოშობის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წესები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საერთაშორისო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სავაჭრო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სანქციებთან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შესაბამისობა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გეხმარებით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ტრანზაქციების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ისე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სტრუქტურირებაში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მოახდინოთ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გადასახადებისა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მოსაკრებლების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ოპტიმიზაცია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ამავდროულად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უზრუნველყოთ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აბსოლუტური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შესაბამისობა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რითაც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თავს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აარიდებთ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ძვირადღირებულ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სიურპრიზებს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საზღვარზე</w:t>
      </w:r>
      <w:r>
        <w:rPr>
          <w:rStyle w:val="ng-star-inserted1"/>
          <w:rFonts w:ascii="Helvetica Neue" w:hAnsi="Helvetica Neue"/>
          <w:color w:val="1A1C1E"/>
          <w:sz w:val="21"/>
          <w:szCs w:val="21"/>
        </w:rPr>
        <w:t>.</w:t>
      </w:r>
    </w:p>
    <w:p w:rsidR="00E65808" w:rsidRDefault="00E65808" w:rsidP="00E65808">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როდესაც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საქონელი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გვიანდება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ყადაღდება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სადავო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ხდება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სწრაფი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საექსპერტო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სამართლებრივი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ჩარევა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უმნიშვნელოვანესია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გთავაზობთ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გადამწყვეტ</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იურიდიულ</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მხარდაჭერას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იმპორტ</w:t>
      </w:r>
      <w:r>
        <w:rPr>
          <w:rStyle w:val="ng-star-inserted1"/>
          <w:rFonts w:ascii="Helvetica Neue" w:hAnsi="Helvetica Neue"/>
          <w:b/>
          <w:bCs/>
          <w:color w:val="1A1C1E"/>
          <w:sz w:val="21"/>
          <w:szCs w:val="21"/>
        </w:rPr>
        <w:t>/</w:t>
      </w:r>
      <w:r>
        <w:rPr>
          <w:rStyle w:val="ng-star-inserted1"/>
          <w:rFonts w:ascii="Sylfaen" w:hAnsi="Sylfaen" w:cs="Sylfaen"/>
          <w:b/>
          <w:bCs/>
          <w:color w:val="1A1C1E"/>
          <w:sz w:val="21"/>
          <w:szCs w:val="21"/>
        </w:rPr>
        <w:t>ექსპორტის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დარღვევების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ან</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დავების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შემთხვევაში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ვხდებით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მტკიცე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წარმომადგენელი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ვასაჩივრებთ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საბაჟო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გადაწყვეტილებებს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ვაწარმოებთ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მოლაპარაკებებს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ჯარიმების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შესახებ</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საჭიროების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შემთხვევაში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წარმოვადგენთ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ინტერესებს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ადმინისტრაციულ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მოსმენებსა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სასამართლოში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საქონლის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გასათავისუფლებლად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ბიზნეს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ინტერესების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დასაცავად</w:t>
      </w:r>
      <w:r>
        <w:rPr>
          <w:rStyle w:val="ng-star-inserted1"/>
          <w:rFonts w:ascii="Helvetica Neue" w:hAnsi="Helvetica Neue"/>
          <w:color w:val="1A1C1E"/>
          <w:sz w:val="21"/>
          <w:szCs w:val="21"/>
        </w:rPr>
        <w:t>.</w:t>
      </w:r>
    </w:p>
    <w:p w:rsidR="00E65808" w:rsidRDefault="00E65808" w:rsidP="00E65808">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lastRenderedPageBreak/>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ვქმნით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უსაფრთხო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სამართლებრივ</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არხებს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რომლებიც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ბიზნესს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საშუალებას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აძლევს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ივაჭროს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გლობალურად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თავდაჯერებულად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სწრაფად</w:t>
      </w:r>
      <w:r>
        <w:rPr>
          <w:rStyle w:val="ng-star-inserted1"/>
          <w:rFonts w:ascii="Helvetica Neue" w:hAnsi="Helvetica Neue"/>
          <w:color w:val="1A1C1E"/>
          <w:sz w:val="21"/>
          <w:szCs w:val="21"/>
        </w:rPr>
        <w:t>.</w:t>
      </w:r>
    </w:p>
    <w:p w:rsidR="00E65808" w:rsidRDefault="00E65808" w:rsidP="00E65808">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საქონლისთვის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გლობალურ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ბაზარზე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უსაფრთხო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ეფექტიანი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გზის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შესაქმნელად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დაუკავშირდით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კომპანიას</w:t>
      </w:r>
      <w:r>
        <w:rPr>
          <w:rStyle w:val="ng-star-inserted1"/>
          <w:rFonts w:ascii="Helvetica Neue" w:hAnsi="Helvetica Neue"/>
          <w:color w:val="1A1C1E"/>
          <w:sz w:val="21"/>
          <w:szCs w:val="21"/>
        </w:rPr>
        <w:t>.</w:t>
      </w:r>
    </w:p>
    <w:p w:rsidR="00E65808" w:rsidRPr="00E65808" w:rsidRDefault="00E65808" w:rsidP="00E65808">
      <w:pPr>
        <w:jc w:val="both"/>
        <w:rPr>
          <w:lang w:val="ka-GE"/>
        </w:rPr>
      </w:pPr>
    </w:p>
    <w:p w:rsidR="00366FAB" w:rsidRDefault="00366FAB" w:rsidP="00E65808">
      <w:pPr>
        <w:pStyle w:val="Heading1"/>
        <w:jc w:val="both"/>
      </w:pPr>
      <w:r>
        <w:t>English</w:t>
      </w:r>
    </w:p>
    <w:p w:rsidR="00E65808" w:rsidRDefault="00E65808" w:rsidP="00E65808">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b/>
          <w:bCs/>
          <w:color w:val="1A1C1E"/>
          <w:sz w:val="21"/>
          <w:szCs w:val="21"/>
        </w:rPr>
        <w:t>Architecting the Pathways of Global Commerce</w:t>
      </w:r>
    </w:p>
    <w:p w:rsidR="00E65808" w:rsidRDefault="00E65808" w:rsidP="00E65808">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The global marketplace is built on the movement of goods across borders. Each border, however, is a regulatory checkpoint governed by a complex web of laws, treaties, and procedures. A single error in documentation, a misinterpretation of tariff codes, or a failure to secure the right permit can halt your entire supply chain, leading to costly delays, seized goods, and significant financial penalties. Our company acts as the legal architect for your international trade, transforming border complexity into a streamlined, predictable, and secure pathway for your products.</w:t>
      </w:r>
    </w:p>
    <w:p w:rsidR="00E65808" w:rsidRDefault="00E65808" w:rsidP="00E65808">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Our foundational service is providing meticulous </w:t>
      </w:r>
      <w:r>
        <w:rPr>
          <w:rStyle w:val="ng-star-inserted1"/>
          <w:rFonts w:ascii="Helvetica Neue" w:hAnsi="Helvetica Neue"/>
          <w:b/>
          <w:bCs/>
          <w:color w:val="1A1C1E"/>
          <w:sz w:val="21"/>
          <w:szCs w:val="21"/>
        </w:rPr>
        <w:t>assistance with obtaining the necessary licenses and permits for all import and export activities</w:t>
      </w:r>
      <w:r>
        <w:rPr>
          <w:rStyle w:val="ng-star-inserted1"/>
          <w:rFonts w:ascii="Helvetica Neue" w:hAnsi="Helvetica Neue"/>
          <w:color w:val="1A1C1E"/>
          <w:sz w:val="21"/>
          <w:szCs w:val="21"/>
        </w:rPr>
        <w:t>. While many goods flow freely, specific categories—such as pharmaceuticals, dual-use goods, art and cultural artifacts, or certain agricultural products—require explicit authorization. We manage this entire process, ensuring your applications are accurate, complete, and fully compliant with the requirements of the </w:t>
      </w:r>
      <w:r>
        <w:rPr>
          <w:rStyle w:val="ng-star-inserted1"/>
          <w:rFonts w:ascii="Helvetica Neue" w:hAnsi="Helvetica Neue"/>
          <w:b/>
          <w:bCs/>
          <w:color w:val="1A1C1E"/>
          <w:sz w:val="21"/>
          <w:szCs w:val="21"/>
        </w:rPr>
        <w:t>Georgian Revenue Service</w:t>
      </w:r>
      <w:r>
        <w:rPr>
          <w:rStyle w:val="ng-star-inserted1"/>
          <w:rFonts w:ascii="Helvetica Neue" w:hAnsi="Helvetica Neue"/>
          <w:color w:val="1A1C1E"/>
          <w:sz w:val="21"/>
          <w:szCs w:val="21"/>
        </w:rPr>
        <w:t> and other relevant state agencies.</w:t>
      </w:r>
    </w:p>
    <w:p w:rsidR="00E65808" w:rsidRDefault="00E65808" w:rsidP="00E65808">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A license is merely the key; successful trade depends on flawlessly navigating the journey. We provide ongoing, strategic </w:t>
      </w:r>
      <w:r>
        <w:rPr>
          <w:rStyle w:val="ng-star-inserted1"/>
          <w:rFonts w:ascii="Helvetica Neue" w:hAnsi="Helvetica Neue"/>
          <w:b/>
          <w:bCs/>
          <w:color w:val="1A1C1E"/>
          <w:sz w:val="21"/>
          <w:szCs w:val="21"/>
        </w:rPr>
        <w:t>advising on customs regulations and trade compliance</w:t>
      </w:r>
      <w:r>
        <w:rPr>
          <w:rStyle w:val="ng-star-inserted1"/>
          <w:rFonts w:ascii="Helvetica Neue" w:hAnsi="Helvetica Neue"/>
          <w:color w:val="1A1C1E"/>
          <w:sz w:val="21"/>
          <w:szCs w:val="21"/>
        </w:rPr>
        <w:t>. Our deep expertise in the </w:t>
      </w:r>
      <w:r>
        <w:rPr>
          <w:rStyle w:val="ng-star-inserted1"/>
          <w:rFonts w:ascii="Helvetica Neue" w:hAnsi="Helvetica Neue"/>
          <w:b/>
          <w:bCs/>
          <w:color w:val="1A1C1E"/>
          <w:sz w:val="21"/>
          <w:szCs w:val="21"/>
        </w:rPr>
        <w:t>Customs Code of Georgia</w:t>
      </w:r>
      <w:r>
        <w:rPr>
          <w:rStyle w:val="ng-star-inserted1"/>
          <w:rFonts w:ascii="Helvetica Neue" w:hAnsi="Helvetica Neue"/>
          <w:color w:val="1A1C1E"/>
          <w:sz w:val="21"/>
          <w:szCs w:val="21"/>
        </w:rPr>
        <w:t> allows us to guide you on critical issues like tariff classification, customs valuation, rules of origin, and compliance with international trade sanctions. We help you structure your transactions to optimize for duties and taxes while ensuring absolute compliance, thereby preventing costly surprises at the border.</w:t>
      </w:r>
    </w:p>
    <w:p w:rsidR="00E65808" w:rsidRDefault="00E65808" w:rsidP="00E65808">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When goods are delayed, seized, or challenged, swift and expert legal intervention is paramount. Our company provides decisive </w:t>
      </w:r>
      <w:r>
        <w:rPr>
          <w:rStyle w:val="ng-star-inserted1"/>
          <w:rFonts w:ascii="Helvetica Neue" w:hAnsi="Helvetica Neue"/>
          <w:b/>
          <w:bCs/>
          <w:color w:val="1A1C1E"/>
          <w:sz w:val="21"/>
          <w:szCs w:val="21"/>
        </w:rPr>
        <w:t>legal support in cases of import/export violations or disputes</w:t>
      </w:r>
      <w:r>
        <w:rPr>
          <w:rStyle w:val="ng-star-inserted1"/>
          <w:rFonts w:ascii="Helvetica Neue" w:hAnsi="Helvetica Neue"/>
          <w:color w:val="1A1C1E"/>
          <w:sz w:val="21"/>
          <w:szCs w:val="21"/>
        </w:rPr>
        <w:t>. We become your resolute advocate, challenging customs decisions, negotiating penalties, and, if necessary, representing you in administrative hearings and in court to release your goods and protect your business interests.</w:t>
      </w:r>
    </w:p>
    <w:p w:rsidR="00E65808" w:rsidRDefault="00E65808" w:rsidP="00E65808">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We build the secure legal channels that allow your business to trade globally with confidence and velocity.</w:t>
      </w:r>
    </w:p>
    <w:p w:rsidR="00E65808" w:rsidRDefault="00E65808" w:rsidP="00E65808">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To create a secure and efficient pathway for your goods in the global market, contact our company.</w:t>
      </w:r>
    </w:p>
    <w:p w:rsidR="00E65808" w:rsidRPr="00E65808" w:rsidRDefault="00E65808" w:rsidP="00E65808">
      <w:pPr>
        <w:jc w:val="both"/>
      </w:pPr>
    </w:p>
    <w:p w:rsidR="00E65808" w:rsidRPr="00E65808" w:rsidRDefault="00E65808" w:rsidP="00E65808">
      <w:pPr>
        <w:jc w:val="both"/>
      </w:pPr>
    </w:p>
    <w:p w:rsidR="00366FAB" w:rsidRPr="00E65808" w:rsidRDefault="00366FAB" w:rsidP="00E65808">
      <w:pPr>
        <w:pStyle w:val="Heading1"/>
        <w:jc w:val="both"/>
        <w:rPr>
          <w:lang w:val="ru-RU"/>
        </w:rPr>
      </w:pPr>
      <w:r>
        <w:lastRenderedPageBreak/>
        <w:t>Russian</w:t>
      </w:r>
    </w:p>
    <w:p w:rsidR="00E65808" w:rsidRPr="00E65808" w:rsidRDefault="00E65808" w:rsidP="00E65808">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E65808">
        <w:rPr>
          <w:rStyle w:val="ng-star-inserted1"/>
          <w:rFonts w:ascii="Helvetica Neue" w:hAnsi="Helvetica Neue"/>
          <w:b/>
          <w:bCs/>
          <w:color w:val="1A1C1E"/>
          <w:sz w:val="21"/>
          <w:szCs w:val="21"/>
          <w:lang w:val="ru-RU"/>
        </w:rPr>
        <w:t>Лицензирование импорта и экспорта</w:t>
      </w:r>
    </w:p>
    <w:p w:rsidR="00E65808" w:rsidRPr="00E65808" w:rsidRDefault="00E65808" w:rsidP="00E65808">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E65808">
        <w:rPr>
          <w:rStyle w:val="ng-star-inserted1"/>
          <w:rFonts w:ascii="Helvetica Neue" w:hAnsi="Helvetica Neue"/>
          <w:b/>
          <w:bCs/>
          <w:color w:val="1A1C1E"/>
          <w:sz w:val="21"/>
          <w:szCs w:val="21"/>
          <w:lang w:val="ru-RU"/>
        </w:rPr>
        <w:t>Построение путей глобальной торговли</w:t>
      </w:r>
    </w:p>
    <w:p w:rsidR="00E65808" w:rsidRPr="00E65808" w:rsidRDefault="00E65808" w:rsidP="00E65808">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E65808">
        <w:rPr>
          <w:rStyle w:val="ng-star-inserted1"/>
          <w:rFonts w:ascii="Helvetica Neue" w:hAnsi="Helvetica Neue"/>
          <w:color w:val="1A1C1E"/>
          <w:sz w:val="21"/>
          <w:szCs w:val="21"/>
          <w:lang w:val="ru-RU"/>
        </w:rPr>
        <w:t>Глобальный рынок построен на движении товаров через границы. Однако каждая граница — это регуляторный контрольно-пропускной пункт, управляемый сложной сетью законов, договоров и процедур. Одна ошибка в документации, неверное толкование тарифных кодов или отсутствие необходимого разрешения могут остановить всю вашу цепочку поставок, что приведет к дорогостоящим задержкам, конфискации товаров и значительным финансовым штрафам. Наша компания выступает в роли юридического архитектора вашей международной торговли, превращая пограничные сложности в упорядоченный, предсказуемый и безопасный путь для ваших продуктов.</w:t>
      </w:r>
    </w:p>
    <w:p w:rsidR="00E65808" w:rsidRPr="00E65808" w:rsidRDefault="00E65808" w:rsidP="00E65808">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E65808">
        <w:rPr>
          <w:rStyle w:val="ng-star-inserted1"/>
          <w:rFonts w:ascii="Helvetica Neue" w:hAnsi="Helvetica Neue"/>
          <w:color w:val="1A1C1E"/>
          <w:sz w:val="21"/>
          <w:szCs w:val="21"/>
          <w:lang w:val="ru-RU"/>
        </w:rPr>
        <w:t>Наша основная услуга — это скрупулезная</w:t>
      </w:r>
      <w:r>
        <w:rPr>
          <w:rStyle w:val="ng-star-inserted1"/>
          <w:rFonts w:ascii="Helvetica Neue" w:hAnsi="Helvetica Neue"/>
          <w:color w:val="1A1C1E"/>
          <w:sz w:val="21"/>
          <w:szCs w:val="21"/>
        </w:rPr>
        <w:t> </w:t>
      </w:r>
      <w:r w:rsidRPr="00E65808">
        <w:rPr>
          <w:rStyle w:val="ng-star-inserted1"/>
          <w:rFonts w:ascii="Helvetica Neue" w:hAnsi="Helvetica Neue"/>
          <w:b/>
          <w:bCs/>
          <w:color w:val="1A1C1E"/>
          <w:sz w:val="21"/>
          <w:szCs w:val="21"/>
          <w:lang w:val="ru-RU"/>
        </w:rPr>
        <w:t>помощь в получении необходимых лицензий и разрешений на все виды импортной и экспортной деятельности</w:t>
      </w:r>
      <w:r w:rsidRPr="00E65808">
        <w:rPr>
          <w:rStyle w:val="ng-star-inserted1"/>
          <w:rFonts w:ascii="Helvetica Neue" w:hAnsi="Helvetica Neue"/>
          <w:color w:val="1A1C1E"/>
          <w:sz w:val="21"/>
          <w:szCs w:val="21"/>
          <w:lang w:val="ru-RU"/>
        </w:rPr>
        <w:t>. Хотя многие товары перемещаются свободно, определенные категории — такие как фармацевтическая продукция, товары двойного назначения, предметы искусства и культурные ценности или некоторые сельскохозяйственные продукты — требуют специального разрешения. Мы управляем всем этим процессом, обеспечивая, чтобы ваши заявки были точными, полными и полностью соответствовали требованиям</w:t>
      </w:r>
      <w:r>
        <w:rPr>
          <w:rStyle w:val="ng-star-inserted1"/>
          <w:rFonts w:ascii="Helvetica Neue" w:hAnsi="Helvetica Neue"/>
          <w:color w:val="1A1C1E"/>
          <w:sz w:val="21"/>
          <w:szCs w:val="21"/>
        </w:rPr>
        <w:t> </w:t>
      </w:r>
      <w:r w:rsidRPr="00E65808">
        <w:rPr>
          <w:rStyle w:val="ng-star-inserted1"/>
          <w:rFonts w:ascii="Helvetica Neue" w:hAnsi="Helvetica Neue"/>
          <w:b/>
          <w:bCs/>
          <w:color w:val="1A1C1E"/>
          <w:sz w:val="21"/>
          <w:szCs w:val="21"/>
          <w:lang w:val="ru-RU"/>
        </w:rPr>
        <w:t>Службы доходов Грузии</w:t>
      </w:r>
      <w:r>
        <w:rPr>
          <w:rStyle w:val="ng-star-inserted1"/>
          <w:rFonts w:ascii="Helvetica Neue" w:hAnsi="Helvetica Neue"/>
          <w:color w:val="1A1C1E"/>
          <w:sz w:val="21"/>
          <w:szCs w:val="21"/>
        </w:rPr>
        <w:t> </w:t>
      </w:r>
      <w:r w:rsidRPr="00E65808">
        <w:rPr>
          <w:rStyle w:val="ng-star-inserted1"/>
          <w:rFonts w:ascii="Helvetica Neue" w:hAnsi="Helvetica Neue"/>
          <w:color w:val="1A1C1E"/>
          <w:sz w:val="21"/>
          <w:szCs w:val="21"/>
          <w:lang w:val="ru-RU"/>
        </w:rPr>
        <w:t>и других соответствующих государственных ведомств.</w:t>
      </w:r>
    </w:p>
    <w:p w:rsidR="00E65808" w:rsidRPr="00E65808" w:rsidRDefault="00E65808" w:rsidP="00E65808">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E65808">
        <w:rPr>
          <w:rStyle w:val="ng-star-inserted1"/>
          <w:rFonts w:ascii="Helvetica Neue" w:hAnsi="Helvetica Neue"/>
          <w:color w:val="1A1C1E"/>
          <w:sz w:val="21"/>
          <w:szCs w:val="21"/>
          <w:lang w:val="ru-RU"/>
        </w:rPr>
        <w:t>Лицензия — это всего лишь ключ; успешная торговля зависит от безупречного прохождения всего пути. Мы предоставляем постоянные, стратегические</w:t>
      </w:r>
      <w:r>
        <w:rPr>
          <w:rStyle w:val="ng-star-inserted1"/>
          <w:rFonts w:ascii="Helvetica Neue" w:hAnsi="Helvetica Neue"/>
          <w:color w:val="1A1C1E"/>
          <w:sz w:val="21"/>
          <w:szCs w:val="21"/>
        </w:rPr>
        <w:t> </w:t>
      </w:r>
      <w:r w:rsidRPr="00E65808">
        <w:rPr>
          <w:rStyle w:val="ng-star-inserted1"/>
          <w:rFonts w:ascii="Helvetica Neue" w:hAnsi="Helvetica Neue"/>
          <w:b/>
          <w:bCs/>
          <w:color w:val="1A1C1E"/>
          <w:sz w:val="21"/>
          <w:szCs w:val="21"/>
          <w:lang w:val="ru-RU"/>
        </w:rPr>
        <w:t>консультации по таможенному регулированию и торговому комплаенсу</w:t>
      </w:r>
      <w:r w:rsidRPr="00E65808">
        <w:rPr>
          <w:rStyle w:val="ng-star-inserted1"/>
          <w:rFonts w:ascii="Helvetica Neue" w:hAnsi="Helvetica Neue"/>
          <w:color w:val="1A1C1E"/>
          <w:sz w:val="21"/>
          <w:szCs w:val="21"/>
          <w:lang w:val="ru-RU"/>
        </w:rPr>
        <w:t>. Наша глубокая экспертиза в</w:t>
      </w:r>
      <w:r>
        <w:rPr>
          <w:rStyle w:val="ng-star-inserted1"/>
          <w:rFonts w:ascii="Helvetica Neue" w:hAnsi="Helvetica Neue"/>
          <w:color w:val="1A1C1E"/>
          <w:sz w:val="21"/>
          <w:szCs w:val="21"/>
        </w:rPr>
        <w:t> </w:t>
      </w:r>
      <w:r w:rsidRPr="00E65808">
        <w:rPr>
          <w:rStyle w:val="ng-star-inserted1"/>
          <w:rFonts w:ascii="Helvetica Neue" w:hAnsi="Helvetica Neue"/>
          <w:b/>
          <w:bCs/>
          <w:color w:val="1A1C1E"/>
          <w:sz w:val="21"/>
          <w:szCs w:val="21"/>
          <w:lang w:val="ru-RU"/>
        </w:rPr>
        <w:t>Таможенном кодексе Грузии</w:t>
      </w:r>
      <w:r>
        <w:rPr>
          <w:rStyle w:val="ng-star-inserted1"/>
          <w:rFonts w:ascii="Helvetica Neue" w:hAnsi="Helvetica Neue"/>
          <w:color w:val="1A1C1E"/>
          <w:sz w:val="21"/>
          <w:szCs w:val="21"/>
        </w:rPr>
        <w:t> </w:t>
      </w:r>
      <w:r w:rsidRPr="00E65808">
        <w:rPr>
          <w:rStyle w:val="ng-star-inserted1"/>
          <w:rFonts w:ascii="Helvetica Neue" w:hAnsi="Helvetica Neue"/>
          <w:color w:val="1A1C1E"/>
          <w:sz w:val="21"/>
          <w:szCs w:val="21"/>
          <w:lang w:val="ru-RU"/>
        </w:rPr>
        <w:t>позволяет нам консультировать вас по таким критически важным вопросам, как тарифная классификация, таможенная стоимость, правила происхождения и соблюдение международных торговых санкций. Мы помогаем вам структурировать ваши сделки для оптимизации пошлин и налогов, обеспечивая при этом абсолютное соответствие, тем самым предотвращая дорогостоящие сюрпризы на границе.</w:t>
      </w:r>
    </w:p>
    <w:p w:rsidR="00E65808" w:rsidRPr="00E65808" w:rsidRDefault="00E65808" w:rsidP="00E65808">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E65808">
        <w:rPr>
          <w:rStyle w:val="ng-star-inserted1"/>
          <w:rFonts w:ascii="Helvetica Neue" w:hAnsi="Helvetica Neue"/>
          <w:color w:val="1A1C1E"/>
          <w:sz w:val="21"/>
          <w:szCs w:val="21"/>
          <w:lang w:val="ru-RU"/>
        </w:rPr>
        <w:t>Когда товары задерживаются, конфискуются или оспариваются, быстрое и экспертное юридическое вмешательство имеет первостепенное значение. Наша компания оказывает решительную</w:t>
      </w:r>
      <w:r>
        <w:rPr>
          <w:rStyle w:val="ng-star-inserted1"/>
          <w:rFonts w:ascii="Helvetica Neue" w:hAnsi="Helvetica Neue"/>
          <w:color w:val="1A1C1E"/>
          <w:sz w:val="21"/>
          <w:szCs w:val="21"/>
        </w:rPr>
        <w:t> </w:t>
      </w:r>
      <w:r w:rsidRPr="00E65808">
        <w:rPr>
          <w:rStyle w:val="ng-star-inserted1"/>
          <w:rFonts w:ascii="Helvetica Neue" w:hAnsi="Helvetica Neue"/>
          <w:b/>
          <w:bCs/>
          <w:color w:val="1A1C1E"/>
          <w:sz w:val="21"/>
          <w:szCs w:val="21"/>
          <w:lang w:val="ru-RU"/>
        </w:rPr>
        <w:t>юридическую поддержку в случаях нарушений или споров, связанных с импортом/экспортом</w:t>
      </w:r>
      <w:r w:rsidRPr="00E65808">
        <w:rPr>
          <w:rStyle w:val="ng-star-inserted1"/>
          <w:rFonts w:ascii="Helvetica Neue" w:hAnsi="Helvetica Neue"/>
          <w:color w:val="1A1C1E"/>
          <w:sz w:val="21"/>
          <w:szCs w:val="21"/>
          <w:lang w:val="ru-RU"/>
        </w:rPr>
        <w:t>. Мы становимся вашим решительным защитником, оспаривая таможенные решения, ведя переговоры о штрафах и, при необходимости, представляя ваши интересы на административных слушаниях и в суде для освобождения ваших товаров и защиты ваших бизнес-интересов.</w:t>
      </w:r>
    </w:p>
    <w:p w:rsidR="00E65808" w:rsidRPr="00E65808" w:rsidRDefault="00E65808" w:rsidP="00E65808">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E65808">
        <w:rPr>
          <w:rStyle w:val="ng-star-inserted1"/>
          <w:rFonts w:ascii="Helvetica Neue" w:hAnsi="Helvetica Neue"/>
          <w:color w:val="1A1C1E"/>
          <w:sz w:val="21"/>
          <w:szCs w:val="21"/>
          <w:lang w:val="ru-RU"/>
        </w:rPr>
        <w:t>Мы создаем безопасные юридические каналы, которые позволяют вашему бизнесу торговать на мировом уровне с уверенностью и скоростью.</w:t>
      </w:r>
    </w:p>
    <w:p w:rsidR="00E65808" w:rsidRPr="00E65808" w:rsidRDefault="00E65808" w:rsidP="00E65808">
      <w:pPr>
        <w:pStyle w:val="ng-star-inserted"/>
        <w:shd w:val="clear" w:color="auto" w:fill="FFFFFF"/>
        <w:spacing w:after="0" w:afterAutospacing="0" w:line="300" w:lineRule="atLeast"/>
        <w:jc w:val="both"/>
        <w:rPr>
          <w:rFonts w:ascii="Helvetica Neue" w:hAnsi="Helvetica Neue"/>
          <w:color w:val="1A1C1E"/>
          <w:sz w:val="21"/>
          <w:szCs w:val="21"/>
          <w:lang w:val="ru-RU"/>
        </w:rPr>
      </w:pPr>
      <w:r w:rsidRPr="00E65808">
        <w:rPr>
          <w:rStyle w:val="ng-star-inserted1"/>
          <w:rFonts w:ascii="Helvetica Neue" w:hAnsi="Helvetica Neue"/>
          <w:color w:val="1A1C1E"/>
          <w:sz w:val="21"/>
          <w:szCs w:val="21"/>
          <w:lang w:val="ru-RU"/>
        </w:rPr>
        <w:t>Чтобы создать безопасный и эффективный путь для ваших товаров на мировом рынке, свяжитесь с нашей компанией.</w:t>
      </w:r>
    </w:p>
    <w:p w:rsidR="00366FAB" w:rsidRPr="00E65808" w:rsidRDefault="00366FAB" w:rsidP="00E65808">
      <w:pPr>
        <w:pStyle w:val="Heading1"/>
        <w:jc w:val="both"/>
        <w:rPr>
          <w:lang w:val="ru-RU"/>
        </w:rPr>
      </w:pPr>
    </w:p>
    <w:p w:rsidR="00614492" w:rsidRDefault="00614492" w:rsidP="00614492">
      <w:pPr>
        <w:pStyle w:val="Heading3"/>
      </w:pPr>
      <w:r>
        <w:t>ნაწილი 1: ვებსაიტის კონტენტ</w:t>
      </w:r>
      <w:r>
        <w:rPr>
          <w:rFonts w:ascii="Sylfaen" w:hAnsi="Sylfaen" w:cs="Sylfaen"/>
        </w:rPr>
        <w:t>ი</w:t>
      </w:r>
    </w:p>
    <w:p w:rsidR="00614492" w:rsidRDefault="00614492" w:rsidP="00614492">
      <w:r>
        <w:pict>
          <v:rect id="_x0000_i1025" style="width:0;height:1.5pt" o:hralign="center" o:hrstd="t" o:hr="t" fillcolor="#a0a0a0" stroked="f"/>
        </w:pict>
      </w:r>
    </w:p>
    <w:p w:rsidR="00614492" w:rsidRDefault="00614492" w:rsidP="00614492">
      <w:pPr>
        <w:pStyle w:val="Heading4"/>
      </w:pPr>
      <w:r>
        <w:t>Georgian (ქართული)</w:t>
      </w:r>
    </w:p>
    <w:p w:rsidR="00614492" w:rsidRDefault="00614492" w:rsidP="00614492">
      <w:r>
        <w:rPr>
          <w:b/>
          <w:bCs/>
        </w:rPr>
        <w:t>Title:</w:t>
      </w:r>
      <w:r>
        <w:br/>
        <w:t>იმპორტისა და ექსპორტის ლიცენზირება: გლობალური კომერციის უსაფრთხო გზებ</w:t>
      </w:r>
      <w:r>
        <w:rPr>
          <w:rFonts w:ascii="Sylfaen" w:hAnsi="Sylfaen" w:cs="Sylfaen"/>
        </w:rPr>
        <w:t>ი</w:t>
      </w:r>
    </w:p>
    <w:p w:rsidR="00614492" w:rsidRDefault="00614492" w:rsidP="00614492">
      <w:r>
        <w:rPr>
          <w:b/>
          <w:bCs/>
        </w:rPr>
        <w:t>Short Description:</w:t>
      </w:r>
      <w:r>
        <w:br/>
        <w:t>საზღვრის სირთულე არ უნდა აჩერებდეს თქვენს მიწოდების ჯაჭვს. Legal Sandbox Georgia გარდაქმნის საბაჟო რეგულაციებს ბარიერიდან კონკურენტულ უპირატესობად, და ქმნის თქვენი პროდუქტების გამარტივებულ, პროგნოზირებად და უსაფრთხო გზას გლობალურ ბაზარზე.</w:t>
      </w:r>
    </w:p>
    <w:p w:rsidR="00614492" w:rsidRDefault="00614492" w:rsidP="00614492">
      <w:r>
        <w:rPr>
          <w:b/>
          <w:bCs/>
        </w:rPr>
        <w:t>Full Content:</w:t>
      </w:r>
      <w:r>
        <w:br/>
        <w:t>გლობალური ბაზარი საზღვრებს შორის საქონლის თავისუფალ გადაადგილებაზეა აგებული. თუმცა, თითოეული საზღვარი არის მარეგულირებელი გამშვები პუნქტი, რომელიც იმართება კანონების რთული ქსელით. ერთმა შეცდომამ დოკუმენტაციაში, სატარიფო კოდების არასწორმა ინტერპრეტაციამ ან საჭირო ნებართვის არარსებობამ შეიძლება შეაჩეროს მთელი მიწოდების ჯაჭვი, რაც გამოიწვევს ძვირადღირებულ დაგვიანებებს, საქონლის დაყადაღებასა და ფინანსურ ჯარიმებს. Legal Sandbox Georgia მოქმედებს როგორც თქვენი საერთაშორისო ვაჭრობის სამართლებრივი არქიტექტორი, რომელიც უზრუნველყოფს თქვენი ბიზნესის უსაფრთხო და სწრაფ ვაჭრობას.</w:t>
      </w:r>
    </w:p>
    <w:p w:rsidR="00614492" w:rsidRDefault="00614492" w:rsidP="00614492">
      <w:r>
        <w:t>ჩვენი ფუნდამენტური მომსახურებაა ყველა სახის იმპორტისა და ექსპორტის საქმიანობისთვის საჭირო ლიცენზიებისა და ნებართვების მოპოვებაში დახმარება. მიუხედავად იმისა, რომ ბევრი საქონელი თავისუფლად მოძრაობს, კონკრეტული კატეგორიები, როგორიცაა ფარმაცევტული პროდუქტები, ორმაგი დანიშნულების საქონელი, ან კულტურული ფასეულობები, საჭიროებს მკაფიო ავტორიზაციას. ჩვენ ვმართავთ ამ პროცესს და უზრუნველვყოფთ, რომ თქვენი განაცხადები სრულად შეესაბამებოდეს საქართველოს შემოსავლების სამსახურისა და სხვა უწყებების მოთხოვნებს. ჩვენი ღრმა ექსპერტიზა საქართველოს საბაჟო კოდექსში გვაძლევს საშუალებას, გაგიწიოთ კონსულტაცია ისეთ კრიტიკულ საკითხებზე, როგორიცაა სატარიფო კლასიფიკაცია, საბაჟო ღირებულების განსაზღვრა და წარმოშობის წესები, რაც ახდენს გადასახადების ოპტიმიზაციას და თავიდან გაცილებთ მოულოდნელ ხარჯებს.</w:t>
      </w:r>
    </w:p>
    <w:p w:rsidR="00614492" w:rsidRDefault="00614492" w:rsidP="00614492">
      <w:r>
        <w:t>როდესაც საქონელი გვიანდება, ყადაღდება ან სადავო ხდება, სწრაფი და საექსპერტო სამართლებრივი ჩარევა გადამწყვეტია. ჩვენი კომპანია გთავაზობთ იურიდიულ მხარდაჭერას იმპორტ-ექსპორტის დარღვევებისა და დავების შემთხვევაში. ჩვენ ვხდებით თქვენი მტკიცე წარმომადგენელი, ვასაჩივრებთ საბაჟო გადაწყვეტილებებს, ვაწარმოებთ მოლაპარაკებებს ჯარიმებზე და, საჭიროების შემთხვევაში, წარმოვადგენთ თქვენს ინტერესებს ადმინისტრაციულ მოსმენებსა და სასამართლოში თქვენი საქონლის გასათავისუფლებლად და თქვენი ბიზნეს ინტერესების დასაცავად.</w:t>
      </w:r>
    </w:p>
    <w:p w:rsidR="00614492" w:rsidRDefault="00614492" w:rsidP="00614492">
      <w:r>
        <w:pict>
          <v:rect id="_x0000_i1026" style="width:0;height:1.5pt" o:hralign="center" o:hrstd="t" o:hr="t" fillcolor="#a0a0a0" stroked="f"/>
        </w:pict>
      </w:r>
    </w:p>
    <w:p w:rsidR="00614492" w:rsidRDefault="00614492" w:rsidP="00614492">
      <w:pPr>
        <w:pStyle w:val="Heading4"/>
      </w:pPr>
      <w:r>
        <w:lastRenderedPageBreak/>
        <w:t>English</w:t>
      </w:r>
    </w:p>
    <w:p w:rsidR="00614492" w:rsidRDefault="00614492" w:rsidP="00614492">
      <w:r>
        <w:rPr>
          <w:b/>
          <w:bCs/>
        </w:rPr>
        <w:t>Title:</w:t>
      </w:r>
      <w:r>
        <w:br/>
        <w:t>Import &amp; Export Licensing: Architecting Secure Pathways for Global Commerce</w:t>
      </w:r>
    </w:p>
    <w:p w:rsidR="00614492" w:rsidRDefault="00614492" w:rsidP="00614492">
      <w:r>
        <w:rPr>
          <w:b/>
          <w:bCs/>
        </w:rPr>
        <w:t>Short Description:</w:t>
      </w:r>
      <w:r>
        <w:br/>
        <w:t>Border complexity shouldn't halt your supply chain. Legal Sandbox Georgia transforms customs regulations from a barrier into a competitive advantage, creating a streamlined, predictable, and secure pathway for your products to the global market.</w:t>
      </w:r>
    </w:p>
    <w:p w:rsidR="00614492" w:rsidRDefault="00614492" w:rsidP="00614492">
      <w:r>
        <w:rPr>
          <w:b/>
          <w:bCs/>
        </w:rPr>
        <w:t>Full Content:</w:t>
      </w:r>
      <w:r>
        <w:br/>
        <w:t>The global marketplace is built on the movement of goods across borders. Each border, however, is a regulatory checkpoint governed by a complex web of laws. A single error in documentation, a misinterpretation of tariff codes, or failure to secure the right permit can halt your entire supply chain, leading to costly delays and financial penalties. Legal Sandbox Georgia acts as the legal architect for your international trade, enabling your business to operate globally with confidence and velocity.</w:t>
      </w:r>
    </w:p>
    <w:p w:rsidR="00614492" w:rsidRDefault="00614492" w:rsidP="00614492">
      <w:r>
        <w:t>Our foundational service is providing meticulous assistance in obtaining the necessary licenses and permits for all import and export activities. While many goods flow freely, specific categories—such as pharmaceuticals, dual-use goods, or cultural artifacts—require explicit authorization. We manage this entire process, ensuring your applications are fully compliant with the requirements of the Georgian Revenue Service. Our deep expertise in the Customs Code of Georgia allows us to guide you on critical issues like tariff classification, customs valuation, and rules of origin, optimizing duties and preventing costly surprises.</w:t>
      </w:r>
    </w:p>
    <w:p w:rsidR="00614492" w:rsidRDefault="00614492" w:rsidP="00614492">
      <w:r>
        <w:t>When goods are delayed, seized, or challenged, swift and expert legal intervention is paramount. Our firm provides decisive legal support in cases of import/export violations or disputes. We become your resolute advocate, challenging customs decisions, negotiating penalties, and representing you in administrative hearings and court to release your goods and protect your business interests.</w:t>
      </w:r>
    </w:p>
    <w:p w:rsidR="00614492" w:rsidRDefault="00614492" w:rsidP="00614492">
      <w:r>
        <w:pict>
          <v:rect id="_x0000_i1027" style="width:0;height:1.5pt" o:hralign="center" o:hrstd="t" o:hr="t" fillcolor="#a0a0a0" stroked="f"/>
        </w:pict>
      </w:r>
    </w:p>
    <w:p w:rsidR="00614492" w:rsidRDefault="00614492" w:rsidP="00614492">
      <w:pPr>
        <w:pStyle w:val="Heading4"/>
      </w:pPr>
      <w:r>
        <w:t>Russian (Русский)</w:t>
      </w:r>
    </w:p>
    <w:p w:rsidR="00614492" w:rsidRDefault="00614492" w:rsidP="00614492">
      <w:r>
        <w:rPr>
          <w:b/>
          <w:bCs/>
        </w:rPr>
        <w:t>Title:</w:t>
      </w:r>
      <w:r>
        <w:br/>
        <w:t>Лицензирование импорта и экспорта: Создание безопасных путей для глобальной торговли</w:t>
      </w:r>
    </w:p>
    <w:p w:rsidR="00614492" w:rsidRDefault="00614492" w:rsidP="00614492">
      <w:r>
        <w:rPr>
          <w:b/>
          <w:bCs/>
        </w:rPr>
        <w:t>Short Description:</w:t>
      </w:r>
      <w:r>
        <w:br/>
        <w:t>Сложности на границе не должны останавливать вашу цепочку поставок. Legal Sandbox Georgia превращает таможенные правила из барьера в конкурентное преимущество, создавая для ваших продуктов упорядоченный, предсказуемый и безопасный путь на мировой рынок.</w:t>
      </w:r>
    </w:p>
    <w:p w:rsidR="00614492" w:rsidRDefault="00614492" w:rsidP="00614492">
      <w:r>
        <w:rPr>
          <w:b/>
          <w:bCs/>
        </w:rPr>
        <w:t>Full Content:</w:t>
      </w:r>
      <w:r>
        <w:br/>
        <w:t>Глобальный рынок построен на движении товаров через границы. Однако каждая граница — это регуляторный контрольно-пропускной пункт, управляемый сложной сетью законов. Одна ошибка в документации, неверное толкование тарифных кодов или отсутствие разрешения могут остановить всю вашу цепочку поставок, что приведет к дорогостоящим задержкам и штрафам. Legal Sandbox Georgia выступает в роли юридического архитектора вашей международной торговли, позволяя вашему бизнесу работать на мировом уровне с уверенностью и скоростью.</w:t>
      </w:r>
    </w:p>
    <w:p w:rsidR="00614492" w:rsidRDefault="00614492" w:rsidP="00614492">
      <w:r>
        <w:lastRenderedPageBreak/>
        <w:t>Наша основная услуга — это помощь в получении необходимых лицензий и разрешений на все виды импортной и экспортной деятельности. Хотя многие товары перемещаются свободно, определенные категории, такие как фармацевтика, товары двойного назначения или культурные ценности, требуют специального разрешения. Мы управляем этим процессом, обеспечивая соответствие ваших заявок требованиям Службы доходов Грузии. Наша экспертиза в Таможенном кодексе Грузии позволяет нам консультировать вас по таким вопросам, как тарифная классификация, таможенная стоимость и правила происхождения, оптимизируя пошлины и предотвращая непредвиденные расходы.</w:t>
      </w:r>
    </w:p>
    <w:p w:rsidR="00614492" w:rsidRDefault="00614492" w:rsidP="00614492">
      <w:r>
        <w:t>Когда товары задерживаются, конфискуются или оспариваются, быстрое юридическое вмешательство имеет первостепенное значение. Наша фирма оказывает решительную юридическую поддержку в случаях нарушений или споров, связанных с импортом/экспортом. Мы становимся вашим защитником, оспаривая таможенные решения, ведя переговоры о штрафах и представляя ваши интересы на административных слушаниях и в суде для освобождения ваших товаров и защиты ваших бизнес-интересов.</w:t>
      </w:r>
    </w:p>
    <w:p w:rsidR="00614492" w:rsidRDefault="00614492" w:rsidP="00614492">
      <w:r>
        <w:pict>
          <v:rect id="_x0000_i1028" style="width:0;height:1.5pt" o:hralign="center" o:hrstd="t" o:hr="t" fillcolor="#a0a0a0" stroked="f"/>
        </w:pict>
      </w:r>
    </w:p>
    <w:p w:rsidR="00614492" w:rsidRDefault="00614492" w:rsidP="00614492">
      <w:pPr>
        <w:pStyle w:val="Heading3"/>
      </w:pPr>
      <w:r>
        <w:t>ნაწილი 2: SEO დეტალებ</w:t>
      </w:r>
      <w:r>
        <w:rPr>
          <w:rFonts w:ascii="Sylfaen" w:hAnsi="Sylfaen" w:cs="Sylfaen"/>
        </w:rPr>
        <w:t>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6"/>
        <w:gridCol w:w="2165"/>
        <w:gridCol w:w="5769"/>
      </w:tblGrid>
      <w:tr w:rsidR="00614492" w:rsidTr="00614492">
        <w:trPr>
          <w:tblCellSpacing w:w="15" w:type="dxa"/>
        </w:trPr>
        <w:tc>
          <w:tcPr>
            <w:tcW w:w="0" w:type="auto"/>
            <w:vAlign w:val="center"/>
            <w:hideMark/>
          </w:tcPr>
          <w:p w:rsidR="00614492" w:rsidRDefault="00614492">
            <w:r>
              <w:t>Language</w:t>
            </w:r>
          </w:p>
        </w:tc>
        <w:tc>
          <w:tcPr>
            <w:tcW w:w="0" w:type="auto"/>
            <w:vAlign w:val="center"/>
            <w:hideMark/>
          </w:tcPr>
          <w:p w:rsidR="00614492" w:rsidRDefault="00614492">
            <w:r>
              <w:t>Category</w:t>
            </w:r>
          </w:p>
        </w:tc>
        <w:tc>
          <w:tcPr>
            <w:tcW w:w="0" w:type="auto"/>
            <w:vAlign w:val="center"/>
            <w:hideMark/>
          </w:tcPr>
          <w:p w:rsidR="00614492" w:rsidRDefault="00614492">
            <w:r>
              <w:t>Value</w:t>
            </w:r>
          </w:p>
        </w:tc>
      </w:tr>
      <w:tr w:rsidR="00614492" w:rsidTr="00614492">
        <w:trPr>
          <w:tblCellSpacing w:w="15" w:type="dxa"/>
        </w:trPr>
        <w:tc>
          <w:tcPr>
            <w:tcW w:w="0" w:type="auto"/>
            <w:vAlign w:val="center"/>
            <w:hideMark/>
          </w:tcPr>
          <w:p w:rsidR="00614492" w:rsidRDefault="00614492">
            <w:r>
              <w:rPr>
                <w:b/>
                <w:bCs/>
              </w:rPr>
              <w:t>Georgian (</w:t>
            </w:r>
            <w:r>
              <w:rPr>
                <w:rFonts w:ascii="Sylfaen" w:hAnsi="Sylfaen" w:cs="Sylfaen"/>
                <w:b/>
                <w:bCs/>
              </w:rPr>
              <w:t>ქართული</w:t>
            </w:r>
            <w:r>
              <w:rPr>
                <w:b/>
                <w:bCs/>
              </w:rPr>
              <w:t>)</w:t>
            </w:r>
          </w:p>
        </w:tc>
        <w:tc>
          <w:tcPr>
            <w:tcW w:w="0" w:type="auto"/>
            <w:vAlign w:val="center"/>
            <w:hideMark/>
          </w:tcPr>
          <w:p w:rsidR="00614492" w:rsidRDefault="00614492">
            <w:r>
              <w:rPr>
                <w:b/>
                <w:bCs/>
              </w:rPr>
              <w:t>MetaKeywords</w:t>
            </w:r>
          </w:p>
        </w:tc>
        <w:tc>
          <w:tcPr>
            <w:tcW w:w="0" w:type="auto"/>
            <w:vAlign w:val="center"/>
            <w:hideMark/>
          </w:tcPr>
          <w:p w:rsidR="00614492" w:rsidRDefault="00614492">
            <w:r>
              <w:rPr>
                <w:rFonts w:ascii="Sylfaen" w:hAnsi="Sylfaen" w:cs="Sylfaen"/>
              </w:rPr>
              <w:t>იმპორტის</w:t>
            </w:r>
            <w:r>
              <w:t xml:space="preserve"> </w:t>
            </w:r>
            <w:r>
              <w:rPr>
                <w:rFonts w:ascii="Sylfaen" w:hAnsi="Sylfaen" w:cs="Sylfaen"/>
              </w:rPr>
              <w:t>ნებართვა</w:t>
            </w:r>
            <w:r>
              <w:t xml:space="preserve">, </w:t>
            </w:r>
            <w:r>
              <w:rPr>
                <w:rFonts w:ascii="Sylfaen" w:hAnsi="Sylfaen" w:cs="Sylfaen"/>
              </w:rPr>
              <w:t>ექსპორტის</w:t>
            </w:r>
            <w:r>
              <w:t xml:space="preserve"> </w:t>
            </w:r>
            <w:r>
              <w:rPr>
                <w:rFonts w:ascii="Sylfaen" w:hAnsi="Sylfaen" w:cs="Sylfaen"/>
              </w:rPr>
              <w:t>ლიცენზია</w:t>
            </w:r>
            <w:r>
              <w:t xml:space="preserve">, </w:t>
            </w:r>
            <w:r>
              <w:rPr>
                <w:rFonts w:ascii="Sylfaen" w:hAnsi="Sylfaen" w:cs="Sylfaen"/>
              </w:rPr>
              <w:t>საბაჟო</w:t>
            </w:r>
            <w:r>
              <w:t xml:space="preserve"> </w:t>
            </w:r>
            <w:r>
              <w:rPr>
                <w:rFonts w:ascii="Sylfaen" w:hAnsi="Sylfaen" w:cs="Sylfaen"/>
              </w:rPr>
              <w:t>იურისტი</w:t>
            </w:r>
            <w:r>
              <w:t xml:space="preserve"> </w:t>
            </w:r>
            <w:r>
              <w:rPr>
                <w:rFonts w:ascii="Sylfaen" w:hAnsi="Sylfaen" w:cs="Sylfaen"/>
              </w:rPr>
              <w:t>თბილისი</w:t>
            </w:r>
            <w:r>
              <w:t xml:space="preserve">, </w:t>
            </w:r>
            <w:r>
              <w:rPr>
                <w:rFonts w:ascii="Sylfaen" w:hAnsi="Sylfaen" w:cs="Sylfaen"/>
              </w:rPr>
              <w:t>შემოსავლების</w:t>
            </w:r>
            <w:r>
              <w:t xml:space="preserve"> </w:t>
            </w:r>
            <w:r>
              <w:rPr>
                <w:rFonts w:ascii="Sylfaen" w:hAnsi="Sylfaen" w:cs="Sylfaen"/>
              </w:rPr>
              <w:t>სამსახური</w:t>
            </w:r>
            <w:r>
              <w:t xml:space="preserve">, </w:t>
            </w:r>
            <w:r>
              <w:rPr>
                <w:rFonts w:ascii="Sylfaen" w:hAnsi="Sylfaen" w:cs="Sylfaen"/>
              </w:rPr>
              <w:t>საქართველოს</w:t>
            </w:r>
            <w:r>
              <w:t xml:space="preserve"> </w:t>
            </w:r>
            <w:r>
              <w:rPr>
                <w:rFonts w:ascii="Sylfaen" w:hAnsi="Sylfaen" w:cs="Sylfaen"/>
              </w:rPr>
              <w:t>საბაჟო</w:t>
            </w:r>
            <w:r>
              <w:t xml:space="preserve"> </w:t>
            </w:r>
            <w:r>
              <w:rPr>
                <w:rFonts w:ascii="Sylfaen" w:hAnsi="Sylfaen" w:cs="Sylfaen"/>
              </w:rPr>
              <w:t>კოდექსი</w:t>
            </w:r>
            <w:r>
              <w:t xml:space="preserve">, </w:t>
            </w:r>
            <w:r>
              <w:rPr>
                <w:rFonts w:ascii="Sylfaen" w:hAnsi="Sylfaen" w:cs="Sylfaen"/>
              </w:rPr>
              <w:t>სატარიფო</w:t>
            </w:r>
            <w:r>
              <w:t xml:space="preserve"> </w:t>
            </w:r>
            <w:r>
              <w:rPr>
                <w:rFonts w:ascii="Sylfaen" w:hAnsi="Sylfaen" w:cs="Sylfaen"/>
              </w:rPr>
              <w:t>კლასიფიკაცია</w:t>
            </w:r>
            <w:r>
              <w:t xml:space="preserve">, </w:t>
            </w:r>
            <w:r>
              <w:rPr>
                <w:rFonts w:ascii="Sylfaen" w:hAnsi="Sylfaen" w:cs="Sylfaen"/>
              </w:rPr>
              <w:t>საბაჟო</w:t>
            </w:r>
            <w:r>
              <w:t xml:space="preserve"> </w:t>
            </w:r>
            <w:r>
              <w:rPr>
                <w:rFonts w:ascii="Sylfaen" w:hAnsi="Sylfaen" w:cs="Sylfaen"/>
              </w:rPr>
              <w:t>გაფორმება</w:t>
            </w:r>
            <w:r>
              <w:t xml:space="preserve">, </w:t>
            </w:r>
            <w:r>
              <w:rPr>
                <w:rFonts w:ascii="Sylfaen" w:hAnsi="Sylfaen" w:cs="Sylfaen"/>
              </w:rPr>
              <w:t>სავაჭრო</w:t>
            </w:r>
            <w:r>
              <w:t xml:space="preserve"> </w:t>
            </w:r>
            <w:r>
              <w:rPr>
                <w:rFonts w:ascii="Sylfaen" w:hAnsi="Sylfaen" w:cs="Sylfaen"/>
              </w:rPr>
              <w:t>სამართალი</w:t>
            </w:r>
          </w:p>
        </w:tc>
      </w:tr>
      <w:tr w:rsidR="00614492" w:rsidTr="00614492">
        <w:trPr>
          <w:tblCellSpacing w:w="15" w:type="dxa"/>
        </w:trPr>
        <w:tc>
          <w:tcPr>
            <w:tcW w:w="0" w:type="auto"/>
            <w:vAlign w:val="center"/>
            <w:hideMark/>
          </w:tcPr>
          <w:p w:rsidR="00614492" w:rsidRDefault="00614492"/>
        </w:tc>
        <w:tc>
          <w:tcPr>
            <w:tcW w:w="0" w:type="auto"/>
            <w:vAlign w:val="center"/>
            <w:hideMark/>
          </w:tcPr>
          <w:p w:rsidR="00614492" w:rsidRDefault="00614492">
            <w:pPr>
              <w:rPr>
                <w:sz w:val="24"/>
                <w:szCs w:val="24"/>
              </w:rPr>
            </w:pPr>
            <w:r>
              <w:rPr>
                <w:b/>
                <w:bCs/>
              </w:rPr>
              <w:t>MetaDescription</w:t>
            </w:r>
          </w:p>
        </w:tc>
        <w:tc>
          <w:tcPr>
            <w:tcW w:w="0" w:type="auto"/>
            <w:vAlign w:val="center"/>
            <w:hideMark/>
          </w:tcPr>
          <w:p w:rsidR="00614492" w:rsidRDefault="00614492">
            <w:r>
              <w:t xml:space="preserve">Legal Sandbox Georgia </w:t>
            </w:r>
            <w:r>
              <w:rPr>
                <w:rFonts w:ascii="Sylfaen" w:hAnsi="Sylfaen" w:cs="Sylfaen"/>
              </w:rPr>
              <w:t>გთავაზობთ</w:t>
            </w:r>
            <w:r>
              <w:t xml:space="preserve"> </w:t>
            </w:r>
            <w:r>
              <w:rPr>
                <w:rFonts w:ascii="Sylfaen" w:hAnsi="Sylfaen" w:cs="Sylfaen"/>
              </w:rPr>
              <w:t>სრულ</w:t>
            </w:r>
            <w:r>
              <w:t xml:space="preserve"> </w:t>
            </w:r>
            <w:r>
              <w:rPr>
                <w:rFonts w:ascii="Sylfaen" w:hAnsi="Sylfaen" w:cs="Sylfaen"/>
              </w:rPr>
              <w:t>იურიდიულ</w:t>
            </w:r>
            <w:r>
              <w:t xml:space="preserve"> </w:t>
            </w:r>
            <w:r>
              <w:rPr>
                <w:rFonts w:ascii="Sylfaen" w:hAnsi="Sylfaen" w:cs="Sylfaen"/>
              </w:rPr>
              <w:t>მხარდაჭერას</w:t>
            </w:r>
            <w:r>
              <w:t xml:space="preserve"> </w:t>
            </w:r>
            <w:r>
              <w:rPr>
                <w:rFonts w:ascii="Sylfaen" w:hAnsi="Sylfaen" w:cs="Sylfaen"/>
              </w:rPr>
              <w:t>იმპორტისა</w:t>
            </w:r>
            <w:r>
              <w:t xml:space="preserve"> </w:t>
            </w:r>
            <w:r>
              <w:rPr>
                <w:rFonts w:ascii="Sylfaen" w:hAnsi="Sylfaen" w:cs="Sylfaen"/>
              </w:rPr>
              <w:t>და</w:t>
            </w:r>
            <w:r>
              <w:t xml:space="preserve"> </w:t>
            </w:r>
            <w:r>
              <w:rPr>
                <w:rFonts w:ascii="Sylfaen" w:hAnsi="Sylfaen" w:cs="Sylfaen"/>
              </w:rPr>
              <w:t>ექსპორტის</w:t>
            </w:r>
            <w:r>
              <w:t xml:space="preserve"> </w:t>
            </w:r>
            <w:r>
              <w:rPr>
                <w:rFonts w:ascii="Sylfaen" w:hAnsi="Sylfaen" w:cs="Sylfaen"/>
              </w:rPr>
              <w:t>ლიცენზირებაში</w:t>
            </w:r>
            <w:r>
              <w:t xml:space="preserve">, </w:t>
            </w:r>
            <w:r>
              <w:rPr>
                <w:rFonts w:ascii="Sylfaen" w:hAnsi="Sylfaen" w:cs="Sylfaen"/>
              </w:rPr>
              <w:t>საბაჟო</w:t>
            </w:r>
            <w:r>
              <w:t xml:space="preserve"> </w:t>
            </w:r>
            <w:r>
              <w:rPr>
                <w:rFonts w:ascii="Sylfaen" w:hAnsi="Sylfaen" w:cs="Sylfaen"/>
              </w:rPr>
              <w:t>პროცედურებსა</w:t>
            </w:r>
            <w:r>
              <w:t xml:space="preserve"> </w:t>
            </w:r>
            <w:r>
              <w:rPr>
                <w:rFonts w:ascii="Sylfaen" w:hAnsi="Sylfaen" w:cs="Sylfaen"/>
              </w:rPr>
              <w:t>და</w:t>
            </w:r>
            <w:r>
              <w:t xml:space="preserve"> </w:t>
            </w:r>
            <w:r>
              <w:rPr>
                <w:rFonts w:ascii="Sylfaen" w:hAnsi="Sylfaen" w:cs="Sylfaen"/>
              </w:rPr>
              <w:t>საერთაშორისო</w:t>
            </w:r>
            <w:r>
              <w:t xml:space="preserve"> </w:t>
            </w:r>
            <w:r>
              <w:rPr>
                <w:rFonts w:ascii="Sylfaen" w:hAnsi="Sylfaen" w:cs="Sylfaen"/>
              </w:rPr>
              <w:t>სავაჭრო</w:t>
            </w:r>
            <w:r>
              <w:t xml:space="preserve"> </w:t>
            </w:r>
            <w:r>
              <w:rPr>
                <w:rFonts w:ascii="Sylfaen" w:hAnsi="Sylfaen" w:cs="Sylfaen"/>
              </w:rPr>
              <w:t>დავებში</w:t>
            </w:r>
            <w:r>
              <w:t>.</w:t>
            </w:r>
          </w:p>
        </w:tc>
      </w:tr>
      <w:tr w:rsidR="00614492" w:rsidTr="00614492">
        <w:trPr>
          <w:tblCellSpacing w:w="15" w:type="dxa"/>
        </w:trPr>
        <w:tc>
          <w:tcPr>
            <w:tcW w:w="0" w:type="auto"/>
            <w:vAlign w:val="center"/>
            <w:hideMark/>
          </w:tcPr>
          <w:p w:rsidR="00614492" w:rsidRDefault="00614492"/>
        </w:tc>
        <w:tc>
          <w:tcPr>
            <w:tcW w:w="0" w:type="auto"/>
            <w:vAlign w:val="center"/>
            <w:hideMark/>
          </w:tcPr>
          <w:p w:rsidR="00614492" w:rsidRDefault="00614492">
            <w:pPr>
              <w:rPr>
                <w:sz w:val="24"/>
                <w:szCs w:val="24"/>
              </w:rPr>
            </w:pPr>
            <w:r>
              <w:rPr>
                <w:b/>
                <w:bCs/>
              </w:rPr>
              <w:t>OpenGraphTitle</w:t>
            </w:r>
          </w:p>
        </w:tc>
        <w:tc>
          <w:tcPr>
            <w:tcW w:w="0" w:type="auto"/>
            <w:vAlign w:val="center"/>
            <w:hideMark/>
          </w:tcPr>
          <w:p w:rsidR="00614492" w:rsidRDefault="00614492">
            <w:r>
              <w:rPr>
                <w:rFonts w:ascii="Sylfaen" w:hAnsi="Sylfaen" w:cs="Sylfaen"/>
              </w:rPr>
              <w:t>იმპორტისა</w:t>
            </w:r>
            <w:r>
              <w:t xml:space="preserve"> </w:t>
            </w:r>
            <w:r>
              <w:rPr>
                <w:rFonts w:ascii="Sylfaen" w:hAnsi="Sylfaen" w:cs="Sylfaen"/>
              </w:rPr>
              <w:t>და</w:t>
            </w:r>
            <w:r>
              <w:t xml:space="preserve"> </w:t>
            </w:r>
            <w:r>
              <w:rPr>
                <w:rFonts w:ascii="Sylfaen" w:hAnsi="Sylfaen" w:cs="Sylfaen"/>
              </w:rPr>
              <w:t>ექსპორტის</w:t>
            </w:r>
            <w:r>
              <w:t xml:space="preserve"> </w:t>
            </w:r>
            <w:r>
              <w:rPr>
                <w:rFonts w:ascii="Sylfaen" w:hAnsi="Sylfaen" w:cs="Sylfaen"/>
              </w:rPr>
              <w:t>ლიცენზირება</w:t>
            </w:r>
            <w:r>
              <w:t xml:space="preserve"> </w:t>
            </w:r>
            <w:r>
              <w:rPr>
                <w:rFonts w:ascii="Sylfaen" w:hAnsi="Sylfaen" w:cs="Sylfaen"/>
              </w:rPr>
              <w:t>საქართველოში</w:t>
            </w:r>
          </w:p>
        </w:tc>
      </w:tr>
      <w:tr w:rsidR="00614492" w:rsidTr="00614492">
        <w:trPr>
          <w:tblCellSpacing w:w="15" w:type="dxa"/>
        </w:trPr>
        <w:tc>
          <w:tcPr>
            <w:tcW w:w="0" w:type="auto"/>
            <w:vAlign w:val="center"/>
            <w:hideMark/>
          </w:tcPr>
          <w:p w:rsidR="00614492" w:rsidRDefault="00614492"/>
        </w:tc>
        <w:tc>
          <w:tcPr>
            <w:tcW w:w="0" w:type="auto"/>
            <w:vAlign w:val="center"/>
            <w:hideMark/>
          </w:tcPr>
          <w:p w:rsidR="00614492" w:rsidRDefault="00614492">
            <w:pPr>
              <w:rPr>
                <w:sz w:val="24"/>
                <w:szCs w:val="24"/>
              </w:rPr>
            </w:pPr>
            <w:r>
              <w:rPr>
                <w:b/>
                <w:bCs/>
              </w:rPr>
              <w:t>OpenGraphDescription</w:t>
            </w:r>
          </w:p>
        </w:tc>
        <w:tc>
          <w:tcPr>
            <w:tcW w:w="0" w:type="auto"/>
            <w:vAlign w:val="center"/>
            <w:hideMark/>
          </w:tcPr>
          <w:p w:rsidR="00614492" w:rsidRDefault="00614492">
            <w:r>
              <w:rPr>
                <w:rFonts w:ascii="Sylfaen" w:hAnsi="Sylfaen" w:cs="Sylfaen"/>
              </w:rPr>
              <w:t>ჩვენ</w:t>
            </w:r>
            <w:r>
              <w:t xml:space="preserve"> </w:t>
            </w:r>
            <w:r>
              <w:rPr>
                <w:rFonts w:ascii="Sylfaen" w:hAnsi="Sylfaen" w:cs="Sylfaen"/>
              </w:rPr>
              <w:t>ვუზრუნველყოფთ</w:t>
            </w:r>
            <w:r>
              <w:t xml:space="preserve"> </w:t>
            </w:r>
            <w:r>
              <w:rPr>
                <w:rFonts w:ascii="Sylfaen" w:hAnsi="Sylfaen" w:cs="Sylfaen"/>
              </w:rPr>
              <w:t>თქვენი</w:t>
            </w:r>
            <w:r>
              <w:t xml:space="preserve"> </w:t>
            </w:r>
            <w:r>
              <w:rPr>
                <w:rFonts w:ascii="Sylfaen" w:hAnsi="Sylfaen" w:cs="Sylfaen"/>
              </w:rPr>
              <w:t>საქონლის</w:t>
            </w:r>
            <w:r>
              <w:t xml:space="preserve"> </w:t>
            </w:r>
            <w:r>
              <w:rPr>
                <w:rFonts w:ascii="Sylfaen" w:hAnsi="Sylfaen" w:cs="Sylfaen"/>
              </w:rPr>
              <w:t>უსაფრთხო</w:t>
            </w:r>
            <w:r>
              <w:t xml:space="preserve"> </w:t>
            </w:r>
            <w:r>
              <w:rPr>
                <w:rFonts w:ascii="Sylfaen" w:hAnsi="Sylfaen" w:cs="Sylfaen"/>
              </w:rPr>
              <w:t>და</w:t>
            </w:r>
            <w:r>
              <w:t xml:space="preserve"> </w:t>
            </w:r>
            <w:r>
              <w:rPr>
                <w:rFonts w:ascii="Sylfaen" w:hAnsi="Sylfaen" w:cs="Sylfaen"/>
              </w:rPr>
              <w:t>შეუფერხებელ</w:t>
            </w:r>
            <w:r>
              <w:t xml:space="preserve"> </w:t>
            </w:r>
            <w:r>
              <w:rPr>
                <w:rFonts w:ascii="Sylfaen" w:hAnsi="Sylfaen" w:cs="Sylfaen"/>
              </w:rPr>
              <w:t>მოძრაობას</w:t>
            </w:r>
            <w:r>
              <w:t xml:space="preserve"> </w:t>
            </w:r>
            <w:r>
              <w:rPr>
                <w:rFonts w:ascii="Sylfaen" w:hAnsi="Sylfaen" w:cs="Sylfaen"/>
              </w:rPr>
              <w:t>საზღვრებზე</w:t>
            </w:r>
            <w:r>
              <w:t xml:space="preserve">, </w:t>
            </w:r>
            <w:r>
              <w:rPr>
                <w:rFonts w:ascii="Sylfaen" w:hAnsi="Sylfaen" w:cs="Sylfaen"/>
              </w:rPr>
              <w:t>ვმართავთ</w:t>
            </w:r>
            <w:r>
              <w:t xml:space="preserve"> </w:t>
            </w:r>
            <w:r>
              <w:rPr>
                <w:rFonts w:ascii="Sylfaen" w:hAnsi="Sylfaen" w:cs="Sylfaen"/>
              </w:rPr>
              <w:t>ლიცენზიებს</w:t>
            </w:r>
            <w:r>
              <w:t xml:space="preserve">, </w:t>
            </w:r>
            <w:r>
              <w:rPr>
                <w:rFonts w:ascii="Sylfaen" w:hAnsi="Sylfaen" w:cs="Sylfaen"/>
              </w:rPr>
              <w:t>საბაჟო</w:t>
            </w:r>
            <w:r>
              <w:t xml:space="preserve"> </w:t>
            </w:r>
            <w:r>
              <w:rPr>
                <w:rFonts w:ascii="Sylfaen" w:hAnsi="Sylfaen" w:cs="Sylfaen"/>
              </w:rPr>
              <w:t>პროცედურებს</w:t>
            </w:r>
            <w:r>
              <w:t xml:space="preserve"> </w:t>
            </w:r>
            <w:r>
              <w:rPr>
                <w:rFonts w:ascii="Sylfaen" w:hAnsi="Sylfaen" w:cs="Sylfaen"/>
              </w:rPr>
              <w:t>და</w:t>
            </w:r>
            <w:r>
              <w:t xml:space="preserve"> </w:t>
            </w:r>
            <w:r>
              <w:rPr>
                <w:rFonts w:ascii="Sylfaen" w:hAnsi="Sylfaen" w:cs="Sylfaen"/>
              </w:rPr>
              <w:t>ვიცავთ</w:t>
            </w:r>
            <w:r>
              <w:t xml:space="preserve"> </w:t>
            </w:r>
            <w:r>
              <w:rPr>
                <w:rFonts w:ascii="Sylfaen" w:hAnsi="Sylfaen" w:cs="Sylfaen"/>
              </w:rPr>
              <w:t>თქვენს</w:t>
            </w:r>
            <w:r>
              <w:t xml:space="preserve"> </w:t>
            </w:r>
            <w:r>
              <w:rPr>
                <w:rFonts w:ascii="Sylfaen" w:hAnsi="Sylfaen" w:cs="Sylfaen"/>
              </w:rPr>
              <w:t>ინტერესებს</w:t>
            </w:r>
            <w:r>
              <w:t>.</w:t>
            </w:r>
          </w:p>
        </w:tc>
      </w:tr>
      <w:tr w:rsidR="00614492" w:rsidTr="00614492">
        <w:trPr>
          <w:tblCellSpacing w:w="15" w:type="dxa"/>
        </w:trPr>
        <w:tc>
          <w:tcPr>
            <w:tcW w:w="0" w:type="auto"/>
            <w:vAlign w:val="center"/>
            <w:hideMark/>
          </w:tcPr>
          <w:p w:rsidR="00614492" w:rsidRDefault="00614492">
            <w:r>
              <w:rPr>
                <w:b/>
                <w:bCs/>
              </w:rPr>
              <w:t>English</w:t>
            </w:r>
          </w:p>
        </w:tc>
        <w:tc>
          <w:tcPr>
            <w:tcW w:w="0" w:type="auto"/>
            <w:vAlign w:val="center"/>
            <w:hideMark/>
          </w:tcPr>
          <w:p w:rsidR="00614492" w:rsidRDefault="00614492">
            <w:r>
              <w:rPr>
                <w:b/>
                <w:bCs/>
              </w:rPr>
              <w:t>MetaKeywords</w:t>
            </w:r>
          </w:p>
        </w:tc>
        <w:tc>
          <w:tcPr>
            <w:tcW w:w="0" w:type="auto"/>
            <w:vAlign w:val="center"/>
            <w:hideMark/>
          </w:tcPr>
          <w:p w:rsidR="00614492" w:rsidRDefault="00614492">
            <w:r>
              <w:t>import permit Georgia, export license Georgia, customs lawyer Tbilisi, Georgian Revenue Service, customs code Georgia, tariff classification, customs clearance legal, international trade law</w:t>
            </w:r>
          </w:p>
        </w:tc>
      </w:tr>
      <w:tr w:rsidR="00614492" w:rsidTr="00614492">
        <w:trPr>
          <w:tblCellSpacing w:w="15" w:type="dxa"/>
        </w:trPr>
        <w:tc>
          <w:tcPr>
            <w:tcW w:w="0" w:type="auto"/>
            <w:vAlign w:val="center"/>
            <w:hideMark/>
          </w:tcPr>
          <w:p w:rsidR="00614492" w:rsidRDefault="00614492"/>
        </w:tc>
        <w:tc>
          <w:tcPr>
            <w:tcW w:w="0" w:type="auto"/>
            <w:vAlign w:val="center"/>
            <w:hideMark/>
          </w:tcPr>
          <w:p w:rsidR="00614492" w:rsidRDefault="00614492">
            <w:pPr>
              <w:rPr>
                <w:sz w:val="24"/>
                <w:szCs w:val="24"/>
              </w:rPr>
            </w:pPr>
            <w:r>
              <w:rPr>
                <w:b/>
                <w:bCs/>
              </w:rPr>
              <w:t>MetaDescription</w:t>
            </w:r>
          </w:p>
        </w:tc>
        <w:tc>
          <w:tcPr>
            <w:tcW w:w="0" w:type="auto"/>
            <w:vAlign w:val="center"/>
            <w:hideMark/>
          </w:tcPr>
          <w:p w:rsidR="00614492" w:rsidRDefault="00614492">
            <w:r>
              <w:t>Legal Sandbox Georgia provides full legal support for import and export licensing, customs procedures, and international trade disputes in Georgia.</w:t>
            </w:r>
          </w:p>
        </w:tc>
      </w:tr>
      <w:tr w:rsidR="00614492" w:rsidTr="00614492">
        <w:trPr>
          <w:tblCellSpacing w:w="15" w:type="dxa"/>
        </w:trPr>
        <w:tc>
          <w:tcPr>
            <w:tcW w:w="0" w:type="auto"/>
            <w:vAlign w:val="center"/>
            <w:hideMark/>
          </w:tcPr>
          <w:p w:rsidR="00614492" w:rsidRDefault="00614492"/>
        </w:tc>
        <w:tc>
          <w:tcPr>
            <w:tcW w:w="0" w:type="auto"/>
            <w:vAlign w:val="center"/>
            <w:hideMark/>
          </w:tcPr>
          <w:p w:rsidR="00614492" w:rsidRDefault="00614492">
            <w:pPr>
              <w:rPr>
                <w:sz w:val="24"/>
                <w:szCs w:val="24"/>
              </w:rPr>
            </w:pPr>
            <w:r>
              <w:rPr>
                <w:b/>
                <w:bCs/>
              </w:rPr>
              <w:t>OpenGraphTitle</w:t>
            </w:r>
          </w:p>
        </w:tc>
        <w:tc>
          <w:tcPr>
            <w:tcW w:w="0" w:type="auto"/>
            <w:vAlign w:val="center"/>
            <w:hideMark/>
          </w:tcPr>
          <w:p w:rsidR="00614492" w:rsidRDefault="00614492">
            <w:r>
              <w:t>Import &amp; Export Licensing in Georgia</w:t>
            </w:r>
          </w:p>
        </w:tc>
      </w:tr>
      <w:tr w:rsidR="00614492" w:rsidTr="00614492">
        <w:trPr>
          <w:tblCellSpacing w:w="15" w:type="dxa"/>
        </w:trPr>
        <w:tc>
          <w:tcPr>
            <w:tcW w:w="0" w:type="auto"/>
            <w:vAlign w:val="center"/>
            <w:hideMark/>
          </w:tcPr>
          <w:p w:rsidR="00614492" w:rsidRDefault="00614492"/>
        </w:tc>
        <w:tc>
          <w:tcPr>
            <w:tcW w:w="0" w:type="auto"/>
            <w:vAlign w:val="center"/>
            <w:hideMark/>
          </w:tcPr>
          <w:p w:rsidR="00614492" w:rsidRDefault="00614492">
            <w:pPr>
              <w:rPr>
                <w:sz w:val="24"/>
                <w:szCs w:val="24"/>
              </w:rPr>
            </w:pPr>
            <w:r>
              <w:rPr>
                <w:b/>
                <w:bCs/>
              </w:rPr>
              <w:t>OpenGraphDescription</w:t>
            </w:r>
          </w:p>
        </w:tc>
        <w:tc>
          <w:tcPr>
            <w:tcW w:w="0" w:type="auto"/>
            <w:vAlign w:val="center"/>
            <w:hideMark/>
          </w:tcPr>
          <w:p w:rsidR="00614492" w:rsidRDefault="00614492">
            <w:r>
              <w:t>We ensure your goods move securely and efficiently across borders by managing licenses, navigating customs procedures, and defending your interests in trade disputes.</w:t>
            </w:r>
          </w:p>
        </w:tc>
      </w:tr>
      <w:tr w:rsidR="00614492" w:rsidTr="00614492">
        <w:trPr>
          <w:tblCellSpacing w:w="15" w:type="dxa"/>
        </w:trPr>
        <w:tc>
          <w:tcPr>
            <w:tcW w:w="0" w:type="auto"/>
            <w:vAlign w:val="center"/>
            <w:hideMark/>
          </w:tcPr>
          <w:p w:rsidR="00614492" w:rsidRDefault="00614492">
            <w:r>
              <w:rPr>
                <w:b/>
                <w:bCs/>
              </w:rPr>
              <w:t>Russian (Русский)</w:t>
            </w:r>
          </w:p>
        </w:tc>
        <w:tc>
          <w:tcPr>
            <w:tcW w:w="0" w:type="auto"/>
            <w:vAlign w:val="center"/>
            <w:hideMark/>
          </w:tcPr>
          <w:p w:rsidR="00614492" w:rsidRDefault="00614492">
            <w:r>
              <w:rPr>
                <w:b/>
                <w:bCs/>
              </w:rPr>
              <w:t>MetaKeywords</w:t>
            </w:r>
          </w:p>
        </w:tc>
        <w:tc>
          <w:tcPr>
            <w:tcW w:w="0" w:type="auto"/>
            <w:vAlign w:val="center"/>
            <w:hideMark/>
          </w:tcPr>
          <w:p w:rsidR="00614492" w:rsidRDefault="00614492">
            <w:r>
              <w:t>разрешение на импорт Грузия, лицензия на экспорт, таможенный юрист Тбилиси, Служба доходов Грузии, Таможенный кодекс Грузии, таможенное оформление, право международной торговли</w:t>
            </w:r>
          </w:p>
        </w:tc>
      </w:tr>
      <w:tr w:rsidR="00614492" w:rsidTr="00614492">
        <w:trPr>
          <w:tblCellSpacing w:w="15" w:type="dxa"/>
        </w:trPr>
        <w:tc>
          <w:tcPr>
            <w:tcW w:w="0" w:type="auto"/>
            <w:vAlign w:val="center"/>
            <w:hideMark/>
          </w:tcPr>
          <w:p w:rsidR="00614492" w:rsidRDefault="00614492"/>
        </w:tc>
        <w:tc>
          <w:tcPr>
            <w:tcW w:w="0" w:type="auto"/>
            <w:vAlign w:val="center"/>
            <w:hideMark/>
          </w:tcPr>
          <w:p w:rsidR="00614492" w:rsidRDefault="00614492">
            <w:pPr>
              <w:rPr>
                <w:sz w:val="24"/>
                <w:szCs w:val="24"/>
              </w:rPr>
            </w:pPr>
            <w:r>
              <w:rPr>
                <w:b/>
                <w:bCs/>
              </w:rPr>
              <w:t>MetaDescription</w:t>
            </w:r>
          </w:p>
        </w:tc>
        <w:tc>
          <w:tcPr>
            <w:tcW w:w="0" w:type="auto"/>
            <w:vAlign w:val="center"/>
            <w:hideMark/>
          </w:tcPr>
          <w:p w:rsidR="00614492" w:rsidRDefault="00614492">
            <w:r>
              <w:t>Legal Sandbox Georgia предлагает полную юридическую поддержку в лицензировании импорта и экспорта, таможенных процедурах и международных торговых спорах в Грузии.</w:t>
            </w:r>
          </w:p>
        </w:tc>
      </w:tr>
      <w:tr w:rsidR="00614492" w:rsidTr="00614492">
        <w:trPr>
          <w:tblCellSpacing w:w="15" w:type="dxa"/>
        </w:trPr>
        <w:tc>
          <w:tcPr>
            <w:tcW w:w="0" w:type="auto"/>
            <w:vAlign w:val="center"/>
            <w:hideMark/>
          </w:tcPr>
          <w:p w:rsidR="00614492" w:rsidRDefault="00614492"/>
        </w:tc>
        <w:tc>
          <w:tcPr>
            <w:tcW w:w="0" w:type="auto"/>
            <w:vAlign w:val="center"/>
            <w:hideMark/>
          </w:tcPr>
          <w:p w:rsidR="00614492" w:rsidRDefault="00614492">
            <w:pPr>
              <w:rPr>
                <w:sz w:val="24"/>
                <w:szCs w:val="24"/>
              </w:rPr>
            </w:pPr>
            <w:r>
              <w:rPr>
                <w:b/>
                <w:bCs/>
              </w:rPr>
              <w:t>OpenGraphTitle</w:t>
            </w:r>
          </w:p>
        </w:tc>
        <w:tc>
          <w:tcPr>
            <w:tcW w:w="0" w:type="auto"/>
            <w:vAlign w:val="center"/>
            <w:hideMark/>
          </w:tcPr>
          <w:p w:rsidR="00614492" w:rsidRDefault="00614492">
            <w:r>
              <w:t>Лицензирование импорта и экспорта в Грузии</w:t>
            </w:r>
          </w:p>
        </w:tc>
      </w:tr>
      <w:tr w:rsidR="00614492" w:rsidTr="00614492">
        <w:trPr>
          <w:tblCellSpacing w:w="15" w:type="dxa"/>
        </w:trPr>
        <w:tc>
          <w:tcPr>
            <w:tcW w:w="0" w:type="auto"/>
            <w:vAlign w:val="center"/>
            <w:hideMark/>
          </w:tcPr>
          <w:p w:rsidR="00614492" w:rsidRDefault="00614492"/>
        </w:tc>
        <w:tc>
          <w:tcPr>
            <w:tcW w:w="0" w:type="auto"/>
            <w:vAlign w:val="center"/>
            <w:hideMark/>
          </w:tcPr>
          <w:p w:rsidR="00614492" w:rsidRDefault="00614492">
            <w:pPr>
              <w:rPr>
                <w:sz w:val="24"/>
                <w:szCs w:val="24"/>
              </w:rPr>
            </w:pPr>
            <w:r>
              <w:rPr>
                <w:b/>
                <w:bCs/>
              </w:rPr>
              <w:t>OpenGraphDescription</w:t>
            </w:r>
          </w:p>
        </w:tc>
        <w:tc>
          <w:tcPr>
            <w:tcW w:w="0" w:type="auto"/>
            <w:vAlign w:val="center"/>
            <w:hideMark/>
          </w:tcPr>
          <w:p w:rsidR="00614492" w:rsidRDefault="00614492">
            <w:r>
              <w:t>Мы обеспечиваем безопасное и эффективное перемещение ваших товаров через границы, управляя лицензиями, таможенными процедурами и защищая ваши интересы.</w:t>
            </w:r>
          </w:p>
        </w:tc>
      </w:tr>
    </w:tbl>
    <w:p w:rsidR="00715EF3" w:rsidRPr="00E65808" w:rsidRDefault="00614492" w:rsidP="00E65808">
      <w:pPr>
        <w:jc w:val="both"/>
        <w:rPr>
          <w:lang w:val="ru-RU"/>
        </w:rPr>
      </w:pPr>
      <w:bookmarkStart w:id="0" w:name="_GoBack"/>
      <w:bookmarkEnd w:id="0"/>
    </w:p>
    <w:sectPr w:rsidR="00715EF3" w:rsidRPr="00E658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Helvetica Neue">
    <w:altName w:val="Corbel"/>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C70"/>
    <w:rsid w:val="00366FAB"/>
    <w:rsid w:val="003A557C"/>
    <w:rsid w:val="00601F51"/>
    <w:rsid w:val="00614492"/>
    <w:rsid w:val="00873C70"/>
    <w:rsid w:val="00E65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15D90B-3DC7-46A6-85F8-1CDB2C25E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6F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1449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1449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FAB"/>
    <w:rPr>
      <w:rFonts w:asciiTheme="majorHAnsi" w:eastAsiaTheme="majorEastAsia" w:hAnsiTheme="majorHAnsi" w:cstheme="majorBidi"/>
      <w:color w:val="2E74B5" w:themeColor="accent1" w:themeShade="BF"/>
      <w:sz w:val="32"/>
      <w:szCs w:val="32"/>
    </w:rPr>
  </w:style>
  <w:style w:type="paragraph" w:customStyle="1" w:styleId="ng-star-inserted">
    <w:name w:val="ng-star-inserted"/>
    <w:basedOn w:val="Normal"/>
    <w:rsid w:val="00E658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E65808"/>
  </w:style>
  <w:style w:type="character" w:customStyle="1" w:styleId="Heading3Char">
    <w:name w:val="Heading 3 Char"/>
    <w:basedOn w:val="DefaultParagraphFont"/>
    <w:link w:val="Heading3"/>
    <w:uiPriority w:val="9"/>
    <w:semiHidden/>
    <w:rsid w:val="0061449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1449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40303">
      <w:bodyDiv w:val="1"/>
      <w:marLeft w:val="0"/>
      <w:marRight w:val="0"/>
      <w:marTop w:val="0"/>
      <w:marBottom w:val="0"/>
      <w:divBdr>
        <w:top w:val="none" w:sz="0" w:space="0" w:color="auto"/>
        <w:left w:val="none" w:sz="0" w:space="0" w:color="auto"/>
        <w:bottom w:val="none" w:sz="0" w:space="0" w:color="auto"/>
        <w:right w:val="none" w:sz="0" w:space="0" w:color="auto"/>
      </w:divBdr>
    </w:div>
    <w:div w:id="25372521">
      <w:bodyDiv w:val="1"/>
      <w:marLeft w:val="0"/>
      <w:marRight w:val="0"/>
      <w:marTop w:val="0"/>
      <w:marBottom w:val="0"/>
      <w:divBdr>
        <w:top w:val="none" w:sz="0" w:space="0" w:color="auto"/>
        <w:left w:val="none" w:sz="0" w:space="0" w:color="auto"/>
        <w:bottom w:val="none" w:sz="0" w:space="0" w:color="auto"/>
        <w:right w:val="none" w:sz="0" w:space="0" w:color="auto"/>
      </w:divBdr>
      <w:divsChild>
        <w:div w:id="139004138">
          <w:marLeft w:val="0"/>
          <w:marRight w:val="0"/>
          <w:marTop w:val="0"/>
          <w:marBottom w:val="0"/>
          <w:divBdr>
            <w:top w:val="none" w:sz="0" w:space="0" w:color="auto"/>
            <w:left w:val="none" w:sz="0" w:space="0" w:color="auto"/>
            <w:bottom w:val="none" w:sz="0" w:space="0" w:color="auto"/>
            <w:right w:val="none" w:sz="0" w:space="0" w:color="auto"/>
          </w:divBdr>
        </w:div>
      </w:divsChild>
    </w:div>
    <w:div w:id="1492788905">
      <w:bodyDiv w:val="1"/>
      <w:marLeft w:val="0"/>
      <w:marRight w:val="0"/>
      <w:marTop w:val="0"/>
      <w:marBottom w:val="0"/>
      <w:divBdr>
        <w:top w:val="none" w:sz="0" w:space="0" w:color="auto"/>
        <w:left w:val="none" w:sz="0" w:space="0" w:color="auto"/>
        <w:bottom w:val="none" w:sz="0" w:space="0" w:color="auto"/>
        <w:right w:val="none" w:sz="0" w:space="0" w:color="auto"/>
      </w:divBdr>
    </w:div>
    <w:div w:id="201707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2133</Words>
  <Characters>13720</Characters>
  <Application>Microsoft Office Word</Application>
  <DocSecurity>0</DocSecurity>
  <Lines>1372</Lines>
  <Paragraphs>932</Paragraphs>
  <ScaleCrop>false</ScaleCrop>
  <Company/>
  <LinksUpToDate>false</LinksUpToDate>
  <CharactersWithSpaces>14921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2025-07-04T09:43:00Z</dcterms:created>
  <dcterms:modified xsi:type="dcterms:W3CDTF">2025-07-25T07:03:00Z</dcterms:modified>
</cp:coreProperties>
</file>