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18EE" w:rsidRDefault="005618EE" w:rsidP="003C0CD3">
      <w:pPr>
        <w:pStyle w:val="Heading1"/>
        <w:jc w:val="both"/>
        <w:rPr>
          <w:lang w:val="ka-GE"/>
        </w:rPr>
      </w:pPr>
      <w:r>
        <w:rPr>
          <w:lang w:val="ka-GE"/>
        </w:rPr>
        <w:t>ქართული</w:t>
      </w:r>
    </w:p>
    <w:p w:rsidR="003C0CD3" w:rsidRDefault="003C0CD3" w:rsidP="003C0CD3">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აბრებისა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რეკლამის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ნებართვები</w:t>
      </w:r>
    </w:p>
    <w:p w:rsidR="003C0CD3" w:rsidRDefault="003C0CD3" w:rsidP="003C0CD3">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ხილვადობის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არქიტექტორები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თქვენი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უფლების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უზრუნველყოფა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რომ</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იყოთ</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დანახული</w:t>
      </w:r>
    </w:p>
    <w:p w:rsidR="003C0CD3" w:rsidRDefault="003C13F4" w:rsidP="003C0CD3">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ხალხ</w:t>
      </w:r>
      <w:r w:rsidR="003C0CD3">
        <w:rPr>
          <w:rStyle w:val="ng-star-inserted1"/>
          <w:rFonts w:ascii="Sylfaen" w:hAnsi="Sylfaen" w:cs="Sylfaen"/>
          <w:color w:val="1A1C1E"/>
          <w:sz w:val="21"/>
          <w:szCs w:val="21"/>
        </w:rPr>
        <w:t>მრავალ</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ბაზარზე</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ხილვადობა</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უმთავრესია</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თქვენი</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აბრა</w:t>
      </w:r>
      <w:r w:rsidR="003C0CD3">
        <w:rPr>
          <w:rStyle w:val="ng-star-inserted1"/>
          <w:rFonts w:ascii="Helvetica Neue" w:hAnsi="Helvetica Neue"/>
          <w:color w:val="1A1C1E"/>
          <w:sz w:val="21"/>
          <w:szCs w:val="21"/>
        </w:rPr>
        <w:t xml:space="preserve"> </w:t>
      </w:r>
      <w:r w:rsidR="003C0CD3">
        <w:rPr>
          <w:rStyle w:val="ng-star-inserted1"/>
          <w:color w:val="1A1C1E"/>
          <w:sz w:val="21"/>
          <w:szCs w:val="21"/>
        </w:rPr>
        <w:t>—</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მაღაზიის</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ფასადიდან</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დაწყებული</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გამორჩეული</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ბილბორდით</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დამთავრებული</w:t>
      </w:r>
      <w:r w:rsidR="003C0CD3">
        <w:rPr>
          <w:rStyle w:val="ng-star-inserted1"/>
          <w:rFonts w:ascii="Helvetica Neue" w:hAnsi="Helvetica Neue"/>
          <w:color w:val="1A1C1E"/>
          <w:sz w:val="21"/>
          <w:szCs w:val="21"/>
        </w:rPr>
        <w:t xml:space="preserve"> </w:t>
      </w:r>
      <w:r w:rsidR="003C0CD3">
        <w:rPr>
          <w:rStyle w:val="ng-star-inserted1"/>
          <w:color w:val="1A1C1E"/>
          <w:sz w:val="21"/>
          <w:szCs w:val="21"/>
        </w:rPr>
        <w:t>—</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არის</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თქვენი</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ბრენდის</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ხმა</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საჯარო</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სივრცეში</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თუმცა</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ეს</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ხმა</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მკაცრად</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რეგულირდება</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ფიზიკურ</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სამყაროში</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რეკლამის</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განთავსების</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უფლება</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იმართება</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ადგილობრივი</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დადგენილებების</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ზონირების</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კანონებისა</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და</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ესთეტიკური</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კოდექსების</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რთული</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და</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ხშირად</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სუბიექტური</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მატრიცით</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უნებართვო</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აბრა</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არ</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არის</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მხოლოდ</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მარეგულირებელი</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დარღვევა</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ეს</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არის</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ფუჭად</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დახარჯული</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ინვესტიცია</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და</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პოტენციური</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სამართლებრივი</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კონფლიქტის</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წყარო</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ჩვენი</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კომპანია</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მოქმედებს</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როგორც</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თქვენი</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საჯარო</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ხილვადობის</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სამართლებრივი</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არქიტექტორი</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და</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მართავს</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რთულ</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სანებართვო</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პროცესს</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რათა</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უზრუნველყოს</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რომ</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თქვენმა</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ბრენდმა</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შეძლოს</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ყურადღების</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მიპყრობა</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ლეგალურად</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და</w:t>
      </w:r>
      <w:r w:rsidR="003C0CD3">
        <w:rPr>
          <w:rStyle w:val="ng-star-inserted1"/>
          <w:rFonts w:ascii="Helvetica Neue" w:hAnsi="Helvetica Neue"/>
          <w:color w:val="1A1C1E"/>
          <w:sz w:val="21"/>
          <w:szCs w:val="21"/>
        </w:rPr>
        <w:t xml:space="preserve"> </w:t>
      </w:r>
      <w:r w:rsidR="003C0CD3">
        <w:rPr>
          <w:rStyle w:val="ng-star-inserted1"/>
          <w:rFonts w:ascii="Sylfaen" w:hAnsi="Sylfaen" w:cs="Sylfaen"/>
          <w:color w:val="1A1C1E"/>
          <w:sz w:val="21"/>
          <w:szCs w:val="21"/>
        </w:rPr>
        <w:t>ეფექტიანად</w:t>
      </w:r>
      <w:r w:rsidR="003C0CD3">
        <w:rPr>
          <w:rStyle w:val="ng-star-inserted1"/>
          <w:rFonts w:ascii="Helvetica Neue" w:hAnsi="Helvetica Neue"/>
          <w:color w:val="1A1C1E"/>
          <w:sz w:val="21"/>
          <w:szCs w:val="21"/>
        </w:rPr>
        <w:t>.</w:t>
      </w:r>
    </w:p>
    <w:p w:rsidR="003C0CD3" w:rsidRDefault="003C0CD3" w:rsidP="003C0CD3">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ზედმიწევნით</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დახმარებას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გარე</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აბრების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ბილბორდებისა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სხვა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სარეკლამო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საშუალებების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ნებართვების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მოპოვებაში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გვესმის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წესები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შეიძლება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მკვეთრად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განსხვავდებოდეს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ერთი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მუნიციპალიტეტიდან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მეორეში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ერთი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ქუჩიდან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მეორეზეც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ვმართავთ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განაცხადის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მთელ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პროცესს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შესაბამის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ადგილობრივ</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ხელისუფლებასთან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უზრუნველვყოფთ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შემოთავაზებული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აბრა</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ზომა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მდებარეობა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განათება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დიზაინი</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თავიდანვე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დასამტკიცებლად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იყოს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სტრუქტურირებული</w:t>
      </w:r>
      <w:r>
        <w:rPr>
          <w:rStyle w:val="ng-star-inserted1"/>
          <w:rFonts w:ascii="Helvetica Neue" w:hAnsi="Helvetica Neue"/>
          <w:color w:val="1A1C1E"/>
          <w:sz w:val="21"/>
          <w:szCs w:val="21"/>
        </w:rPr>
        <w:t>.</w:t>
      </w:r>
    </w:p>
    <w:p w:rsidR="003C0CD3" w:rsidRDefault="003C0CD3" w:rsidP="003C0CD3">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მომსახურების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მთავარი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ნაწილია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პროაქტიული</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კონსულტაცია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ადგილობრივ</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დადგენილებებთან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ესთეტიკურ</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რეგულაციებთან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შესაბამისობის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შესახებ</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ვმოქმედებთ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განაცხადის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უბრალოდ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შეტანის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მიღმა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განვმარტავთ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ხშირად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ბუნდოვან</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Sylfaen" w:hAnsi="Sylfaen" w:cs="Sylfaen"/>
          <w:color w:val="1A1C1E"/>
          <w:sz w:val="21"/>
          <w:szCs w:val="21"/>
        </w:rPr>
        <w:t>ესთეტიკურ</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მოთხოვნებს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გიწევთ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რჩევას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დიზაინზე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ეფექტიანი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ისე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კანონთან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შესაბამისი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გეხმარებით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გაიგოთ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კონკრეტული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შეზღუდვები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შესაძლებლობები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მიერ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არჩეულ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ადგილას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სტრატეგიული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ხედვა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თავიდან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აგაცილებთ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ძვირადღირებულ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ხელახალ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დიზაინსა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გაჭიანურებულ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დამტკიცების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პროცესებს</w:t>
      </w:r>
      <w:r>
        <w:rPr>
          <w:rStyle w:val="ng-star-inserted1"/>
          <w:rFonts w:ascii="Helvetica Neue" w:hAnsi="Helvetica Neue"/>
          <w:color w:val="1A1C1E"/>
          <w:sz w:val="21"/>
          <w:szCs w:val="21"/>
        </w:rPr>
        <w:t>.</w:t>
      </w:r>
    </w:p>
    <w:p w:rsidR="003C0CD3" w:rsidRDefault="003C0CD3" w:rsidP="003C0CD3">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დავის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წარმოშობის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შემთხვევაში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ვართ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მტკიცე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დამცველი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მძლავრ</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წარმომადგენლობას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აბრის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ნებართვის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დამტკიცებასა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თუ</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უარყოფასთან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დაკავშირებულ</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დავებში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თუ</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განაცხადი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უსამართლოდ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უარყოფილია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გასაჩივრებულია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მესამე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მხარის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მიერ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შევქმნით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დამაჯერებელ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საქმეს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სასარგებლოდ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წარმოვადგენთ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ინტერესებს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ადმინისტრაციულ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მოსმენებზე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გამოვიყენებთ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ხელმისაწვდომ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არგუმენტს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დანახვის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უფლების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უზრუნველსაყოფად</w:t>
      </w:r>
      <w:r>
        <w:rPr>
          <w:rStyle w:val="ng-star-inserted1"/>
          <w:rFonts w:ascii="Helvetica Neue" w:hAnsi="Helvetica Neue"/>
          <w:color w:val="1A1C1E"/>
          <w:sz w:val="21"/>
          <w:szCs w:val="21"/>
        </w:rPr>
        <w:t>.</w:t>
      </w:r>
    </w:p>
    <w:p w:rsidR="003C0CD3" w:rsidRDefault="003C0CD3" w:rsidP="003C0CD3">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იმისათვის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ბრენდის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მესიჯი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იყოს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დანახული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გაგონილი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ხარვეზების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გარეშე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დაუკავშირდით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ხილვადობის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არქიტექტურის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შესაქმნელად</w:t>
      </w:r>
      <w:r>
        <w:rPr>
          <w:rStyle w:val="ng-star-inserted1"/>
          <w:rFonts w:ascii="Helvetica Neue" w:hAnsi="Helvetica Neue"/>
          <w:color w:val="1A1C1E"/>
          <w:sz w:val="21"/>
          <w:szCs w:val="21"/>
        </w:rPr>
        <w:t>.</w:t>
      </w:r>
    </w:p>
    <w:p w:rsidR="003C0CD3" w:rsidRPr="003C0CD3" w:rsidRDefault="003C0CD3" w:rsidP="003C0CD3">
      <w:pPr>
        <w:jc w:val="both"/>
        <w:rPr>
          <w:lang w:val="ka-GE"/>
        </w:rPr>
      </w:pPr>
    </w:p>
    <w:p w:rsidR="005618EE" w:rsidRDefault="005618EE" w:rsidP="003C0CD3">
      <w:pPr>
        <w:pStyle w:val="Heading1"/>
        <w:jc w:val="both"/>
      </w:pPr>
      <w:r>
        <w:t>English</w:t>
      </w:r>
    </w:p>
    <w:p w:rsidR="003C0CD3" w:rsidRDefault="003C0CD3" w:rsidP="003C0CD3">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Architects of Visibility: Securing Your Right to Be Seen</w:t>
      </w:r>
    </w:p>
    <w:p w:rsidR="003C0CD3" w:rsidRDefault="003C0CD3" w:rsidP="003C0CD3">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In a crowded marketplace, visibility is paramount. Your signage—from a storefront sign to a prominent billboard—is your brand's voice in the public square. Yet, this voice is strictly regulated. The right to place advertising in the physical world is governed by a complex and often subjective matrix of local ordinances, zoning laws, and aesthetic codes. An unpermitted sign is not just a regulatory violation; it's a wasted investment and a potential source of legal conflict. Our company acts as the legal architect of your public visibility, navigating the intricate permitting process to ensure your brand can command attention, legally and effectively.</w:t>
      </w:r>
    </w:p>
    <w:p w:rsidR="003C0CD3" w:rsidRDefault="003C0CD3" w:rsidP="003C0CD3">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We provide meticulous </w:t>
      </w:r>
      <w:r>
        <w:rPr>
          <w:rStyle w:val="ng-star-inserted1"/>
          <w:rFonts w:ascii="Helvetica Neue" w:hAnsi="Helvetica Neue"/>
          <w:b/>
          <w:bCs/>
          <w:color w:val="1A1C1E"/>
          <w:sz w:val="21"/>
          <w:szCs w:val="21"/>
        </w:rPr>
        <w:t>assistance with obtaining permits for all forms of outdoor signage, billboards, and other advertising mediums</w:t>
      </w:r>
      <w:r>
        <w:rPr>
          <w:rStyle w:val="ng-star-inserted1"/>
          <w:rFonts w:ascii="Helvetica Neue" w:hAnsi="Helvetica Neue"/>
          <w:color w:val="1A1C1E"/>
          <w:sz w:val="21"/>
          <w:szCs w:val="21"/>
        </w:rPr>
        <w:t>. We understand that the rules can change dramatically from one municipality to another, and even from one street to another. We manage the entire application process with the relevant local authorities, ensuring your proposed signage—its size, location, lighting, and design—is structured for approval from the outset.</w:t>
      </w:r>
    </w:p>
    <w:p w:rsidR="003C0CD3" w:rsidRDefault="003C0CD3" w:rsidP="003C0CD3">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A key part of our service is proactive </w:t>
      </w:r>
      <w:r>
        <w:rPr>
          <w:rStyle w:val="ng-star-inserted1"/>
          <w:rFonts w:ascii="Helvetica Neue" w:hAnsi="Helvetica Neue"/>
          <w:b/>
          <w:bCs/>
          <w:color w:val="1A1C1E"/>
          <w:sz w:val="21"/>
          <w:szCs w:val="21"/>
        </w:rPr>
        <w:t>advising on compliance with local ordinances and aesthetic regulations</w:t>
      </w:r>
      <w:r>
        <w:rPr>
          <w:rStyle w:val="ng-star-inserted1"/>
          <w:rFonts w:ascii="Helvetica Neue" w:hAnsi="Helvetica Neue"/>
          <w:color w:val="1A1C1E"/>
          <w:sz w:val="21"/>
          <w:szCs w:val="21"/>
        </w:rPr>
        <w:t>. We go beyond simply filing an application. We interpret the often-vague "aesthetic" requirements, advise on designs that are both impactful and compliant, and help you understand the specific limitations and opportunities within your chosen location. This strategic foresight prevents costly redesigns and drawn-out approval battles.</w:t>
      </w:r>
    </w:p>
    <w:p w:rsidR="003C0CD3" w:rsidRDefault="003C0CD3" w:rsidP="003C0CD3">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Should a dispute arise, we are your resolute advocate. Our company offers powerful </w:t>
      </w:r>
      <w:r>
        <w:rPr>
          <w:rStyle w:val="ng-star-inserted1"/>
          <w:rFonts w:ascii="Helvetica Neue" w:hAnsi="Helvetica Neue"/>
          <w:b/>
          <w:bCs/>
          <w:color w:val="1A1C1E"/>
          <w:sz w:val="21"/>
          <w:szCs w:val="21"/>
        </w:rPr>
        <w:t>representation in disputes over signage permit approvals or denials</w:t>
      </w:r>
      <w:r>
        <w:rPr>
          <w:rStyle w:val="ng-star-inserted1"/>
          <w:rFonts w:ascii="Helvetica Neue" w:hAnsi="Helvetica Neue"/>
          <w:color w:val="1A1C1E"/>
          <w:sz w:val="21"/>
          <w:szCs w:val="21"/>
        </w:rPr>
        <w:t>. If your application is unfairly rejected or challenged by a third party, we will build a compelling case on your behalf, representing your interests in administrative hearings and leveraging every available legal argument to secure your right to be seen.</w:t>
      </w:r>
    </w:p>
    <w:p w:rsidR="003C0CD3" w:rsidRDefault="003C0CD3" w:rsidP="003C0CD3">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To ensure your brand's message is seen and heard, without legal static, contact our company to architect your visibility.</w:t>
      </w:r>
    </w:p>
    <w:p w:rsidR="003C0CD3" w:rsidRPr="003C0CD3" w:rsidRDefault="003C0CD3" w:rsidP="003C0CD3">
      <w:pPr>
        <w:jc w:val="both"/>
      </w:pPr>
    </w:p>
    <w:p w:rsidR="005618EE" w:rsidRPr="003C0CD3" w:rsidRDefault="005618EE" w:rsidP="003C0CD3">
      <w:pPr>
        <w:pStyle w:val="Heading1"/>
        <w:jc w:val="both"/>
        <w:rPr>
          <w:lang w:val="ru-RU"/>
        </w:rPr>
      </w:pPr>
      <w:r>
        <w:t>Russian</w:t>
      </w:r>
    </w:p>
    <w:p w:rsidR="005618EE" w:rsidRPr="003C0CD3" w:rsidRDefault="005618EE" w:rsidP="003C0CD3">
      <w:pPr>
        <w:pStyle w:val="Heading1"/>
        <w:jc w:val="both"/>
        <w:rPr>
          <w:lang w:val="ru-RU"/>
        </w:rPr>
      </w:pPr>
    </w:p>
    <w:p w:rsidR="00715EF3" w:rsidRPr="003C0CD3" w:rsidRDefault="003C13F4" w:rsidP="003C0CD3">
      <w:pPr>
        <w:jc w:val="both"/>
        <w:rPr>
          <w:lang w:val="ru-RU"/>
        </w:rPr>
      </w:pPr>
    </w:p>
    <w:p w:rsidR="003C0CD3" w:rsidRPr="003C0CD3" w:rsidRDefault="003C0CD3" w:rsidP="003C0CD3">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3C0CD3">
        <w:rPr>
          <w:rStyle w:val="ng-star-inserted1"/>
          <w:rFonts w:ascii="Helvetica Neue" w:hAnsi="Helvetica Neue"/>
          <w:b/>
          <w:bCs/>
          <w:color w:val="1A1C1E"/>
          <w:sz w:val="21"/>
          <w:szCs w:val="21"/>
          <w:lang w:val="ru-RU"/>
        </w:rPr>
        <w:t>Разрешения на вывески и рекламу</w:t>
      </w:r>
    </w:p>
    <w:p w:rsidR="003C0CD3" w:rsidRPr="003C0CD3" w:rsidRDefault="003C0CD3" w:rsidP="003C0CD3">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3C0CD3">
        <w:rPr>
          <w:rStyle w:val="ng-star-inserted1"/>
          <w:rFonts w:ascii="Helvetica Neue" w:hAnsi="Helvetica Neue"/>
          <w:b/>
          <w:bCs/>
          <w:color w:val="1A1C1E"/>
          <w:sz w:val="21"/>
          <w:szCs w:val="21"/>
          <w:lang w:val="ru-RU"/>
        </w:rPr>
        <w:lastRenderedPageBreak/>
        <w:t>Архитекторы видимости: Обеспечение вашего права быть увиденным</w:t>
      </w:r>
    </w:p>
    <w:p w:rsidR="003C0CD3" w:rsidRPr="003C0CD3" w:rsidRDefault="003C0CD3" w:rsidP="003C0CD3">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3C0CD3">
        <w:rPr>
          <w:rStyle w:val="ng-star-inserted1"/>
          <w:rFonts w:ascii="Helvetica Neue" w:hAnsi="Helvetica Neue"/>
          <w:color w:val="1A1C1E"/>
          <w:sz w:val="21"/>
          <w:szCs w:val="21"/>
          <w:lang w:val="ru-RU"/>
        </w:rPr>
        <w:t>На переполненном рынке видимость имеет первостепенное значение. Ваша вывеска — от витрины магазина до заметного билборда — это голос вашего бренда на публичной площади. Однако этот голос строго регулируется. Право на размещение рекламы в физическом мире регулируется сложной и часто субъективной матрицей местных постановлений, законов о зонировании и эстетических кодексов. Вывеска без разрешения — это не просто нормативное нарушение; это напрасная трата инвестиций и потенциальный источник юридического конфликта. Наша компания выступает в роли юридического архитектора вашей общественной видимости, ориентируясь в сложном процессе получения разрешений, чтобы ваш бренд мог привлекать внимание, законно и эффективно.</w:t>
      </w:r>
    </w:p>
    <w:p w:rsidR="003C0CD3" w:rsidRPr="003C0CD3" w:rsidRDefault="003C0CD3" w:rsidP="003C0CD3">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3C0CD3">
        <w:rPr>
          <w:rStyle w:val="ng-star-inserted1"/>
          <w:rFonts w:ascii="Helvetica Neue" w:hAnsi="Helvetica Neue"/>
          <w:color w:val="1A1C1E"/>
          <w:sz w:val="21"/>
          <w:szCs w:val="21"/>
          <w:lang w:val="ru-RU"/>
        </w:rPr>
        <w:t>Мы оказываем скрупулезную</w:t>
      </w:r>
      <w:r>
        <w:rPr>
          <w:rStyle w:val="ng-star-inserted1"/>
          <w:rFonts w:ascii="Helvetica Neue" w:hAnsi="Helvetica Neue"/>
          <w:color w:val="1A1C1E"/>
          <w:sz w:val="21"/>
          <w:szCs w:val="21"/>
        </w:rPr>
        <w:t> </w:t>
      </w:r>
      <w:r w:rsidRPr="003C0CD3">
        <w:rPr>
          <w:rStyle w:val="ng-star-inserted1"/>
          <w:rFonts w:ascii="Helvetica Neue" w:hAnsi="Helvetica Neue"/>
          <w:b/>
          <w:bCs/>
          <w:color w:val="1A1C1E"/>
          <w:sz w:val="21"/>
          <w:szCs w:val="21"/>
          <w:lang w:val="ru-RU"/>
        </w:rPr>
        <w:t>помощь в получении разрешений на все виды наружных вывесок, билбордов и других рекламных носителей</w:t>
      </w:r>
      <w:r w:rsidRPr="003C0CD3">
        <w:rPr>
          <w:rStyle w:val="ng-star-inserted1"/>
          <w:rFonts w:ascii="Helvetica Neue" w:hAnsi="Helvetica Neue"/>
          <w:color w:val="1A1C1E"/>
          <w:sz w:val="21"/>
          <w:szCs w:val="21"/>
          <w:lang w:val="ru-RU"/>
        </w:rPr>
        <w:t>. Мы понимаем, что правила могут кардинально отличаться в разных муниципалитетах и даже на разных улицах. Мы управляем всем процессом подачи заявки в соответствующие местные органы власти, гарантируя, что ваша предлагаемая вывеска — ее размер, местоположение, освещение и дизайн — будет структурирована для утверждения с самого начала.</w:t>
      </w:r>
    </w:p>
    <w:p w:rsidR="003C0CD3" w:rsidRPr="003C0CD3" w:rsidRDefault="003C0CD3" w:rsidP="003C0CD3">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3C0CD3">
        <w:rPr>
          <w:rStyle w:val="ng-star-inserted1"/>
          <w:rFonts w:ascii="Helvetica Neue" w:hAnsi="Helvetica Neue"/>
          <w:color w:val="1A1C1E"/>
          <w:sz w:val="21"/>
          <w:szCs w:val="21"/>
          <w:lang w:val="ru-RU"/>
        </w:rPr>
        <w:t>Ключевой частью нашей услуги являются проактивные</w:t>
      </w:r>
      <w:r>
        <w:rPr>
          <w:rStyle w:val="ng-star-inserted1"/>
          <w:rFonts w:ascii="Helvetica Neue" w:hAnsi="Helvetica Neue"/>
          <w:color w:val="1A1C1E"/>
          <w:sz w:val="21"/>
          <w:szCs w:val="21"/>
        </w:rPr>
        <w:t> </w:t>
      </w:r>
      <w:r w:rsidRPr="003C0CD3">
        <w:rPr>
          <w:rStyle w:val="ng-star-inserted1"/>
          <w:rFonts w:ascii="Helvetica Neue" w:hAnsi="Helvetica Neue"/>
          <w:b/>
          <w:bCs/>
          <w:color w:val="1A1C1E"/>
          <w:sz w:val="21"/>
          <w:szCs w:val="21"/>
          <w:lang w:val="ru-RU"/>
        </w:rPr>
        <w:t>консультации по соблюдению местных постановлений и эстетических норм</w:t>
      </w:r>
      <w:r w:rsidRPr="003C0CD3">
        <w:rPr>
          <w:rStyle w:val="ng-star-inserted1"/>
          <w:rFonts w:ascii="Helvetica Neue" w:hAnsi="Helvetica Neue"/>
          <w:color w:val="1A1C1E"/>
          <w:sz w:val="21"/>
          <w:szCs w:val="21"/>
          <w:lang w:val="ru-RU"/>
        </w:rPr>
        <w:t>. Мы делаем больше, чем просто подаем заявку. Мы интерпретируем часто расплывчатые «эстетические» требования, консультируем по дизайну, который является одновременно эффектным и соответствующим нормам, и помогаем вам понять конкретные ограничения и возможности в выбранном вами месте. Такая стратегическая проницательность предотвращает дорогостоящие переделки дизайна и затянувшиеся битвы за утверждение.</w:t>
      </w:r>
    </w:p>
    <w:p w:rsidR="003C0CD3" w:rsidRPr="003C0CD3" w:rsidRDefault="003C0CD3" w:rsidP="003C0CD3">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3C0CD3">
        <w:rPr>
          <w:rStyle w:val="ng-star-inserted1"/>
          <w:rFonts w:ascii="Helvetica Neue" w:hAnsi="Helvetica Neue"/>
          <w:color w:val="1A1C1E"/>
          <w:sz w:val="21"/>
          <w:szCs w:val="21"/>
          <w:lang w:val="ru-RU"/>
        </w:rPr>
        <w:t>В случае возникновения спора мы — ваш решительный защитник. Наша компания предлагает мощное</w:t>
      </w:r>
      <w:r>
        <w:rPr>
          <w:rStyle w:val="ng-star-inserted1"/>
          <w:rFonts w:ascii="Helvetica Neue" w:hAnsi="Helvetica Neue"/>
          <w:color w:val="1A1C1E"/>
          <w:sz w:val="21"/>
          <w:szCs w:val="21"/>
        </w:rPr>
        <w:t> </w:t>
      </w:r>
      <w:r w:rsidRPr="003C0CD3">
        <w:rPr>
          <w:rStyle w:val="ng-star-inserted1"/>
          <w:rFonts w:ascii="Helvetica Neue" w:hAnsi="Helvetica Neue"/>
          <w:b/>
          <w:bCs/>
          <w:color w:val="1A1C1E"/>
          <w:sz w:val="21"/>
          <w:szCs w:val="21"/>
          <w:lang w:val="ru-RU"/>
        </w:rPr>
        <w:t>представительство в спорах об утверждении или отказе в выдаче разрешений на вывески</w:t>
      </w:r>
      <w:r w:rsidRPr="003C0CD3">
        <w:rPr>
          <w:rStyle w:val="ng-star-inserted1"/>
          <w:rFonts w:ascii="Helvetica Neue" w:hAnsi="Helvetica Neue"/>
          <w:color w:val="1A1C1E"/>
          <w:sz w:val="21"/>
          <w:szCs w:val="21"/>
          <w:lang w:val="ru-RU"/>
        </w:rPr>
        <w:t>. Если ваше заявление несправедливо отклонено или оспорено третьей стороной, мы создадим убедительное дело от вашего имени, представляя ваши интересы на административных слушаниях и используя все доступные юридические аргументы для обеспечения вашего права быть увиденным.</w:t>
      </w:r>
    </w:p>
    <w:p w:rsidR="003C0CD3" w:rsidRPr="003C0CD3" w:rsidRDefault="003C0CD3" w:rsidP="003C0CD3">
      <w:pPr>
        <w:pStyle w:val="ng-star-inserted"/>
        <w:shd w:val="clear" w:color="auto" w:fill="FFFFFF"/>
        <w:spacing w:after="0" w:afterAutospacing="0" w:line="300" w:lineRule="atLeast"/>
        <w:jc w:val="both"/>
        <w:rPr>
          <w:rFonts w:ascii="Helvetica Neue" w:hAnsi="Helvetica Neue"/>
          <w:color w:val="1A1C1E"/>
          <w:sz w:val="21"/>
          <w:szCs w:val="21"/>
          <w:lang w:val="ru-RU"/>
        </w:rPr>
      </w:pPr>
      <w:r w:rsidRPr="003C0CD3">
        <w:rPr>
          <w:rStyle w:val="ng-star-inserted1"/>
          <w:rFonts w:ascii="Helvetica Neue" w:hAnsi="Helvetica Neue"/>
          <w:color w:val="1A1C1E"/>
          <w:sz w:val="21"/>
          <w:szCs w:val="21"/>
          <w:lang w:val="ru-RU"/>
        </w:rPr>
        <w:t>Чтобы сообщение вашего бренда было увидено и услышано без юридических помех, свяжитесь с нашей компанией для создания архитектуры вашей видимости.</w:t>
      </w:r>
    </w:p>
    <w:p w:rsidR="005618EE" w:rsidRDefault="005618EE" w:rsidP="003C0CD3">
      <w:pPr>
        <w:jc w:val="both"/>
        <w:rPr>
          <w:lang w:val="ru-RU"/>
        </w:rPr>
      </w:pPr>
    </w:p>
    <w:p w:rsidR="003C13F4" w:rsidRDefault="003C13F4" w:rsidP="003C0CD3">
      <w:pPr>
        <w:jc w:val="both"/>
        <w:rPr>
          <w:lang w:val="ru-RU"/>
        </w:rPr>
      </w:pPr>
    </w:p>
    <w:p w:rsidR="003C13F4" w:rsidRDefault="003C13F4" w:rsidP="003C0CD3">
      <w:pPr>
        <w:jc w:val="both"/>
        <w:rPr>
          <w:lang w:val="ru-RU"/>
        </w:rPr>
      </w:pPr>
    </w:p>
    <w:p w:rsidR="003C13F4" w:rsidRDefault="003C13F4" w:rsidP="003C13F4">
      <w:pPr>
        <w:pStyle w:val="Heading3"/>
      </w:pPr>
      <w:r>
        <w:t>ნაწილი 1: ვებსაიტის კონტენტ</w:t>
      </w:r>
      <w:r>
        <w:rPr>
          <w:rFonts w:ascii="Sylfaen" w:hAnsi="Sylfaen" w:cs="Sylfaen"/>
        </w:rPr>
        <w:t>ი</w:t>
      </w:r>
    </w:p>
    <w:p w:rsidR="003C13F4" w:rsidRDefault="003C13F4" w:rsidP="003C13F4">
      <w:r>
        <w:pict>
          <v:rect id="_x0000_i1025" style="width:0;height:1.5pt" o:hralign="center" o:hrstd="t" o:hr="t" fillcolor="#a0a0a0" stroked="f"/>
        </w:pict>
      </w:r>
    </w:p>
    <w:p w:rsidR="003C13F4" w:rsidRDefault="003C13F4" w:rsidP="003C13F4">
      <w:r>
        <w:rPr>
          <w:b/>
          <w:bCs/>
        </w:rPr>
        <w:t>(GEORGIAN)</w:t>
      </w:r>
    </w:p>
    <w:p w:rsidR="003C13F4" w:rsidRDefault="003C13F4" w:rsidP="003C13F4">
      <w:r>
        <w:rPr>
          <w:b/>
          <w:bCs/>
        </w:rPr>
        <w:t>Title:</w:t>
      </w:r>
      <w:r>
        <w:br/>
        <w:t>აბრებისა და რეკლამის ნებართვები: თქვენი ბრენდის ხილვადობის სამართლებრივი არქიტექტურ</w:t>
      </w:r>
      <w:r>
        <w:rPr>
          <w:rFonts w:ascii="Sylfaen" w:hAnsi="Sylfaen" w:cs="Sylfaen"/>
        </w:rPr>
        <w:t>ა</w:t>
      </w:r>
    </w:p>
    <w:p w:rsidR="003C13F4" w:rsidRDefault="003C13F4" w:rsidP="003C13F4">
      <w:r>
        <w:rPr>
          <w:b/>
          <w:bCs/>
        </w:rPr>
        <w:lastRenderedPageBreak/>
        <w:t>Short Description:</w:t>
      </w:r>
      <w:r>
        <w:br/>
        <w:t>თქვენი ბრენდის ხმა საჯარო სივრცეში კანონის ფარგლებში უნდა ისმოდეს. Legal Sandbox Georgia უზრუნველყოფს, რომ თქვენი აბრა თუ ბილბორდი ესთეტიკურ ნორმებსა და ადგილობრივ რეგულაციებს შეესაბამებოდეს, რითაც თქვენი ინვესტიცია დაცული იქნება, ხოლო მესიჯი — ეფექტური.</w:t>
      </w:r>
    </w:p>
    <w:p w:rsidR="003C13F4" w:rsidRDefault="003C13F4" w:rsidP="003C13F4">
      <w:r>
        <w:rPr>
          <w:b/>
          <w:bCs/>
        </w:rPr>
        <w:t>Full Content:</w:t>
      </w:r>
      <w:r>
        <w:br/>
        <w:t>გაჯერებულ ბაზარზე ხილვადობას გადამწყვეტი მნიშვნელობა აქვს. თქვენი აბრა — მაღაზიის ფასადიდან დაწყებული, გამორჩეული ბილბორდით დამთავრებული — არის თქვენი ბრენდის ხმა საჯარო სივრცეში. თუმცა, ეს ხმა მკაცრად რეგულირდება. ფიზიკურ სამყაროში რეკლამის განთავსების უფლება იმართება ადგილობრივი დადგენილებების, ზონირების კანონებისა და ესთეტიკური კოდექსების რთული მატრიცით. უნებართვო აბრა არ არის მხოლოდ მარეგულირებელი დარღვევა; ეს არის ფუჭად დახარჯული ინვესტიცია და პოტენციური სამართლებრივი კონფლიქტის წყარო. ჩვენი კომპანია მოქმედებს როგორც თქვენი საჯარო ხილვადობის სამართლებრივი არქიტექტორი და მართავს რთულ სანებართვო პროცესს თბილისის მერიის არქიტექტურის სამსახურსა და სხვა მუნიციპალურ ორგანოებთან, რათა თქვენმა ბრენდმა შეძლოს ყურადღების მიპყრობა, ლეგალურად და ეფექტიანად.</w:t>
      </w:r>
    </w:p>
    <w:p w:rsidR="003C13F4" w:rsidRDefault="003C13F4" w:rsidP="003C13F4">
      <w:r>
        <w:t>ჩვენ გთავაზობთ ზედმიწევნით დახმარებას გარე აბრების, ბილბორდებისა და სხვა სარეკლამო საშუალებების ნებართვების მოპოვებაში. ჩვენ გვესმის, რომ წესები მკვეთრად განსხვავდება ერთი რაიონიდან მეორეში, ზოგჯერ კი ერთი ქუჩიდან მეორეზეც. ჩვენ ვმართავთ განაცხადის მთელ პროცესს და ვზრუნავთ, რომ თქვენ მიერ შემოთავაზებული დიზაინი — მისი ზომა, მდებარეობა, განათება და ვიზუალი — თავიდანვე შეესაბამებოდეს დამტკიცების კრიტერიუმებს. ჩვენი მომსახურების მთავარი ნაწილია პროაქტიული კონსულტაცია ადგილობრივ დადგენილებებთან შესაბამისობის შესახებ, რაც თავიდან აგაცილებთ ძვირადღირებულ ცვლილებებსა და გაჭიანურებულ პროცესებს.</w:t>
      </w:r>
    </w:p>
    <w:p w:rsidR="003C13F4" w:rsidRDefault="003C13F4" w:rsidP="003C13F4">
      <w:r>
        <w:t>დავის წარმოშობის შემთხვევაში, ჩვენ თქვენი მტკიცე დამცველი ვართ. Legal Sandbox Georgia გთავაზობთ მძლავრ წარმომადგენლობას აბრის ნებართვის დამტკიცებასა თუ უარყოფასთან დაკავშირებულ დავებში. თუ თქვენი განაცხადი უსამართლოდ უარყოფილია ან გასაჩივრებულია, ჩვენ შევქმნით დამაჯერებელ არგუმენტაციას თქვენს სასარგებლოდ, წარმოვადგენთ თქვენს ინტერესებს ადმინისტრაციულ მოსმენებზე და გამოვიყენებთ ყველა ხელმისაწვდომ სამართლებრივ მექანიზმს თქვენი ხილვადობის უფლების უზრუნველსაყოფად. ჩვენი მიზანია, თქვენი ბრენდის მესიჯი იყოს დანახული და გაგონილი, იურიდიული შეფერხებების გარეშე.</w:t>
      </w:r>
    </w:p>
    <w:p w:rsidR="003C13F4" w:rsidRDefault="003C13F4" w:rsidP="003C13F4">
      <w:r>
        <w:pict>
          <v:rect id="_x0000_i1026" style="width:0;height:1.5pt" o:hralign="center" o:hrstd="t" o:hr="t" fillcolor="#a0a0a0" stroked="f"/>
        </w:pict>
      </w:r>
    </w:p>
    <w:p w:rsidR="003C13F4" w:rsidRDefault="003C13F4" w:rsidP="003C13F4">
      <w:r>
        <w:rPr>
          <w:b/>
          <w:bCs/>
        </w:rPr>
        <w:t>(ENGLISH)</w:t>
      </w:r>
    </w:p>
    <w:p w:rsidR="003C13F4" w:rsidRDefault="003C13F4" w:rsidP="003C13F4">
      <w:r>
        <w:rPr>
          <w:b/>
          <w:bCs/>
        </w:rPr>
        <w:t>Title:</w:t>
      </w:r>
      <w:r>
        <w:br/>
        <w:t>Signage &amp; Advertising Permits: The Legal Architects of Your Visibility</w:t>
      </w:r>
    </w:p>
    <w:p w:rsidR="003C13F4" w:rsidRDefault="003C13F4" w:rsidP="003C13F4">
      <w:r>
        <w:rPr>
          <w:b/>
          <w:bCs/>
        </w:rPr>
        <w:t>Short Description:</w:t>
      </w:r>
      <w:r>
        <w:br/>
        <w:t>Your brand's voice in the public square must resonate within the law. Legal Sandbox Georgia ensures your signs and billboards comply with aesthetic norms and local regulations, protecting your investment and amplifying your message.</w:t>
      </w:r>
    </w:p>
    <w:p w:rsidR="003C13F4" w:rsidRDefault="003C13F4" w:rsidP="003C13F4">
      <w:r>
        <w:rPr>
          <w:b/>
          <w:bCs/>
        </w:rPr>
        <w:lastRenderedPageBreak/>
        <w:t>Full Content:</w:t>
      </w:r>
      <w:r>
        <w:br/>
        <w:t>In a crowded marketplace, visibility is paramount. Your signage—from a storefront sign to a prominent billboard—is your brand's voice in the public square. Yet, this voice is strictly regulated. The right to place advertising in the physical world is governed by a complex matrix of local ordinances, zoning laws, and aesthetic codes. An unpermitted sign is not just a regulatory violation; it is a wasted investment and a potential source of legal conflict. Our firm acts as the legal architect of your public visibility, navigating the intricate permitting process with authorities like the Tbilisi City Hall Architecture Service to ensure your brand can command attention, legally and effectively.</w:t>
      </w:r>
    </w:p>
    <w:p w:rsidR="003C13F4" w:rsidRDefault="003C13F4" w:rsidP="003C13F4">
      <w:r>
        <w:t>We provide meticulous assistance in obtaining permits for all forms of outdoor signage, billboards, and other advertising mediums. We understand that rules can change dramatically from one district to another, and even from one street to the next. We manage the entire application process, ensuring your proposed signage—its size, location, lighting, and design—is structured for approval from the outset. A key part of our service is proactive advising on compliance with local ordinances, preventing costly redesigns and drawn-out approval battles.</w:t>
      </w:r>
    </w:p>
    <w:p w:rsidR="003C13F4" w:rsidRDefault="003C13F4" w:rsidP="003C13F4">
      <w:r>
        <w:t>Should a dispute arise, we are your resolute advocate. Legal Sandbox Georgia offers powerful representation in disputes over signage permit approvals or denials. If your application is unfairly rejected or challenged, we will build a compelling case on your behalf, representing your interests in administrative hearings and leveraging every available legal argument to secure your right to be seen. Our goal is to ensure your brand's message is seen and heard, without legal static.</w:t>
      </w:r>
    </w:p>
    <w:p w:rsidR="003C13F4" w:rsidRDefault="003C13F4" w:rsidP="003C13F4">
      <w:r>
        <w:pict>
          <v:rect id="_x0000_i1027" style="width:0;height:1.5pt" o:hralign="center" o:hrstd="t" o:hr="t" fillcolor="#a0a0a0" stroked="f"/>
        </w:pict>
      </w:r>
    </w:p>
    <w:p w:rsidR="003C13F4" w:rsidRDefault="003C13F4" w:rsidP="003C13F4">
      <w:r>
        <w:rPr>
          <w:b/>
          <w:bCs/>
        </w:rPr>
        <w:t>(RUSSIAN)</w:t>
      </w:r>
    </w:p>
    <w:p w:rsidR="003C13F4" w:rsidRDefault="003C13F4" w:rsidP="003C13F4">
      <w:r>
        <w:rPr>
          <w:b/>
          <w:bCs/>
        </w:rPr>
        <w:t>Title:</w:t>
      </w:r>
      <w:r>
        <w:br/>
        <w:t>Разрешения на вывески и рекламу: Правовые архитекторы видимости вашего бренда</w:t>
      </w:r>
    </w:p>
    <w:p w:rsidR="003C13F4" w:rsidRDefault="003C13F4" w:rsidP="003C13F4">
      <w:r>
        <w:rPr>
          <w:b/>
          <w:bCs/>
        </w:rPr>
        <w:t>Short Description:</w:t>
      </w:r>
      <w:r>
        <w:br/>
        <w:t>Голос вашего бренда в общественном пространстве должен звучать в рамках закона. Legal Sandbox Georgia обеспечивает соответствие ваших вывесок и билбордов эстетическим нормам и местным регуляциям, защищая ваши инвестиции и усиливая ваше послание.</w:t>
      </w:r>
    </w:p>
    <w:p w:rsidR="003C13F4" w:rsidRDefault="003C13F4" w:rsidP="003C13F4">
      <w:r>
        <w:rPr>
          <w:b/>
          <w:bCs/>
        </w:rPr>
        <w:t>Full Content:</w:t>
      </w:r>
      <w:r>
        <w:br/>
        <w:t>На переполненном рынке видимость имеет первостепенное значение. Ваша вывеска — от витрины магазина до заметного билборда — это голос вашего бренда на публичной арене. Однако этот голос строго регулируется. Право на размещение рекламы в физическом мире определяется сложной матрицей местных постановлений, законов о зонировании и эстетических кодексов. Вывеска без разрешения — это не просто нормативное нарушение; это напрасная трата инвестиций и потенциальный источник правовых конфликтов. Наша компания выступает в роли юридического архитектора вашей общественной видимости, управляя сложным процессом получения разрешений в таких органах, как Архитектурная служба Мэрии Тбилиси, чтобы ваш бренд мог привлекать внимание законно и эффективно.</w:t>
      </w:r>
    </w:p>
    <w:p w:rsidR="003C13F4" w:rsidRDefault="003C13F4" w:rsidP="003C13F4">
      <w:r>
        <w:t xml:space="preserve">Мы оказываем тщательную помощь в получении разрешений на все виды наружных вывесок, билбордов и других рекламных носителей. Мы понимаем, что правила могут кардинально отличаться в разных районах и даже на разных улицах. Мы управляем всем процессом подачи </w:t>
      </w:r>
      <w:r>
        <w:lastRenderedPageBreak/>
        <w:t>заявки, гарантируя, что предлагаемый вами дизайн — его размер, местоположение, освещение и внешний вид — с самого начала соответствует критериям утверждения. Ключевой частью нашей услуги являются проактивные консультации по соблюдению местных постановлений, что предотвращает дорогостоящие доработки и затянувшиеся процессы согласования.</w:t>
      </w:r>
    </w:p>
    <w:p w:rsidR="003C13F4" w:rsidRDefault="003C13F4" w:rsidP="003C13F4">
      <w:r>
        <w:t>В случае возникновения спора мы — ваш решительный защитник. Legal Sandbox Georgia предлагает мощное представительство в спорах об утверждении или отказе в выдаче разрешений на вывески. Если ваше заявление будет несправедливо отклонено или оспорено, мы создадим убедительную аргументацию в вашу пользу, представим ваши интересы на административных слушаниях и используем все доступные правовые механизмы для обеспечения вашего права быть увиденным. Наша цель — чтобы послание вашего бренда было увидено и услышано без юридических помех.</w:t>
      </w:r>
    </w:p>
    <w:p w:rsidR="003C13F4" w:rsidRDefault="003C13F4" w:rsidP="003C13F4">
      <w:r>
        <w:pict>
          <v:rect id="_x0000_i1028" style="width:0;height:1.5pt" o:hralign="center" o:hrstd="t" o:hr="t" fillcolor="#a0a0a0" stroked="f"/>
        </w:pict>
      </w:r>
    </w:p>
    <w:p w:rsidR="003C13F4" w:rsidRDefault="003C13F4" w:rsidP="003C13F4">
      <w:pPr>
        <w:pStyle w:val="Heading3"/>
      </w:pPr>
      <w:r>
        <w:t>ნაწილი 2: SEO დეტალებ</w:t>
      </w:r>
      <w:r>
        <w:rPr>
          <w:rFonts w:ascii="Sylfaen" w:hAnsi="Sylfaen" w:cs="Sylfaen"/>
        </w:rPr>
        <w:t>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2"/>
        <w:gridCol w:w="2121"/>
        <w:gridCol w:w="5827"/>
      </w:tblGrid>
      <w:tr w:rsidR="003C13F4" w:rsidTr="003C13F4">
        <w:trPr>
          <w:tblCellSpacing w:w="15" w:type="dxa"/>
        </w:trPr>
        <w:tc>
          <w:tcPr>
            <w:tcW w:w="0" w:type="auto"/>
            <w:vAlign w:val="center"/>
            <w:hideMark/>
          </w:tcPr>
          <w:p w:rsidR="003C13F4" w:rsidRDefault="003C13F4">
            <w:r>
              <w:t>Language</w:t>
            </w:r>
          </w:p>
        </w:tc>
        <w:tc>
          <w:tcPr>
            <w:tcW w:w="0" w:type="auto"/>
            <w:vAlign w:val="center"/>
            <w:hideMark/>
          </w:tcPr>
          <w:p w:rsidR="003C13F4" w:rsidRDefault="003C13F4">
            <w:r>
              <w:t>Category</w:t>
            </w:r>
          </w:p>
        </w:tc>
        <w:tc>
          <w:tcPr>
            <w:tcW w:w="0" w:type="auto"/>
            <w:vAlign w:val="center"/>
            <w:hideMark/>
          </w:tcPr>
          <w:p w:rsidR="003C13F4" w:rsidRDefault="003C13F4">
            <w:r>
              <w:t>Value</w:t>
            </w:r>
          </w:p>
        </w:tc>
      </w:tr>
      <w:tr w:rsidR="003C13F4" w:rsidTr="003C13F4">
        <w:trPr>
          <w:tblCellSpacing w:w="15" w:type="dxa"/>
        </w:trPr>
        <w:tc>
          <w:tcPr>
            <w:tcW w:w="0" w:type="auto"/>
            <w:vAlign w:val="center"/>
            <w:hideMark/>
          </w:tcPr>
          <w:p w:rsidR="003C13F4" w:rsidRDefault="003C13F4">
            <w:r>
              <w:rPr>
                <w:b/>
                <w:bCs/>
              </w:rPr>
              <w:t>Georgian (</w:t>
            </w:r>
            <w:r>
              <w:rPr>
                <w:rFonts w:ascii="Sylfaen" w:hAnsi="Sylfaen" w:cs="Sylfaen"/>
                <w:b/>
                <w:bCs/>
              </w:rPr>
              <w:t>ქართული</w:t>
            </w:r>
            <w:r>
              <w:rPr>
                <w:b/>
                <w:bCs/>
              </w:rPr>
              <w:t>)</w:t>
            </w:r>
          </w:p>
        </w:tc>
        <w:tc>
          <w:tcPr>
            <w:tcW w:w="0" w:type="auto"/>
            <w:vAlign w:val="center"/>
            <w:hideMark/>
          </w:tcPr>
          <w:p w:rsidR="003C13F4" w:rsidRDefault="003C13F4">
            <w:r>
              <w:t>MetaKeywords</w:t>
            </w:r>
          </w:p>
        </w:tc>
        <w:tc>
          <w:tcPr>
            <w:tcW w:w="0" w:type="auto"/>
            <w:vAlign w:val="center"/>
            <w:hideMark/>
          </w:tcPr>
          <w:p w:rsidR="003C13F4" w:rsidRDefault="003C13F4">
            <w:r>
              <w:rPr>
                <w:rFonts w:ascii="Sylfaen" w:hAnsi="Sylfaen" w:cs="Sylfaen"/>
              </w:rPr>
              <w:t>აბრის</w:t>
            </w:r>
            <w:r>
              <w:t xml:space="preserve"> </w:t>
            </w:r>
            <w:r>
              <w:rPr>
                <w:rFonts w:ascii="Sylfaen" w:hAnsi="Sylfaen" w:cs="Sylfaen"/>
              </w:rPr>
              <w:t>ნებართვა</w:t>
            </w:r>
            <w:r>
              <w:t xml:space="preserve">, </w:t>
            </w:r>
            <w:r>
              <w:rPr>
                <w:rFonts w:ascii="Sylfaen" w:hAnsi="Sylfaen" w:cs="Sylfaen"/>
              </w:rPr>
              <w:t>გარე</w:t>
            </w:r>
            <w:r>
              <w:t xml:space="preserve"> </w:t>
            </w:r>
            <w:r>
              <w:rPr>
                <w:rFonts w:ascii="Sylfaen" w:hAnsi="Sylfaen" w:cs="Sylfaen"/>
              </w:rPr>
              <w:t>რეკლამის</w:t>
            </w:r>
            <w:r>
              <w:t xml:space="preserve"> </w:t>
            </w:r>
            <w:r>
              <w:rPr>
                <w:rFonts w:ascii="Sylfaen" w:hAnsi="Sylfaen" w:cs="Sylfaen"/>
              </w:rPr>
              <w:t>ნებართვა</w:t>
            </w:r>
            <w:r>
              <w:t xml:space="preserve"> </w:t>
            </w:r>
            <w:r>
              <w:rPr>
                <w:rFonts w:ascii="Sylfaen" w:hAnsi="Sylfaen" w:cs="Sylfaen"/>
              </w:rPr>
              <w:t>თბილისი</w:t>
            </w:r>
            <w:r>
              <w:t xml:space="preserve">, </w:t>
            </w:r>
            <w:r>
              <w:rPr>
                <w:rFonts w:ascii="Sylfaen" w:hAnsi="Sylfaen" w:cs="Sylfaen"/>
              </w:rPr>
              <w:t>ბილბორდის</w:t>
            </w:r>
            <w:r>
              <w:t xml:space="preserve"> </w:t>
            </w:r>
            <w:r>
              <w:rPr>
                <w:rFonts w:ascii="Sylfaen" w:hAnsi="Sylfaen" w:cs="Sylfaen"/>
              </w:rPr>
              <w:t>განთავსება</w:t>
            </w:r>
            <w:r>
              <w:t xml:space="preserve">, </w:t>
            </w:r>
            <w:r>
              <w:rPr>
                <w:rFonts w:ascii="Sylfaen" w:hAnsi="Sylfaen" w:cs="Sylfaen"/>
              </w:rPr>
              <w:t>რეკლამის</w:t>
            </w:r>
            <w:r>
              <w:t xml:space="preserve"> </w:t>
            </w:r>
            <w:r>
              <w:rPr>
                <w:rFonts w:ascii="Sylfaen" w:hAnsi="Sylfaen" w:cs="Sylfaen"/>
              </w:rPr>
              <w:t>განთავსების</w:t>
            </w:r>
            <w:r>
              <w:t xml:space="preserve"> </w:t>
            </w:r>
            <w:r>
              <w:rPr>
                <w:rFonts w:ascii="Sylfaen" w:hAnsi="Sylfaen" w:cs="Sylfaen"/>
              </w:rPr>
              <w:t>წესი</w:t>
            </w:r>
            <w:r>
              <w:t xml:space="preserve">, </w:t>
            </w:r>
            <w:r>
              <w:rPr>
                <w:rFonts w:ascii="Sylfaen" w:hAnsi="Sylfaen" w:cs="Sylfaen"/>
              </w:rPr>
              <w:t>თბილისის</w:t>
            </w:r>
            <w:r>
              <w:t xml:space="preserve"> </w:t>
            </w:r>
            <w:r>
              <w:rPr>
                <w:rFonts w:ascii="Sylfaen" w:hAnsi="Sylfaen" w:cs="Sylfaen"/>
              </w:rPr>
              <w:t>არქიტექტურის</w:t>
            </w:r>
            <w:r>
              <w:t xml:space="preserve"> </w:t>
            </w:r>
            <w:r>
              <w:rPr>
                <w:rFonts w:ascii="Sylfaen" w:hAnsi="Sylfaen" w:cs="Sylfaen"/>
              </w:rPr>
              <w:t>სამსახური</w:t>
            </w:r>
            <w:r>
              <w:t xml:space="preserve">, </w:t>
            </w:r>
            <w:r>
              <w:rPr>
                <w:rFonts w:ascii="Sylfaen" w:hAnsi="Sylfaen" w:cs="Sylfaen"/>
              </w:rPr>
              <w:t>სარეკლამო</w:t>
            </w:r>
            <w:r>
              <w:t xml:space="preserve"> </w:t>
            </w:r>
            <w:r>
              <w:rPr>
                <w:rFonts w:ascii="Sylfaen" w:hAnsi="Sylfaen" w:cs="Sylfaen"/>
              </w:rPr>
              <w:t>აბრის</w:t>
            </w:r>
            <w:r>
              <w:t xml:space="preserve"> </w:t>
            </w:r>
            <w:r>
              <w:rPr>
                <w:rFonts w:ascii="Sylfaen" w:hAnsi="Sylfaen" w:cs="Sylfaen"/>
              </w:rPr>
              <w:t>დამზადება</w:t>
            </w:r>
            <w:r>
              <w:t xml:space="preserve">, </w:t>
            </w:r>
            <w:r>
              <w:rPr>
                <w:rFonts w:ascii="Sylfaen" w:hAnsi="Sylfaen" w:cs="Sylfaen"/>
              </w:rPr>
              <w:t>იურიდიული</w:t>
            </w:r>
            <w:r>
              <w:t xml:space="preserve"> </w:t>
            </w:r>
            <w:r>
              <w:rPr>
                <w:rFonts w:ascii="Sylfaen" w:hAnsi="Sylfaen" w:cs="Sylfaen"/>
              </w:rPr>
              <w:t>კონსულტაცია</w:t>
            </w:r>
            <w:r>
              <w:t xml:space="preserve"> </w:t>
            </w:r>
            <w:r>
              <w:rPr>
                <w:rFonts w:ascii="Sylfaen" w:hAnsi="Sylfaen" w:cs="Sylfaen"/>
              </w:rPr>
              <w:t>რეკლამაზე</w:t>
            </w:r>
          </w:p>
        </w:tc>
      </w:tr>
      <w:tr w:rsidR="003C13F4" w:rsidTr="003C13F4">
        <w:trPr>
          <w:tblCellSpacing w:w="15" w:type="dxa"/>
        </w:trPr>
        <w:tc>
          <w:tcPr>
            <w:tcW w:w="0" w:type="auto"/>
            <w:vAlign w:val="center"/>
            <w:hideMark/>
          </w:tcPr>
          <w:p w:rsidR="003C13F4" w:rsidRDefault="003C13F4"/>
        </w:tc>
        <w:tc>
          <w:tcPr>
            <w:tcW w:w="0" w:type="auto"/>
            <w:vAlign w:val="center"/>
            <w:hideMark/>
          </w:tcPr>
          <w:p w:rsidR="003C13F4" w:rsidRDefault="003C13F4">
            <w:pPr>
              <w:rPr>
                <w:sz w:val="24"/>
                <w:szCs w:val="24"/>
              </w:rPr>
            </w:pPr>
            <w:r>
              <w:t>MetaDescription</w:t>
            </w:r>
          </w:p>
        </w:tc>
        <w:tc>
          <w:tcPr>
            <w:tcW w:w="0" w:type="auto"/>
            <w:vAlign w:val="center"/>
            <w:hideMark/>
          </w:tcPr>
          <w:p w:rsidR="003C13F4" w:rsidRDefault="003C13F4">
            <w:r>
              <w:t xml:space="preserve">Legal Sandbox Georgia </w:t>
            </w:r>
            <w:r>
              <w:rPr>
                <w:rFonts w:ascii="Sylfaen" w:hAnsi="Sylfaen" w:cs="Sylfaen"/>
              </w:rPr>
              <w:t>გეხმარებათ</w:t>
            </w:r>
            <w:r>
              <w:t xml:space="preserve"> </w:t>
            </w:r>
            <w:r>
              <w:rPr>
                <w:rFonts w:ascii="Sylfaen" w:hAnsi="Sylfaen" w:cs="Sylfaen"/>
              </w:rPr>
              <w:t>აბრების</w:t>
            </w:r>
            <w:r>
              <w:t xml:space="preserve">, </w:t>
            </w:r>
            <w:r>
              <w:rPr>
                <w:rFonts w:ascii="Sylfaen" w:hAnsi="Sylfaen" w:cs="Sylfaen"/>
              </w:rPr>
              <w:t>ბილბორდებისა</w:t>
            </w:r>
            <w:r>
              <w:t xml:space="preserve"> </w:t>
            </w:r>
            <w:r>
              <w:rPr>
                <w:rFonts w:ascii="Sylfaen" w:hAnsi="Sylfaen" w:cs="Sylfaen"/>
              </w:rPr>
              <w:t>და</w:t>
            </w:r>
            <w:r>
              <w:t xml:space="preserve"> </w:t>
            </w:r>
            <w:r>
              <w:rPr>
                <w:rFonts w:ascii="Sylfaen" w:hAnsi="Sylfaen" w:cs="Sylfaen"/>
              </w:rPr>
              <w:t>გარე</w:t>
            </w:r>
            <w:r>
              <w:t xml:space="preserve"> </w:t>
            </w:r>
            <w:r>
              <w:rPr>
                <w:rFonts w:ascii="Sylfaen" w:hAnsi="Sylfaen" w:cs="Sylfaen"/>
              </w:rPr>
              <w:t>რეკლამის</w:t>
            </w:r>
            <w:r>
              <w:t xml:space="preserve"> </w:t>
            </w:r>
            <w:r>
              <w:rPr>
                <w:rFonts w:ascii="Sylfaen" w:hAnsi="Sylfaen" w:cs="Sylfaen"/>
              </w:rPr>
              <w:t>ნებართვების</w:t>
            </w:r>
            <w:r>
              <w:t xml:space="preserve"> </w:t>
            </w:r>
            <w:r>
              <w:rPr>
                <w:rFonts w:ascii="Sylfaen" w:hAnsi="Sylfaen" w:cs="Sylfaen"/>
              </w:rPr>
              <w:t>მოპოვებაში</w:t>
            </w:r>
            <w:r>
              <w:t xml:space="preserve"> </w:t>
            </w:r>
            <w:r>
              <w:rPr>
                <w:rFonts w:ascii="Sylfaen" w:hAnsi="Sylfaen" w:cs="Sylfaen"/>
              </w:rPr>
              <w:t>თბილისში</w:t>
            </w:r>
            <w:r>
              <w:t xml:space="preserve">. </w:t>
            </w:r>
            <w:r>
              <w:rPr>
                <w:rFonts w:ascii="Sylfaen" w:hAnsi="Sylfaen" w:cs="Sylfaen"/>
              </w:rPr>
              <w:t>უზრუნველყავით</w:t>
            </w:r>
            <w:r>
              <w:t xml:space="preserve"> </w:t>
            </w:r>
            <w:r>
              <w:rPr>
                <w:rFonts w:ascii="Sylfaen" w:hAnsi="Sylfaen" w:cs="Sylfaen"/>
              </w:rPr>
              <w:t>თქვენი</w:t>
            </w:r>
            <w:r>
              <w:t xml:space="preserve"> </w:t>
            </w:r>
            <w:r>
              <w:rPr>
                <w:rFonts w:ascii="Sylfaen" w:hAnsi="Sylfaen" w:cs="Sylfaen"/>
              </w:rPr>
              <w:t>ბრენდის</w:t>
            </w:r>
            <w:r>
              <w:t xml:space="preserve"> </w:t>
            </w:r>
            <w:r>
              <w:rPr>
                <w:rFonts w:ascii="Sylfaen" w:hAnsi="Sylfaen" w:cs="Sylfaen"/>
              </w:rPr>
              <w:t>ხილვადობა</w:t>
            </w:r>
            <w:r>
              <w:t xml:space="preserve"> </w:t>
            </w:r>
            <w:r>
              <w:rPr>
                <w:rFonts w:ascii="Sylfaen" w:hAnsi="Sylfaen" w:cs="Sylfaen"/>
              </w:rPr>
              <w:t>კანონის</w:t>
            </w:r>
            <w:r>
              <w:t xml:space="preserve"> </w:t>
            </w:r>
            <w:r>
              <w:rPr>
                <w:rFonts w:ascii="Sylfaen" w:hAnsi="Sylfaen" w:cs="Sylfaen"/>
              </w:rPr>
              <w:t>სრული</w:t>
            </w:r>
            <w:r>
              <w:t xml:space="preserve"> </w:t>
            </w:r>
            <w:r>
              <w:rPr>
                <w:rFonts w:ascii="Sylfaen" w:hAnsi="Sylfaen" w:cs="Sylfaen"/>
              </w:rPr>
              <w:t>დაცვით</w:t>
            </w:r>
            <w:r>
              <w:t>.</w:t>
            </w:r>
          </w:p>
        </w:tc>
      </w:tr>
      <w:tr w:rsidR="003C13F4" w:rsidTr="003C13F4">
        <w:trPr>
          <w:tblCellSpacing w:w="15" w:type="dxa"/>
        </w:trPr>
        <w:tc>
          <w:tcPr>
            <w:tcW w:w="0" w:type="auto"/>
            <w:vAlign w:val="center"/>
            <w:hideMark/>
          </w:tcPr>
          <w:p w:rsidR="003C13F4" w:rsidRDefault="003C13F4"/>
        </w:tc>
        <w:tc>
          <w:tcPr>
            <w:tcW w:w="0" w:type="auto"/>
            <w:vAlign w:val="center"/>
            <w:hideMark/>
          </w:tcPr>
          <w:p w:rsidR="003C13F4" w:rsidRDefault="003C13F4">
            <w:pPr>
              <w:rPr>
                <w:sz w:val="24"/>
                <w:szCs w:val="24"/>
              </w:rPr>
            </w:pPr>
            <w:r>
              <w:t>OpenGraphTitle</w:t>
            </w:r>
          </w:p>
        </w:tc>
        <w:tc>
          <w:tcPr>
            <w:tcW w:w="0" w:type="auto"/>
            <w:vAlign w:val="center"/>
            <w:hideMark/>
          </w:tcPr>
          <w:p w:rsidR="003C13F4" w:rsidRDefault="003C13F4">
            <w:r>
              <w:rPr>
                <w:rFonts w:ascii="Sylfaen" w:hAnsi="Sylfaen" w:cs="Sylfaen"/>
              </w:rPr>
              <w:t>გარე</w:t>
            </w:r>
            <w:r>
              <w:t xml:space="preserve"> </w:t>
            </w:r>
            <w:r>
              <w:rPr>
                <w:rFonts w:ascii="Sylfaen" w:hAnsi="Sylfaen" w:cs="Sylfaen"/>
              </w:rPr>
              <w:t>რეკლამის</w:t>
            </w:r>
            <w:r>
              <w:t xml:space="preserve"> </w:t>
            </w:r>
            <w:r>
              <w:rPr>
                <w:rFonts w:ascii="Sylfaen" w:hAnsi="Sylfaen" w:cs="Sylfaen"/>
              </w:rPr>
              <w:t>და</w:t>
            </w:r>
            <w:r>
              <w:t xml:space="preserve"> </w:t>
            </w:r>
            <w:r>
              <w:rPr>
                <w:rFonts w:ascii="Sylfaen" w:hAnsi="Sylfaen" w:cs="Sylfaen"/>
              </w:rPr>
              <w:t>აბრების</w:t>
            </w:r>
            <w:r>
              <w:t xml:space="preserve"> </w:t>
            </w:r>
            <w:r>
              <w:rPr>
                <w:rFonts w:ascii="Sylfaen" w:hAnsi="Sylfaen" w:cs="Sylfaen"/>
              </w:rPr>
              <w:t>ნებართვები</w:t>
            </w:r>
            <w:r>
              <w:t xml:space="preserve"> </w:t>
            </w:r>
            <w:r>
              <w:rPr>
                <w:rFonts w:ascii="Sylfaen" w:hAnsi="Sylfaen" w:cs="Sylfaen"/>
              </w:rPr>
              <w:t>თბილისში</w:t>
            </w:r>
          </w:p>
        </w:tc>
      </w:tr>
      <w:tr w:rsidR="003C13F4" w:rsidTr="003C13F4">
        <w:trPr>
          <w:tblCellSpacing w:w="15" w:type="dxa"/>
        </w:trPr>
        <w:tc>
          <w:tcPr>
            <w:tcW w:w="0" w:type="auto"/>
            <w:vAlign w:val="center"/>
            <w:hideMark/>
          </w:tcPr>
          <w:p w:rsidR="003C13F4" w:rsidRDefault="003C13F4"/>
        </w:tc>
        <w:tc>
          <w:tcPr>
            <w:tcW w:w="0" w:type="auto"/>
            <w:vAlign w:val="center"/>
            <w:hideMark/>
          </w:tcPr>
          <w:p w:rsidR="003C13F4" w:rsidRDefault="003C13F4">
            <w:pPr>
              <w:rPr>
                <w:sz w:val="24"/>
                <w:szCs w:val="24"/>
              </w:rPr>
            </w:pPr>
            <w:r>
              <w:t>OpenGraphDescription</w:t>
            </w:r>
          </w:p>
        </w:tc>
        <w:tc>
          <w:tcPr>
            <w:tcW w:w="0" w:type="auto"/>
            <w:vAlign w:val="center"/>
            <w:hideMark/>
          </w:tcPr>
          <w:p w:rsidR="003C13F4" w:rsidRDefault="003C13F4">
            <w:r>
              <w:rPr>
                <w:rFonts w:ascii="Sylfaen" w:hAnsi="Sylfaen" w:cs="Sylfaen"/>
              </w:rPr>
              <w:t>ჩვენ</w:t>
            </w:r>
            <w:r>
              <w:t xml:space="preserve"> </w:t>
            </w:r>
            <w:r>
              <w:rPr>
                <w:rFonts w:ascii="Sylfaen" w:hAnsi="Sylfaen" w:cs="Sylfaen"/>
              </w:rPr>
              <w:t>ვმართავთ</w:t>
            </w:r>
            <w:r>
              <w:t xml:space="preserve"> </w:t>
            </w:r>
            <w:r>
              <w:rPr>
                <w:rFonts w:ascii="Sylfaen" w:hAnsi="Sylfaen" w:cs="Sylfaen"/>
              </w:rPr>
              <w:t>რეკლამის</w:t>
            </w:r>
            <w:r>
              <w:t xml:space="preserve"> </w:t>
            </w:r>
            <w:r>
              <w:rPr>
                <w:rFonts w:ascii="Sylfaen" w:hAnsi="Sylfaen" w:cs="Sylfaen"/>
              </w:rPr>
              <w:t>განთავსების</w:t>
            </w:r>
            <w:r>
              <w:t xml:space="preserve"> </w:t>
            </w:r>
            <w:r>
              <w:rPr>
                <w:rFonts w:ascii="Sylfaen" w:hAnsi="Sylfaen" w:cs="Sylfaen"/>
              </w:rPr>
              <w:t>რთულ</w:t>
            </w:r>
            <w:r>
              <w:t xml:space="preserve"> </w:t>
            </w:r>
            <w:r>
              <w:rPr>
                <w:rFonts w:ascii="Sylfaen" w:hAnsi="Sylfaen" w:cs="Sylfaen"/>
              </w:rPr>
              <w:t>სანებართვო</w:t>
            </w:r>
            <w:r>
              <w:t xml:space="preserve"> </w:t>
            </w:r>
            <w:r>
              <w:rPr>
                <w:rFonts w:ascii="Sylfaen" w:hAnsi="Sylfaen" w:cs="Sylfaen"/>
              </w:rPr>
              <w:t>პროცესს</w:t>
            </w:r>
            <w:r>
              <w:t xml:space="preserve">, </w:t>
            </w:r>
            <w:r>
              <w:rPr>
                <w:rFonts w:ascii="Sylfaen" w:hAnsi="Sylfaen" w:cs="Sylfaen"/>
              </w:rPr>
              <w:t>რათა</w:t>
            </w:r>
            <w:r>
              <w:t xml:space="preserve"> </w:t>
            </w:r>
            <w:r>
              <w:rPr>
                <w:rFonts w:ascii="Sylfaen" w:hAnsi="Sylfaen" w:cs="Sylfaen"/>
              </w:rPr>
              <w:t>თქვენი</w:t>
            </w:r>
            <w:r>
              <w:t xml:space="preserve"> </w:t>
            </w:r>
            <w:r>
              <w:rPr>
                <w:rFonts w:ascii="Sylfaen" w:hAnsi="Sylfaen" w:cs="Sylfaen"/>
              </w:rPr>
              <w:t>სარეკლამო</w:t>
            </w:r>
            <w:r>
              <w:t xml:space="preserve"> </w:t>
            </w:r>
            <w:r>
              <w:rPr>
                <w:rFonts w:ascii="Sylfaen" w:hAnsi="Sylfaen" w:cs="Sylfaen"/>
              </w:rPr>
              <w:t>ინვესტიცია</w:t>
            </w:r>
            <w:r>
              <w:t xml:space="preserve"> </w:t>
            </w:r>
            <w:r>
              <w:rPr>
                <w:rFonts w:ascii="Sylfaen" w:hAnsi="Sylfaen" w:cs="Sylfaen"/>
              </w:rPr>
              <w:t>დაცული</w:t>
            </w:r>
            <w:r>
              <w:t xml:space="preserve"> </w:t>
            </w:r>
            <w:r>
              <w:rPr>
                <w:rFonts w:ascii="Sylfaen" w:hAnsi="Sylfaen" w:cs="Sylfaen"/>
              </w:rPr>
              <w:t>იყოს</w:t>
            </w:r>
            <w:r>
              <w:t xml:space="preserve">, </w:t>
            </w:r>
            <w:r>
              <w:rPr>
                <w:rFonts w:ascii="Sylfaen" w:hAnsi="Sylfaen" w:cs="Sylfaen"/>
              </w:rPr>
              <w:t>ხოლო</w:t>
            </w:r>
            <w:r>
              <w:t xml:space="preserve"> </w:t>
            </w:r>
            <w:r>
              <w:rPr>
                <w:rFonts w:ascii="Sylfaen" w:hAnsi="Sylfaen" w:cs="Sylfaen"/>
              </w:rPr>
              <w:t>ბრენდი</w:t>
            </w:r>
            <w:r>
              <w:t xml:space="preserve"> </w:t>
            </w:r>
            <w:r>
              <w:rPr>
                <w:rFonts w:ascii="Times New Roman" w:hAnsi="Times New Roman" w:cs="Times New Roman"/>
              </w:rPr>
              <w:t>—</w:t>
            </w:r>
            <w:r>
              <w:t xml:space="preserve"> </w:t>
            </w:r>
            <w:r>
              <w:rPr>
                <w:rFonts w:ascii="Sylfaen" w:hAnsi="Sylfaen" w:cs="Sylfaen"/>
              </w:rPr>
              <w:t>წარმოდგენილი</w:t>
            </w:r>
            <w:r>
              <w:t xml:space="preserve"> </w:t>
            </w:r>
            <w:r>
              <w:rPr>
                <w:rFonts w:ascii="Sylfaen" w:hAnsi="Sylfaen" w:cs="Sylfaen"/>
              </w:rPr>
              <w:t>საუკეთესო</w:t>
            </w:r>
            <w:r>
              <w:t xml:space="preserve"> </w:t>
            </w:r>
            <w:r>
              <w:rPr>
                <w:rFonts w:ascii="Sylfaen" w:hAnsi="Sylfaen" w:cs="Sylfaen"/>
              </w:rPr>
              <w:t>კუთხით</w:t>
            </w:r>
            <w:r>
              <w:t>.</w:t>
            </w:r>
          </w:p>
        </w:tc>
      </w:tr>
      <w:tr w:rsidR="003C13F4" w:rsidTr="003C13F4">
        <w:trPr>
          <w:tblCellSpacing w:w="15" w:type="dxa"/>
        </w:trPr>
        <w:tc>
          <w:tcPr>
            <w:tcW w:w="0" w:type="auto"/>
            <w:vAlign w:val="center"/>
            <w:hideMark/>
          </w:tcPr>
          <w:p w:rsidR="003C13F4" w:rsidRDefault="003C13F4">
            <w:r>
              <w:rPr>
                <w:b/>
                <w:bCs/>
              </w:rPr>
              <w:t>English</w:t>
            </w:r>
          </w:p>
        </w:tc>
        <w:tc>
          <w:tcPr>
            <w:tcW w:w="0" w:type="auto"/>
            <w:vAlign w:val="center"/>
            <w:hideMark/>
          </w:tcPr>
          <w:p w:rsidR="003C13F4" w:rsidRDefault="003C13F4">
            <w:r>
              <w:t>MetaKeywords</w:t>
            </w:r>
          </w:p>
        </w:tc>
        <w:tc>
          <w:tcPr>
            <w:tcW w:w="0" w:type="auto"/>
            <w:vAlign w:val="center"/>
            <w:hideMark/>
          </w:tcPr>
          <w:p w:rsidR="003C13F4" w:rsidRDefault="003C13F4">
            <w:r>
              <w:t>sign permit Tbilisi, outdoor advertising Georgia, billboard permit, advertising regulations Georgia, Tbilisi Architecture Service, storefront sign rules, commercial signage lawyer, legal compliance for advertising</w:t>
            </w:r>
          </w:p>
        </w:tc>
      </w:tr>
      <w:tr w:rsidR="003C13F4" w:rsidTr="003C13F4">
        <w:trPr>
          <w:tblCellSpacing w:w="15" w:type="dxa"/>
        </w:trPr>
        <w:tc>
          <w:tcPr>
            <w:tcW w:w="0" w:type="auto"/>
            <w:vAlign w:val="center"/>
            <w:hideMark/>
          </w:tcPr>
          <w:p w:rsidR="003C13F4" w:rsidRDefault="003C13F4"/>
        </w:tc>
        <w:tc>
          <w:tcPr>
            <w:tcW w:w="0" w:type="auto"/>
            <w:vAlign w:val="center"/>
            <w:hideMark/>
          </w:tcPr>
          <w:p w:rsidR="003C13F4" w:rsidRDefault="003C13F4">
            <w:pPr>
              <w:rPr>
                <w:sz w:val="24"/>
                <w:szCs w:val="24"/>
              </w:rPr>
            </w:pPr>
            <w:r>
              <w:t>MetaDescription</w:t>
            </w:r>
          </w:p>
        </w:tc>
        <w:tc>
          <w:tcPr>
            <w:tcW w:w="0" w:type="auto"/>
            <w:vAlign w:val="center"/>
            <w:hideMark/>
          </w:tcPr>
          <w:p w:rsidR="003C13F4" w:rsidRDefault="003C13F4">
            <w:r>
              <w:t>Legal Sandbox Georgia helps you secure permits for signs, billboards, and outdoor advertising in Tbilisi. Ensure your brand's visibility with full legal compliance.</w:t>
            </w:r>
          </w:p>
        </w:tc>
      </w:tr>
      <w:tr w:rsidR="003C13F4" w:rsidTr="003C13F4">
        <w:trPr>
          <w:tblCellSpacing w:w="15" w:type="dxa"/>
        </w:trPr>
        <w:tc>
          <w:tcPr>
            <w:tcW w:w="0" w:type="auto"/>
            <w:vAlign w:val="center"/>
            <w:hideMark/>
          </w:tcPr>
          <w:p w:rsidR="003C13F4" w:rsidRDefault="003C13F4"/>
        </w:tc>
        <w:tc>
          <w:tcPr>
            <w:tcW w:w="0" w:type="auto"/>
            <w:vAlign w:val="center"/>
            <w:hideMark/>
          </w:tcPr>
          <w:p w:rsidR="003C13F4" w:rsidRDefault="003C13F4">
            <w:pPr>
              <w:rPr>
                <w:sz w:val="24"/>
                <w:szCs w:val="24"/>
              </w:rPr>
            </w:pPr>
            <w:r>
              <w:t>OpenGraphTitle</w:t>
            </w:r>
          </w:p>
        </w:tc>
        <w:tc>
          <w:tcPr>
            <w:tcW w:w="0" w:type="auto"/>
            <w:vAlign w:val="center"/>
            <w:hideMark/>
          </w:tcPr>
          <w:p w:rsidR="003C13F4" w:rsidRDefault="003C13F4">
            <w:r>
              <w:t>Outdoor Advertising &amp; Signage Permits in Tbilisi</w:t>
            </w:r>
          </w:p>
        </w:tc>
      </w:tr>
      <w:tr w:rsidR="003C13F4" w:rsidTr="003C13F4">
        <w:trPr>
          <w:tblCellSpacing w:w="15" w:type="dxa"/>
        </w:trPr>
        <w:tc>
          <w:tcPr>
            <w:tcW w:w="0" w:type="auto"/>
            <w:vAlign w:val="center"/>
            <w:hideMark/>
          </w:tcPr>
          <w:p w:rsidR="003C13F4" w:rsidRDefault="003C13F4"/>
        </w:tc>
        <w:tc>
          <w:tcPr>
            <w:tcW w:w="0" w:type="auto"/>
            <w:vAlign w:val="center"/>
            <w:hideMark/>
          </w:tcPr>
          <w:p w:rsidR="003C13F4" w:rsidRDefault="003C13F4">
            <w:pPr>
              <w:rPr>
                <w:sz w:val="24"/>
                <w:szCs w:val="24"/>
              </w:rPr>
            </w:pPr>
            <w:r>
              <w:t>OpenGraphDescription</w:t>
            </w:r>
          </w:p>
        </w:tc>
        <w:tc>
          <w:tcPr>
            <w:tcW w:w="0" w:type="auto"/>
            <w:vAlign w:val="center"/>
            <w:hideMark/>
          </w:tcPr>
          <w:p w:rsidR="003C13F4" w:rsidRDefault="003C13F4">
            <w:r>
              <w:t>We navigate the complex permitting process for advertising, ensuring your investment is protected and your brand is showcased legally and effectively in Georgia.</w:t>
            </w:r>
          </w:p>
        </w:tc>
      </w:tr>
      <w:tr w:rsidR="003C13F4" w:rsidTr="003C13F4">
        <w:trPr>
          <w:tblCellSpacing w:w="15" w:type="dxa"/>
        </w:trPr>
        <w:tc>
          <w:tcPr>
            <w:tcW w:w="0" w:type="auto"/>
            <w:vAlign w:val="center"/>
            <w:hideMark/>
          </w:tcPr>
          <w:p w:rsidR="003C13F4" w:rsidRDefault="003C13F4">
            <w:r>
              <w:rPr>
                <w:b/>
                <w:bCs/>
              </w:rPr>
              <w:t>Russian (Русский)</w:t>
            </w:r>
          </w:p>
        </w:tc>
        <w:tc>
          <w:tcPr>
            <w:tcW w:w="0" w:type="auto"/>
            <w:vAlign w:val="center"/>
            <w:hideMark/>
          </w:tcPr>
          <w:p w:rsidR="003C13F4" w:rsidRDefault="003C13F4">
            <w:r>
              <w:t>MetaKeywords</w:t>
            </w:r>
          </w:p>
        </w:tc>
        <w:tc>
          <w:tcPr>
            <w:tcW w:w="0" w:type="auto"/>
            <w:vAlign w:val="center"/>
            <w:hideMark/>
          </w:tcPr>
          <w:p w:rsidR="003C13F4" w:rsidRDefault="003C13F4">
            <w:r>
              <w:t>разрешение на вывеску Тбилиси, наружная реклама Грузия, разрешение на билборд, согласование рекламы, Архитектурная служба Тбилиси, юрист по рекламе, закон о рекламе Грузия, установка вывески</w:t>
            </w:r>
          </w:p>
        </w:tc>
      </w:tr>
      <w:tr w:rsidR="003C13F4" w:rsidTr="003C13F4">
        <w:trPr>
          <w:tblCellSpacing w:w="15" w:type="dxa"/>
        </w:trPr>
        <w:tc>
          <w:tcPr>
            <w:tcW w:w="0" w:type="auto"/>
            <w:vAlign w:val="center"/>
            <w:hideMark/>
          </w:tcPr>
          <w:p w:rsidR="003C13F4" w:rsidRDefault="003C13F4"/>
        </w:tc>
        <w:tc>
          <w:tcPr>
            <w:tcW w:w="0" w:type="auto"/>
            <w:vAlign w:val="center"/>
            <w:hideMark/>
          </w:tcPr>
          <w:p w:rsidR="003C13F4" w:rsidRDefault="003C13F4">
            <w:pPr>
              <w:rPr>
                <w:sz w:val="24"/>
                <w:szCs w:val="24"/>
              </w:rPr>
            </w:pPr>
            <w:r>
              <w:t>MetaDescription</w:t>
            </w:r>
          </w:p>
        </w:tc>
        <w:tc>
          <w:tcPr>
            <w:tcW w:w="0" w:type="auto"/>
            <w:vAlign w:val="center"/>
            <w:hideMark/>
          </w:tcPr>
          <w:p w:rsidR="003C13F4" w:rsidRDefault="003C13F4">
            <w:r>
              <w:t>Legal Sandbox Georgia помогает в получении разрешений на вывески, билборды и наружную рекламу в Тбилиси. Обеспечьте видимость вашего бренда с полным соблюдением закона.</w:t>
            </w:r>
          </w:p>
        </w:tc>
      </w:tr>
      <w:tr w:rsidR="003C13F4" w:rsidTr="003C13F4">
        <w:trPr>
          <w:tblCellSpacing w:w="15" w:type="dxa"/>
        </w:trPr>
        <w:tc>
          <w:tcPr>
            <w:tcW w:w="0" w:type="auto"/>
            <w:vAlign w:val="center"/>
            <w:hideMark/>
          </w:tcPr>
          <w:p w:rsidR="003C13F4" w:rsidRDefault="003C13F4"/>
        </w:tc>
        <w:tc>
          <w:tcPr>
            <w:tcW w:w="0" w:type="auto"/>
            <w:vAlign w:val="center"/>
            <w:hideMark/>
          </w:tcPr>
          <w:p w:rsidR="003C13F4" w:rsidRDefault="003C13F4">
            <w:pPr>
              <w:rPr>
                <w:sz w:val="24"/>
                <w:szCs w:val="24"/>
              </w:rPr>
            </w:pPr>
            <w:r>
              <w:t>OpenGraphTitle</w:t>
            </w:r>
          </w:p>
        </w:tc>
        <w:tc>
          <w:tcPr>
            <w:tcW w:w="0" w:type="auto"/>
            <w:vAlign w:val="center"/>
            <w:hideMark/>
          </w:tcPr>
          <w:p w:rsidR="003C13F4" w:rsidRDefault="003C13F4">
            <w:r>
              <w:t>Разрешения на наружную рекламу и вывески в Тбилиси</w:t>
            </w:r>
          </w:p>
        </w:tc>
      </w:tr>
      <w:tr w:rsidR="003C13F4" w:rsidTr="003C13F4">
        <w:trPr>
          <w:tblCellSpacing w:w="15" w:type="dxa"/>
        </w:trPr>
        <w:tc>
          <w:tcPr>
            <w:tcW w:w="0" w:type="auto"/>
            <w:vAlign w:val="center"/>
            <w:hideMark/>
          </w:tcPr>
          <w:p w:rsidR="003C13F4" w:rsidRDefault="003C13F4"/>
        </w:tc>
        <w:tc>
          <w:tcPr>
            <w:tcW w:w="0" w:type="auto"/>
            <w:vAlign w:val="center"/>
            <w:hideMark/>
          </w:tcPr>
          <w:p w:rsidR="003C13F4" w:rsidRDefault="003C13F4">
            <w:pPr>
              <w:rPr>
                <w:sz w:val="24"/>
                <w:szCs w:val="24"/>
              </w:rPr>
            </w:pPr>
            <w:r>
              <w:t>OpenGraphDescription</w:t>
            </w:r>
          </w:p>
        </w:tc>
        <w:tc>
          <w:tcPr>
            <w:tcW w:w="0" w:type="auto"/>
            <w:vAlign w:val="center"/>
            <w:hideMark/>
          </w:tcPr>
          <w:p w:rsidR="003C13F4" w:rsidRDefault="003C13F4">
            <w:r>
              <w:t>Мы управляем сложным процессом согласования рекламы, чтобы ваши инвестиции были защищены, а бренд представлен законно и эффективно в Грузии.</w:t>
            </w:r>
          </w:p>
        </w:tc>
      </w:tr>
    </w:tbl>
    <w:p w:rsidR="003C13F4" w:rsidRPr="003C0CD3" w:rsidRDefault="003C13F4" w:rsidP="003C0CD3">
      <w:pPr>
        <w:jc w:val="both"/>
        <w:rPr>
          <w:lang w:val="ru-RU"/>
        </w:rPr>
      </w:pPr>
      <w:bookmarkStart w:id="0" w:name="_GoBack"/>
      <w:bookmarkEnd w:id="0"/>
    </w:p>
    <w:sectPr w:rsidR="003C13F4" w:rsidRPr="003C0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Corbe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9D3"/>
    <w:rsid w:val="003A557C"/>
    <w:rsid w:val="003B39D3"/>
    <w:rsid w:val="003C0CD3"/>
    <w:rsid w:val="003C13F4"/>
    <w:rsid w:val="005618EE"/>
    <w:rsid w:val="00601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7C870"/>
  <w15:chartTrackingRefBased/>
  <w15:docId w15:val="{F1F81345-BE35-4BB2-9D51-74FFEDAD1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18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C13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8EE"/>
    <w:rPr>
      <w:rFonts w:asciiTheme="majorHAnsi" w:eastAsiaTheme="majorEastAsia" w:hAnsiTheme="majorHAnsi" w:cstheme="majorBidi"/>
      <w:color w:val="2E74B5" w:themeColor="accent1" w:themeShade="BF"/>
      <w:sz w:val="32"/>
      <w:szCs w:val="32"/>
    </w:rPr>
  </w:style>
  <w:style w:type="paragraph" w:customStyle="1" w:styleId="ng-star-inserted">
    <w:name w:val="ng-star-inserted"/>
    <w:basedOn w:val="Normal"/>
    <w:rsid w:val="003C0C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3C0CD3"/>
  </w:style>
  <w:style w:type="character" w:customStyle="1" w:styleId="Heading3Char">
    <w:name w:val="Heading 3 Char"/>
    <w:basedOn w:val="DefaultParagraphFont"/>
    <w:link w:val="Heading3"/>
    <w:uiPriority w:val="9"/>
    <w:semiHidden/>
    <w:rsid w:val="003C13F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990371">
      <w:bodyDiv w:val="1"/>
      <w:marLeft w:val="0"/>
      <w:marRight w:val="0"/>
      <w:marTop w:val="0"/>
      <w:marBottom w:val="0"/>
      <w:divBdr>
        <w:top w:val="none" w:sz="0" w:space="0" w:color="auto"/>
        <w:left w:val="none" w:sz="0" w:space="0" w:color="auto"/>
        <w:bottom w:val="none" w:sz="0" w:space="0" w:color="auto"/>
        <w:right w:val="none" w:sz="0" w:space="0" w:color="auto"/>
      </w:divBdr>
      <w:divsChild>
        <w:div w:id="751194242">
          <w:marLeft w:val="0"/>
          <w:marRight w:val="0"/>
          <w:marTop w:val="0"/>
          <w:marBottom w:val="0"/>
          <w:divBdr>
            <w:top w:val="none" w:sz="0" w:space="0" w:color="auto"/>
            <w:left w:val="none" w:sz="0" w:space="0" w:color="auto"/>
            <w:bottom w:val="none" w:sz="0" w:space="0" w:color="auto"/>
            <w:right w:val="none" w:sz="0" w:space="0" w:color="auto"/>
          </w:divBdr>
        </w:div>
      </w:divsChild>
    </w:div>
    <w:div w:id="1686056468">
      <w:bodyDiv w:val="1"/>
      <w:marLeft w:val="0"/>
      <w:marRight w:val="0"/>
      <w:marTop w:val="0"/>
      <w:marBottom w:val="0"/>
      <w:divBdr>
        <w:top w:val="none" w:sz="0" w:space="0" w:color="auto"/>
        <w:left w:val="none" w:sz="0" w:space="0" w:color="auto"/>
        <w:bottom w:val="none" w:sz="0" w:space="0" w:color="auto"/>
        <w:right w:val="none" w:sz="0" w:space="0" w:color="auto"/>
      </w:divBdr>
    </w:div>
    <w:div w:id="1812476894">
      <w:bodyDiv w:val="1"/>
      <w:marLeft w:val="0"/>
      <w:marRight w:val="0"/>
      <w:marTop w:val="0"/>
      <w:marBottom w:val="0"/>
      <w:divBdr>
        <w:top w:val="none" w:sz="0" w:space="0" w:color="auto"/>
        <w:left w:val="none" w:sz="0" w:space="0" w:color="auto"/>
        <w:bottom w:val="none" w:sz="0" w:space="0" w:color="auto"/>
        <w:right w:val="none" w:sz="0" w:space="0" w:color="auto"/>
      </w:divBdr>
    </w:div>
    <w:div w:id="210194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2339</Words>
  <Characters>13336</Characters>
  <Application>Microsoft Office Word</Application>
  <DocSecurity>0</DocSecurity>
  <Lines>111</Lines>
  <Paragraphs>31</Paragraphs>
  <ScaleCrop>false</ScaleCrop>
  <Company/>
  <LinksUpToDate>false</LinksUpToDate>
  <CharactersWithSpaces>15644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2025-07-04T10:39:00Z</dcterms:created>
  <dcterms:modified xsi:type="dcterms:W3CDTF">2025-07-25T10:32:00Z</dcterms:modified>
</cp:coreProperties>
</file>