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159" w:rsidRDefault="003A0159" w:rsidP="005B797A">
      <w:pPr>
        <w:pStyle w:val="Heading1"/>
        <w:jc w:val="both"/>
        <w:rPr>
          <w:lang w:val="ka-GE"/>
        </w:rPr>
      </w:pPr>
      <w:r>
        <w:rPr>
          <w:lang w:val="ka-GE"/>
        </w:rPr>
        <w:t>ქართული</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სასწრაფო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დროებითი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სწრაფი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რეაგირება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დროში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კრიტიკული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ავტორიზაციების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უზრუნველყოფა</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ზოგჯერ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სტიქიური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უბედურება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ინფრასტრუქტურის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სასწრაფო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შეკეთებას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ხანმოკლე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მოწყობას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გაიცემა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მომენტებში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ხანგრძლივი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სანებართვო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ვარიანტი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სასწრაფო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დროებითი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ახლავე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დაჩქარებული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გააზრებას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ჭრის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ბიუროკრატიას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მოქმედებისთვის</w:t>
      </w:r>
      <w:r>
        <w:rPr>
          <w:rStyle w:val="ng-star-inserted1"/>
          <w:rFonts w:ascii="Helvetica Neue" w:hAnsi="Helvetica Neue"/>
          <w:color w:val="1A1C1E"/>
          <w:sz w:val="21"/>
          <w:szCs w:val="21"/>
        </w:rPr>
        <w:t>.</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სასწრაფო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სასწრაფო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დროებითი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სასწრაფო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განხილვის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პროცესშია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ხანმოკლე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არხები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გამოვიყენოთ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წარმოვადგინოთ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სასწრაფოობის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არგუმენტი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მდგომარეობს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შედგენასა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მიმღებ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კავშირში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მოვიპოვოთ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წნეხის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სასწრაფო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ახლავს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დაჩქარებულ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პროცედურებსა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საგანგებო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გესმოდეთ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შეზღუდვები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მოკლე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განაცხადებსაც</w:t>
      </w:r>
      <w:r>
        <w:rPr>
          <w:rStyle w:val="ng-star-inserted1"/>
          <w:rFonts w:ascii="Helvetica Neue" w:hAnsi="Helvetica Neue"/>
          <w:color w:val="1A1C1E"/>
          <w:sz w:val="21"/>
          <w:szCs w:val="21"/>
        </w:rPr>
        <w:t>.</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ბევრისთვის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ხიდი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გადაწყვეტისკენ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w:t>
      </w:r>
      <w:r>
        <w:rPr>
          <w:rStyle w:val="ng-star-inserted1"/>
          <w:rFonts w:ascii="Helvetica Neue" w:hAnsi="Helvetica Neue"/>
          <w:color w:val="1A1C1E"/>
          <w:sz w:val="21"/>
          <w:szCs w:val="21"/>
        </w:rPr>
        <w:t>vel</w:t>
      </w:r>
      <w:r>
        <w:rPr>
          <w:rStyle w:val="ng-star-inserted1"/>
          <w:rFonts w:ascii="Sylfaen" w:hAnsi="Sylfaen" w:cs="Sylfaen"/>
          <w:color w:val="1A1C1E"/>
          <w:sz w:val="21"/>
          <w:szCs w:val="21"/>
        </w:rPr>
        <w:t>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დროებითი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ნებართვიდან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მუდმივზე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გადასვლაში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პარალელურად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ვმუშაობთ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ვიყენებთ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დამტკიცებას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შეუფერხებლობას</w:t>
      </w:r>
      <w:r>
        <w:rPr>
          <w:rStyle w:val="ng-star-inserted1"/>
          <w:rFonts w:ascii="Helvetica Neue" w:hAnsi="Helvetica Neue"/>
          <w:color w:val="1A1C1E"/>
          <w:sz w:val="21"/>
          <w:szCs w:val="21"/>
        </w:rPr>
        <w:t>.</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სიჩქარეს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სასწრაფო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ავტორიზაციისთვის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w:t>
      </w:r>
    </w:p>
    <w:p w:rsidR="005B797A" w:rsidRPr="005B797A" w:rsidRDefault="005B797A" w:rsidP="005B797A">
      <w:pPr>
        <w:jc w:val="both"/>
        <w:rPr>
          <w:lang w:val="ka-GE"/>
        </w:rPr>
      </w:pPr>
    </w:p>
    <w:p w:rsidR="003A0159" w:rsidRDefault="003A0159" w:rsidP="005B797A">
      <w:pPr>
        <w:pStyle w:val="Heading1"/>
        <w:jc w:val="both"/>
      </w:pPr>
      <w:r>
        <w:t>English</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Legal Rapid-Response: Securing Time-Critical Authorizations</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Sometimes, circumstances demand immediate action. A natural disaster requires urgent repairs to critical infrastructure, a unique opportunity necessitates a short-term commercial activity, or a project requires a temporary setup before a permanent permit is issued. In these moments, navigating the standard, lengthy permitting process is not an option. You need an </w:t>
      </w:r>
      <w:r>
        <w:rPr>
          <w:rStyle w:val="ng-star-inserted1"/>
          <w:rFonts w:ascii="Helvetica Neue" w:hAnsi="Helvetica Neue"/>
          <w:b/>
          <w:bCs/>
          <w:color w:val="1A1C1E"/>
          <w:sz w:val="21"/>
          <w:szCs w:val="21"/>
        </w:rPr>
        <w:t>emergency or temporary permit</w:t>
      </w:r>
      <w:r>
        <w:rPr>
          <w:rStyle w:val="ng-star-inserted1"/>
          <w:rFonts w:ascii="Helvetica Neue" w:hAnsi="Helvetica Neue"/>
          <w:color w:val="1A1C1E"/>
          <w:sz w:val="21"/>
          <w:szCs w:val="21"/>
        </w:rPr>
        <w:t>, and you need it now. This requires a deep understanding of expedited procedures and a trusted relationship with regulatory bodies. Our company acts as your legal rapid-response team, cutting through the red tape to secure the time-critical authorizations you need to act.</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urgent </w:t>
      </w:r>
      <w:r>
        <w:rPr>
          <w:rStyle w:val="ng-star-inserted1"/>
          <w:rFonts w:ascii="Helvetica Neue" w:hAnsi="Helvetica Neue"/>
          <w:b/>
          <w:bCs/>
          <w:color w:val="1A1C1E"/>
          <w:sz w:val="21"/>
          <w:szCs w:val="21"/>
        </w:rPr>
        <w:t>support in acquiring emergency or temporary permits</w:t>
      </w:r>
      <w:r>
        <w:rPr>
          <w:rStyle w:val="ng-star-inserted1"/>
          <w:rFonts w:ascii="Helvetica Neue" w:hAnsi="Helvetica Neue"/>
          <w:color w:val="1A1C1E"/>
          <w:sz w:val="21"/>
          <w:szCs w:val="21"/>
        </w:rPr>
        <w:t> across all sectors. Whether it is a permit for urgent construction work to ensure public safety, a temporary permit to operate while a full license application is pending, or a short-term permit for a pop-up event, we know which channels to use and how to present the case for urgency. Our expertise lies in swiftly compiling the necessary documentation and liaising directly with decision-makers to obtain approval under pressure.</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Operating under an emergency authorization comes with its own unique set of rules. We offer clear </w:t>
      </w:r>
      <w:r>
        <w:rPr>
          <w:rStyle w:val="ng-star-inserted1"/>
          <w:rFonts w:ascii="Helvetica Neue" w:hAnsi="Helvetica Neue"/>
          <w:b/>
          <w:bCs/>
          <w:color w:val="1A1C1E"/>
          <w:sz w:val="21"/>
          <w:szCs w:val="21"/>
        </w:rPr>
        <w:t>guidance on compliance with expedited procedures and emergency regulations</w:t>
      </w:r>
      <w:r>
        <w:rPr>
          <w:rStyle w:val="ng-star-inserted1"/>
          <w:rFonts w:ascii="Helvetica Neue" w:hAnsi="Helvetica Neue"/>
          <w:color w:val="1A1C1E"/>
          <w:sz w:val="21"/>
          <w:szCs w:val="21"/>
        </w:rPr>
        <w:t>. We ensure you understand the specific limitations, conditions, and shorter timeframes associated with these permits, protecting you from violations that could jeopardize not only the temporary permit but also future applications.</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many, a temporary permit is a bridge to a permanent solution. Our company provides seamless </w:t>
      </w:r>
      <w:r>
        <w:rPr>
          <w:rStyle w:val="ng-star-inserted1"/>
          <w:rFonts w:ascii="Helvetica Neue" w:hAnsi="Helvetica Neue"/>
          <w:b/>
          <w:bCs/>
          <w:color w:val="1A1C1E"/>
          <w:sz w:val="21"/>
          <w:szCs w:val="21"/>
        </w:rPr>
        <w:t>assistance with the transition from temporary to permanent permits</w:t>
      </w:r>
      <w:r>
        <w:rPr>
          <w:rStyle w:val="ng-star-inserted1"/>
          <w:rFonts w:ascii="Helvetica Neue" w:hAnsi="Helvetica Neue"/>
          <w:color w:val="1A1C1E"/>
          <w:sz w:val="21"/>
          <w:szCs w:val="21"/>
        </w:rPr>
        <w:t>. While the temporary authorization allows your operations to begin, we work in parallel on the full application, leveraging the initial approval to build a stronger case for a permanent one, ensuring no interruption in your activities.</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time is your most critical asset, our company delivers the legal velocity you need.</w:t>
      </w:r>
    </w:p>
    <w:p w:rsidR="005B797A"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urgent authorization to act, contact our legal rapid-response team.</w:t>
      </w:r>
    </w:p>
    <w:p w:rsidR="005B797A" w:rsidRPr="005B797A" w:rsidRDefault="005B797A" w:rsidP="005B797A">
      <w:pPr>
        <w:jc w:val="both"/>
      </w:pPr>
    </w:p>
    <w:p w:rsidR="003A0159" w:rsidRPr="0027546B" w:rsidRDefault="003A0159" w:rsidP="005B797A">
      <w:pPr>
        <w:pStyle w:val="Heading1"/>
        <w:jc w:val="both"/>
        <w:rPr>
          <w:lang w:val="ru-RU"/>
        </w:rPr>
      </w:pPr>
      <w:r>
        <w:t>Russian</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b/>
          <w:bCs/>
          <w:color w:val="1A1C1E"/>
          <w:sz w:val="21"/>
          <w:szCs w:val="21"/>
          <w:lang w:val="ru-RU"/>
        </w:rPr>
        <w:t>Срочные и временные разрешения</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b/>
          <w:bCs/>
          <w:color w:val="1A1C1E"/>
          <w:sz w:val="21"/>
          <w:szCs w:val="21"/>
          <w:lang w:val="ru-RU"/>
        </w:rPr>
        <w:lastRenderedPageBreak/>
        <w:t>Правовое быстрое реагирование: Обеспечение критически важных по времени разрешений</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color w:val="1A1C1E"/>
          <w:sz w:val="21"/>
          <w:szCs w:val="21"/>
          <w:lang w:val="ru-RU"/>
        </w:rPr>
        <w:t>Иногда обстоятельства требуют немедленных действий. Стихийное бедствие требует срочного ремонта критической инфраструктуры, уникальная возможность предполагает краткосрочную коммерческую деятельность, или проект требует временной установки до выдачи постоянного разрешения. В такие моменты прохождение стандартного, длительного процесса получения разрешений — не вариант. Вам нужно</w:t>
      </w:r>
      <w:r>
        <w:rPr>
          <w:rStyle w:val="ng-star-inserted1"/>
          <w:rFonts w:ascii="Helvetica Neue" w:hAnsi="Helvetica Neue"/>
          <w:color w:val="1A1C1E"/>
          <w:sz w:val="21"/>
          <w:szCs w:val="21"/>
        </w:rPr>
        <w:t> </w:t>
      </w:r>
      <w:r w:rsidRPr="0027546B">
        <w:rPr>
          <w:rStyle w:val="ng-star-inserted1"/>
          <w:rFonts w:ascii="Helvetica Neue" w:hAnsi="Helvetica Neue"/>
          <w:b/>
          <w:bCs/>
          <w:color w:val="1A1C1E"/>
          <w:sz w:val="21"/>
          <w:szCs w:val="21"/>
          <w:lang w:val="ru-RU"/>
        </w:rPr>
        <w:t>срочное или временное разрешение</w:t>
      </w:r>
      <w:r w:rsidRPr="0027546B">
        <w:rPr>
          <w:rStyle w:val="ng-star-inserted1"/>
          <w:rFonts w:ascii="Helvetica Neue" w:hAnsi="Helvetica Neue"/>
          <w:color w:val="1A1C1E"/>
          <w:sz w:val="21"/>
          <w:szCs w:val="21"/>
          <w:lang w:val="ru-RU"/>
        </w:rPr>
        <w:t>, и нужно оно сейчас. Это требует глубокого понимания ускоренных процедур и доверительных отношений с регулирующими органами. Наша компания действует как ваша команда юридического быстрого реагирования, пробиваясь через бюрократические преграды для обеспечения критически важных по времени разрешений, необходимых для ваших действий.</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color w:val="1A1C1E"/>
          <w:sz w:val="21"/>
          <w:szCs w:val="21"/>
          <w:lang w:val="ru-RU"/>
        </w:rPr>
        <w:t>Мы оказываем срочную</w:t>
      </w:r>
      <w:r>
        <w:rPr>
          <w:rStyle w:val="ng-star-inserted1"/>
          <w:rFonts w:ascii="Helvetica Neue" w:hAnsi="Helvetica Neue"/>
          <w:color w:val="1A1C1E"/>
          <w:sz w:val="21"/>
          <w:szCs w:val="21"/>
        </w:rPr>
        <w:t> </w:t>
      </w:r>
      <w:r w:rsidRPr="0027546B">
        <w:rPr>
          <w:rStyle w:val="ng-star-inserted1"/>
          <w:rFonts w:ascii="Helvetica Neue" w:hAnsi="Helvetica Neue"/>
          <w:b/>
          <w:bCs/>
          <w:color w:val="1A1C1E"/>
          <w:sz w:val="21"/>
          <w:szCs w:val="21"/>
          <w:lang w:val="ru-RU"/>
        </w:rPr>
        <w:t>поддержку в получении срочных или временных разрешений</w:t>
      </w:r>
      <w:r>
        <w:rPr>
          <w:rStyle w:val="ng-star-inserted1"/>
          <w:rFonts w:ascii="Helvetica Neue" w:hAnsi="Helvetica Neue"/>
          <w:color w:val="1A1C1E"/>
          <w:sz w:val="21"/>
          <w:szCs w:val="21"/>
        </w:rPr>
        <w:t> </w:t>
      </w:r>
      <w:r w:rsidRPr="0027546B">
        <w:rPr>
          <w:rStyle w:val="ng-star-inserted1"/>
          <w:rFonts w:ascii="Helvetica Neue" w:hAnsi="Helvetica Neue"/>
          <w:color w:val="1A1C1E"/>
          <w:sz w:val="21"/>
          <w:szCs w:val="21"/>
          <w:lang w:val="ru-RU"/>
        </w:rPr>
        <w:t>во всех секторах. Будь то разрешение на срочные строительные работы для обеспечения общественной безопасности, временное разрешение на ведение деятельности в ожидании рассмотрения полной заявки на лицензию или краткосрочное разрешение на временное мероприятие, мы знаем, какие каналы использовать и как представить доводы о срочности. Наша экспертиза заключается в быстром сборе необходимой документации и прямом взаимодействии с лицами, принимающими решения, для получения одобрения в условиях давления.</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color w:val="1A1C1E"/>
          <w:sz w:val="21"/>
          <w:szCs w:val="21"/>
          <w:lang w:val="ru-RU"/>
        </w:rPr>
        <w:t>Работа по срочному разрешению сопряжена со своими уникальными правилами. Мы предлагаем четкие</w:t>
      </w:r>
      <w:r>
        <w:rPr>
          <w:rStyle w:val="ng-star-inserted1"/>
          <w:rFonts w:ascii="Helvetica Neue" w:hAnsi="Helvetica Neue"/>
          <w:color w:val="1A1C1E"/>
          <w:sz w:val="21"/>
          <w:szCs w:val="21"/>
        </w:rPr>
        <w:t> </w:t>
      </w:r>
      <w:r w:rsidRPr="0027546B">
        <w:rPr>
          <w:rStyle w:val="ng-star-inserted1"/>
          <w:rFonts w:ascii="Helvetica Neue" w:hAnsi="Helvetica Neue"/>
          <w:b/>
          <w:bCs/>
          <w:color w:val="1A1C1E"/>
          <w:sz w:val="21"/>
          <w:szCs w:val="21"/>
          <w:lang w:val="ru-RU"/>
        </w:rPr>
        <w:t>консультации по соблюдению ускоренных процедур и чрезвычайных нормативных актов</w:t>
      </w:r>
      <w:r w:rsidRPr="0027546B">
        <w:rPr>
          <w:rStyle w:val="ng-star-inserted1"/>
          <w:rFonts w:ascii="Helvetica Neue" w:hAnsi="Helvetica Neue"/>
          <w:color w:val="1A1C1E"/>
          <w:sz w:val="21"/>
          <w:szCs w:val="21"/>
          <w:lang w:val="ru-RU"/>
        </w:rPr>
        <w:t>. Мы гарантируем, что вы понимаете конкретные ограничения, условия и более короткие сроки, связанные с этими разрешениями, защищая вас от нарушений, которые могут поставить под угрозу не только временное разрешение, но и будущие заявки.</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color w:val="1A1C1E"/>
          <w:sz w:val="21"/>
          <w:szCs w:val="21"/>
          <w:lang w:val="ru-RU"/>
        </w:rPr>
        <w:t>Для многих временное разрешение — это мост к постоянному решению. Наша компания обеспечивает плавный</w:t>
      </w:r>
      <w:r>
        <w:rPr>
          <w:rStyle w:val="ng-star-inserted1"/>
          <w:rFonts w:ascii="Helvetica Neue" w:hAnsi="Helvetica Neue"/>
          <w:color w:val="1A1C1E"/>
          <w:sz w:val="21"/>
          <w:szCs w:val="21"/>
        </w:rPr>
        <w:t> </w:t>
      </w:r>
      <w:r w:rsidRPr="0027546B">
        <w:rPr>
          <w:rStyle w:val="ng-star-inserted1"/>
          <w:rFonts w:ascii="Helvetica Neue" w:hAnsi="Helvetica Neue"/>
          <w:b/>
          <w:bCs/>
          <w:color w:val="1A1C1E"/>
          <w:sz w:val="21"/>
          <w:szCs w:val="21"/>
          <w:lang w:val="ru-RU"/>
        </w:rPr>
        <w:t>переход от временных разрешений к постоянным</w:t>
      </w:r>
      <w:r w:rsidRPr="0027546B">
        <w:rPr>
          <w:rStyle w:val="ng-star-inserted1"/>
          <w:rFonts w:ascii="Helvetica Neue" w:hAnsi="Helvetica Neue"/>
          <w:color w:val="1A1C1E"/>
          <w:sz w:val="21"/>
          <w:szCs w:val="21"/>
          <w:lang w:val="ru-RU"/>
        </w:rPr>
        <w:t>. Пока временное разрешение позволяет начать вашу деятельность, мы параллельно работаем над полной заявкой, используя первоначальное одобрение для построения более сильного дела для получения постоянного разрешения и обеспечивая бесперебойность вашей деятельности.</w:t>
      </w:r>
    </w:p>
    <w:p w:rsidR="005B797A" w:rsidRPr="0027546B" w:rsidRDefault="005B797A" w:rsidP="005B797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color w:val="1A1C1E"/>
          <w:sz w:val="21"/>
          <w:szCs w:val="21"/>
          <w:lang w:val="ru-RU"/>
        </w:rPr>
        <w:t>Когда время — ваш самый критический актив, наша компания обеспечивает необходимую вам юридическую скорость.</w:t>
      </w:r>
    </w:p>
    <w:p w:rsidR="005B797A" w:rsidRPr="0027546B" w:rsidRDefault="005B797A" w:rsidP="005B797A">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27546B">
        <w:rPr>
          <w:rStyle w:val="ng-star-inserted1"/>
          <w:rFonts w:ascii="Helvetica Neue" w:hAnsi="Helvetica Neue"/>
          <w:color w:val="1A1C1E"/>
          <w:sz w:val="21"/>
          <w:szCs w:val="21"/>
          <w:lang w:val="ru-RU"/>
        </w:rPr>
        <w:t>Для получения срочного разрешения на действия, свяжитесь с нашей командой юридического быстрого реагирования.</w:t>
      </w:r>
    </w:p>
    <w:p w:rsidR="003A0159" w:rsidRPr="0027546B" w:rsidRDefault="003A0159" w:rsidP="005B797A">
      <w:pPr>
        <w:pStyle w:val="Heading1"/>
        <w:jc w:val="both"/>
        <w:rPr>
          <w:lang w:val="ru-RU"/>
        </w:rPr>
      </w:pPr>
    </w:p>
    <w:p w:rsidR="00715EF3" w:rsidRDefault="0027546B" w:rsidP="005B797A">
      <w:pPr>
        <w:jc w:val="both"/>
        <w:rPr>
          <w:lang w:val="ru-RU"/>
        </w:rPr>
      </w:pPr>
    </w:p>
    <w:p w:rsidR="0027546B" w:rsidRDefault="0027546B" w:rsidP="0027546B">
      <w:pPr>
        <w:pStyle w:val="Heading3"/>
      </w:pPr>
      <w:r>
        <w:t>ნაწილი 1: ვებსაიტის კონტენტ</w:t>
      </w:r>
      <w:r>
        <w:rPr>
          <w:rFonts w:ascii="Sylfaen" w:hAnsi="Sylfaen" w:cs="Sylfaen"/>
        </w:rPr>
        <w:t>ი</w:t>
      </w:r>
    </w:p>
    <w:p w:rsidR="0027546B" w:rsidRDefault="0027546B" w:rsidP="0027546B">
      <w:r>
        <w:pict>
          <v:rect id="_x0000_i1025" style="width:0;height:1.5pt" o:hralign="center" o:hrstd="t" o:hr="t" fillcolor="#a0a0a0" stroked="f"/>
        </w:pict>
      </w:r>
    </w:p>
    <w:p w:rsidR="0027546B" w:rsidRDefault="0027546B" w:rsidP="0027546B">
      <w:r>
        <w:rPr>
          <w:b/>
          <w:bCs/>
        </w:rPr>
        <w:lastRenderedPageBreak/>
        <w:t>(GEORGIAN)</w:t>
      </w:r>
    </w:p>
    <w:p w:rsidR="0027546B" w:rsidRDefault="0027546B" w:rsidP="0027546B">
      <w:r>
        <w:rPr>
          <w:b/>
          <w:bCs/>
        </w:rPr>
        <w:t>Title:</w:t>
      </w:r>
      <w:r>
        <w:br/>
        <w:t>სასწრაფო და დროებითი ნებართვები: სამართლებრივი რეაგირება, როცა დრო კრიტიკული</w:t>
      </w:r>
      <w:r>
        <w:rPr>
          <w:rFonts w:ascii="Sylfaen" w:hAnsi="Sylfaen" w:cs="Sylfaen"/>
        </w:rPr>
        <w:t>ა</w:t>
      </w:r>
    </w:p>
    <w:p w:rsidR="0027546B" w:rsidRDefault="0027546B" w:rsidP="0027546B">
      <w:r>
        <w:rPr>
          <w:b/>
          <w:bCs/>
        </w:rPr>
        <w:t>Short Description:</w:t>
      </w:r>
      <w:r>
        <w:br/>
        <w:t>როდესაც ლოდინი შეუძლებელია, Legal Sandbox Georgia მოქმედებს როგორც თქვენი სამართლებრივი სწრაფი რეაგირების გუნდი. ჩვენ ვჭრით ბიუროკრატიას და უზრუნველვყოფთ იმ კრიტიკულად მნიშვნელოვან დროებით ავტორიზაციებს, რომლებიც დაუყოვნებლივი მოქმედებისთვის გჭირდებათ.</w:t>
      </w:r>
    </w:p>
    <w:p w:rsidR="0027546B" w:rsidRDefault="0027546B" w:rsidP="0027546B">
      <w:r>
        <w:rPr>
          <w:b/>
          <w:bCs/>
        </w:rPr>
        <w:t>Full Content:</w:t>
      </w:r>
      <w:r>
        <w:br/>
        <w:t>ზოგჯერ გარემოებები დაუყოვნებლივ მოქმედებას მოითხოვს. სტიქიური უბედურების შემდეგ საჭიროა ინფრასტრუქტურის სასწრაფო შეკეთება, უნიკალური შესაძლებლობა მოითხოვს ხანმოკლე კომერციულ საქმიანობას, ან პროექტი საჭიროებს დროებით მოწყობას, სანამ მუდმივი ნებართვა გაიცემა. ასეთ მომენტებში, სტანდარტული, ხანგრძლივი სანებართვო პროცესის გავლა არ არის ვარიანტი. თქვენ გჭირდებათ სასწრაფო ან დროებითი ნებართვა, და გჭირდებათ ის ახლავე. ეს მოითხოვს დაჩქარებული პროცედურების ღრმა ცოდნას და მარეგულირებელ ორგანოებთან მყარ ურთიერთობას. ჩვენი კომპანია უზრუნველყოფს იმ სამართლებრივ ექსპერტიზას, რომელიც აუცილებელია დროში კრიტიკული ავტორიზაციების მოსაპოვებლად.</w:t>
      </w:r>
    </w:p>
    <w:p w:rsidR="0027546B" w:rsidRDefault="0027546B" w:rsidP="0027546B">
      <w:r>
        <w:t>ჩვენ გთავაზობთ სასწრაფო მხარდაჭერას დროებითი ნებართვების მოპოვებაში ყველა სექტორში. იქნება ეს საზოგადოებრივი უსაფრთხოების უზრუნველსაყოფად სასწრაფო სამშენებლო სამუშაოების ნებართვა, დროებითი ავტორიზაცია საქმიანობისთვის, სანამ სრული ლიცენზია განხილვის პროცესშია, თუ მოკლევადიანი ნებართვა დროებითი ღონისძიებისთვის, ჩვენ ვიცით, რომელი არხები გამოვიყენოთ და როგორ წარმოვადგინოთ სასწრაფოობის არგუმენტი. ჩვენი გამოცდილება მდგომარეობს საჭირო დოკუმენტაციის სწრაფად შედგენასა და გადაწყვეტილების მიმღებ პირებთან პირდაპირ კომუნიკაციაში, რათა მივიღოთ დამტკიცება მაქსიმალურად შემჭიდროებულ ვადებში.</w:t>
      </w:r>
    </w:p>
    <w:p w:rsidR="0027546B" w:rsidRDefault="0027546B" w:rsidP="0027546B">
      <w:r>
        <w:t>ხშირად, დროებითი ნებართვა არის ხიდი მუდმივი გადაწყვეტისკენ. ჩვენი კომპანია უზრუნველყოფს უწყვეტ დახმარებას დროებითი ნებართვიდან მუდმივზე გადასვლაში. სანამ დროებითი ავტორიზაცია თქვენი საქმიანობის დაწყების საშუალებას გაძლევთ, ჩვენ პარალელურად ვმუშაობთ სრული განაცხადის მომზადებაზე, ვიყენებთ რა პირველად დამტკიცებას მუდმივი ნებართვისთვის უფრო მყარი არგუმენტების შესაქმნელად და უზრუნველვყოფთ თქვენი საქმიანობის შეუფერხებლობას. როდესაც დრო თქვენი ყველაზე კრიტიკული აქტივია, ჩვენი კომპანია უზრუნველყოფს იმ სამართლებრივ სიჩქარეს, რომელიც გჭირდებათ.</w:t>
      </w:r>
    </w:p>
    <w:p w:rsidR="0027546B" w:rsidRDefault="0027546B" w:rsidP="0027546B">
      <w:r>
        <w:pict>
          <v:rect id="_x0000_i1026" style="width:0;height:1.5pt" o:hralign="center" o:hrstd="t" o:hr="t" fillcolor="#a0a0a0" stroked="f"/>
        </w:pict>
      </w:r>
    </w:p>
    <w:p w:rsidR="0027546B" w:rsidRDefault="0027546B" w:rsidP="0027546B">
      <w:r>
        <w:rPr>
          <w:b/>
          <w:bCs/>
        </w:rPr>
        <w:t>(ENGLISH)</w:t>
      </w:r>
    </w:p>
    <w:p w:rsidR="0027546B" w:rsidRDefault="0027546B" w:rsidP="0027546B">
      <w:r>
        <w:rPr>
          <w:b/>
          <w:bCs/>
        </w:rPr>
        <w:t>Title:</w:t>
      </w:r>
      <w:r>
        <w:br/>
        <w:t>Emergency &amp; Temporary Permits: Legal Rapid-Response for Time-Critical Needs</w:t>
      </w:r>
    </w:p>
    <w:p w:rsidR="0027546B" w:rsidRDefault="0027546B" w:rsidP="0027546B">
      <w:r>
        <w:rPr>
          <w:b/>
          <w:bCs/>
        </w:rPr>
        <w:lastRenderedPageBreak/>
        <w:t>Short Description:</w:t>
      </w:r>
      <w:r>
        <w:br/>
        <w:t>When waiting is not an option, Legal Sandbox Georgia acts as your legal rapid-response team. We cut through red tape to secure the critical temporary authorizations you need to act immediately.</w:t>
      </w:r>
    </w:p>
    <w:p w:rsidR="0027546B" w:rsidRDefault="0027546B" w:rsidP="0027546B">
      <w:r>
        <w:rPr>
          <w:b/>
          <w:bCs/>
        </w:rPr>
        <w:t>Full Content:</w:t>
      </w:r>
      <w:r>
        <w:br/>
        <w:t>Sometimes, circumstances demand immediate action. A natural disaster requires urgent infrastructure repairs, a unique opportunity necessitates a short-term commercial activity, or a project needs a temporary setup while a permanent permit is pending. In these moments, navigating the standard, lengthy permitting process is not an option. You need an emergency or temporary permit, and you need it now. This requires a deep understanding of expedited procedures and trusted relationships with regulatory bodies. Our firm provides the legal expertise to secure the time-critical authorizations you need.</w:t>
      </w:r>
    </w:p>
    <w:p w:rsidR="0027546B" w:rsidRDefault="0027546B" w:rsidP="0027546B">
      <w:r>
        <w:t>We provide urgent support in acquiring temporary permits across all sectors. Whether it's a permit for emergency construction to ensure public safety, a provisional authorization to operate while a full license application is pending, or a short-term permit for a pop-up event, we know which channels to use and how to present the case for urgency. Our expertise lies in swiftly compiling the necessary documentation and liaising directly with decision-makers to obtain approval under pressure.</w:t>
      </w:r>
    </w:p>
    <w:p w:rsidR="0027546B" w:rsidRDefault="0027546B" w:rsidP="0027546B">
      <w:r>
        <w:t>For many, a temporary permit is a bridge to a permanent solution. Our firm provides seamless assistance in transitioning from temporary to permanent status. While the temporary authorization allows your operations to begin, we work in parallel on the full application. We leverage the initial approval to build a stronger case for a permanent one, ensuring there is no interruption in your activities. When time is your most critical asset, our company delivers the legal velocity you need.</w:t>
      </w:r>
    </w:p>
    <w:p w:rsidR="0027546B" w:rsidRDefault="0027546B" w:rsidP="0027546B">
      <w:r>
        <w:pict>
          <v:rect id="_x0000_i1027" style="width:0;height:1.5pt" o:hralign="center" o:hrstd="t" o:hr="t" fillcolor="#a0a0a0" stroked="f"/>
        </w:pict>
      </w:r>
    </w:p>
    <w:p w:rsidR="0027546B" w:rsidRDefault="0027546B" w:rsidP="0027546B">
      <w:r>
        <w:rPr>
          <w:b/>
          <w:bCs/>
        </w:rPr>
        <w:t>(RUSSIAN)</w:t>
      </w:r>
    </w:p>
    <w:p w:rsidR="0027546B" w:rsidRDefault="0027546B" w:rsidP="0027546B">
      <w:r>
        <w:rPr>
          <w:b/>
          <w:bCs/>
        </w:rPr>
        <w:t>Title:</w:t>
      </w:r>
      <w:r>
        <w:br/>
        <w:t>Срочные и временные разрешения: Правовое реагирование в критических по времени ситуациях</w:t>
      </w:r>
    </w:p>
    <w:p w:rsidR="0027546B" w:rsidRDefault="0027546B" w:rsidP="0027546B">
      <w:r>
        <w:rPr>
          <w:b/>
          <w:bCs/>
        </w:rPr>
        <w:t>Short Description:</w:t>
      </w:r>
      <w:r>
        <w:br/>
        <w:t>Когда ожидание невозможно, Legal Sandbox Georgia действует как ваша команда юридического быстрого реагирования. Мы преодолеваем бюрократические преграды, чтобы обеспечить получение критически важных временных разрешений, необходимых для немедленных действий.</w:t>
      </w:r>
    </w:p>
    <w:p w:rsidR="0027546B" w:rsidRDefault="0027546B" w:rsidP="0027546B">
      <w:r>
        <w:rPr>
          <w:b/>
          <w:bCs/>
        </w:rPr>
        <w:t>Full Content:</w:t>
      </w:r>
      <w:r>
        <w:br/>
        <w:t>Иногда обстоятельства требуют немедленных действий. Стихийное бедствие требует срочного ремонта критической инфраструктуры, уникальная возможность предполагает краткосрочную коммерческую деятельность, или проект нуждается во временной организации до выдачи постоянного разрешения. В такие моменты стандартный, длительный процесс получения разрешений — не вариант. Вам необходимо срочное или временное разрешение, и оно нужно вам прямо сейчас. Это требует глубокого понимания ускоренных процедур и доверительных отношений с регулирующими органами. Наша компания предоставляет юридическую экспертизу, необходимую для получения критически важных по времени разрешений.</w:t>
      </w:r>
    </w:p>
    <w:p w:rsidR="0027546B" w:rsidRDefault="0027546B" w:rsidP="0027546B">
      <w:r>
        <w:lastRenderedPageBreak/>
        <w:t>Мы оказываем срочную поддержку в получении временных разрешений во всех секторах. Будь то разрешение на аварийные строительные работы для обеспечения общественной безопасности, временное разрешение на деятельность в ожидании рассмотрения полной заявки на лицензию или краткосрочное разрешение на временное мероприятие, мы знаем, какие каналы использовать и как обосновать срочность. Наш опыт заключается в быстром сборе необходимой документации и прямом взаимодействии с лицами, принимающими решения, для получения одобрения в сжатые сроки.</w:t>
      </w:r>
    </w:p>
    <w:p w:rsidR="0027546B" w:rsidRDefault="0027546B" w:rsidP="0027546B">
      <w:r>
        <w:t>Для многих временное разрешение — это мост к постоянному решению. Наша компания обеспечивает плавный переход от временного разрешения к постоянному. Пока временное разрешение позволяет начать вашу деятельность, мы параллельно работаем над полной заявкой. Мы используем первоначальное одобрение для создания более прочной основы для получения постоянного разрешения, обеспечивая непрерывность вашей деятельности. Когда время — ваш самый ценный актив, наша компания обеспечивает необходимую вам юридическую скорость.</w:t>
      </w:r>
    </w:p>
    <w:p w:rsidR="0027546B" w:rsidRDefault="0027546B" w:rsidP="0027546B">
      <w:r>
        <w:pict>
          <v:rect id="_x0000_i1028" style="width:0;height:1.5pt" o:hralign="center" o:hrstd="t" o:hr="t" fillcolor="#a0a0a0" stroked="f"/>
        </w:pict>
      </w:r>
    </w:p>
    <w:p w:rsidR="0027546B" w:rsidRDefault="0027546B" w:rsidP="0027546B">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2121"/>
        <w:gridCol w:w="5812"/>
      </w:tblGrid>
      <w:tr w:rsidR="0027546B" w:rsidTr="0027546B">
        <w:trPr>
          <w:tblCellSpacing w:w="15" w:type="dxa"/>
        </w:trPr>
        <w:tc>
          <w:tcPr>
            <w:tcW w:w="0" w:type="auto"/>
            <w:vAlign w:val="center"/>
            <w:hideMark/>
          </w:tcPr>
          <w:p w:rsidR="0027546B" w:rsidRDefault="0027546B">
            <w:r>
              <w:t>Language</w:t>
            </w:r>
          </w:p>
        </w:tc>
        <w:tc>
          <w:tcPr>
            <w:tcW w:w="0" w:type="auto"/>
            <w:vAlign w:val="center"/>
            <w:hideMark/>
          </w:tcPr>
          <w:p w:rsidR="0027546B" w:rsidRDefault="0027546B">
            <w:r>
              <w:t>Category</w:t>
            </w:r>
          </w:p>
        </w:tc>
        <w:tc>
          <w:tcPr>
            <w:tcW w:w="0" w:type="auto"/>
            <w:vAlign w:val="center"/>
            <w:hideMark/>
          </w:tcPr>
          <w:p w:rsidR="0027546B" w:rsidRDefault="0027546B">
            <w:r>
              <w:t>Value</w:t>
            </w:r>
          </w:p>
        </w:tc>
      </w:tr>
      <w:tr w:rsidR="0027546B" w:rsidTr="0027546B">
        <w:trPr>
          <w:tblCellSpacing w:w="15" w:type="dxa"/>
        </w:trPr>
        <w:tc>
          <w:tcPr>
            <w:tcW w:w="0" w:type="auto"/>
            <w:vAlign w:val="center"/>
            <w:hideMark/>
          </w:tcPr>
          <w:p w:rsidR="0027546B" w:rsidRDefault="0027546B">
            <w:r>
              <w:rPr>
                <w:b/>
                <w:bCs/>
              </w:rPr>
              <w:t>Georgian (</w:t>
            </w:r>
            <w:r>
              <w:rPr>
                <w:rFonts w:ascii="Sylfaen" w:hAnsi="Sylfaen" w:cs="Sylfaen"/>
                <w:b/>
                <w:bCs/>
              </w:rPr>
              <w:t>ქართული</w:t>
            </w:r>
            <w:r>
              <w:rPr>
                <w:b/>
                <w:bCs/>
              </w:rPr>
              <w:t>)</w:t>
            </w:r>
          </w:p>
        </w:tc>
        <w:tc>
          <w:tcPr>
            <w:tcW w:w="0" w:type="auto"/>
            <w:vAlign w:val="center"/>
            <w:hideMark/>
          </w:tcPr>
          <w:p w:rsidR="0027546B" w:rsidRDefault="0027546B">
            <w:r>
              <w:t>MetaKeywords</w:t>
            </w:r>
          </w:p>
        </w:tc>
        <w:tc>
          <w:tcPr>
            <w:tcW w:w="0" w:type="auto"/>
            <w:vAlign w:val="center"/>
            <w:hideMark/>
          </w:tcPr>
          <w:p w:rsidR="0027546B" w:rsidRDefault="0027546B">
            <w:r>
              <w:rPr>
                <w:rFonts w:ascii="Sylfaen" w:hAnsi="Sylfaen" w:cs="Sylfaen"/>
              </w:rPr>
              <w:t>დროებითი</w:t>
            </w:r>
            <w:r>
              <w:t xml:space="preserve"> </w:t>
            </w:r>
            <w:r>
              <w:rPr>
                <w:rFonts w:ascii="Sylfaen" w:hAnsi="Sylfaen" w:cs="Sylfaen"/>
              </w:rPr>
              <w:t>ნებართვა</w:t>
            </w:r>
            <w:r>
              <w:t xml:space="preserve">, </w:t>
            </w:r>
            <w:r>
              <w:rPr>
                <w:rFonts w:ascii="Sylfaen" w:hAnsi="Sylfaen" w:cs="Sylfaen"/>
              </w:rPr>
              <w:t>სასწრაფო</w:t>
            </w:r>
            <w:r>
              <w:t xml:space="preserve"> </w:t>
            </w:r>
            <w:r>
              <w:rPr>
                <w:rFonts w:ascii="Sylfaen" w:hAnsi="Sylfaen" w:cs="Sylfaen"/>
              </w:rPr>
              <w:t>ნებართვა</w:t>
            </w:r>
            <w:r>
              <w:t xml:space="preserve">, </w:t>
            </w:r>
            <w:r>
              <w:rPr>
                <w:rFonts w:ascii="Sylfaen" w:hAnsi="Sylfaen" w:cs="Sylfaen"/>
              </w:rPr>
              <w:t>დაჩქარებული</w:t>
            </w:r>
            <w:r>
              <w:t xml:space="preserve"> </w:t>
            </w:r>
            <w:r>
              <w:rPr>
                <w:rFonts w:ascii="Sylfaen" w:hAnsi="Sylfaen" w:cs="Sylfaen"/>
              </w:rPr>
              <w:t>წესით</w:t>
            </w:r>
            <w:r>
              <w:t xml:space="preserve"> </w:t>
            </w:r>
            <w:r>
              <w:rPr>
                <w:rFonts w:ascii="Sylfaen" w:hAnsi="Sylfaen" w:cs="Sylfaen"/>
              </w:rPr>
              <w:t>ნებართვა</w:t>
            </w:r>
            <w:r>
              <w:t xml:space="preserve">, </w:t>
            </w:r>
            <w:r>
              <w:rPr>
                <w:rFonts w:ascii="Sylfaen" w:hAnsi="Sylfaen" w:cs="Sylfaen"/>
              </w:rPr>
              <w:t>საგანგებო</w:t>
            </w:r>
            <w:r>
              <w:t xml:space="preserve"> </w:t>
            </w:r>
            <w:r>
              <w:rPr>
                <w:rFonts w:ascii="Sylfaen" w:hAnsi="Sylfaen" w:cs="Sylfaen"/>
              </w:rPr>
              <w:t>სიტუაციის</w:t>
            </w:r>
            <w:r>
              <w:t xml:space="preserve"> </w:t>
            </w:r>
            <w:r>
              <w:rPr>
                <w:rFonts w:ascii="Sylfaen" w:hAnsi="Sylfaen" w:cs="Sylfaen"/>
              </w:rPr>
              <w:t>ნებართვა</w:t>
            </w:r>
            <w:r>
              <w:t xml:space="preserve">, </w:t>
            </w:r>
            <w:r>
              <w:rPr>
                <w:rFonts w:ascii="Sylfaen" w:hAnsi="Sylfaen" w:cs="Sylfaen"/>
              </w:rPr>
              <w:t>დროებითი</w:t>
            </w:r>
            <w:r>
              <w:t xml:space="preserve"> </w:t>
            </w:r>
            <w:r>
              <w:rPr>
                <w:rFonts w:ascii="Sylfaen" w:hAnsi="Sylfaen" w:cs="Sylfaen"/>
              </w:rPr>
              <w:t>კონსტრუქციის</w:t>
            </w:r>
            <w:r>
              <w:t xml:space="preserve"> </w:t>
            </w:r>
            <w:r>
              <w:rPr>
                <w:rFonts w:ascii="Sylfaen" w:hAnsi="Sylfaen" w:cs="Sylfaen"/>
              </w:rPr>
              <w:t>ნებართვა</w:t>
            </w:r>
            <w:r>
              <w:t xml:space="preserve">, </w:t>
            </w:r>
            <w:r>
              <w:rPr>
                <w:rFonts w:ascii="Sylfaen" w:hAnsi="Sylfaen" w:cs="Sylfaen"/>
              </w:rPr>
              <w:t>იურიდიული</w:t>
            </w:r>
            <w:r>
              <w:t xml:space="preserve"> </w:t>
            </w:r>
            <w:r>
              <w:rPr>
                <w:rFonts w:ascii="Sylfaen" w:hAnsi="Sylfaen" w:cs="Sylfaen"/>
              </w:rPr>
              <w:t>სწრაფი</w:t>
            </w:r>
            <w:r>
              <w:t xml:space="preserve"> </w:t>
            </w:r>
            <w:r>
              <w:rPr>
                <w:rFonts w:ascii="Sylfaen" w:hAnsi="Sylfaen" w:cs="Sylfaen"/>
              </w:rPr>
              <w:t>რეაგირება</w:t>
            </w:r>
            <w:r>
              <w:t xml:space="preserve">, </w:t>
            </w:r>
            <w:r>
              <w:rPr>
                <w:rFonts w:ascii="Sylfaen" w:hAnsi="Sylfaen" w:cs="Sylfaen"/>
              </w:rPr>
              <w:t>ნებართვა</w:t>
            </w:r>
            <w:r>
              <w:t xml:space="preserve"> </w:t>
            </w:r>
            <w:r>
              <w:rPr>
                <w:rFonts w:ascii="Sylfaen" w:hAnsi="Sylfaen" w:cs="Sylfaen"/>
              </w:rPr>
              <w:t>მოკლე</w:t>
            </w:r>
            <w:r>
              <w:t xml:space="preserve"> </w:t>
            </w:r>
            <w:r>
              <w:rPr>
                <w:rFonts w:ascii="Sylfaen" w:hAnsi="Sylfaen" w:cs="Sylfaen"/>
              </w:rPr>
              <w:t>ვადაში</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MetaDescription</w:t>
            </w:r>
          </w:p>
        </w:tc>
        <w:tc>
          <w:tcPr>
            <w:tcW w:w="0" w:type="auto"/>
            <w:vAlign w:val="center"/>
            <w:hideMark/>
          </w:tcPr>
          <w:p w:rsidR="0027546B" w:rsidRDefault="0027546B">
            <w:r>
              <w:t xml:space="preserve">Legal Sandbox Georgia </w:t>
            </w:r>
            <w:r>
              <w:rPr>
                <w:rFonts w:ascii="Sylfaen" w:hAnsi="Sylfaen" w:cs="Sylfaen"/>
              </w:rPr>
              <w:t>გთავაზობთ</w:t>
            </w:r>
            <w:r>
              <w:t xml:space="preserve"> </w:t>
            </w:r>
            <w:r>
              <w:rPr>
                <w:rFonts w:ascii="Sylfaen" w:hAnsi="Sylfaen" w:cs="Sylfaen"/>
              </w:rPr>
              <w:t>დახმარებას</w:t>
            </w:r>
            <w:r>
              <w:t xml:space="preserve"> </w:t>
            </w:r>
            <w:r>
              <w:rPr>
                <w:rFonts w:ascii="Sylfaen" w:hAnsi="Sylfaen" w:cs="Sylfaen"/>
              </w:rPr>
              <w:t>სასწრაფო</w:t>
            </w:r>
            <w:r>
              <w:t xml:space="preserve"> </w:t>
            </w:r>
            <w:r>
              <w:rPr>
                <w:rFonts w:ascii="Sylfaen" w:hAnsi="Sylfaen" w:cs="Sylfaen"/>
              </w:rPr>
              <w:t>და</w:t>
            </w:r>
            <w:r>
              <w:t xml:space="preserve"> </w:t>
            </w:r>
            <w:r>
              <w:rPr>
                <w:rFonts w:ascii="Sylfaen" w:hAnsi="Sylfaen" w:cs="Sylfaen"/>
              </w:rPr>
              <w:t>დროებითი</w:t>
            </w:r>
            <w:r>
              <w:t xml:space="preserve"> </w:t>
            </w:r>
            <w:r>
              <w:rPr>
                <w:rFonts w:ascii="Sylfaen" w:hAnsi="Sylfaen" w:cs="Sylfaen"/>
              </w:rPr>
              <w:t>ნებართვების</w:t>
            </w:r>
            <w:r>
              <w:t xml:space="preserve"> </w:t>
            </w:r>
            <w:r>
              <w:rPr>
                <w:rFonts w:ascii="Sylfaen" w:hAnsi="Sylfaen" w:cs="Sylfaen"/>
              </w:rPr>
              <w:t>დაჩქარებული</w:t>
            </w:r>
            <w:r>
              <w:t xml:space="preserve"> </w:t>
            </w:r>
            <w:r>
              <w:rPr>
                <w:rFonts w:ascii="Sylfaen" w:hAnsi="Sylfaen" w:cs="Sylfaen"/>
              </w:rPr>
              <w:t>წესით</w:t>
            </w:r>
            <w:r>
              <w:t xml:space="preserve"> </w:t>
            </w:r>
            <w:r>
              <w:rPr>
                <w:rFonts w:ascii="Sylfaen" w:hAnsi="Sylfaen" w:cs="Sylfaen"/>
              </w:rPr>
              <w:t>მიღებაში</w:t>
            </w:r>
            <w:r>
              <w:t xml:space="preserve">, </w:t>
            </w:r>
            <w:r>
              <w:rPr>
                <w:rFonts w:ascii="Sylfaen" w:hAnsi="Sylfaen" w:cs="Sylfaen"/>
              </w:rPr>
              <w:t>როდესაც</w:t>
            </w:r>
            <w:r>
              <w:t xml:space="preserve"> </w:t>
            </w:r>
            <w:r>
              <w:rPr>
                <w:rFonts w:ascii="Sylfaen" w:hAnsi="Sylfaen" w:cs="Sylfaen"/>
              </w:rPr>
              <w:t>გარემოებები</w:t>
            </w:r>
            <w:r>
              <w:t xml:space="preserve"> </w:t>
            </w:r>
            <w:r>
              <w:rPr>
                <w:rFonts w:ascii="Sylfaen" w:hAnsi="Sylfaen" w:cs="Sylfaen"/>
              </w:rPr>
              <w:t>დაუყოვნებლივ</w:t>
            </w:r>
            <w:r>
              <w:t xml:space="preserve"> </w:t>
            </w:r>
            <w:r>
              <w:rPr>
                <w:rFonts w:ascii="Sylfaen" w:hAnsi="Sylfaen" w:cs="Sylfaen"/>
              </w:rPr>
              <w:t>მოქმედებას</w:t>
            </w:r>
            <w:r>
              <w:t xml:space="preserve"> </w:t>
            </w:r>
            <w:r>
              <w:rPr>
                <w:rFonts w:ascii="Sylfaen" w:hAnsi="Sylfaen" w:cs="Sylfaen"/>
              </w:rPr>
              <w:t>მოითხოვს</w:t>
            </w:r>
            <w:r>
              <w:t>.</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OpenGraphTitle</w:t>
            </w:r>
          </w:p>
        </w:tc>
        <w:tc>
          <w:tcPr>
            <w:tcW w:w="0" w:type="auto"/>
            <w:vAlign w:val="center"/>
            <w:hideMark/>
          </w:tcPr>
          <w:p w:rsidR="0027546B" w:rsidRDefault="0027546B">
            <w:r>
              <w:rPr>
                <w:rFonts w:ascii="Sylfaen" w:hAnsi="Sylfaen" w:cs="Sylfaen"/>
              </w:rPr>
              <w:t>სასწრაფო</w:t>
            </w:r>
            <w:r>
              <w:t xml:space="preserve"> </w:t>
            </w:r>
            <w:r>
              <w:rPr>
                <w:rFonts w:ascii="Sylfaen" w:hAnsi="Sylfaen" w:cs="Sylfaen"/>
              </w:rPr>
              <w:t>და</w:t>
            </w:r>
            <w:r>
              <w:t xml:space="preserve"> </w:t>
            </w:r>
            <w:r>
              <w:rPr>
                <w:rFonts w:ascii="Sylfaen" w:hAnsi="Sylfaen" w:cs="Sylfaen"/>
              </w:rPr>
              <w:t>დროებითი</w:t>
            </w:r>
            <w:r>
              <w:t xml:space="preserve"> </w:t>
            </w:r>
            <w:r>
              <w:rPr>
                <w:rFonts w:ascii="Sylfaen" w:hAnsi="Sylfaen" w:cs="Sylfaen"/>
              </w:rPr>
              <w:t>ნებართვები</w:t>
            </w:r>
            <w:r>
              <w:t xml:space="preserve"> </w:t>
            </w:r>
            <w:r>
              <w:rPr>
                <w:rFonts w:ascii="Sylfaen" w:hAnsi="Sylfaen" w:cs="Sylfaen"/>
              </w:rPr>
              <w:t>საქართველოში</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OpenGraphDescription</w:t>
            </w:r>
          </w:p>
        </w:tc>
        <w:tc>
          <w:tcPr>
            <w:tcW w:w="0" w:type="auto"/>
            <w:vAlign w:val="center"/>
            <w:hideMark/>
          </w:tcPr>
          <w:p w:rsidR="0027546B" w:rsidRDefault="0027546B">
            <w:r>
              <w:rPr>
                <w:rFonts w:ascii="Sylfaen" w:hAnsi="Sylfaen" w:cs="Sylfaen"/>
              </w:rPr>
              <w:t>როდესაც</w:t>
            </w:r>
            <w:r>
              <w:t xml:space="preserve"> </w:t>
            </w:r>
            <w:r>
              <w:rPr>
                <w:rFonts w:ascii="Sylfaen" w:hAnsi="Sylfaen" w:cs="Sylfaen"/>
              </w:rPr>
              <w:t>ლოდინის</w:t>
            </w:r>
            <w:r>
              <w:t xml:space="preserve"> </w:t>
            </w:r>
            <w:r>
              <w:rPr>
                <w:rFonts w:ascii="Sylfaen" w:hAnsi="Sylfaen" w:cs="Sylfaen"/>
              </w:rPr>
              <w:t>დრო</w:t>
            </w:r>
            <w:r>
              <w:t xml:space="preserve">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ჩვენი</w:t>
            </w:r>
            <w:r>
              <w:t xml:space="preserve"> </w:t>
            </w:r>
            <w:r>
              <w:rPr>
                <w:rFonts w:ascii="Sylfaen" w:hAnsi="Sylfaen" w:cs="Sylfaen"/>
              </w:rPr>
              <w:t>სამართლებრივი</w:t>
            </w:r>
            <w:r>
              <w:t xml:space="preserve"> </w:t>
            </w:r>
            <w:r>
              <w:rPr>
                <w:rFonts w:ascii="Sylfaen" w:hAnsi="Sylfaen" w:cs="Sylfaen"/>
              </w:rPr>
              <w:t>სწრაფი</w:t>
            </w:r>
            <w:r>
              <w:t xml:space="preserve"> </w:t>
            </w:r>
            <w:r>
              <w:rPr>
                <w:rFonts w:ascii="Sylfaen" w:hAnsi="Sylfaen" w:cs="Sylfaen"/>
              </w:rPr>
              <w:t>რეაგირების</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დროებითი</w:t>
            </w:r>
            <w:r>
              <w:t xml:space="preserve"> </w:t>
            </w:r>
            <w:r>
              <w:rPr>
                <w:rFonts w:ascii="Sylfaen" w:hAnsi="Sylfaen" w:cs="Sylfaen"/>
              </w:rPr>
              <w:t>ნებართვების</w:t>
            </w:r>
            <w:r>
              <w:t xml:space="preserve"> </w:t>
            </w:r>
            <w:r>
              <w:rPr>
                <w:rFonts w:ascii="Sylfaen" w:hAnsi="Sylfaen" w:cs="Sylfaen"/>
              </w:rPr>
              <w:t>მიღებას</w:t>
            </w:r>
            <w:r>
              <w:t xml:space="preserve"> </w:t>
            </w:r>
            <w:r>
              <w:rPr>
                <w:rFonts w:ascii="Sylfaen" w:hAnsi="Sylfaen" w:cs="Sylfaen"/>
              </w:rPr>
              <w:t>თქვენი</w:t>
            </w:r>
            <w:r>
              <w:t xml:space="preserve"> </w:t>
            </w:r>
            <w:r>
              <w:rPr>
                <w:rFonts w:ascii="Sylfaen" w:hAnsi="Sylfaen" w:cs="Sylfaen"/>
              </w:rPr>
              <w:t>პროექტის</w:t>
            </w:r>
            <w:r>
              <w:t xml:space="preserve"> </w:t>
            </w:r>
            <w:r>
              <w:rPr>
                <w:rFonts w:ascii="Sylfaen" w:hAnsi="Sylfaen" w:cs="Sylfaen"/>
              </w:rPr>
              <w:t>დაუყოვნებლივ</w:t>
            </w:r>
            <w:r>
              <w:t xml:space="preserve"> </w:t>
            </w:r>
            <w:r>
              <w:rPr>
                <w:rFonts w:ascii="Sylfaen" w:hAnsi="Sylfaen" w:cs="Sylfaen"/>
              </w:rPr>
              <w:t>დასაწყებად</w:t>
            </w:r>
            <w:r>
              <w:t>.</w:t>
            </w:r>
          </w:p>
        </w:tc>
      </w:tr>
      <w:tr w:rsidR="0027546B" w:rsidTr="0027546B">
        <w:trPr>
          <w:tblCellSpacing w:w="15" w:type="dxa"/>
        </w:trPr>
        <w:tc>
          <w:tcPr>
            <w:tcW w:w="0" w:type="auto"/>
            <w:vAlign w:val="center"/>
            <w:hideMark/>
          </w:tcPr>
          <w:p w:rsidR="0027546B" w:rsidRDefault="0027546B">
            <w:r>
              <w:rPr>
                <w:b/>
                <w:bCs/>
              </w:rPr>
              <w:t>English</w:t>
            </w:r>
          </w:p>
        </w:tc>
        <w:tc>
          <w:tcPr>
            <w:tcW w:w="0" w:type="auto"/>
            <w:vAlign w:val="center"/>
            <w:hideMark/>
          </w:tcPr>
          <w:p w:rsidR="0027546B" w:rsidRDefault="0027546B">
            <w:r>
              <w:t>MetaKeywords</w:t>
            </w:r>
          </w:p>
        </w:tc>
        <w:tc>
          <w:tcPr>
            <w:tcW w:w="0" w:type="auto"/>
            <w:vAlign w:val="center"/>
            <w:hideMark/>
          </w:tcPr>
          <w:p w:rsidR="0027546B" w:rsidRDefault="0027546B">
            <w:r>
              <w:t>temporary permit Georgia, emergency permit Tbilisi, expedited permit, provisional authorization, rapid response legal, short-term permit, pop-up shop permit Georgia, legal services for urgent needs</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MetaDescription</w:t>
            </w:r>
          </w:p>
        </w:tc>
        <w:tc>
          <w:tcPr>
            <w:tcW w:w="0" w:type="auto"/>
            <w:vAlign w:val="center"/>
            <w:hideMark/>
          </w:tcPr>
          <w:p w:rsidR="0027546B" w:rsidRDefault="0027546B">
            <w:r>
              <w:t>Legal Sandbox Georgia provides rapid-response services to secure emergency and temporary permits when circumstances demand immediate action in Georgia.</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OpenGraphTitle</w:t>
            </w:r>
          </w:p>
        </w:tc>
        <w:tc>
          <w:tcPr>
            <w:tcW w:w="0" w:type="auto"/>
            <w:vAlign w:val="center"/>
            <w:hideMark/>
          </w:tcPr>
          <w:p w:rsidR="0027546B" w:rsidRDefault="0027546B">
            <w:r>
              <w:t>Emergency &amp; Temporary Permits in Georgia</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OpenGraphDescription</w:t>
            </w:r>
          </w:p>
        </w:tc>
        <w:tc>
          <w:tcPr>
            <w:tcW w:w="0" w:type="auto"/>
            <w:vAlign w:val="center"/>
            <w:hideMark/>
          </w:tcPr>
          <w:p w:rsidR="0027546B" w:rsidRDefault="0027546B">
            <w:r>
              <w:t>When there's no time to wait, our legal rapid-response team secures the temporary permits you need to get your project moving immediately.</w:t>
            </w:r>
          </w:p>
        </w:tc>
      </w:tr>
      <w:tr w:rsidR="0027546B" w:rsidTr="0027546B">
        <w:trPr>
          <w:tblCellSpacing w:w="15" w:type="dxa"/>
        </w:trPr>
        <w:tc>
          <w:tcPr>
            <w:tcW w:w="0" w:type="auto"/>
            <w:vAlign w:val="center"/>
            <w:hideMark/>
          </w:tcPr>
          <w:p w:rsidR="0027546B" w:rsidRDefault="0027546B">
            <w:r>
              <w:rPr>
                <w:b/>
                <w:bCs/>
              </w:rPr>
              <w:t>Russian (Русский)</w:t>
            </w:r>
          </w:p>
        </w:tc>
        <w:tc>
          <w:tcPr>
            <w:tcW w:w="0" w:type="auto"/>
            <w:vAlign w:val="center"/>
            <w:hideMark/>
          </w:tcPr>
          <w:p w:rsidR="0027546B" w:rsidRDefault="0027546B">
            <w:r>
              <w:t>MetaKeywords</w:t>
            </w:r>
          </w:p>
        </w:tc>
        <w:tc>
          <w:tcPr>
            <w:tcW w:w="0" w:type="auto"/>
            <w:vAlign w:val="center"/>
            <w:hideMark/>
          </w:tcPr>
          <w:p w:rsidR="0027546B" w:rsidRDefault="0027546B">
            <w:r>
              <w:t>временное разрешение Грузия, срочное разрешение Тбилиси, ускоренное получение разрешения, чрезвычайное разрешение, временная лицензия, юридическое быстрое реагирование, краткосрочное разрешение</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MetaDescription</w:t>
            </w:r>
          </w:p>
        </w:tc>
        <w:tc>
          <w:tcPr>
            <w:tcW w:w="0" w:type="auto"/>
            <w:vAlign w:val="center"/>
            <w:hideMark/>
          </w:tcPr>
          <w:p w:rsidR="0027546B" w:rsidRDefault="0027546B">
            <w:r>
              <w:t>Legal Sandbox Georgia предлагает помощь в ускоренном получении срочных и временных разрешений, когда обстоятельства требуют немедленных действий в Грузии.</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OpenGraphTitle</w:t>
            </w:r>
          </w:p>
        </w:tc>
        <w:tc>
          <w:tcPr>
            <w:tcW w:w="0" w:type="auto"/>
            <w:vAlign w:val="center"/>
            <w:hideMark/>
          </w:tcPr>
          <w:p w:rsidR="0027546B" w:rsidRDefault="0027546B">
            <w:r>
              <w:t>Срочные и временные разрешения в Грузии</w:t>
            </w:r>
          </w:p>
        </w:tc>
      </w:tr>
      <w:tr w:rsidR="0027546B" w:rsidTr="0027546B">
        <w:trPr>
          <w:tblCellSpacing w:w="15" w:type="dxa"/>
        </w:trPr>
        <w:tc>
          <w:tcPr>
            <w:tcW w:w="0" w:type="auto"/>
            <w:vAlign w:val="center"/>
            <w:hideMark/>
          </w:tcPr>
          <w:p w:rsidR="0027546B" w:rsidRDefault="0027546B"/>
        </w:tc>
        <w:tc>
          <w:tcPr>
            <w:tcW w:w="0" w:type="auto"/>
            <w:vAlign w:val="center"/>
            <w:hideMark/>
          </w:tcPr>
          <w:p w:rsidR="0027546B" w:rsidRDefault="0027546B">
            <w:pPr>
              <w:rPr>
                <w:sz w:val="24"/>
                <w:szCs w:val="24"/>
              </w:rPr>
            </w:pPr>
            <w:r>
              <w:t>OpenGraphDescription</w:t>
            </w:r>
          </w:p>
        </w:tc>
        <w:tc>
          <w:tcPr>
            <w:tcW w:w="0" w:type="auto"/>
            <w:vAlign w:val="center"/>
            <w:hideMark/>
          </w:tcPr>
          <w:p w:rsidR="0027546B" w:rsidRDefault="0027546B">
            <w:r>
              <w:t>Когда нет времени ждать, наша команда юридического быстрого реагирования обеспечивает получение временных разрешений для немедленного начала вашего проекта.</w:t>
            </w:r>
          </w:p>
        </w:tc>
      </w:tr>
    </w:tbl>
    <w:p w:rsidR="0027546B" w:rsidRPr="0027546B" w:rsidRDefault="0027546B" w:rsidP="005B797A">
      <w:pPr>
        <w:jc w:val="both"/>
        <w:rPr>
          <w:lang w:val="ru-RU"/>
        </w:rPr>
      </w:pPr>
      <w:bookmarkStart w:id="0" w:name="_GoBack"/>
      <w:bookmarkEnd w:id="0"/>
    </w:p>
    <w:sectPr w:rsidR="0027546B" w:rsidRPr="0027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C2"/>
    <w:rsid w:val="0027546B"/>
    <w:rsid w:val="003A0159"/>
    <w:rsid w:val="003A557C"/>
    <w:rsid w:val="003B21C2"/>
    <w:rsid w:val="005B797A"/>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A2A4"/>
  <w15:chartTrackingRefBased/>
  <w15:docId w15:val="{51B66C31-3E3E-4A77-96DA-6E47D7C4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54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59"/>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5B7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B797A"/>
  </w:style>
  <w:style w:type="character" w:customStyle="1" w:styleId="Heading3Char">
    <w:name w:val="Heading 3 Char"/>
    <w:basedOn w:val="DefaultParagraphFont"/>
    <w:link w:val="Heading3"/>
    <w:uiPriority w:val="9"/>
    <w:semiHidden/>
    <w:rsid w:val="0027546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23302">
      <w:bodyDiv w:val="1"/>
      <w:marLeft w:val="0"/>
      <w:marRight w:val="0"/>
      <w:marTop w:val="0"/>
      <w:marBottom w:val="0"/>
      <w:divBdr>
        <w:top w:val="none" w:sz="0" w:space="0" w:color="auto"/>
        <w:left w:val="none" w:sz="0" w:space="0" w:color="auto"/>
        <w:bottom w:val="none" w:sz="0" w:space="0" w:color="auto"/>
        <w:right w:val="none" w:sz="0" w:space="0" w:color="auto"/>
      </w:divBdr>
    </w:div>
    <w:div w:id="1681852694">
      <w:bodyDiv w:val="1"/>
      <w:marLeft w:val="0"/>
      <w:marRight w:val="0"/>
      <w:marTop w:val="0"/>
      <w:marBottom w:val="0"/>
      <w:divBdr>
        <w:top w:val="none" w:sz="0" w:space="0" w:color="auto"/>
        <w:left w:val="none" w:sz="0" w:space="0" w:color="auto"/>
        <w:bottom w:val="none" w:sz="0" w:space="0" w:color="auto"/>
        <w:right w:val="none" w:sz="0" w:space="0" w:color="auto"/>
      </w:divBdr>
    </w:div>
    <w:div w:id="1851067278">
      <w:bodyDiv w:val="1"/>
      <w:marLeft w:val="0"/>
      <w:marRight w:val="0"/>
      <w:marTop w:val="0"/>
      <w:marBottom w:val="0"/>
      <w:divBdr>
        <w:top w:val="none" w:sz="0" w:space="0" w:color="auto"/>
        <w:left w:val="none" w:sz="0" w:space="0" w:color="auto"/>
        <w:bottom w:val="none" w:sz="0" w:space="0" w:color="auto"/>
        <w:right w:val="none" w:sz="0" w:space="0" w:color="auto"/>
      </w:divBdr>
      <w:divsChild>
        <w:div w:id="570887205">
          <w:marLeft w:val="0"/>
          <w:marRight w:val="0"/>
          <w:marTop w:val="0"/>
          <w:marBottom w:val="0"/>
          <w:divBdr>
            <w:top w:val="none" w:sz="0" w:space="0" w:color="auto"/>
            <w:left w:val="none" w:sz="0" w:space="0" w:color="auto"/>
            <w:bottom w:val="none" w:sz="0" w:space="0" w:color="auto"/>
            <w:right w:val="none" w:sz="0" w:space="0" w:color="auto"/>
          </w:divBdr>
        </w:div>
      </w:divsChild>
    </w:div>
    <w:div w:id="18571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2277</Words>
  <Characters>12984</Characters>
  <Application>Microsoft Office Word</Application>
  <DocSecurity>0</DocSecurity>
  <Lines>108</Lines>
  <Paragraphs>30</Paragraphs>
  <ScaleCrop>false</ScaleCrop>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2025-07-04T10:40:00Z</dcterms:created>
  <dcterms:modified xsi:type="dcterms:W3CDTF">2025-07-25T10:46:00Z</dcterms:modified>
</cp:coreProperties>
</file>