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A2" w:rsidRDefault="002038A2" w:rsidP="002038A2">
      <w:pPr>
        <w:pStyle w:val="Heading1"/>
        <w:jc w:val="both"/>
        <w:rPr>
          <w:rStyle w:val="Heading1Char"/>
        </w:rPr>
      </w:pPr>
      <w:proofErr w:type="spellStart"/>
      <w:r w:rsidRPr="00104BDF">
        <w:rPr>
          <w:rStyle w:val="Heading1Char"/>
        </w:rPr>
        <w:t>ქართული</w:t>
      </w:r>
      <w:proofErr w:type="spellEnd"/>
    </w:p>
    <w:p w:rsidR="002038A2" w:rsidRPr="000125D3" w:rsidRDefault="002038A2" w:rsidP="002038A2">
      <w:pPr>
        <w:pStyle w:val="Heading3"/>
        <w:shd w:val="clear" w:color="auto" w:fill="FFFFFF"/>
        <w:spacing w:before="0" w:line="420" w:lineRule="atLeast"/>
        <w:jc w:val="both"/>
        <w:rPr>
          <w:rFonts w:ascii="Helvetica Neue" w:hAnsi="Helvetica Neue"/>
          <w:color w:val="1A1C1E"/>
          <w:sz w:val="31"/>
          <w:szCs w:val="33"/>
        </w:rPr>
      </w:pPr>
      <w:proofErr w:type="spellStart"/>
      <w:r w:rsidRPr="000125D3">
        <w:rPr>
          <w:rStyle w:val="ng-star-inserted"/>
          <w:rFonts w:ascii="Sylfaen" w:hAnsi="Sylfaen" w:cs="Sylfaen"/>
          <w:color w:val="1A1C1E"/>
          <w:sz w:val="32"/>
          <w:szCs w:val="33"/>
        </w:rPr>
        <w:t>საგადასახადო</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სტრუქტურირება</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სტარტაპებისა</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და</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მცირე</w:t>
      </w:r>
      <w:proofErr w:type="spellEnd"/>
      <w:r w:rsidRPr="000125D3">
        <w:rPr>
          <w:rStyle w:val="ng-star-inserted"/>
          <w:rFonts w:ascii="Helvetica Neue" w:hAnsi="Helvetica Neue"/>
          <w:color w:val="1A1C1E"/>
          <w:sz w:val="31"/>
          <w:szCs w:val="33"/>
        </w:rPr>
        <w:t>/</w:t>
      </w:r>
      <w:proofErr w:type="spellStart"/>
      <w:r w:rsidRPr="000125D3">
        <w:rPr>
          <w:rStyle w:val="ng-star-inserted"/>
          <w:rFonts w:ascii="Sylfaen" w:hAnsi="Sylfaen" w:cs="Sylfaen"/>
          <w:color w:val="1A1C1E"/>
          <w:sz w:val="32"/>
          <w:szCs w:val="33"/>
        </w:rPr>
        <w:t>საშუალო</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საწარმოებისთვის</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მომგებიანი</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ზრდისთვის</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საფუძვლის</w:t>
      </w:r>
      <w:proofErr w:type="spellEnd"/>
      <w:r w:rsidRPr="000125D3">
        <w:rPr>
          <w:rStyle w:val="ng-star-inserted"/>
          <w:rFonts w:ascii="Helvetica Neue" w:hAnsi="Helvetica Neue"/>
          <w:color w:val="1A1C1E"/>
          <w:sz w:val="31"/>
          <w:szCs w:val="33"/>
        </w:rPr>
        <w:t xml:space="preserve"> </w:t>
      </w:r>
      <w:proofErr w:type="spellStart"/>
      <w:r w:rsidRPr="000125D3">
        <w:rPr>
          <w:rStyle w:val="ng-star-inserted"/>
          <w:rFonts w:ascii="Sylfaen" w:hAnsi="Sylfaen" w:cs="Sylfaen"/>
          <w:color w:val="1A1C1E"/>
          <w:sz w:val="32"/>
          <w:szCs w:val="33"/>
        </w:rPr>
        <w:t>შექმნა</w:t>
      </w:r>
      <w:proofErr w:type="spellEnd"/>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სტარტაპისთვის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მცირე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კომპონენტია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დასაწყისშივე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შერჩეულ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შეუძლია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შეამციროს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გააუმჯობესოს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ნაკადები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გახსნას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სტიმულები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არასწორმა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დანაკარგები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გაშვებული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შესაძლებლობები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სპეციალიზდება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ახალი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ბიზნესებისთვის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უზრუნველყოფაში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პირველივე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ააგოთ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დაუჭერს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მაქსიმალურად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გაზრდის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რეინვესტირებისთვის</w:t>
      </w:r>
      <w:proofErr w:type="spellEnd"/>
      <w:r>
        <w:rPr>
          <w:rStyle w:val="ng-star-inserted"/>
          <w:rFonts w:ascii="Helvetica Neue" w:hAnsi="Helvetica Neue"/>
          <w:color w:val="1A1C1E"/>
          <w:sz w:val="21"/>
          <w:szCs w:val="21"/>
        </w:rPr>
        <w:t>.</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მეწარმისთვის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იწყებს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მცირე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თავიანთი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ოპტიმიზაციას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ირჩევთ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საწყის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იკვლევთ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შეღავათებს</w:t>
      </w:r>
      <w:proofErr w:type="spellEnd"/>
      <w:r>
        <w:rPr>
          <w:rStyle w:val="ng-star-inserted"/>
          <w:rFonts w:ascii="Helvetica Neue" w:hAnsi="Helvetica Neue"/>
          <w:b/>
          <w:bCs/>
          <w:color w:val="1A1C1E"/>
          <w:sz w:val="21"/>
          <w:szCs w:val="21"/>
        </w:rPr>
        <w:t xml:space="preserve"> IT </w:t>
      </w:r>
      <w:proofErr w:type="spellStart"/>
      <w:r>
        <w:rPr>
          <w:rStyle w:val="ng-star-inserted"/>
          <w:rFonts w:ascii="Sylfaen" w:hAnsi="Sylfaen" w:cs="Sylfaen"/>
          <w:b/>
          <w:bCs/>
          <w:color w:val="1A1C1E"/>
          <w:sz w:val="21"/>
          <w:szCs w:val="21"/>
        </w:rPr>
        <w:t>კომპანიებისთვის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გსურთ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კონტროლის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დანერგვა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კანონმდებლობა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კონკურენტულ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უპირატესობად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გარდაქმნას</w:t>
      </w:r>
      <w:proofErr w:type="spellEnd"/>
      <w:r>
        <w:rPr>
          <w:rStyle w:val="ng-star-inserted"/>
          <w:rFonts w:ascii="Helvetica Neue" w:hAnsi="Helvetica Neue"/>
          <w:color w:val="1A1C1E"/>
          <w:sz w:val="21"/>
          <w:szCs w:val="21"/>
        </w:rPr>
        <w:t>.</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საკონსულტაციო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სიჯანსაღის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გეგმას</w:t>
      </w:r>
      <w:proofErr w:type="spellEnd"/>
      <w:r>
        <w:rPr>
          <w:rStyle w:val="ng-star-inserted"/>
          <w:rFonts w:ascii="Helvetica Neue" w:hAnsi="Helvetica Neue"/>
          <w:color w:val="1A1C1E"/>
          <w:sz w:val="21"/>
          <w:szCs w:val="21"/>
        </w:rPr>
        <w:t>:</w:t>
      </w:r>
    </w:p>
    <w:p w:rsidR="002038A2" w:rsidRDefault="002038A2" w:rsidP="002038A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ოპტიმალური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პირველი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მიიღებთ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არჩევა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შპს</w:t>
      </w:r>
      <w:proofErr w:type="spellEnd"/>
      <w:r>
        <w:rPr>
          <w:rStyle w:val="ng-star-inserted"/>
          <w:rFonts w:ascii="Helvetica Neue" w:hAnsi="Helvetica Neue"/>
          <w:color w:val="1A1C1E"/>
          <w:sz w:val="21"/>
          <w:szCs w:val="21"/>
        </w:rPr>
        <w:t>-</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ფარგლებს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მოდელისა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გირჩიოთ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ხელსაყრელი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შეღავათიანი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რეჟიმების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დასაშვებობის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კრიტერიუმებსა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იმპლემენტაციაზე</w:t>
      </w:r>
      <w:proofErr w:type="spellEnd"/>
      <w:r>
        <w:rPr>
          <w:rStyle w:val="ng-star-inserted"/>
          <w:rFonts w:ascii="Helvetica Neue" w:hAnsi="Helvetica Neue"/>
          <w:color w:val="1A1C1E"/>
          <w:sz w:val="21"/>
          <w:szCs w:val="21"/>
        </w:rPr>
        <w:t>:</w:t>
      </w:r>
    </w:p>
    <w:p w:rsidR="002038A2" w:rsidRDefault="002038A2" w:rsidP="002038A2">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ვირტუალური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ზონის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პირის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სტატუსი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xml:space="preserve"> IT </w:t>
      </w:r>
      <w:proofErr w:type="spellStart"/>
      <w:r>
        <w:rPr>
          <w:rStyle w:val="ng-star-inserted"/>
          <w:rFonts w:ascii="Sylfaen" w:hAnsi="Sylfaen" w:cs="Sylfaen"/>
          <w:color w:val="1A1C1E"/>
          <w:sz w:val="21"/>
          <w:szCs w:val="21"/>
        </w:rPr>
        <w:t>კომპანიებისთვის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ფოკუსირებულნი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ფარგლებს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0%-</w:t>
      </w:r>
      <w:proofErr w:type="spellStart"/>
      <w:r>
        <w:rPr>
          <w:rStyle w:val="ng-star-inserted"/>
          <w:rFonts w:ascii="Sylfaen" w:hAnsi="Sylfaen" w:cs="Sylfaen"/>
          <w:color w:val="1A1C1E"/>
          <w:sz w:val="21"/>
          <w:szCs w:val="21"/>
        </w:rPr>
        <w:t>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უცხოური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წყაროდან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შემოსავალზე</w:t>
      </w:r>
      <w:proofErr w:type="spellEnd"/>
      <w:r>
        <w:rPr>
          <w:rStyle w:val="ng-star-inserted"/>
          <w:rFonts w:ascii="Helvetica Neue" w:hAnsi="Helvetica Neue"/>
          <w:color w:val="1A1C1E"/>
          <w:sz w:val="21"/>
          <w:szCs w:val="21"/>
        </w:rPr>
        <w:t>.</w:t>
      </w:r>
    </w:p>
    <w:p w:rsidR="002038A2" w:rsidRDefault="002038A2" w:rsidP="002038A2">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მცირე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სტატუსი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კვალიფიციური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მეწარმეებისთვის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მარტივ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უაღრესად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ხელსაყრელ</w:t>
      </w:r>
      <w:proofErr w:type="spellEnd"/>
      <w:r>
        <w:rPr>
          <w:rStyle w:val="ng-star-inserted"/>
          <w:rFonts w:ascii="Helvetica Neue" w:hAnsi="Helvetica Neue"/>
          <w:color w:val="1A1C1E"/>
          <w:sz w:val="21"/>
          <w:szCs w:val="21"/>
        </w:rPr>
        <w:t xml:space="preserve"> 1%-</w:t>
      </w:r>
      <w:proofErr w:type="spellStart"/>
      <w:r>
        <w:rPr>
          <w:rStyle w:val="ng-star-inserted"/>
          <w:rFonts w:ascii="Sylfaen" w:hAnsi="Sylfaen" w:cs="Sylfaen"/>
          <w:color w:val="1A1C1E"/>
          <w:sz w:val="21"/>
          <w:szCs w:val="21"/>
        </w:rPr>
        <w:t>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გადასახადს</w:t>
      </w:r>
      <w:proofErr w:type="spellEnd"/>
      <w:r>
        <w:rPr>
          <w:rStyle w:val="ng-star-inserted"/>
          <w:rFonts w:ascii="Helvetica Neue" w:hAnsi="Helvetica Neue"/>
          <w:color w:val="1A1C1E"/>
          <w:sz w:val="21"/>
          <w:szCs w:val="21"/>
        </w:rPr>
        <w:t>.</w:t>
      </w:r>
    </w:p>
    <w:p w:rsidR="002038A2" w:rsidRDefault="002038A2" w:rsidP="002038A2">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lastRenderedPageBreak/>
        <w:t>საერთაშორისო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კომპანიის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სტატუსი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IT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საზღვაო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ითვალისწინებს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შეღავათებს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მოგებისა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ხელფასის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გადასახადებზე</w:t>
      </w:r>
      <w:proofErr w:type="spellEnd"/>
      <w:r>
        <w:rPr>
          <w:rStyle w:val="ng-star-inserted"/>
          <w:rFonts w:ascii="Helvetica Neue" w:hAnsi="Helvetica Neue"/>
          <w:color w:val="1A1C1E"/>
          <w:sz w:val="21"/>
          <w:szCs w:val="21"/>
        </w:rPr>
        <w:t>.</w:t>
      </w:r>
    </w:p>
    <w:p w:rsidR="002038A2" w:rsidRDefault="002038A2" w:rsidP="002038A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შეღავათებსა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გრანტებზე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წვდომა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ვზრუნავთ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დაკარგოთ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შეღავათების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კრედიტებისა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გრანტების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ლანდშაფტში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ხელმისაწვდომია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სამთავრობო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გრანტების</w:t>
      </w:r>
      <w:proofErr w:type="spellEnd"/>
      <w:r>
        <w:rPr>
          <w:rStyle w:val="ng-star-inserted"/>
          <w:rFonts w:ascii="Helvetica Neue" w:hAnsi="Helvetica Neue"/>
          <w:color w:val="1A1C1E"/>
          <w:sz w:val="21"/>
          <w:szCs w:val="21"/>
        </w:rPr>
        <w:t xml:space="preserve">, R&amp;D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კრედიტების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პროგრამების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იდენტიფიცირებას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მცირე</w:t>
      </w:r>
      <w:proofErr w:type="spellEnd"/>
      <w:r>
        <w:rPr>
          <w:rStyle w:val="ng-star-inserted"/>
          <w:rFonts w:ascii="Helvetica Neue" w:hAnsi="Helvetica Neue"/>
          <w:color w:val="1A1C1E"/>
          <w:sz w:val="21"/>
          <w:szCs w:val="21"/>
        </w:rPr>
        <w:t>/</w:t>
      </w:r>
      <w:proofErr w:type="spellStart"/>
      <w:r>
        <w:rPr>
          <w:rStyle w:val="ng-star-inserted"/>
          <w:rFonts w:ascii="Sylfaen" w:hAnsi="Sylfaen" w:cs="Sylfaen"/>
          <w:color w:val="1A1C1E"/>
          <w:sz w:val="21"/>
          <w:szCs w:val="21"/>
        </w:rPr>
        <w:t>საშუალო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სტიმულირებისთვის</w:t>
      </w:r>
      <w:proofErr w:type="spellEnd"/>
      <w:r>
        <w:rPr>
          <w:rStyle w:val="ng-star-inserted"/>
          <w:rFonts w:ascii="Helvetica Neue" w:hAnsi="Helvetica Neue"/>
          <w:color w:val="1A1C1E"/>
          <w:sz w:val="21"/>
          <w:szCs w:val="21"/>
        </w:rPr>
        <w:t>.</w:t>
      </w:r>
    </w:p>
    <w:p w:rsidR="002038A2" w:rsidRDefault="002038A2" w:rsidP="002038A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კონტროლის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საფუძვლები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შემთხვევაში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უნაკლო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დისციპლინა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უმაგრებს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ზურგს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ელემენტებში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საბუღალტრო</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სისტემების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დაყენებაზე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თაღლითობის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ასაცილებლად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შიდა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კონტროლის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დანერგვასა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საბუღალტრო</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აღრიცხვის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საკმარისად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შემოსავლების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სამსახურის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შემოწმების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გასაძლებად</w:t>
      </w:r>
      <w:proofErr w:type="spellEnd"/>
      <w:r>
        <w:rPr>
          <w:rStyle w:val="ng-star-inserted"/>
          <w:rFonts w:ascii="Helvetica Neue" w:hAnsi="Helvetica Neue"/>
          <w:color w:val="1A1C1E"/>
          <w:sz w:val="21"/>
          <w:szCs w:val="21"/>
        </w:rPr>
        <w:t>.</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ენერგია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მიმართული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პროდუქტის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მოზიდვაზე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ლაბირინთებში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სიარულზე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ხელმძღვანელობას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საფუძვლებიდანვე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მომგებიანი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მდგრადი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აგებული</w:t>
      </w:r>
      <w:proofErr w:type="spellEnd"/>
      <w:r>
        <w:rPr>
          <w:rStyle w:val="ng-star-inserted"/>
          <w:rFonts w:ascii="Helvetica Neue" w:hAnsi="Helvetica Neue"/>
          <w:color w:val="1A1C1E"/>
          <w:sz w:val="21"/>
          <w:szCs w:val="21"/>
        </w:rPr>
        <w:t>.</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ააგოთ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სტარტაპი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მცირე</w:t>
      </w:r>
      <w:proofErr w:type="spellEnd"/>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საშუალო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საწარმო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საფუძველზე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დასაგეგმად</w:t>
      </w:r>
      <w:proofErr w:type="spellEnd"/>
      <w:r>
        <w:rPr>
          <w:rStyle w:val="ng-star-inserted"/>
          <w:rFonts w:ascii="Helvetica Neue" w:hAnsi="Helvetica Neue"/>
          <w:b/>
          <w:bCs/>
          <w:color w:val="1A1C1E"/>
          <w:sz w:val="21"/>
          <w:szCs w:val="21"/>
        </w:rPr>
        <w:t>.</w:t>
      </w:r>
    </w:p>
    <w:p w:rsidR="002038A2" w:rsidRDefault="002038A2" w:rsidP="002038A2">
      <w:pPr>
        <w:jc w:val="both"/>
        <w:rPr>
          <w:rFonts w:ascii="Times New Roman" w:hAnsi="Times New Roman"/>
          <w:sz w:val="24"/>
          <w:szCs w:val="24"/>
        </w:rPr>
      </w:pPr>
    </w:p>
    <w:p w:rsidR="002038A2" w:rsidRPr="00036313" w:rsidRDefault="002038A2" w:rsidP="002038A2">
      <w:pPr>
        <w:jc w:val="both"/>
      </w:pPr>
    </w:p>
    <w:p w:rsidR="002038A2" w:rsidRDefault="002038A2" w:rsidP="002038A2">
      <w:pPr>
        <w:pStyle w:val="Heading1"/>
        <w:jc w:val="both"/>
        <w:rPr>
          <w:rStyle w:val="Heading1Char"/>
        </w:rPr>
      </w:pPr>
      <w:r w:rsidRPr="00104BDF">
        <w:rPr>
          <w:rStyle w:val="Heading1Char"/>
        </w:rPr>
        <w:t>English</w:t>
      </w:r>
    </w:p>
    <w:p w:rsidR="002038A2" w:rsidRDefault="002038A2" w:rsidP="002038A2">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Tax Structuring for Startups and SMEs: Building a Foundation for Profitable Growth</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a startup or a small-to-medium enterprise (SME), tax is not just a compliance issue; it is a critical component of your business strategy. The right legal and tax structure, chosen at inception, can significantly reduce your tax burden, improve cash flow, and unlock powerful incentives for growth. The wrong structure can lead to unnecessary tax leakage, administrative burdens, and missed opportunities. Our firm specializes in providing strategic </w:t>
      </w:r>
      <w:r>
        <w:rPr>
          <w:rStyle w:val="ng-star-inserted"/>
          <w:rFonts w:ascii="Helvetica Neue" w:hAnsi="Helvetica Neue"/>
          <w:b/>
          <w:bCs/>
          <w:color w:val="1A1C1E"/>
          <w:sz w:val="21"/>
          <w:szCs w:val="21"/>
        </w:rPr>
        <w:t>tax structuring for new businesses</w:t>
      </w:r>
      <w:r>
        <w:rPr>
          <w:rStyle w:val="ng-star-inserted"/>
          <w:rFonts w:ascii="Helvetica Neue" w:hAnsi="Helvetica Neue"/>
          <w:color w:val="1A1C1E"/>
          <w:sz w:val="21"/>
          <w:szCs w:val="21"/>
        </w:rPr>
        <w:t>, helping you build a tax-efficient foundation from day one that supports your long-term vision and maximizes your capital for reinvestment.</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fundamental for any entrepreneur </w:t>
      </w:r>
      <w:r>
        <w:rPr>
          <w:rStyle w:val="ng-star-inserted"/>
          <w:rFonts w:ascii="Helvetica Neue" w:hAnsi="Helvetica Neue"/>
          <w:b/>
          <w:bCs/>
          <w:color w:val="1A1C1E"/>
          <w:sz w:val="21"/>
          <w:szCs w:val="21"/>
        </w:rPr>
        <w:t>starting a business in Georgia</w:t>
      </w:r>
      <w:r>
        <w:rPr>
          <w:rStyle w:val="ng-star-inserted"/>
          <w:rFonts w:ascii="Helvetica Neue" w:hAnsi="Helvetica Neue"/>
          <w:color w:val="1A1C1E"/>
          <w:sz w:val="21"/>
          <w:szCs w:val="21"/>
        </w:rPr>
        <w:t>, as well as for existing SMEs seeking to optimize their financial operations. Whether you are choosing your initial legal form, exploring </w:t>
      </w:r>
      <w:r>
        <w:rPr>
          <w:rStyle w:val="ng-star-inserted"/>
          <w:rFonts w:ascii="Helvetica Neue" w:hAnsi="Helvetica Neue"/>
          <w:b/>
          <w:bCs/>
          <w:color w:val="1A1C1E"/>
          <w:sz w:val="21"/>
          <w:szCs w:val="21"/>
        </w:rPr>
        <w:t>tax benefits for IT companies</w:t>
      </w:r>
      <w:r>
        <w:rPr>
          <w:rStyle w:val="ng-star-inserted"/>
          <w:rFonts w:ascii="Helvetica Neue" w:hAnsi="Helvetica Neue"/>
          <w:color w:val="1A1C1E"/>
          <w:sz w:val="21"/>
          <w:szCs w:val="21"/>
        </w:rPr>
        <w:t>, or looking to implement robust financial controls, our counsel is designed to translate complex tax law into a clear competitive advantage.</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services provide a comprehensive roadmap to tax efficiency and financial health:</w:t>
      </w:r>
    </w:p>
    <w:p w:rsidR="002038A2" w:rsidRDefault="002038A2" w:rsidP="002038A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Optimal Business Structure Advisory:</w:t>
      </w:r>
      <w:r>
        <w:rPr>
          <w:rStyle w:val="ng-star-inserted"/>
          <w:rFonts w:ascii="Helvetica Neue" w:hAnsi="Helvetica Neue"/>
          <w:color w:val="1A1C1E"/>
          <w:sz w:val="21"/>
          <w:szCs w:val="21"/>
        </w:rPr>
        <w:t> The first and most important tax decision you will make is the choice of your business structure. We go beyond simply registering an LLC. We conduct a thorough analysis of your business model and growth plans to advise on the most tax-advantageous structure. This includes a deep dive into Georgia's preferential tax regimes, advising on eligibility and strategic implementation for:</w:t>
      </w:r>
    </w:p>
    <w:p w:rsidR="002038A2" w:rsidRDefault="002038A2" w:rsidP="002038A2">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Virtual Zone Person Status:</w:t>
      </w:r>
      <w:r>
        <w:rPr>
          <w:rStyle w:val="ng-star-inserted"/>
          <w:rFonts w:ascii="Helvetica Neue" w:hAnsi="Helvetica Neue"/>
          <w:color w:val="1A1C1E"/>
          <w:sz w:val="21"/>
          <w:szCs w:val="21"/>
        </w:rPr>
        <w:t> For IT companies focused on serving clients outside of Georgia, offering a 0% profit tax on foreign-sourced income.</w:t>
      </w:r>
    </w:p>
    <w:p w:rsidR="002038A2" w:rsidRDefault="002038A2" w:rsidP="002038A2">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Small Business Status:</w:t>
      </w:r>
      <w:r>
        <w:rPr>
          <w:rStyle w:val="ng-star-inserted"/>
          <w:rFonts w:ascii="Helvetica Neue" w:hAnsi="Helvetica Neue"/>
          <w:color w:val="1A1C1E"/>
          <w:sz w:val="21"/>
          <w:szCs w:val="21"/>
        </w:rPr>
        <w:t> For qualifying entrepreneurs, providing a simple and highly favorable 1% tax on revenue.</w:t>
      </w:r>
    </w:p>
    <w:p w:rsidR="002038A2" w:rsidRDefault="002038A2" w:rsidP="002038A2">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International Company Status:</w:t>
      </w:r>
      <w:r>
        <w:rPr>
          <w:rStyle w:val="ng-star-inserted"/>
          <w:rFonts w:ascii="Helvetica Neue" w:hAnsi="Helvetica Neue"/>
          <w:color w:val="1A1C1E"/>
          <w:sz w:val="21"/>
          <w:szCs w:val="21"/>
        </w:rPr>
        <w:t> For eligible IT and maritime companies, providing significant tax reductions on corporate income tax and employee salaries.</w:t>
      </w:r>
    </w:p>
    <w:p w:rsidR="002038A2" w:rsidRDefault="002038A2" w:rsidP="002038A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Accessing Tax Incentives and Grants:</w:t>
      </w:r>
      <w:r>
        <w:rPr>
          <w:rStyle w:val="ng-star-inserted"/>
          <w:rFonts w:ascii="Helvetica Neue" w:hAnsi="Helvetica Neue"/>
          <w:color w:val="1A1C1E"/>
          <w:sz w:val="21"/>
          <w:szCs w:val="21"/>
        </w:rPr>
        <w:t> We ensure you don't leave money on the table. We actively guide you through the landscape of </w:t>
      </w:r>
      <w:r>
        <w:rPr>
          <w:rStyle w:val="ng-star-inserted"/>
          <w:rFonts w:ascii="Helvetica Neue" w:hAnsi="Helvetica Neue"/>
          <w:b/>
          <w:bCs/>
          <w:color w:val="1A1C1E"/>
          <w:sz w:val="21"/>
          <w:szCs w:val="21"/>
        </w:rPr>
        <w:t>tax incentives, credits, and grants</w:t>
      </w:r>
      <w:r>
        <w:rPr>
          <w:rStyle w:val="ng-star-inserted"/>
          <w:rFonts w:ascii="Helvetica Neue" w:hAnsi="Helvetica Neue"/>
          <w:color w:val="1A1C1E"/>
          <w:sz w:val="21"/>
          <w:szCs w:val="21"/>
        </w:rPr>
        <w:t> available to new and innovative businesses in Georgia. This includes identifying opportunities for government grants, R&amp;D tax credits, and other programs designed to fuel the growth of the SME and startup ecosystem.</w:t>
      </w:r>
    </w:p>
    <w:p w:rsidR="002038A2" w:rsidRDefault="002038A2" w:rsidP="002038A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Foundational Accounting and Financial Controls:</w:t>
      </w:r>
      <w:r>
        <w:rPr>
          <w:rStyle w:val="ng-star-inserted"/>
          <w:rFonts w:ascii="Helvetica Neue" w:hAnsi="Helvetica Neue"/>
          <w:color w:val="1A1C1E"/>
          <w:sz w:val="21"/>
          <w:szCs w:val="21"/>
        </w:rPr>
        <w:t> A tax-efficient structure is only effective if it's supported by impeccable financial discipline. We provide essential assistance with the foundational elements of your financial operations. This includes advising on the setup of compliant </w:t>
      </w:r>
      <w:r>
        <w:rPr>
          <w:rStyle w:val="ng-star-inserted"/>
          <w:rFonts w:ascii="Helvetica Neue" w:hAnsi="Helvetica Neue"/>
          <w:b/>
          <w:bCs/>
          <w:color w:val="1A1C1E"/>
          <w:sz w:val="21"/>
          <w:szCs w:val="21"/>
        </w:rPr>
        <w:t>accounting systems</w:t>
      </w:r>
      <w:r>
        <w:rPr>
          <w:rStyle w:val="ng-star-inserted"/>
          <w:rFonts w:ascii="Helvetica Neue" w:hAnsi="Helvetica Neue"/>
          <w:color w:val="1A1C1E"/>
          <w:sz w:val="21"/>
          <w:szCs w:val="21"/>
        </w:rPr>
        <w:t>, implementing crucial </w:t>
      </w:r>
      <w:r>
        <w:rPr>
          <w:rStyle w:val="ng-star-inserted"/>
          <w:rFonts w:ascii="Helvetica Neue" w:hAnsi="Helvetica Neue"/>
          <w:b/>
          <w:bCs/>
          <w:color w:val="1A1C1E"/>
          <w:sz w:val="21"/>
          <w:szCs w:val="21"/>
        </w:rPr>
        <w:t>internal financial controls</w:t>
      </w:r>
      <w:r>
        <w:rPr>
          <w:rStyle w:val="ng-star-inserted"/>
          <w:rFonts w:ascii="Helvetica Neue" w:hAnsi="Helvetica Neue"/>
          <w:color w:val="1A1C1E"/>
          <w:sz w:val="21"/>
          <w:szCs w:val="21"/>
        </w:rPr>
        <w:t> to prevent errors and fraud, and ensuring your bookkeeping practices are robust enough to withstand any scrutiny from the </w:t>
      </w:r>
      <w:r>
        <w:rPr>
          <w:rStyle w:val="ng-star-inserted"/>
          <w:rFonts w:ascii="Helvetica Neue" w:hAnsi="Helvetica Neue"/>
          <w:b/>
          <w:bCs/>
          <w:color w:val="1A1C1E"/>
          <w:sz w:val="21"/>
          <w:szCs w:val="21"/>
        </w:rPr>
        <w:t>Georgian Revenue Service</w:t>
      </w:r>
      <w:r>
        <w:rPr>
          <w:rStyle w:val="ng-star-inserted"/>
          <w:rFonts w:ascii="Helvetica Neue" w:hAnsi="Helvetica Neue"/>
          <w:color w:val="1A1C1E"/>
          <w:sz w:val="21"/>
          <w:szCs w:val="21"/>
        </w:rPr>
        <w:t>.</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energy should be focused on building your product and winning customers, not on navigating complex tax regulations. We provide the expert architecture and guidance to ensure your business is built for profitable and sustainable growth from its very foundation.</w:t>
      </w:r>
    </w:p>
    <w:p w:rsidR="002038A2"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build your startup or SME on a tax-efficient and compliant foundation, contact our team to architect your business structure.</w:t>
      </w:r>
    </w:p>
    <w:p w:rsidR="002038A2" w:rsidRDefault="002038A2" w:rsidP="002038A2">
      <w:pPr>
        <w:jc w:val="both"/>
        <w:rPr>
          <w:rFonts w:ascii="Times New Roman" w:hAnsi="Times New Roman"/>
          <w:sz w:val="24"/>
          <w:szCs w:val="24"/>
        </w:rPr>
      </w:pPr>
    </w:p>
    <w:p w:rsidR="002038A2" w:rsidRPr="00036313" w:rsidRDefault="002038A2" w:rsidP="002038A2">
      <w:pPr>
        <w:jc w:val="both"/>
      </w:pPr>
    </w:p>
    <w:p w:rsidR="002038A2" w:rsidRPr="00036313" w:rsidRDefault="002038A2" w:rsidP="002038A2">
      <w:pPr>
        <w:pStyle w:val="Heading1"/>
        <w:jc w:val="both"/>
        <w:rPr>
          <w:lang w:val="ru-RU"/>
        </w:rPr>
      </w:pPr>
      <w:r w:rsidRPr="00104BDF">
        <w:rPr>
          <w:rStyle w:val="Heading1Char"/>
        </w:rPr>
        <w:lastRenderedPageBreak/>
        <w:t>Russian</w:t>
      </w:r>
    </w:p>
    <w:p w:rsidR="002038A2" w:rsidRPr="00036313" w:rsidRDefault="002038A2" w:rsidP="002038A2">
      <w:pPr>
        <w:pStyle w:val="Heading3"/>
        <w:shd w:val="clear" w:color="auto" w:fill="FFFFFF"/>
        <w:spacing w:before="0" w:line="420" w:lineRule="atLeast"/>
        <w:jc w:val="both"/>
        <w:rPr>
          <w:rFonts w:ascii="Helvetica Neue" w:hAnsi="Helvetica Neue"/>
          <w:color w:val="1A1C1E"/>
          <w:sz w:val="33"/>
          <w:szCs w:val="33"/>
          <w:lang w:val="ru-RU"/>
        </w:rPr>
      </w:pPr>
      <w:r w:rsidRPr="00036313">
        <w:rPr>
          <w:rStyle w:val="ng-star-inserted"/>
          <w:rFonts w:ascii="Helvetica Neue" w:hAnsi="Helvetica Neue"/>
          <w:color w:val="1A1C1E"/>
          <w:sz w:val="33"/>
          <w:szCs w:val="33"/>
          <w:lang w:val="ru-RU"/>
        </w:rPr>
        <w:t>Налоговое структурирование для стартапов и МСП: Создание фундамента для прибыльного роста</w:t>
      </w:r>
    </w:p>
    <w:p w:rsidR="002038A2" w:rsidRPr="00036313"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color w:val="1A1C1E"/>
          <w:sz w:val="21"/>
          <w:szCs w:val="21"/>
          <w:lang w:val="ru-RU"/>
        </w:rPr>
        <w:t>Для стартапа или малого и среднего предприятия (МСП) налоги — это не просто вопрос соблюдения законодательства; это критически важный компонент вашей бизнес-стратегии. Правильная юридическая и налоговая структура, выбранная на начальном этапе, может значительно снизить ваше налоговое бремя, улучшить денежный поток и открыть доступ к мощным стимулам для роста. Неправильная структура может привести к ненужным налоговым потерям, административным трудностям и упущенным возможностям. Наша фирма специализируется на предоставлении стратегического</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налогового структурирования для новых бизнесов</w:t>
      </w:r>
      <w:r w:rsidRPr="00036313">
        <w:rPr>
          <w:rStyle w:val="ng-star-inserted"/>
          <w:rFonts w:ascii="Helvetica Neue" w:hAnsi="Helvetica Neue"/>
          <w:color w:val="1A1C1E"/>
          <w:sz w:val="21"/>
          <w:szCs w:val="21"/>
          <w:lang w:val="ru-RU"/>
        </w:rPr>
        <w:t>, помогая вам с первого дня создать налогово-эффективный фундамент, который поддерживает ваше долгосрочное видение и максимизирует ваш капитал для реинвестирования.</w:t>
      </w:r>
    </w:p>
    <w:p w:rsidR="002038A2" w:rsidRPr="00036313"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color w:val="1A1C1E"/>
          <w:sz w:val="21"/>
          <w:szCs w:val="21"/>
          <w:lang w:val="ru-RU"/>
        </w:rPr>
        <w:t>Эта услуга является фундаментальной для любого предпринимателя,</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начинающего бизнес в Грузии</w:t>
      </w:r>
      <w:r w:rsidRPr="00036313">
        <w:rPr>
          <w:rStyle w:val="ng-star-inserted"/>
          <w:rFonts w:ascii="Helvetica Neue" w:hAnsi="Helvetica Neue"/>
          <w:color w:val="1A1C1E"/>
          <w:sz w:val="21"/>
          <w:szCs w:val="21"/>
          <w:lang w:val="ru-RU"/>
        </w:rPr>
        <w:t>, а также для существующих МСП, стремящихся оптимизировать свои финансовые операции. Независимо от того, выбираете ли вы первоначальную юридическую форму, изучаете</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 xml:space="preserve">налоговые льготы для </w:t>
      </w:r>
      <w:r>
        <w:rPr>
          <w:rStyle w:val="ng-star-inserted"/>
          <w:rFonts w:ascii="Helvetica Neue" w:hAnsi="Helvetica Neue"/>
          <w:b/>
          <w:bCs/>
          <w:color w:val="1A1C1E"/>
          <w:sz w:val="21"/>
          <w:szCs w:val="21"/>
        </w:rPr>
        <w:t>IT</w:t>
      </w:r>
      <w:r w:rsidRPr="00036313">
        <w:rPr>
          <w:rStyle w:val="ng-star-inserted"/>
          <w:rFonts w:ascii="Helvetica Neue" w:hAnsi="Helvetica Neue"/>
          <w:b/>
          <w:bCs/>
          <w:color w:val="1A1C1E"/>
          <w:sz w:val="21"/>
          <w:szCs w:val="21"/>
          <w:lang w:val="ru-RU"/>
        </w:rPr>
        <w:t>-компаний</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или стремитесь внедрить надежный финансовый контроль, наши консультации призваны превратить сложное налоговое законодательство в ясное конкурентное преимущество.</w:t>
      </w:r>
    </w:p>
    <w:p w:rsidR="002038A2" w:rsidRPr="00036313"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color w:val="1A1C1E"/>
          <w:sz w:val="21"/>
          <w:szCs w:val="21"/>
          <w:lang w:val="ru-RU"/>
        </w:rPr>
        <w:t>Наши консультационные услуги предоставляют комплексную дорожную карту к налоговой эффективности и финансовому здоровью:</w:t>
      </w:r>
    </w:p>
    <w:p w:rsidR="002038A2" w:rsidRPr="00036313" w:rsidRDefault="002038A2" w:rsidP="002038A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Консультирование по оптимальной бизнес-структуре:</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Первое и самое важное налоговое решение, которое вы примете, — это выбор структуры вашего бизнеса. Мы выходим за рамки простой регистрации ООО. Мы проводим тщательный анализ вашей бизнес-модели и планов роста, чтобы порекомендовать наиболее выгодную с налоговой точки зрения структуру. Это включает глубокий анализ льготных налоговых режимов Грузии, консультирование по критериям соответствия и стратегическому внедрению для:</w:t>
      </w:r>
    </w:p>
    <w:p w:rsidR="002038A2" w:rsidRPr="00036313" w:rsidRDefault="002038A2" w:rsidP="002038A2">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Статуса лица виртуальной зоны:</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 xml:space="preserve">Для </w:t>
      </w:r>
      <w:r>
        <w:rPr>
          <w:rStyle w:val="ng-star-inserted"/>
          <w:rFonts w:ascii="Helvetica Neue" w:hAnsi="Helvetica Neue"/>
          <w:color w:val="1A1C1E"/>
          <w:sz w:val="21"/>
          <w:szCs w:val="21"/>
        </w:rPr>
        <w:t>IT</w:t>
      </w:r>
      <w:r w:rsidRPr="00036313">
        <w:rPr>
          <w:rStyle w:val="ng-star-inserted"/>
          <w:rFonts w:ascii="Helvetica Neue" w:hAnsi="Helvetica Neue"/>
          <w:color w:val="1A1C1E"/>
          <w:sz w:val="21"/>
          <w:szCs w:val="21"/>
          <w:lang w:val="ru-RU"/>
        </w:rPr>
        <w:t>-компаний, ориентированных на обслуживание клиентов за пределами Грузии, предлагающий 0% налог на прибыль от дохода, полученного из иностранных источников.</w:t>
      </w:r>
    </w:p>
    <w:p w:rsidR="002038A2" w:rsidRPr="00036313" w:rsidRDefault="002038A2" w:rsidP="002038A2">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Статуса малого бизнеса:</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Для соответствующих критериям предпринимателей, обеспечивающий простой и чрезвычайно выгодный налог в 1% с оборота.</w:t>
      </w:r>
    </w:p>
    <w:p w:rsidR="002038A2" w:rsidRPr="00036313" w:rsidRDefault="002038A2" w:rsidP="002038A2">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Статуса международной компании:</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 xml:space="preserve">Для </w:t>
      </w:r>
      <w:r>
        <w:rPr>
          <w:rStyle w:val="ng-star-inserted"/>
          <w:rFonts w:ascii="Helvetica Neue" w:hAnsi="Helvetica Neue"/>
          <w:color w:val="1A1C1E"/>
          <w:sz w:val="21"/>
          <w:szCs w:val="21"/>
        </w:rPr>
        <w:t>IT</w:t>
      </w:r>
      <w:r w:rsidRPr="00036313">
        <w:rPr>
          <w:rStyle w:val="ng-star-inserted"/>
          <w:rFonts w:ascii="Helvetica Neue" w:hAnsi="Helvetica Neue"/>
          <w:color w:val="1A1C1E"/>
          <w:sz w:val="21"/>
          <w:szCs w:val="21"/>
          <w:lang w:val="ru-RU"/>
        </w:rPr>
        <w:t>- и морских компаний, отвечающих требованиям, предоставляющий значительные скидки по налогу на прибыль и подоходному налогу с заработной платы.</w:t>
      </w:r>
    </w:p>
    <w:p w:rsidR="002038A2" w:rsidRPr="00036313" w:rsidRDefault="002038A2" w:rsidP="002038A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Доступ к налоговым стимулам и грантам:</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Мы заботимся о том, чтобы вы не упускали выгоду. Мы активно проводим вас по всему ландшафту</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налоговых стимулов, льгот и грантов</w:t>
      </w:r>
      <w:r w:rsidRPr="00036313">
        <w:rPr>
          <w:rStyle w:val="ng-star-inserted"/>
          <w:rFonts w:ascii="Helvetica Neue" w:hAnsi="Helvetica Neue"/>
          <w:color w:val="1A1C1E"/>
          <w:sz w:val="21"/>
          <w:szCs w:val="21"/>
          <w:lang w:val="ru-RU"/>
        </w:rPr>
        <w:t xml:space="preserve">, доступных для новых и инновационных бизнесов в Грузии. Это включает в себя выявление </w:t>
      </w:r>
      <w:r w:rsidRPr="00036313">
        <w:rPr>
          <w:rStyle w:val="ng-star-inserted"/>
          <w:rFonts w:ascii="Helvetica Neue" w:hAnsi="Helvetica Neue"/>
          <w:color w:val="1A1C1E"/>
          <w:sz w:val="21"/>
          <w:szCs w:val="21"/>
          <w:lang w:val="ru-RU"/>
        </w:rPr>
        <w:lastRenderedPageBreak/>
        <w:t>возможностей для получения государственных грантов, налоговых кредитов на НИОКР и других программ, предназначенных для стимулирования роста экосистемы МСП и стартапов.</w:t>
      </w:r>
    </w:p>
    <w:p w:rsidR="002038A2" w:rsidRPr="00036313" w:rsidRDefault="002038A2" w:rsidP="002038A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Основы бухгалтерского учета и финансового контроля:</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Налогово-эффективная структура эффективна только в том случае, если она подкреплена безупречной финансовой дисциплиной. Мы оказываем существенную помощь в фундаментальных элементах ваших финансовых операций. Это включает консультирование по настройке соответствующих</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бухгалтерских систем</w:t>
      </w:r>
      <w:r w:rsidRPr="00036313">
        <w:rPr>
          <w:rStyle w:val="ng-star-inserted"/>
          <w:rFonts w:ascii="Helvetica Neue" w:hAnsi="Helvetica Neue"/>
          <w:color w:val="1A1C1E"/>
          <w:sz w:val="21"/>
          <w:szCs w:val="21"/>
          <w:lang w:val="ru-RU"/>
        </w:rPr>
        <w:t>, внедрение критически важных</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внутренних финансовых контролей</w:t>
      </w:r>
      <w:r>
        <w:rPr>
          <w:rStyle w:val="ng-star-inserted"/>
          <w:rFonts w:ascii="Helvetica Neue" w:hAnsi="Helvetica Neue"/>
          <w:color w:val="1A1C1E"/>
          <w:sz w:val="21"/>
          <w:szCs w:val="21"/>
        </w:rPr>
        <w:t> </w:t>
      </w:r>
      <w:r w:rsidRPr="00036313">
        <w:rPr>
          <w:rStyle w:val="ng-star-inserted"/>
          <w:rFonts w:ascii="Helvetica Neue" w:hAnsi="Helvetica Neue"/>
          <w:color w:val="1A1C1E"/>
          <w:sz w:val="21"/>
          <w:szCs w:val="21"/>
          <w:lang w:val="ru-RU"/>
        </w:rPr>
        <w:t>для предотвращения ошибок и мошенничества, а также обеспечение того, чтобы ваша практика ведения учета была достаточно надежной, чтобы выдержать любую проверку со стороны</w:t>
      </w:r>
      <w:r>
        <w:rPr>
          <w:rStyle w:val="ng-star-inserted"/>
          <w:rFonts w:ascii="Helvetica Neue" w:hAnsi="Helvetica Neue"/>
          <w:color w:val="1A1C1E"/>
          <w:sz w:val="21"/>
          <w:szCs w:val="21"/>
        </w:rPr>
        <w:t> </w:t>
      </w:r>
      <w:r w:rsidRPr="00036313">
        <w:rPr>
          <w:rStyle w:val="ng-star-inserted"/>
          <w:rFonts w:ascii="Helvetica Neue" w:hAnsi="Helvetica Neue"/>
          <w:b/>
          <w:bCs/>
          <w:color w:val="1A1C1E"/>
          <w:sz w:val="21"/>
          <w:szCs w:val="21"/>
          <w:lang w:val="ru-RU"/>
        </w:rPr>
        <w:t>Службы доходов Грузии</w:t>
      </w:r>
      <w:r w:rsidRPr="00036313">
        <w:rPr>
          <w:rStyle w:val="ng-star-inserted"/>
          <w:rFonts w:ascii="Helvetica Neue" w:hAnsi="Helvetica Neue"/>
          <w:color w:val="1A1C1E"/>
          <w:sz w:val="21"/>
          <w:szCs w:val="21"/>
          <w:lang w:val="ru-RU"/>
        </w:rPr>
        <w:t>.</w:t>
      </w:r>
    </w:p>
    <w:p w:rsidR="002038A2" w:rsidRPr="00036313" w:rsidRDefault="002038A2" w:rsidP="002038A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color w:val="1A1C1E"/>
          <w:sz w:val="21"/>
          <w:szCs w:val="21"/>
          <w:lang w:val="ru-RU"/>
        </w:rPr>
        <w:t>Ваша энергия должна быть сосредоточена на создании продукта и привлечении клиентов, а не на навигации в сложных налоговых регуляциях. Мы предоставляем экспертную архитектуру и руководство, чтобы гарантировать, что ваш бизнес с самого своего основания будет построен для прибыльного и устойчивого роста.</w:t>
      </w:r>
    </w:p>
    <w:p w:rsidR="002038A2" w:rsidRPr="00036313" w:rsidRDefault="002038A2" w:rsidP="002038A2">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036313">
        <w:rPr>
          <w:rStyle w:val="ng-star-inserted"/>
          <w:rFonts w:ascii="Helvetica Neue" w:hAnsi="Helvetica Neue"/>
          <w:b/>
          <w:bCs/>
          <w:color w:val="1A1C1E"/>
          <w:sz w:val="21"/>
          <w:szCs w:val="21"/>
          <w:lang w:val="ru-RU"/>
        </w:rPr>
        <w:t>Чтобы построить ваш стартап или МСП на налогово-эффективном и соответствующем требованиям фундаменте, свяжитесь с нашей командой для разработки архитектуры вашего бизнеса.</w:t>
      </w:r>
    </w:p>
    <w:p w:rsidR="002038A2" w:rsidRPr="00036313" w:rsidRDefault="002038A2" w:rsidP="002038A2">
      <w:pPr>
        <w:jc w:val="both"/>
        <w:rPr>
          <w:lang w:val="ru-RU"/>
        </w:rPr>
      </w:pPr>
    </w:p>
    <w:p w:rsidR="00715EF3" w:rsidRDefault="009743A6">
      <w:pPr>
        <w:rPr>
          <w:lang w:val="ru-RU"/>
        </w:rPr>
      </w:pPr>
    </w:p>
    <w:p w:rsidR="009743A6" w:rsidRDefault="009743A6" w:rsidP="009743A6">
      <w:pPr>
        <w:pStyle w:val="Heading3"/>
      </w:pPr>
      <w:bookmarkStart w:id="0" w:name="_GoBack"/>
      <w:bookmarkEnd w:id="0"/>
      <w:r>
        <w:t>Part 1: Website Content</w:t>
      </w:r>
    </w:p>
    <w:p w:rsidR="009743A6" w:rsidRDefault="009743A6" w:rsidP="009743A6">
      <w:r>
        <w:rPr>
          <w:b/>
          <w:bCs/>
        </w:rPr>
        <w:t>Georgian (</w:t>
      </w:r>
      <w:proofErr w:type="spellStart"/>
      <w:r>
        <w:rPr>
          <w:b/>
          <w:bCs/>
        </w:rPr>
        <w:t>ქართული</w:t>
      </w:r>
      <w:proofErr w:type="spellEnd"/>
      <w:r>
        <w:rPr>
          <w:b/>
          <w:bCs/>
        </w:rPr>
        <w:t>)</w:t>
      </w:r>
    </w:p>
    <w:p w:rsidR="009743A6" w:rsidRDefault="009743A6" w:rsidP="009743A6">
      <w:r>
        <w:rPr>
          <w:b/>
          <w:bCs/>
        </w:rPr>
        <w:t>Title:</w:t>
      </w:r>
      <w:r>
        <w:br/>
      </w:r>
      <w:proofErr w:type="spellStart"/>
      <w:r>
        <w:t>საგადასახადო</w:t>
      </w:r>
      <w:proofErr w:type="spellEnd"/>
      <w:r>
        <w:t xml:space="preserve"> </w:t>
      </w:r>
      <w:proofErr w:type="spellStart"/>
      <w:r>
        <w:t>სტრუქტურირება</w:t>
      </w:r>
      <w:proofErr w:type="spellEnd"/>
      <w:r>
        <w:t xml:space="preserve"> </w:t>
      </w:r>
      <w:proofErr w:type="spellStart"/>
      <w:r>
        <w:t>სტარტაპებისა</w:t>
      </w:r>
      <w:proofErr w:type="spellEnd"/>
      <w:r>
        <w:t xml:space="preserve"> </w:t>
      </w:r>
      <w:proofErr w:type="spellStart"/>
      <w:r>
        <w:t>და</w:t>
      </w:r>
      <w:proofErr w:type="spellEnd"/>
      <w:r>
        <w:t xml:space="preserve"> </w:t>
      </w:r>
      <w:proofErr w:type="spellStart"/>
      <w:r>
        <w:t>მცირე</w:t>
      </w:r>
      <w:proofErr w:type="spellEnd"/>
      <w:r>
        <w:t>/</w:t>
      </w:r>
      <w:proofErr w:type="spellStart"/>
      <w:r>
        <w:t>საშუალო</w:t>
      </w:r>
      <w:proofErr w:type="spellEnd"/>
      <w:r>
        <w:t xml:space="preserve"> </w:t>
      </w:r>
      <w:proofErr w:type="spellStart"/>
      <w:r>
        <w:t>ბიზნესისთვი</w:t>
      </w:r>
      <w:r>
        <w:rPr>
          <w:rFonts w:ascii="Sylfaen" w:hAnsi="Sylfaen" w:cs="Sylfaen"/>
        </w:rPr>
        <w:t>ს</w:t>
      </w:r>
      <w:proofErr w:type="spellEnd"/>
    </w:p>
    <w:p w:rsidR="009743A6" w:rsidRDefault="009743A6" w:rsidP="009743A6">
      <w:r>
        <w:rPr>
          <w:b/>
          <w:bCs/>
        </w:rPr>
        <w:t>Short Description:</w:t>
      </w:r>
      <w:r>
        <w:br/>
      </w:r>
      <w:proofErr w:type="spellStart"/>
      <w:r>
        <w:t>თქვენი</w:t>
      </w:r>
      <w:proofErr w:type="spellEnd"/>
      <w:r>
        <w:t xml:space="preserve"> </w:t>
      </w:r>
      <w:proofErr w:type="spellStart"/>
      <w:r>
        <w:t>ბიზნეს</w:t>
      </w:r>
      <w:proofErr w:type="spellEnd"/>
      <w:r>
        <w:t xml:space="preserve"> </w:t>
      </w:r>
      <w:proofErr w:type="spellStart"/>
      <w:r>
        <w:t>იდეა</w:t>
      </w:r>
      <w:proofErr w:type="spellEnd"/>
      <w:r>
        <w:t xml:space="preserve"> </w:t>
      </w:r>
      <w:proofErr w:type="spellStart"/>
      <w:r>
        <w:t>იმსახურებს</w:t>
      </w:r>
      <w:proofErr w:type="spellEnd"/>
      <w:r>
        <w:t xml:space="preserve"> </w:t>
      </w:r>
      <w:proofErr w:type="spellStart"/>
      <w:r>
        <w:t>მყარ</w:t>
      </w:r>
      <w:proofErr w:type="spellEnd"/>
      <w:r>
        <w:t xml:space="preserve"> </w:t>
      </w:r>
      <w:proofErr w:type="spellStart"/>
      <w:r>
        <w:t>ფინანსურ</w:t>
      </w:r>
      <w:proofErr w:type="spellEnd"/>
      <w:r>
        <w:t xml:space="preserve"> </w:t>
      </w:r>
      <w:proofErr w:type="spellStart"/>
      <w:r>
        <w:t>საფუძველს</w:t>
      </w:r>
      <w:proofErr w:type="spellEnd"/>
      <w:r>
        <w:t xml:space="preserve">. Legal Sandbox Georgia </w:t>
      </w:r>
      <w:proofErr w:type="spellStart"/>
      <w:r>
        <w:t>დაგეხმარებათ</w:t>
      </w:r>
      <w:proofErr w:type="spellEnd"/>
      <w:r>
        <w:t xml:space="preserve"> </w:t>
      </w:r>
      <w:proofErr w:type="spellStart"/>
      <w:r>
        <w:t>შეარჩიოთ</w:t>
      </w:r>
      <w:proofErr w:type="spellEnd"/>
      <w:r>
        <w:t xml:space="preserve"> </w:t>
      </w:r>
      <w:proofErr w:type="spellStart"/>
      <w:r>
        <w:t>იდეალური</w:t>
      </w:r>
      <w:proofErr w:type="spellEnd"/>
      <w:r>
        <w:t xml:space="preserve"> </w:t>
      </w:r>
      <w:proofErr w:type="spellStart"/>
      <w:r>
        <w:t>საგადასახადო</w:t>
      </w:r>
      <w:proofErr w:type="spellEnd"/>
      <w:r>
        <w:t xml:space="preserve"> </w:t>
      </w:r>
      <w:proofErr w:type="spellStart"/>
      <w:r>
        <w:t>სტრუქტურა</w:t>
      </w:r>
      <w:proofErr w:type="spellEnd"/>
      <w:r>
        <w:t xml:space="preserve">, </w:t>
      </w:r>
      <w:proofErr w:type="spellStart"/>
      <w:r>
        <w:t>რათა</w:t>
      </w:r>
      <w:proofErr w:type="spellEnd"/>
      <w:r>
        <w:t xml:space="preserve"> </w:t>
      </w:r>
      <w:proofErr w:type="spellStart"/>
      <w:r>
        <w:t>პირველივე</w:t>
      </w:r>
      <w:proofErr w:type="spellEnd"/>
      <w:r>
        <w:t xml:space="preserve"> </w:t>
      </w:r>
      <w:proofErr w:type="spellStart"/>
      <w:r>
        <w:t>დღიდან</w:t>
      </w:r>
      <w:proofErr w:type="spellEnd"/>
      <w:r>
        <w:t xml:space="preserve"> </w:t>
      </w:r>
      <w:proofErr w:type="spellStart"/>
      <w:r>
        <w:t>მაქსიმალურად</w:t>
      </w:r>
      <w:proofErr w:type="spellEnd"/>
      <w:r>
        <w:t xml:space="preserve"> </w:t>
      </w:r>
      <w:proofErr w:type="spellStart"/>
      <w:r>
        <w:t>გაზარდოთ</w:t>
      </w:r>
      <w:proofErr w:type="spellEnd"/>
      <w:r>
        <w:t xml:space="preserve"> </w:t>
      </w:r>
      <w:proofErr w:type="spellStart"/>
      <w:r>
        <w:t>კაპიტალი</w:t>
      </w:r>
      <w:proofErr w:type="spellEnd"/>
      <w:r>
        <w:t xml:space="preserve">, </w:t>
      </w:r>
      <w:proofErr w:type="spellStart"/>
      <w:r>
        <w:t>შეამციროთ</w:t>
      </w:r>
      <w:proofErr w:type="spellEnd"/>
      <w:r>
        <w:t xml:space="preserve"> </w:t>
      </w:r>
      <w:proofErr w:type="spellStart"/>
      <w:r>
        <w:t>გადასახადები</w:t>
      </w:r>
      <w:proofErr w:type="spellEnd"/>
      <w:r>
        <w:t xml:space="preserve"> </w:t>
      </w:r>
      <w:proofErr w:type="spellStart"/>
      <w:r>
        <w:t>და</w:t>
      </w:r>
      <w:proofErr w:type="spellEnd"/>
      <w:r>
        <w:t xml:space="preserve"> </w:t>
      </w:r>
      <w:proofErr w:type="spellStart"/>
      <w:r>
        <w:t>დააჩქაროთ</w:t>
      </w:r>
      <w:proofErr w:type="spellEnd"/>
      <w:r>
        <w:t xml:space="preserve"> </w:t>
      </w:r>
      <w:proofErr w:type="spellStart"/>
      <w:r>
        <w:t>ზრდა</w:t>
      </w:r>
      <w:proofErr w:type="spellEnd"/>
      <w:r>
        <w:t>.</w:t>
      </w:r>
    </w:p>
    <w:p w:rsidR="009743A6" w:rsidRDefault="009743A6" w:rsidP="009743A6">
      <w:r>
        <w:rPr>
          <w:b/>
          <w:bCs/>
        </w:rPr>
        <w:t>Full Content:</w:t>
      </w:r>
      <w:r>
        <w:br/>
      </w:r>
      <w:proofErr w:type="spellStart"/>
      <w:r>
        <w:t>სტარტაპისთვის</w:t>
      </w:r>
      <w:proofErr w:type="spellEnd"/>
      <w:r>
        <w:t xml:space="preserve"> </w:t>
      </w:r>
      <w:proofErr w:type="spellStart"/>
      <w:r>
        <w:t>ან</w:t>
      </w:r>
      <w:proofErr w:type="spellEnd"/>
      <w:r>
        <w:t xml:space="preserve"> </w:t>
      </w:r>
      <w:proofErr w:type="spellStart"/>
      <w:r>
        <w:t>მცირე</w:t>
      </w:r>
      <w:proofErr w:type="spellEnd"/>
      <w:r>
        <w:t xml:space="preserve"> </w:t>
      </w:r>
      <w:proofErr w:type="spellStart"/>
      <w:r>
        <w:t>და</w:t>
      </w:r>
      <w:proofErr w:type="spellEnd"/>
      <w:r>
        <w:t xml:space="preserve"> </w:t>
      </w:r>
      <w:proofErr w:type="spellStart"/>
      <w:r>
        <w:t>საშუალო</w:t>
      </w:r>
      <w:proofErr w:type="spellEnd"/>
      <w:r>
        <w:t xml:space="preserve"> </w:t>
      </w:r>
      <w:proofErr w:type="spellStart"/>
      <w:r>
        <w:t>საწარმოსთვის</w:t>
      </w:r>
      <w:proofErr w:type="spellEnd"/>
      <w:r>
        <w:t xml:space="preserve">, </w:t>
      </w:r>
      <w:proofErr w:type="spellStart"/>
      <w:r>
        <w:t>გადასახადები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მხოლოდ</w:t>
      </w:r>
      <w:proofErr w:type="spellEnd"/>
      <w:r>
        <w:t xml:space="preserve"> </w:t>
      </w:r>
      <w:proofErr w:type="spellStart"/>
      <w:r>
        <w:t>კომპლაენსის</w:t>
      </w:r>
      <w:proofErr w:type="spellEnd"/>
      <w:r>
        <w:t xml:space="preserve"> </w:t>
      </w:r>
      <w:proofErr w:type="spellStart"/>
      <w:r>
        <w:t>საკითხი</w:t>
      </w:r>
      <w:proofErr w:type="spellEnd"/>
      <w:r>
        <w:t xml:space="preserve">; </w:t>
      </w:r>
      <w:proofErr w:type="spellStart"/>
      <w:r>
        <w:t>ეს</w:t>
      </w:r>
      <w:proofErr w:type="spellEnd"/>
      <w:r>
        <w:t xml:space="preserve"> </w:t>
      </w:r>
      <w:proofErr w:type="spellStart"/>
      <w:r>
        <w:t>ბიზნეს</w:t>
      </w:r>
      <w:proofErr w:type="spellEnd"/>
      <w:r>
        <w:t xml:space="preserve"> </w:t>
      </w:r>
      <w:proofErr w:type="spellStart"/>
      <w:r>
        <w:t>სტრატეგიის</w:t>
      </w:r>
      <w:proofErr w:type="spellEnd"/>
      <w:r>
        <w:t xml:space="preserve"> </w:t>
      </w:r>
      <w:proofErr w:type="spellStart"/>
      <w:r>
        <w:t>კრიტიკული</w:t>
      </w:r>
      <w:proofErr w:type="spellEnd"/>
      <w:r>
        <w:t xml:space="preserve"> </w:t>
      </w:r>
      <w:proofErr w:type="spellStart"/>
      <w:r>
        <w:t>კომპონენტია</w:t>
      </w:r>
      <w:proofErr w:type="spellEnd"/>
      <w:r>
        <w:t xml:space="preserve">. </w:t>
      </w:r>
      <w:proofErr w:type="spellStart"/>
      <w:r>
        <w:t>საქმიანობის</w:t>
      </w:r>
      <w:proofErr w:type="spellEnd"/>
      <w:r>
        <w:t xml:space="preserve"> </w:t>
      </w:r>
      <w:proofErr w:type="spellStart"/>
      <w:r>
        <w:t>დასაწყისშივე</w:t>
      </w:r>
      <w:proofErr w:type="spellEnd"/>
      <w:r>
        <w:t xml:space="preserve"> </w:t>
      </w:r>
      <w:proofErr w:type="spellStart"/>
      <w:r>
        <w:t>შერჩეულ</w:t>
      </w:r>
      <w:proofErr w:type="spellEnd"/>
      <w:r>
        <w:t xml:space="preserve"> </w:t>
      </w:r>
      <w:proofErr w:type="spellStart"/>
      <w:r>
        <w:t>სწორ</w:t>
      </w:r>
      <w:proofErr w:type="spellEnd"/>
      <w:r>
        <w:t xml:space="preserve"> </w:t>
      </w:r>
      <w:proofErr w:type="spellStart"/>
      <w:r>
        <w:t>სამართლებრივ</w:t>
      </w:r>
      <w:proofErr w:type="spellEnd"/>
      <w:r>
        <w:t xml:space="preserve"> </w:t>
      </w:r>
      <w:proofErr w:type="spellStart"/>
      <w:r>
        <w:t>და</w:t>
      </w:r>
      <w:proofErr w:type="spellEnd"/>
      <w:r>
        <w:t xml:space="preserve"> </w:t>
      </w:r>
      <w:proofErr w:type="spellStart"/>
      <w:r>
        <w:t>საგადასახადო</w:t>
      </w:r>
      <w:proofErr w:type="spellEnd"/>
      <w:r>
        <w:t xml:space="preserve"> </w:t>
      </w:r>
      <w:proofErr w:type="spellStart"/>
      <w:r>
        <w:t>სტრუქტურას</w:t>
      </w:r>
      <w:proofErr w:type="spellEnd"/>
      <w:r>
        <w:t xml:space="preserve"> </w:t>
      </w:r>
      <w:proofErr w:type="spellStart"/>
      <w:r>
        <w:t>შეუძლია</w:t>
      </w:r>
      <w:proofErr w:type="spellEnd"/>
      <w:r>
        <w:t xml:space="preserve"> </w:t>
      </w:r>
      <w:proofErr w:type="spellStart"/>
      <w:r>
        <w:t>მნიშვნელოვნად</w:t>
      </w:r>
      <w:proofErr w:type="spellEnd"/>
      <w:r>
        <w:t xml:space="preserve"> </w:t>
      </w:r>
      <w:proofErr w:type="spellStart"/>
      <w:r>
        <w:t>შეამციროს</w:t>
      </w:r>
      <w:proofErr w:type="spellEnd"/>
      <w:r>
        <w:t xml:space="preserve"> </w:t>
      </w:r>
      <w:proofErr w:type="spellStart"/>
      <w:r>
        <w:t>საგადასახადო</w:t>
      </w:r>
      <w:proofErr w:type="spellEnd"/>
      <w:r>
        <w:t xml:space="preserve"> </w:t>
      </w:r>
      <w:proofErr w:type="spellStart"/>
      <w:r>
        <w:t>ტვირთი</w:t>
      </w:r>
      <w:proofErr w:type="spellEnd"/>
      <w:r>
        <w:t xml:space="preserve"> </w:t>
      </w:r>
      <w:proofErr w:type="spellStart"/>
      <w:r>
        <w:t>და</w:t>
      </w:r>
      <w:proofErr w:type="spellEnd"/>
      <w:r>
        <w:t xml:space="preserve"> </w:t>
      </w:r>
      <w:proofErr w:type="spellStart"/>
      <w:r>
        <w:t>გახსნას</w:t>
      </w:r>
      <w:proofErr w:type="spellEnd"/>
      <w:r>
        <w:t xml:space="preserve"> </w:t>
      </w:r>
      <w:proofErr w:type="spellStart"/>
      <w:r>
        <w:t>ზრდის</w:t>
      </w:r>
      <w:proofErr w:type="spellEnd"/>
      <w:r>
        <w:t xml:space="preserve"> </w:t>
      </w:r>
      <w:proofErr w:type="spellStart"/>
      <w:r>
        <w:t>მძლავრი</w:t>
      </w:r>
      <w:proofErr w:type="spellEnd"/>
      <w:r>
        <w:t xml:space="preserve"> </w:t>
      </w:r>
      <w:proofErr w:type="spellStart"/>
      <w:r>
        <w:t>სტიმულები</w:t>
      </w:r>
      <w:proofErr w:type="spellEnd"/>
      <w:r>
        <w:t xml:space="preserve">, </w:t>
      </w:r>
      <w:proofErr w:type="spellStart"/>
      <w:r>
        <w:t>ხოლო</w:t>
      </w:r>
      <w:proofErr w:type="spellEnd"/>
      <w:r>
        <w:t xml:space="preserve"> </w:t>
      </w:r>
      <w:proofErr w:type="spellStart"/>
      <w:r>
        <w:t>არასწორმა</w:t>
      </w:r>
      <w:proofErr w:type="spellEnd"/>
      <w:r>
        <w:t xml:space="preserve"> </w:t>
      </w:r>
      <w:proofErr w:type="spellStart"/>
      <w:r>
        <w:t>სტრუქტურამ</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არასაჭირო</w:t>
      </w:r>
      <w:proofErr w:type="spellEnd"/>
      <w:r>
        <w:t xml:space="preserve"> </w:t>
      </w:r>
      <w:proofErr w:type="spellStart"/>
      <w:r>
        <w:t>დანაკარგები</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სპეციალიზდება</w:t>
      </w:r>
      <w:proofErr w:type="spellEnd"/>
      <w:r>
        <w:t xml:space="preserve"> </w:t>
      </w:r>
      <w:proofErr w:type="spellStart"/>
      <w:r>
        <w:t>ახალი</w:t>
      </w:r>
      <w:proofErr w:type="spellEnd"/>
      <w:r>
        <w:t xml:space="preserve"> </w:t>
      </w:r>
      <w:proofErr w:type="spellStart"/>
      <w:r>
        <w:t>ბიზნესებისთვის</w:t>
      </w:r>
      <w:proofErr w:type="spellEnd"/>
      <w:r>
        <w:t xml:space="preserve"> </w:t>
      </w:r>
      <w:proofErr w:type="spellStart"/>
      <w:r>
        <w:t>სტრატეგიული</w:t>
      </w:r>
      <w:proofErr w:type="spellEnd"/>
      <w:r>
        <w:t xml:space="preserve"> </w:t>
      </w:r>
      <w:proofErr w:type="spellStart"/>
      <w:r>
        <w:t>საგადასახადო</w:t>
      </w:r>
      <w:proofErr w:type="spellEnd"/>
      <w:r>
        <w:t xml:space="preserve"> </w:t>
      </w:r>
      <w:proofErr w:type="spellStart"/>
      <w:r>
        <w:t>სტრუქტურირების</w:t>
      </w:r>
      <w:proofErr w:type="spellEnd"/>
      <w:r>
        <w:t xml:space="preserve"> </w:t>
      </w:r>
      <w:proofErr w:type="spellStart"/>
      <w:r>
        <w:t>უზრუნველყოფაში</w:t>
      </w:r>
      <w:proofErr w:type="spellEnd"/>
      <w:r>
        <w:t xml:space="preserve"> </w:t>
      </w:r>
      <w:proofErr w:type="spellStart"/>
      <w:r>
        <w:t>და</w:t>
      </w:r>
      <w:proofErr w:type="spellEnd"/>
      <w:r>
        <w:t xml:space="preserve"> </w:t>
      </w:r>
      <w:proofErr w:type="spellStart"/>
      <w:r>
        <w:t>გეხმარებათ</w:t>
      </w:r>
      <w:proofErr w:type="spellEnd"/>
      <w:r>
        <w:t xml:space="preserve"> </w:t>
      </w:r>
      <w:proofErr w:type="spellStart"/>
      <w:r>
        <w:t>პირველივე</w:t>
      </w:r>
      <w:proofErr w:type="spellEnd"/>
      <w:r>
        <w:t xml:space="preserve"> </w:t>
      </w:r>
      <w:proofErr w:type="spellStart"/>
      <w:r>
        <w:t>დღიდან</w:t>
      </w:r>
      <w:proofErr w:type="spellEnd"/>
      <w:r>
        <w:t xml:space="preserve"> </w:t>
      </w:r>
      <w:proofErr w:type="spellStart"/>
      <w:r>
        <w:t>ააგოთ</w:t>
      </w:r>
      <w:proofErr w:type="spellEnd"/>
      <w:r>
        <w:t xml:space="preserve"> </w:t>
      </w:r>
      <w:proofErr w:type="spellStart"/>
      <w:r>
        <w:t>საგადასახადო-ეფექტიანი</w:t>
      </w:r>
      <w:proofErr w:type="spellEnd"/>
      <w:r>
        <w:t xml:space="preserve"> </w:t>
      </w:r>
      <w:proofErr w:type="spellStart"/>
      <w:r>
        <w:t>საფუძველი</w:t>
      </w:r>
      <w:proofErr w:type="spellEnd"/>
      <w:r>
        <w:t xml:space="preserve">, </w:t>
      </w:r>
      <w:proofErr w:type="spellStart"/>
      <w:r>
        <w:t>რომელიც</w:t>
      </w:r>
      <w:proofErr w:type="spellEnd"/>
      <w:r>
        <w:t xml:space="preserve"> </w:t>
      </w:r>
      <w:proofErr w:type="spellStart"/>
      <w:r>
        <w:t>თქვენს</w:t>
      </w:r>
      <w:proofErr w:type="spellEnd"/>
      <w:r>
        <w:t xml:space="preserve"> </w:t>
      </w:r>
      <w:proofErr w:type="spellStart"/>
      <w:r>
        <w:t>გრძელვადიან</w:t>
      </w:r>
      <w:proofErr w:type="spellEnd"/>
      <w:r>
        <w:t xml:space="preserve"> </w:t>
      </w:r>
      <w:proofErr w:type="spellStart"/>
      <w:r>
        <w:t>ხედვას</w:t>
      </w:r>
      <w:proofErr w:type="spellEnd"/>
      <w:r>
        <w:t xml:space="preserve"> </w:t>
      </w:r>
      <w:proofErr w:type="spellStart"/>
      <w:r>
        <w:t>დაუჭერს</w:t>
      </w:r>
      <w:proofErr w:type="spellEnd"/>
      <w:r>
        <w:t xml:space="preserve"> </w:t>
      </w:r>
      <w:proofErr w:type="spellStart"/>
      <w:r>
        <w:t>მხარს</w:t>
      </w:r>
      <w:proofErr w:type="spellEnd"/>
      <w:r>
        <w:t>.</w:t>
      </w:r>
    </w:p>
    <w:p w:rsidR="009743A6" w:rsidRDefault="009743A6" w:rsidP="009743A6">
      <w:proofErr w:type="spellStart"/>
      <w:r>
        <w:lastRenderedPageBreak/>
        <w:t>ჩვენი</w:t>
      </w:r>
      <w:proofErr w:type="spellEnd"/>
      <w:r>
        <w:t xml:space="preserve"> </w:t>
      </w:r>
      <w:proofErr w:type="spellStart"/>
      <w:r>
        <w:t>საკონსულტაციო</w:t>
      </w:r>
      <w:proofErr w:type="spellEnd"/>
      <w:r>
        <w:t xml:space="preserve"> </w:t>
      </w:r>
      <w:proofErr w:type="spellStart"/>
      <w:r>
        <w:t>მომსახურება</w:t>
      </w:r>
      <w:proofErr w:type="spellEnd"/>
      <w:r>
        <w:t xml:space="preserve"> </w:t>
      </w:r>
      <w:proofErr w:type="spellStart"/>
      <w:r>
        <w:t>უზრუნველყოფს</w:t>
      </w:r>
      <w:proofErr w:type="spellEnd"/>
      <w:r>
        <w:t xml:space="preserve"> </w:t>
      </w:r>
      <w:proofErr w:type="spellStart"/>
      <w:r>
        <w:t>საგადასახადო</w:t>
      </w:r>
      <w:proofErr w:type="spellEnd"/>
      <w:r>
        <w:t xml:space="preserve"> </w:t>
      </w:r>
      <w:proofErr w:type="spellStart"/>
      <w:r>
        <w:t>ეფექტიანობის</w:t>
      </w:r>
      <w:proofErr w:type="spellEnd"/>
      <w:r>
        <w:t xml:space="preserve"> </w:t>
      </w:r>
      <w:proofErr w:type="spellStart"/>
      <w:r>
        <w:t>სრულყოფილ</w:t>
      </w:r>
      <w:proofErr w:type="spellEnd"/>
      <w:r>
        <w:t xml:space="preserve"> </w:t>
      </w:r>
      <w:proofErr w:type="spellStart"/>
      <w:r>
        <w:t>გეგმას</w:t>
      </w:r>
      <w:proofErr w:type="spellEnd"/>
      <w:r>
        <w:t xml:space="preserve">, </w:t>
      </w:r>
      <w:proofErr w:type="spellStart"/>
      <w:r>
        <w:t>რომელიც</w:t>
      </w:r>
      <w:proofErr w:type="spellEnd"/>
      <w:r>
        <w:t xml:space="preserve"> </w:t>
      </w:r>
      <w:proofErr w:type="spellStart"/>
      <w:r>
        <w:t>იწყება</w:t>
      </w:r>
      <w:proofErr w:type="spellEnd"/>
      <w:r>
        <w:t xml:space="preserve"> </w:t>
      </w:r>
      <w:proofErr w:type="spellStart"/>
      <w:r>
        <w:t>ოპტიმალური</w:t>
      </w:r>
      <w:proofErr w:type="spellEnd"/>
      <w:r>
        <w:t xml:space="preserve"> </w:t>
      </w:r>
      <w:proofErr w:type="spellStart"/>
      <w:r>
        <w:t>ბიზნეს</w:t>
      </w:r>
      <w:proofErr w:type="spellEnd"/>
      <w:r>
        <w:t xml:space="preserve"> </w:t>
      </w:r>
      <w:proofErr w:type="spellStart"/>
      <w:r>
        <w:t>სტრუქტურის</w:t>
      </w:r>
      <w:proofErr w:type="spellEnd"/>
      <w:r>
        <w:t xml:space="preserve"> </w:t>
      </w:r>
      <w:proofErr w:type="spellStart"/>
      <w:r>
        <w:t>შერჩევით</w:t>
      </w:r>
      <w:proofErr w:type="spellEnd"/>
      <w:r>
        <w:t xml:space="preserve">. </w:t>
      </w:r>
      <w:proofErr w:type="spellStart"/>
      <w:r>
        <w:t>ჩვენ</w:t>
      </w:r>
      <w:proofErr w:type="spellEnd"/>
      <w:r>
        <w:t xml:space="preserve"> </w:t>
      </w:r>
      <w:proofErr w:type="spellStart"/>
      <w:r>
        <w:t>ვატარებთ</w:t>
      </w:r>
      <w:proofErr w:type="spellEnd"/>
      <w:r>
        <w:t xml:space="preserve"> </w:t>
      </w:r>
      <w:proofErr w:type="spellStart"/>
      <w:r>
        <w:t>თქვენი</w:t>
      </w:r>
      <w:proofErr w:type="spellEnd"/>
      <w:r>
        <w:t xml:space="preserve"> </w:t>
      </w:r>
      <w:proofErr w:type="spellStart"/>
      <w:r>
        <w:t>ბიზნეს</w:t>
      </w:r>
      <w:proofErr w:type="spellEnd"/>
      <w:r>
        <w:t xml:space="preserve"> </w:t>
      </w:r>
      <w:proofErr w:type="spellStart"/>
      <w:r>
        <w:t>მოდელის</w:t>
      </w:r>
      <w:proofErr w:type="spellEnd"/>
      <w:r>
        <w:t xml:space="preserve"> </w:t>
      </w:r>
      <w:proofErr w:type="spellStart"/>
      <w:r>
        <w:t>და</w:t>
      </w:r>
      <w:proofErr w:type="spellEnd"/>
      <w:r>
        <w:t xml:space="preserve"> </w:t>
      </w:r>
      <w:proofErr w:type="spellStart"/>
      <w:r>
        <w:t>ზრდის</w:t>
      </w:r>
      <w:proofErr w:type="spellEnd"/>
      <w:r>
        <w:t xml:space="preserve"> </w:t>
      </w:r>
      <w:proofErr w:type="spellStart"/>
      <w:r>
        <w:t>გეგმების</w:t>
      </w:r>
      <w:proofErr w:type="spellEnd"/>
      <w:r>
        <w:t xml:space="preserve"> </w:t>
      </w:r>
      <w:proofErr w:type="spellStart"/>
      <w:r>
        <w:t>ანალიზს</w:t>
      </w:r>
      <w:proofErr w:type="spellEnd"/>
      <w:r>
        <w:t xml:space="preserve">, </w:t>
      </w:r>
      <w:proofErr w:type="spellStart"/>
      <w:r>
        <w:t>რათა</w:t>
      </w:r>
      <w:proofErr w:type="spellEnd"/>
      <w:r>
        <w:t xml:space="preserve"> </w:t>
      </w:r>
      <w:proofErr w:type="spellStart"/>
      <w:r>
        <w:t>გირჩიოთ</w:t>
      </w:r>
      <w:proofErr w:type="spellEnd"/>
      <w:r>
        <w:t xml:space="preserve"> </w:t>
      </w:r>
      <w:proofErr w:type="spellStart"/>
      <w:r>
        <w:t>ყველაზე</w:t>
      </w:r>
      <w:proofErr w:type="spellEnd"/>
      <w:r>
        <w:t xml:space="preserve"> </w:t>
      </w:r>
      <w:proofErr w:type="spellStart"/>
      <w:r>
        <w:t>ხელსაყრელი</w:t>
      </w:r>
      <w:proofErr w:type="spellEnd"/>
      <w:r>
        <w:t xml:space="preserve"> </w:t>
      </w:r>
      <w:proofErr w:type="spellStart"/>
      <w:r>
        <w:t>სტრუქტურა</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საქართველოს</w:t>
      </w:r>
      <w:proofErr w:type="spellEnd"/>
      <w:r>
        <w:t xml:space="preserve"> </w:t>
      </w:r>
      <w:proofErr w:type="spellStart"/>
      <w:r>
        <w:t>შეღავათიანი</w:t>
      </w:r>
      <w:proofErr w:type="spellEnd"/>
      <w:r>
        <w:t xml:space="preserve"> </w:t>
      </w:r>
      <w:proofErr w:type="spellStart"/>
      <w:r>
        <w:t>საგადასახადო</w:t>
      </w:r>
      <w:proofErr w:type="spellEnd"/>
      <w:r>
        <w:t xml:space="preserve"> </w:t>
      </w:r>
      <w:proofErr w:type="spellStart"/>
      <w:r>
        <w:t>რეჟიმების</w:t>
      </w:r>
      <w:proofErr w:type="spellEnd"/>
      <w:r>
        <w:t xml:space="preserve"> </w:t>
      </w:r>
      <w:proofErr w:type="spellStart"/>
      <w:r>
        <w:t>ღრმა</w:t>
      </w:r>
      <w:proofErr w:type="spellEnd"/>
      <w:r>
        <w:t xml:space="preserve"> </w:t>
      </w:r>
      <w:proofErr w:type="spellStart"/>
      <w:r>
        <w:t>ანალიზს</w:t>
      </w:r>
      <w:proofErr w:type="spellEnd"/>
      <w:r>
        <w:t xml:space="preserve">, </w:t>
      </w:r>
      <w:proofErr w:type="spellStart"/>
      <w:r>
        <w:t>მათ</w:t>
      </w:r>
      <w:proofErr w:type="spellEnd"/>
      <w:r>
        <w:t xml:space="preserve"> </w:t>
      </w:r>
      <w:proofErr w:type="spellStart"/>
      <w:r>
        <w:t>შორის</w:t>
      </w:r>
      <w:proofErr w:type="spellEnd"/>
      <w:r>
        <w:t xml:space="preserve"> </w:t>
      </w:r>
      <w:proofErr w:type="spellStart"/>
      <w:r>
        <w:t>ვირტუალური</w:t>
      </w:r>
      <w:proofErr w:type="spellEnd"/>
      <w:r>
        <w:t xml:space="preserve"> </w:t>
      </w:r>
      <w:proofErr w:type="spellStart"/>
      <w:r>
        <w:t>ზონის</w:t>
      </w:r>
      <w:proofErr w:type="spellEnd"/>
      <w:r>
        <w:t xml:space="preserve"> </w:t>
      </w:r>
      <w:proofErr w:type="spellStart"/>
      <w:r>
        <w:t>პირის</w:t>
      </w:r>
      <w:proofErr w:type="spellEnd"/>
      <w:r>
        <w:t xml:space="preserve"> </w:t>
      </w:r>
      <w:proofErr w:type="spellStart"/>
      <w:r>
        <w:t>სტატუსს</w:t>
      </w:r>
      <w:proofErr w:type="spellEnd"/>
      <w:r>
        <w:t xml:space="preserve"> IT </w:t>
      </w:r>
      <w:proofErr w:type="spellStart"/>
      <w:r>
        <w:t>კომპანიებისთვის</w:t>
      </w:r>
      <w:proofErr w:type="spellEnd"/>
      <w:r>
        <w:t xml:space="preserve">, </w:t>
      </w:r>
      <w:proofErr w:type="spellStart"/>
      <w:r>
        <w:t>რომელიც</w:t>
      </w:r>
      <w:proofErr w:type="spellEnd"/>
      <w:r>
        <w:t xml:space="preserve"> 0%-</w:t>
      </w:r>
      <w:proofErr w:type="spellStart"/>
      <w:r>
        <w:t>იან</w:t>
      </w:r>
      <w:proofErr w:type="spellEnd"/>
      <w:r>
        <w:t xml:space="preserve"> </w:t>
      </w:r>
      <w:proofErr w:type="spellStart"/>
      <w:r>
        <w:t>მოგების</w:t>
      </w:r>
      <w:proofErr w:type="spellEnd"/>
      <w:r>
        <w:t xml:space="preserve"> </w:t>
      </w:r>
      <w:proofErr w:type="spellStart"/>
      <w:r>
        <w:t>გადასახადს</w:t>
      </w:r>
      <w:proofErr w:type="spellEnd"/>
      <w:r>
        <w:t xml:space="preserve"> </w:t>
      </w:r>
      <w:proofErr w:type="spellStart"/>
      <w:r>
        <w:t>ითვალისწინებს</w:t>
      </w:r>
      <w:proofErr w:type="spellEnd"/>
      <w:r>
        <w:t xml:space="preserve">; </w:t>
      </w:r>
      <w:proofErr w:type="spellStart"/>
      <w:r>
        <w:t>მცირე</w:t>
      </w:r>
      <w:proofErr w:type="spellEnd"/>
      <w:r>
        <w:t xml:space="preserve"> </w:t>
      </w:r>
      <w:proofErr w:type="spellStart"/>
      <w:r>
        <w:t>ბიზნესის</w:t>
      </w:r>
      <w:proofErr w:type="spellEnd"/>
      <w:r>
        <w:t xml:space="preserve"> </w:t>
      </w:r>
      <w:proofErr w:type="spellStart"/>
      <w:r>
        <w:t>სტატუსს</w:t>
      </w:r>
      <w:proofErr w:type="spellEnd"/>
      <w:r>
        <w:t xml:space="preserve">, </w:t>
      </w:r>
      <w:proofErr w:type="spellStart"/>
      <w:r>
        <w:t>რომელიც</w:t>
      </w:r>
      <w:proofErr w:type="spellEnd"/>
      <w:r>
        <w:t xml:space="preserve"> </w:t>
      </w:r>
      <w:proofErr w:type="spellStart"/>
      <w:r>
        <w:t>შემოსავლის</w:t>
      </w:r>
      <w:proofErr w:type="spellEnd"/>
      <w:r>
        <w:t xml:space="preserve"> 1%-</w:t>
      </w:r>
      <w:proofErr w:type="spellStart"/>
      <w:r>
        <w:t>ით</w:t>
      </w:r>
      <w:proofErr w:type="spellEnd"/>
      <w:r>
        <w:t xml:space="preserve"> </w:t>
      </w:r>
      <w:proofErr w:type="spellStart"/>
      <w:r>
        <w:t>დაბეგვრას</w:t>
      </w:r>
      <w:proofErr w:type="spellEnd"/>
      <w:r>
        <w:t xml:space="preserve"> </w:t>
      </w:r>
      <w:proofErr w:type="spellStart"/>
      <w:r>
        <w:t>უზრუნველყოფს</w:t>
      </w:r>
      <w:proofErr w:type="spellEnd"/>
      <w:r>
        <w:t xml:space="preserve">; </w:t>
      </w:r>
      <w:proofErr w:type="spellStart"/>
      <w:r>
        <w:t>და</w:t>
      </w:r>
      <w:proofErr w:type="spellEnd"/>
      <w:r>
        <w:t xml:space="preserve"> </w:t>
      </w:r>
      <w:proofErr w:type="spellStart"/>
      <w:r>
        <w:t>საერთაშორისო</w:t>
      </w:r>
      <w:proofErr w:type="spellEnd"/>
      <w:r>
        <w:t xml:space="preserve"> </w:t>
      </w:r>
      <w:proofErr w:type="spellStart"/>
      <w:r>
        <w:t>კომპანიის</w:t>
      </w:r>
      <w:proofErr w:type="spellEnd"/>
      <w:r>
        <w:t xml:space="preserve"> </w:t>
      </w:r>
      <w:proofErr w:type="spellStart"/>
      <w:r>
        <w:t>სტატუსს</w:t>
      </w:r>
      <w:proofErr w:type="spellEnd"/>
      <w:r>
        <w:t xml:space="preserve">, </w:t>
      </w:r>
      <w:proofErr w:type="spellStart"/>
      <w:r>
        <w:t>რომელიც</w:t>
      </w:r>
      <w:proofErr w:type="spellEnd"/>
      <w:r>
        <w:t xml:space="preserve"> </w:t>
      </w:r>
      <w:proofErr w:type="spellStart"/>
      <w:r>
        <w:t>მნიშვნელოვან</w:t>
      </w:r>
      <w:proofErr w:type="spellEnd"/>
      <w:r>
        <w:t xml:space="preserve"> </w:t>
      </w:r>
      <w:proofErr w:type="spellStart"/>
      <w:r>
        <w:t>შეღავათებს</w:t>
      </w:r>
      <w:proofErr w:type="spellEnd"/>
      <w:r>
        <w:t xml:space="preserve"> </w:t>
      </w:r>
      <w:proofErr w:type="spellStart"/>
      <w:r>
        <w:t>აწესებს</w:t>
      </w:r>
      <w:proofErr w:type="spellEnd"/>
      <w:r>
        <w:t xml:space="preserve">. </w:t>
      </w:r>
      <w:proofErr w:type="spellStart"/>
      <w:r>
        <w:t>ჩვენ</w:t>
      </w:r>
      <w:proofErr w:type="spellEnd"/>
      <w:r>
        <w:t xml:space="preserve"> </w:t>
      </w:r>
      <w:proofErr w:type="spellStart"/>
      <w:r>
        <w:t>ასევე</w:t>
      </w:r>
      <w:proofErr w:type="spellEnd"/>
      <w:r>
        <w:t xml:space="preserve"> </w:t>
      </w:r>
      <w:proofErr w:type="spellStart"/>
      <w:r>
        <w:t>აქტიურად</w:t>
      </w:r>
      <w:proofErr w:type="spellEnd"/>
      <w:r>
        <w:t xml:space="preserve"> </w:t>
      </w:r>
      <w:proofErr w:type="spellStart"/>
      <w:r>
        <w:t>გაგიწევთ</w:t>
      </w:r>
      <w:proofErr w:type="spellEnd"/>
      <w:r>
        <w:t xml:space="preserve"> </w:t>
      </w:r>
      <w:proofErr w:type="spellStart"/>
      <w:r>
        <w:t>დახმარებას</w:t>
      </w:r>
      <w:proofErr w:type="spellEnd"/>
      <w:r>
        <w:t xml:space="preserve"> </w:t>
      </w:r>
      <w:proofErr w:type="spellStart"/>
      <w:r>
        <w:t>საგადასახადო</w:t>
      </w:r>
      <w:proofErr w:type="spellEnd"/>
      <w:r>
        <w:t xml:space="preserve"> </w:t>
      </w:r>
      <w:proofErr w:type="spellStart"/>
      <w:r>
        <w:t>შეღავათების</w:t>
      </w:r>
      <w:proofErr w:type="spellEnd"/>
      <w:r>
        <w:t xml:space="preserve">, </w:t>
      </w:r>
      <w:proofErr w:type="spellStart"/>
      <w:r>
        <w:t>კრედიტებისა</w:t>
      </w:r>
      <w:proofErr w:type="spellEnd"/>
      <w:r>
        <w:t xml:space="preserve"> </w:t>
      </w:r>
      <w:proofErr w:type="spellStart"/>
      <w:r>
        <w:t>და</w:t>
      </w:r>
      <w:proofErr w:type="spellEnd"/>
      <w:r>
        <w:t xml:space="preserve"> </w:t>
      </w:r>
      <w:proofErr w:type="spellStart"/>
      <w:r>
        <w:t>გრანტების</w:t>
      </w:r>
      <w:proofErr w:type="spellEnd"/>
      <w:r>
        <w:t xml:space="preserve"> </w:t>
      </w:r>
      <w:proofErr w:type="spellStart"/>
      <w:r>
        <w:t>იდენტიფიცირებაში</w:t>
      </w:r>
      <w:proofErr w:type="spellEnd"/>
      <w:r>
        <w:t xml:space="preserve">, </w:t>
      </w:r>
      <w:proofErr w:type="spellStart"/>
      <w:r>
        <w:t>რათა</w:t>
      </w:r>
      <w:proofErr w:type="spellEnd"/>
      <w:r>
        <w:t xml:space="preserve"> </w:t>
      </w:r>
      <w:proofErr w:type="spellStart"/>
      <w:r>
        <w:t>არ</w:t>
      </w:r>
      <w:proofErr w:type="spellEnd"/>
      <w:r>
        <w:t xml:space="preserve"> </w:t>
      </w:r>
      <w:proofErr w:type="spellStart"/>
      <w:r>
        <w:t>დაკარგოთ</w:t>
      </w:r>
      <w:proofErr w:type="spellEnd"/>
      <w:r>
        <w:t xml:space="preserve"> </w:t>
      </w:r>
      <w:proofErr w:type="spellStart"/>
      <w:r>
        <w:t>ფინანსური</w:t>
      </w:r>
      <w:proofErr w:type="spellEnd"/>
      <w:r>
        <w:t xml:space="preserve"> </w:t>
      </w:r>
      <w:proofErr w:type="spellStart"/>
      <w:r>
        <w:t>შესაძლებლობები</w:t>
      </w:r>
      <w:proofErr w:type="spellEnd"/>
      <w:r>
        <w:t xml:space="preserve">, </w:t>
      </w:r>
      <w:proofErr w:type="spellStart"/>
      <w:r>
        <w:t>რომლებიც</w:t>
      </w:r>
      <w:proofErr w:type="spellEnd"/>
      <w:r>
        <w:t xml:space="preserve"> </w:t>
      </w:r>
      <w:proofErr w:type="spellStart"/>
      <w:r>
        <w:t>ხელმისაწვდომია</w:t>
      </w:r>
      <w:proofErr w:type="spellEnd"/>
      <w:r>
        <w:t xml:space="preserve"> </w:t>
      </w:r>
      <w:proofErr w:type="spellStart"/>
      <w:r>
        <w:t>ახალი</w:t>
      </w:r>
      <w:proofErr w:type="spellEnd"/>
      <w:r>
        <w:t xml:space="preserve"> </w:t>
      </w:r>
      <w:proofErr w:type="spellStart"/>
      <w:r>
        <w:t>და</w:t>
      </w:r>
      <w:proofErr w:type="spellEnd"/>
      <w:r>
        <w:t xml:space="preserve"> </w:t>
      </w:r>
      <w:proofErr w:type="spellStart"/>
      <w:r>
        <w:t>ინოვაციური</w:t>
      </w:r>
      <w:proofErr w:type="spellEnd"/>
      <w:r>
        <w:t xml:space="preserve"> </w:t>
      </w:r>
      <w:proofErr w:type="spellStart"/>
      <w:r>
        <w:t>ბიზნესებისთვის</w:t>
      </w:r>
      <w:proofErr w:type="spellEnd"/>
      <w:r>
        <w:t>.</w:t>
      </w:r>
    </w:p>
    <w:p w:rsidR="009743A6" w:rsidRDefault="009743A6" w:rsidP="009743A6">
      <w:proofErr w:type="spellStart"/>
      <w:r>
        <w:t>საგადასახადო-ეფექტიანი</w:t>
      </w:r>
      <w:proofErr w:type="spellEnd"/>
      <w:r>
        <w:t xml:space="preserve"> </w:t>
      </w:r>
      <w:proofErr w:type="spellStart"/>
      <w:r>
        <w:t>სტრუქტურა</w:t>
      </w:r>
      <w:proofErr w:type="spellEnd"/>
      <w:r>
        <w:t xml:space="preserve"> </w:t>
      </w:r>
      <w:proofErr w:type="spellStart"/>
      <w:r>
        <w:t>მუშაობს</w:t>
      </w:r>
      <w:proofErr w:type="spellEnd"/>
      <w:r>
        <w:t xml:space="preserve"> </w:t>
      </w:r>
      <w:proofErr w:type="spellStart"/>
      <w:r>
        <w:t>მხოლოდ</w:t>
      </w:r>
      <w:proofErr w:type="spellEnd"/>
      <w:r>
        <w:t xml:space="preserve"> </w:t>
      </w:r>
      <w:proofErr w:type="spellStart"/>
      <w:r>
        <w:t>იმ</w:t>
      </w:r>
      <w:proofErr w:type="spellEnd"/>
      <w:r>
        <w:t xml:space="preserve"> </w:t>
      </w:r>
      <w:proofErr w:type="spellStart"/>
      <w:r>
        <w:t>შემთხვევაში</w:t>
      </w:r>
      <w:proofErr w:type="spellEnd"/>
      <w:r>
        <w:t xml:space="preserve">, </w:t>
      </w:r>
      <w:proofErr w:type="spellStart"/>
      <w:r>
        <w:t>თუ</w:t>
      </w:r>
      <w:proofErr w:type="spellEnd"/>
      <w:r>
        <w:t xml:space="preserve"> </w:t>
      </w:r>
      <w:proofErr w:type="spellStart"/>
      <w:r>
        <w:t>მას</w:t>
      </w:r>
      <w:proofErr w:type="spellEnd"/>
      <w:r>
        <w:t xml:space="preserve"> </w:t>
      </w:r>
      <w:proofErr w:type="spellStart"/>
      <w:r>
        <w:t>უნაკლო</w:t>
      </w:r>
      <w:proofErr w:type="spellEnd"/>
      <w:r>
        <w:t xml:space="preserve"> </w:t>
      </w:r>
      <w:proofErr w:type="spellStart"/>
      <w:r>
        <w:t>ფინანსური</w:t>
      </w:r>
      <w:proofErr w:type="spellEnd"/>
      <w:r>
        <w:t xml:space="preserve"> </w:t>
      </w:r>
      <w:proofErr w:type="spellStart"/>
      <w:r>
        <w:t>დისციპლინა</w:t>
      </w:r>
      <w:proofErr w:type="spellEnd"/>
      <w:r>
        <w:t xml:space="preserve"> </w:t>
      </w:r>
      <w:proofErr w:type="spellStart"/>
      <w:r>
        <w:t>უმაგრებს</w:t>
      </w:r>
      <w:proofErr w:type="spellEnd"/>
      <w:r>
        <w:t xml:space="preserve"> </w:t>
      </w:r>
      <w:proofErr w:type="spellStart"/>
      <w:r>
        <w:t>ზურგს</w:t>
      </w:r>
      <w:proofErr w:type="spellEnd"/>
      <w:r>
        <w:t xml:space="preserve">. </w:t>
      </w:r>
      <w:proofErr w:type="spellStart"/>
      <w:r>
        <w:t>ამიტომ</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არსებით</w:t>
      </w:r>
      <w:proofErr w:type="spellEnd"/>
      <w:r>
        <w:t xml:space="preserve"> </w:t>
      </w:r>
      <w:proofErr w:type="spellStart"/>
      <w:r>
        <w:t>დახმარებას</w:t>
      </w:r>
      <w:proofErr w:type="spellEnd"/>
      <w:r>
        <w:t xml:space="preserve"> საბუღალტრო </w:t>
      </w:r>
      <w:proofErr w:type="spellStart"/>
      <w:r>
        <w:t>სისტემების</w:t>
      </w:r>
      <w:proofErr w:type="spellEnd"/>
      <w:r>
        <w:t xml:space="preserve"> </w:t>
      </w:r>
      <w:proofErr w:type="spellStart"/>
      <w:r>
        <w:t>დაყენებაში</w:t>
      </w:r>
      <w:proofErr w:type="spellEnd"/>
      <w:r>
        <w:t xml:space="preserve">, </w:t>
      </w:r>
      <w:proofErr w:type="spellStart"/>
      <w:r>
        <w:t>შიდა</w:t>
      </w:r>
      <w:proofErr w:type="spellEnd"/>
      <w:r>
        <w:t xml:space="preserve"> </w:t>
      </w:r>
      <w:proofErr w:type="spellStart"/>
      <w:r>
        <w:t>ფინანსური</w:t>
      </w:r>
      <w:proofErr w:type="spellEnd"/>
      <w:r>
        <w:t xml:space="preserve"> </w:t>
      </w:r>
      <w:proofErr w:type="spellStart"/>
      <w:r>
        <w:t>კონტროლის</w:t>
      </w:r>
      <w:proofErr w:type="spellEnd"/>
      <w:r>
        <w:t xml:space="preserve"> </w:t>
      </w:r>
      <w:proofErr w:type="spellStart"/>
      <w:r>
        <w:t>დანერგვასა</w:t>
      </w:r>
      <w:proofErr w:type="spellEnd"/>
      <w:r>
        <w:t xml:space="preserve"> </w:t>
      </w:r>
      <w:proofErr w:type="spellStart"/>
      <w:r>
        <w:t>და</w:t>
      </w:r>
      <w:proofErr w:type="spellEnd"/>
      <w:r>
        <w:t xml:space="preserve"> </w:t>
      </w:r>
      <w:proofErr w:type="spellStart"/>
      <w:r>
        <w:t>მყარი</w:t>
      </w:r>
      <w:proofErr w:type="spellEnd"/>
      <w:r>
        <w:t xml:space="preserve"> </w:t>
      </w:r>
      <w:proofErr w:type="spellStart"/>
      <w:r>
        <w:t>სააღრიცხვო</w:t>
      </w:r>
      <w:proofErr w:type="spellEnd"/>
      <w:r>
        <w:t xml:space="preserve"> </w:t>
      </w:r>
      <w:proofErr w:type="spellStart"/>
      <w:r>
        <w:t>პრაქტიკის</w:t>
      </w:r>
      <w:proofErr w:type="spellEnd"/>
      <w:r>
        <w:t xml:space="preserve"> </w:t>
      </w:r>
      <w:proofErr w:type="spellStart"/>
      <w:r>
        <w:t>ჩამოყალიბებაში</w:t>
      </w:r>
      <w:proofErr w:type="spellEnd"/>
      <w:r>
        <w:t xml:space="preserve">. </w:t>
      </w:r>
      <w:proofErr w:type="spellStart"/>
      <w:r>
        <w:t>თქვენი</w:t>
      </w:r>
      <w:proofErr w:type="spellEnd"/>
      <w:r>
        <w:t xml:space="preserve"> </w:t>
      </w:r>
      <w:proofErr w:type="spellStart"/>
      <w:r>
        <w:t>ენერგია</w:t>
      </w:r>
      <w:proofErr w:type="spellEnd"/>
      <w:r>
        <w:t xml:space="preserve"> </w:t>
      </w:r>
      <w:proofErr w:type="spellStart"/>
      <w:r>
        <w:t>უნდა</w:t>
      </w:r>
      <w:proofErr w:type="spellEnd"/>
      <w:r>
        <w:t xml:space="preserve"> </w:t>
      </w:r>
      <w:proofErr w:type="spellStart"/>
      <w:r>
        <w:t>იყოს</w:t>
      </w:r>
      <w:proofErr w:type="spellEnd"/>
      <w:r>
        <w:t xml:space="preserve"> </w:t>
      </w:r>
      <w:proofErr w:type="spellStart"/>
      <w:r>
        <w:t>მიმართული</w:t>
      </w:r>
      <w:proofErr w:type="spellEnd"/>
      <w:r>
        <w:t xml:space="preserve"> </w:t>
      </w:r>
      <w:proofErr w:type="spellStart"/>
      <w:r>
        <w:t>პროდუქტის</w:t>
      </w:r>
      <w:proofErr w:type="spellEnd"/>
      <w:r>
        <w:t xml:space="preserve"> </w:t>
      </w:r>
      <w:proofErr w:type="spellStart"/>
      <w:r>
        <w:t>შექმნასა</w:t>
      </w:r>
      <w:proofErr w:type="spellEnd"/>
      <w:r>
        <w:t xml:space="preserve"> </w:t>
      </w:r>
      <w:proofErr w:type="spellStart"/>
      <w:r>
        <w:t>და</w:t>
      </w:r>
      <w:proofErr w:type="spellEnd"/>
      <w:r>
        <w:t xml:space="preserve"> </w:t>
      </w:r>
      <w:proofErr w:type="spellStart"/>
      <w:r>
        <w:t>მომხმარებლების</w:t>
      </w:r>
      <w:proofErr w:type="spellEnd"/>
      <w:r>
        <w:t xml:space="preserve"> </w:t>
      </w:r>
      <w:proofErr w:type="spellStart"/>
      <w:r>
        <w:t>მოზიდვაზე</w:t>
      </w:r>
      <w:proofErr w:type="spellEnd"/>
      <w:r>
        <w:t xml:space="preserve">, </w:t>
      </w:r>
      <w:proofErr w:type="spellStart"/>
      <w:r>
        <w:t>და</w:t>
      </w:r>
      <w:proofErr w:type="spellEnd"/>
      <w:r>
        <w:t xml:space="preserve"> </w:t>
      </w:r>
      <w:proofErr w:type="spellStart"/>
      <w:r>
        <w:t>არა</w:t>
      </w:r>
      <w:proofErr w:type="spellEnd"/>
      <w:r>
        <w:t xml:space="preserve"> </w:t>
      </w:r>
      <w:proofErr w:type="spellStart"/>
      <w:r>
        <w:t>რთული</w:t>
      </w:r>
      <w:proofErr w:type="spellEnd"/>
      <w:r>
        <w:t xml:space="preserve"> </w:t>
      </w:r>
      <w:proofErr w:type="spellStart"/>
      <w:r>
        <w:t>საგადასახადო</w:t>
      </w:r>
      <w:proofErr w:type="spellEnd"/>
      <w:r>
        <w:t xml:space="preserve"> </w:t>
      </w:r>
      <w:proofErr w:type="spellStart"/>
      <w:r>
        <w:t>რეგულაციების</w:t>
      </w:r>
      <w:proofErr w:type="spellEnd"/>
      <w:r>
        <w:t xml:space="preserve"> </w:t>
      </w:r>
      <w:proofErr w:type="spellStart"/>
      <w:r>
        <w:t>ლაბირინთებში</w:t>
      </w:r>
      <w:proofErr w:type="spellEnd"/>
      <w:r>
        <w:t xml:space="preserve"> </w:t>
      </w:r>
      <w:proofErr w:type="spellStart"/>
      <w:r>
        <w:t>სიარულზე</w:t>
      </w:r>
      <w:proofErr w:type="spellEnd"/>
      <w:r>
        <w:t xml:space="preserve">. </w:t>
      </w:r>
      <w:proofErr w:type="spellStart"/>
      <w:r>
        <w:t>ჩვენ</w:t>
      </w:r>
      <w:proofErr w:type="spellEnd"/>
      <w:r>
        <w:t xml:space="preserve"> </w:t>
      </w:r>
      <w:proofErr w:type="spellStart"/>
      <w:r>
        <w:t>ვუზრუნველვყოფთ</w:t>
      </w:r>
      <w:proofErr w:type="spellEnd"/>
      <w:r>
        <w:t xml:space="preserve"> </w:t>
      </w:r>
      <w:proofErr w:type="spellStart"/>
      <w:r>
        <w:t>საექსპერტო</w:t>
      </w:r>
      <w:proofErr w:type="spellEnd"/>
      <w:r>
        <w:t xml:space="preserve"> </w:t>
      </w:r>
      <w:proofErr w:type="spellStart"/>
      <w:r>
        <w:t>ხელმძღვანელობას</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თავიდანვე</w:t>
      </w:r>
      <w:proofErr w:type="spellEnd"/>
      <w:r>
        <w:t xml:space="preserve"> </w:t>
      </w:r>
      <w:proofErr w:type="spellStart"/>
      <w:r>
        <w:t>მომგებიანი</w:t>
      </w:r>
      <w:proofErr w:type="spellEnd"/>
      <w:r>
        <w:t xml:space="preserve"> </w:t>
      </w:r>
      <w:proofErr w:type="spellStart"/>
      <w:r>
        <w:t>და</w:t>
      </w:r>
      <w:proofErr w:type="spellEnd"/>
      <w:r>
        <w:t xml:space="preserve"> </w:t>
      </w:r>
      <w:proofErr w:type="spellStart"/>
      <w:r>
        <w:t>მდგრადი</w:t>
      </w:r>
      <w:proofErr w:type="spellEnd"/>
      <w:r>
        <w:t xml:space="preserve"> </w:t>
      </w:r>
      <w:proofErr w:type="spellStart"/>
      <w:r>
        <w:t>ზრდისთვის</w:t>
      </w:r>
      <w:proofErr w:type="spellEnd"/>
      <w:r>
        <w:t xml:space="preserve"> </w:t>
      </w:r>
      <w:proofErr w:type="spellStart"/>
      <w:r>
        <w:t>იყოს</w:t>
      </w:r>
      <w:proofErr w:type="spellEnd"/>
      <w:r>
        <w:t xml:space="preserve"> </w:t>
      </w:r>
      <w:proofErr w:type="spellStart"/>
      <w:r>
        <w:t>აგებული</w:t>
      </w:r>
      <w:proofErr w:type="spellEnd"/>
      <w:r>
        <w:t>.</w:t>
      </w:r>
    </w:p>
    <w:p w:rsidR="009743A6" w:rsidRDefault="009743A6" w:rsidP="009743A6">
      <w:r>
        <w:pict>
          <v:rect id="_x0000_i1025" style="width:0;height:1.5pt" o:hralign="center" o:hrstd="t" o:hr="t" fillcolor="#a0a0a0" stroked="f"/>
        </w:pict>
      </w:r>
    </w:p>
    <w:p w:rsidR="009743A6" w:rsidRDefault="009743A6" w:rsidP="009743A6">
      <w:r>
        <w:rPr>
          <w:b/>
          <w:bCs/>
        </w:rPr>
        <w:t>English</w:t>
      </w:r>
    </w:p>
    <w:p w:rsidR="009743A6" w:rsidRDefault="009743A6" w:rsidP="009743A6">
      <w:r>
        <w:rPr>
          <w:b/>
          <w:bCs/>
        </w:rPr>
        <w:t>Title:</w:t>
      </w:r>
      <w:r>
        <w:br/>
        <w:t>Tax Structuring for Startups &amp; SMEs: Building a Foundation for Profitable Growth</w:t>
      </w:r>
    </w:p>
    <w:p w:rsidR="009743A6" w:rsidRDefault="009743A6" w:rsidP="009743A6">
      <w:r>
        <w:rPr>
          <w:b/>
          <w:bCs/>
        </w:rPr>
        <w:t>Short Description:</w:t>
      </w:r>
      <w:r>
        <w:br/>
        <w:t xml:space="preserve">Your brilliant idea deserves a rock-solid financial </w:t>
      </w:r>
      <w:proofErr w:type="spellStart"/>
      <w:r>
        <w:t>launchpad</w:t>
      </w:r>
      <w:proofErr w:type="spellEnd"/>
      <w:r>
        <w:t>. Legal Sandbox Georgia architects the ideal tax structure for your new venture, ensuring you maximize capital, minimize tax leakage, and accelerate growth from day one.</w:t>
      </w:r>
    </w:p>
    <w:p w:rsidR="009743A6" w:rsidRDefault="009743A6" w:rsidP="009743A6">
      <w:r>
        <w:rPr>
          <w:b/>
          <w:bCs/>
        </w:rPr>
        <w:t>Full Content:</w:t>
      </w:r>
      <w:r>
        <w:br/>
        <w:t>For a startup or a small-to-medium enterprise (SME), tax is not just a compliance issue; it is a critical component of your business strategy. The right legal and tax structure, chosen at inception, can significantly reduce your tax burden and unlock powerful incentives for growth, while the wrong structure can lead to unnecessary tax leakage and missed opportunities. Our firm specializes in providing strategic tax structuring for new businesses, helping you build a tax-efficient foundation that supports your long-term vision and maximizes your capital for reinvestment.</w:t>
      </w:r>
    </w:p>
    <w:p w:rsidR="009743A6" w:rsidRDefault="009743A6" w:rsidP="009743A6">
      <w:r>
        <w:t xml:space="preserve">Our advisory services provide a comprehensive roadmap, beginning with optimal business structure advisory. We go beyond simply registering an LLC, conducting a thorough analysis of your business model to advise on the most advantageous structure. This includes a deep dive into Georgia's preferential tax regimes, such as the Virtual Zone Person Status for IT companies offering a 0% profit tax, the Small Business Status providing a highly favorable 1% tax on revenue, and the International Company Status with its significant tax reductions. We also ensure you don’t leave money on the table </w:t>
      </w:r>
      <w:r>
        <w:lastRenderedPageBreak/>
        <w:t>by actively guiding you through the landscape of tax incentives and grants available to innovative businesses in Georgia.</w:t>
      </w:r>
    </w:p>
    <w:p w:rsidR="009743A6" w:rsidRDefault="009743A6" w:rsidP="009743A6">
      <w:r>
        <w:t>A tax-efficient structure is only effective if supported by impeccable financial discipline. Therefore, we provide essential assistance with foundational accounting and financial controls. This includes advising on compliant accounting systems and implementing crucial internal controls to prevent errors, ensuring your bookkeeping is robust enough to withstand any scrutiny. Your energy should be focused on building your product, not navigating complex tax regulations. We provide the expert architecture to ensure your business is built for profitable and sustainable growth from its very foundation.</w:t>
      </w:r>
    </w:p>
    <w:p w:rsidR="009743A6" w:rsidRDefault="009743A6" w:rsidP="009743A6">
      <w:r>
        <w:pict>
          <v:rect id="_x0000_i1026" style="width:0;height:1.5pt" o:hralign="center" o:hrstd="t" o:hr="t" fillcolor="#a0a0a0" stroked="f"/>
        </w:pict>
      </w:r>
    </w:p>
    <w:p w:rsidR="009743A6" w:rsidRPr="009743A6" w:rsidRDefault="009743A6" w:rsidP="009743A6">
      <w:pPr>
        <w:rPr>
          <w:lang w:val="ru-RU"/>
        </w:rPr>
      </w:pPr>
      <w:r>
        <w:rPr>
          <w:b/>
          <w:bCs/>
        </w:rPr>
        <w:t>Russian</w:t>
      </w:r>
      <w:r w:rsidRPr="009743A6">
        <w:rPr>
          <w:b/>
          <w:bCs/>
          <w:lang w:val="ru-RU"/>
        </w:rPr>
        <w:t xml:space="preserve"> (Русский)</w:t>
      </w:r>
    </w:p>
    <w:p w:rsidR="009743A6" w:rsidRPr="009743A6" w:rsidRDefault="009743A6" w:rsidP="009743A6">
      <w:pPr>
        <w:rPr>
          <w:lang w:val="ru-RU"/>
        </w:rPr>
      </w:pPr>
      <w:r>
        <w:rPr>
          <w:b/>
          <w:bCs/>
        </w:rPr>
        <w:t>Title</w:t>
      </w:r>
      <w:r w:rsidRPr="009743A6">
        <w:rPr>
          <w:b/>
          <w:bCs/>
          <w:lang w:val="ru-RU"/>
        </w:rPr>
        <w:t>:</w:t>
      </w:r>
      <w:r w:rsidRPr="009743A6">
        <w:rPr>
          <w:lang w:val="ru-RU"/>
        </w:rPr>
        <w:br/>
        <w:t>Налоговое структурирование для стартапов и МСП: Фундамент для прибыльного роста</w:t>
      </w:r>
    </w:p>
    <w:p w:rsidR="009743A6" w:rsidRPr="009743A6" w:rsidRDefault="009743A6" w:rsidP="009743A6">
      <w:pPr>
        <w:rPr>
          <w:lang w:val="ru-RU"/>
        </w:rPr>
      </w:pPr>
      <w:r>
        <w:rPr>
          <w:b/>
          <w:bCs/>
        </w:rPr>
        <w:t>Short</w:t>
      </w:r>
      <w:r w:rsidRPr="009743A6">
        <w:rPr>
          <w:b/>
          <w:bCs/>
          <w:lang w:val="ru-RU"/>
        </w:rPr>
        <w:t xml:space="preserve"> </w:t>
      </w:r>
      <w:r>
        <w:rPr>
          <w:b/>
          <w:bCs/>
        </w:rPr>
        <w:t>Description</w:t>
      </w:r>
      <w:r w:rsidRPr="009743A6">
        <w:rPr>
          <w:b/>
          <w:bCs/>
          <w:lang w:val="ru-RU"/>
        </w:rPr>
        <w:t>:</w:t>
      </w:r>
      <w:r w:rsidRPr="009743A6">
        <w:rPr>
          <w:lang w:val="ru-RU"/>
        </w:rPr>
        <w:br/>
        <w:t xml:space="preserve">Ваша бизнес-идея заслуживает прочного финансового фундамента. </w:t>
      </w:r>
      <w:r>
        <w:t>Legal</w:t>
      </w:r>
      <w:r w:rsidRPr="009743A6">
        <w:rPr>
          <w:lang w:val="ru-RU"/>
        </w:rPr>
        <w:t xml:space="preserve"> </w:t>
      </w:r>
      <w:r>
        <w:t>Sandbox</w:t>
      </w:r>
      <w:r w:rsidRPr="009743A6">
        <w:rPr>
          <w:lang w:val="ru-RU"/>
        </w:rPr>
        <w:t xml:space="preserve"> </w:t>
      </w:r>
      <w:r>
        <w:t>Georgia</w:t>
      </w:r>
      <w:r w:rsidRPr="009743A6">
        <w:rPr>
          <w:lang w:val="ru-RU"/>
        </w:rPr>
        <w:t xml:space="preserve"> спроектирует идеальную налоговую структуру для вашего нового предприятия, помогая максимизировать капитал, минимизировать налоги и ускорить рост с первого дня.</w:t>
      </w:r>
    </w:p>
    <w:p w:rsidR="009743A6" w:rsidRPr="009743A6" w:rsidRDefault="009743A6" w:rsidP="009743A6">
      <w:pPr>
        <w:rPr>
          <w:lang w:val="ru-RU"/>
        </w:rPr>
      </w:pPr>
      <w:r>
        <w:rPr>
          <w:b/>
          <w:bCs/>
        </w:rPr>
        <w:t>Full</w:t>
      </w:r>
      <w:r w:rsidRPr="009743A6">
        <w:rPr>
          <w:b/>
          <w:bCs/>
          <w:lang w:val="ru-RU"/>
        </w:rPr>
        <w:t xml:space="preserve"> </w:t>
      </w:r>
      <w:r>
        <w:rPr>
          <w:b/>
          <w:bCs/>
        </w:rPr>
        <w:t>Content</w:t>
      </w:r>
      <w:r w:rsidRPr="009743A6">
        <w:rPr>
          <w:b/>
          <w:bCs/>
          <w:lang w:val="ru-RU"/>
        </w:rPr>
        <w:t>:</w:t>
      </w:r>
      <w:r w:rsidRPr="009743A6">
        <w:rPr>
          <w:lang w:val="ru-RU"/>
        </w:rPr>
        <w:br/>
        <w:t>Для стартапа или малого и среднего предприятия (МСП) налоги — это не просто вопрос соблюдения законодательства, а критически важный компонент бизнес-стратегии. Правильная юридическая и налоговая структура, выбранная на начальном этапе, может значительно снизить налоговое бремя и открыть доступ к мощным стимулам для роста, в то время как неверная структура может привести к ненужным налоговым потерям. Наша фирма специализируется на предоставлении стратегического налогового структурирования для новых бизнесов, помогая вам с первого дня создать налогово-эффективный фундамент, который поддерживает ваше долгосрочное видение.</w:t>
      </w:r>
    </w:p>
    <w:p w:rsidR="009743A6" w:rsidRPr="009743A6" w:rsidRDefault="009743A6" w:rsidP="009743A6">
      <w:pPr>
        <w:rPr>
          <w:lang w:val="ru-RU"/>
        </w:rPr>
      </w:pPr>
      <w:r w:rsidRPr="009743A6">
        <w:rPr>
          <w:lang w:val="ru-RU"/>
        </w:rPr>
        <w:t xml:space="preserve">Наши консультационные услуги предоставляют комплексный план, который начинается с выбора оптимальной бизнес-структуры. Мы проводим тщательный анализ вашей бизнес-модели, чтобы порекомендовать наиболее выгодную структуру, включая глубокий анализ льготных налоговых режимов Грузии. К ним относятся статус Лица виртуальной зоны для </w:t>
      </w:r>
      <w:r>
        <w:t>IT</w:t>
      </w:r>
      <w:r w:rsidRPr="009743A6">
        <w:rPr>
          <w:lang w:val="ru-RU"/>
        </w:rPr>
        <w:t>-компаний с 0% налогом на прибыль, статус Малого бизнеса с выгодным налогом в 1% с оборота и статус Международной компании со значительными налоговыми льготами. Мы также активно помогаем вам ориентироваться в мире налоговых стимулов и грантов, чтобы вы не упустили финансовые возможности, доступные для инновационных бизнесов.</w:t>
      </w:r>
    </w:p>
    <w:p w:rsidR="009743A6" w:rsidRPr="009743A6" w:rsidRDefault="009743A6" w:rsidP="009743A6">
      <w:pPr>
        <w:rPr>
          <w:lang w:val="ru-RU"/>
        </w:rPr>
      </w:pPr>
      <w:r w:rsidRPr="009743A6">
        <w:rPr>
          <w:lang w:val="ru-RU"/>
        </w:rPr>
        <w:t>Налогово-эффективная структура работает только при безупречной финансовой дисциплине. Поэтому мы оказываем существенную помощь в настройке систем бухгалтерского учета и внедрении надежных внутренних контролей. Ваша энергия должна быть направлена на создание продукта и привлечение клиентов, а не на навигацию в сложных налоговых регуляциях. Мы предоставляем экспертное руководство, чтобы гарантировать, что ваш бизнес с самого основания будет построен для прибыльного и устойчивого роста.</w:t>
      </w:r>
    </w:p>
    <w:p w:rsidR="009743A6" w:rsidRDefault="009743A6" w:rsidP="009743A6">
      <w:pPr>
        <w:pStyle w:val="Heading3"/>
      </w:pPr>
      <w: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2165"/>
        <w:gridCol w:w="5809"/>
      </w:tblGrid>
      <w:tr w:rsidR="009743A6" w:rsidTr="009743A6">
        <w:trPr>
          <w:tblCellSpacing w:w="15" w:type="dxa"/>
        </w:trPr>
        <w:tc>
          <w:tcPr>
            <w:tcW w:w="0" w:type="auto"/>
            <w:vAlign w:val="center"/>
            <w:hideMark/>
          </w:tcPr>
          <w:p w:rsidR="009743A6" w:rsidRDefault="009743A6">
            <w:r>
              <w:t>Language</w:t>
            </w:r>
          </w:p>
        </w:tc>
        <w:tc>
          <w:tcPr>
            <w:tcW w:w="0" w:type="auto"/>
            <w:vAlign w:val="center"/>
            <w:hideMark/>
          </w:tcPr>
          <w:p w:rsidR="009743A6" w:rsidRDefault="009743A6">
            <w:r>
              <w:t>Category</w:t>
            </w:r>
          </w:p>
        </w:tc>
        <w:tc>
          <w:tcPr>
            <w:tcW w:w="0" w:type="auto"/>
            <w:vAlign w:val="center"/>
            <w:hideMark/>
          </w:tcPr>
          <w:p w:rsidR="009743A6" w:rsidRDefault="009743A6">
            <w:r>
              <w:t>Value</w:t>
            </w:r>
          </w:p>
        </w:tc>
      </w:tr>
      <w:tr w:rsidR="009743A6" w:rsidTr="009743A6">
        <w:trPr>
          <w:tblCellSpacing w:w="15" w:type="dxa"/>
        </w:trPr>
        <w:tc>
          <w:tcPr>
            <w:tcW w:w="0" w:type="auto"/>
            <w:vAlign w:val="center"/>
            <w:hideMark/>
          </w:tcPr>
          <w:p w:rsidR="009743A6" w:rsidRDefault="009743A6">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9743A6" w:rsidRDefault="009743A6">
            <w:proofErr w:type="spellStart"/>
            <w:r>
              <w:rPr>
                <w:b/>
                <w:bCs/>
              </w:rPr>
              <w:t>MetaKeywords</w:t>
            </w:r>
            <w:proofErr w:type="spellEnd"/>
          </w:p>
        </w:tc>
        <w:tc>
          <w:tcPr>
            <w:tcW w:w="0" w:type="auto"/>
            <w:vAlign w:val="center"/>
            <w:hideMark/>
          </w:tcPr>
          <w:p w:rsidR="009743A6" w:rsidRDefault="009743A6">
            <w:proofErr w:type="spellStart"/>
            <w:r>
              <w:rPr>
                <w:rFonts w:ascii="Sylfaen" w:hAnsi="Sylfaen" w:cs="Sylfaen"/>
              </w:rPr>
              <w:t>სტარტაპის</w:t>
            </w:r>
            <w:proofErr w:type="spellEnd"/>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შპს</w:t>
            </w:r>
            <w:proofErr w:type="spellEnd"/>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მცირე</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სტატუსი</w:t>
            </w:r>
            <w:proofErr w:type="spellEnd"/>
            <w:r>
              <w:t xml:space="preserve">, </w:t>
            </w:r>
            <w:proofErr w:type="spellStart"/>
            <w:r>
              <w:rPr>
                <w:rFonts w:ascii="Sylfaen" w:hAnsi="Sylfaen" w:cs="Sylfaen"/>
              </w:rPr>
              <w:t>ვირტუალური</w:t>
            </w:r>
            <w:proofErr w:type="spellEnd"/>
            <w:r>
              <w:t xml:space="preserve"> </w:t>
            </w:r>
            <w:proofErr w:type="spellStart"/>
            <w:r>
              <w:rPr>
                <w:rFonts w:ascii="Sylfaen" w:hAnsi="Sylfaen" w:cs="Sylfaen"/>
              </w:rPr>
              <w:t>ზონის</w:t>
            </w:r>
            <w:proofErr w:type="spellEnd"/>
            <w:r>
              <w:t xml:space="preserve"> </w:t>
            </w:r>
            <w:proofErr w:type="spellStart"/>
            <w:r>
              <w:rPr>
                <w:rFonts w:ascii="Sylfaen" w:hAnsi="Sylfaen" w:cs="Sylfaen"/>
              </w:rPr>
              <w:t>პირი</w:t>
            </w:r>
            <w:proofErr w:type="spellEnd"/>
            <w:r>
              <w:t xml:space="preserve">, </w:t>
            </w:r>
            <w:proofErr w:type="spellStart"/>
            <w:r>
              <w:rPr>
                <w:rFonts w:ascii="Sylfaen" w:hAnsi="Sylfaen" w:cs="Sylfaen"/>
              </w:rPr>
              <w:t>საერთაშორისო</w:t>
            </w:r>
            <w:proofErr w:type="spellEnd"/>
            <w:r>
              <w:t xml:space="preserve"> </w:t>
            </w:r>
            <w:proofErr w:type="spellStart"/>
            <w:r>
              <w:rPr>
                <w:rFonts w:ascii="Sylfaen" w:hAnsi="Sylfaen" w:cs="Sylfaen"/>
              </w:rPr>
              <w:t>კომპანიის</w:t>
            </w:r>
            <w:proofErr w:type="spellEnd"/>
            <w:r>
              <w:t xml:space="preserve"> </w:t>
            </w:r>
            <w:proofErr w:type="spellStart"/>
            <w:r>
              <w:rPr>
                <w:rFonts w:ascii="Sylfaen" w:hAnsi="Sylfaen" w:cs="Sylfaen"/>
              </w:rPr>
              <w:t>სტატუსი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შეღავათები</w:t>
            </w:r>
            <w:proofErr w:type="spellEnd"/>
            <w:r>
              <w:t xml:space="preserve"> IT, </w:t>
            </w:r>
            <w:proofErr w:type="spellStart"/>
            <w:r>
              <w:rPr>
                <w:rFonts w:ascii="Sylfaen" w:hAnsi="Sylfaen" w:cs="Sylfaen"/>
              </w:rPr>
              <w:t>ბიზნესის</w:t>
            </w:r>
            <w:proofErr w:type="spellEnd"/>
            <w:r>
              <w:t xml:space="preserve"> </w:t>
            </w:r>
            <w:proofErr w:type="spellStart"/>
            <w:r>
              <w:rPr>
                <w:rFonts w:ascii="Sylfaen" w:hAnsi="Sylfaen" w:cs="Sylfaen"/>
              </w:rPr>
              <w:t>დაწყება</w:t>
            </w:r>
            <w:proofErr w:type="spellEnd"/>
            <w:r>
              <w:t xml:space="preserve"> </w:t>
            </w:r>
            <w:proofErr w:type="spellStart"/>
            <w:r>
              <w:rPr>
                <w:rFonts w:ascii="Sylfaen" w:hAnsi="Sylfaen" w:cs="Sylfaen"/>
              </w:rPr>
              <w:t>საქართველოში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სტარტაპებისთვის</w:t>
            </w:r>
            <w:proofErr w:type="spellEnd"/>
          </w:p>
        </w:tc>
      </w:tr>
      <w:tr w:rsidR="009743A6" w:rsidTr="009743A6">
        <w:trPr>
          <w:tblCellSpacing w:w="15" w:type="dxa"/>
        </w:trPr>
        <w:tc>
          <w:tcPr>
            <w:tcW w:w="0" w:type="auto"/>
            <w:vAlign w:val="center"/>
            <w:hideMark/>
          </w:tcPr>
          <w:p w:rsidR="009743A6" w:rsidRDefault="009743A6"/>
        </w:tc>
        <w:tc>
          <w:tcPr>
            <w:tcW w:w="0" w:type="auto"/>
            <w:vAlign w:val="center"/>
            <w:hideMark/>
          </w:tcPr>
          <w:p w:rsidR="009743A6" w:rsidRDefault="009743A6">
            <w:pPr>
              <w:rPr>
                <w:sz w:val="24"/>
                <w:szCs w:val="24"/>
              </w:rPr>
            </w:pPr>
            <w:proofErr w:type="spellStart"/>
            <w:r>
              <w:rPr>
                <w:b/>
                <w:bCs/>
              </w:rPr>
              <w:t>MetaDescription</w:t>
            </w:r>
            <w:proofErr w:type="spellEnd"/>
          </w:p>
        </w:tc>
        <w:tc>
          <w:tcPr>
            <w:tcW w:w="0" w:type="auto"/>
            <w:vAlign w:val="center"/>
            <w:hideMark/>
          </w:tcPr>
          <w:p w:rsidR="009743A6" w:rsidRDefault="009743A6">
            <w:proofErr w:type="spellStart"/>
            <w:r>
              <w:rPr>
                <w:rFonts w:ascii="Sylfaen" w:hAnsi="Sylfaen" w:cs="Sylfaen"/>
              </w:rPr>
              <w:t>ააგეთ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სტარტაპი</w:t>
            </w:r>
            <w:proofErr w:type="spellEnd"/>
            <w:r>
              <w:t xml:space="preserve"> </w:t>
            </w:r>
            <w:proofErr w:type="spellStart"/>
            <w:r>
              <w:rPr>
                <w:rFonts w:ascii="Sylfaen" w:hAnsi="Sylfaen" w:cs="Sylfaen"/>
              </w:rPr>
              <w:t>ან</w:t>
            </w:r>
            <w:proofErr w:type="spellEnd"/>
            <w:r>
              <w:t xml:space="preserve"> </w:t>
            </w:r>
            <w:proofErr w:type="spellStart"/>
            <w:r>
              <w:rPr>
                <w:rFonts w:ascii="Sylfaen" w:hAnsi="Sylfaen" w:cs="Sylfaen"/>
              </w:rPr>
              <w:t>მცირე</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საგადასახადო</w:t>
            </w:r>
            <w:r>
              <w:t>-</w:t>
            </w:r>
            <w:r>
              <w:rPr>
                <w:rFonts w:ascii="Sylfaen" w:hAnsi="Sylfaen" w:cs="Sylfaen"/>
              </w:rPr>
              <w:t>ეფექტიან</w:t>
            </w:r>
            <w:proofErr w:type="spellEnd"/>
            <w:r>
              <w:t xml:space="preserve"> </w:t>
            </w:r>
            <w:proofErr w:type="spellStart"/>
            <w:r>
              <w:rPr>
                <w:rFonts w:ascii="Sylfaen" w:hAnsi="Sylfaen" w:cs="Sylfaen"/>
              </w:rPr>
              <w:t>საფუძველზე</w:t>
            </w:r>
            <w:proofErr w:type="spellEnd"/>
            <w:r>
              <w:t xml:space="preserve">. Legal Sandbox Georgia </w:t>
            </w:r>
            <w:proofErr w:type="spellStart"/>
            <w:r>
              <w:rPr>
                <w:rFonts w:ascii="Sylfaen" w:hAnsi="Sylfaen" w:cs="Sylfaen"/>
              </w:rPr>
              <w:t>დაგეხმარებათ</w:t>
            </w:r>
            <w:proofErr w:type="spellEnd"/>
            <w:r>
              <w:t xml:space="preserve"> </w:t>
            </w:r>
            <w:proofErr w:type="spellStart"/>
            <w:r>
              <w:rPr>
                <w:rFonts w:ascii="Sylfaen" w:hAnsi="Sylfaen" w:cs="Sylfaen"/>
              </w:rPr>
              <w:t>ოპტიმალური</w:t>
            </w:r>
            <w:proofErr w:type="spellEnd"/>
            <w:r>
              <w:t xml:space="preserve"> </w:t>
            </w:r>
            <w:proofErr w:type="spellStart"/>
            <w:r>
              <w:rPr>
                <w:rFonts w:ascii="Sylfaen" w:hAnsi="Sylfaen" w:cs="Sylfaen"/>
              </w:rPr>
              <w:t>სტრუქტურის</w:t>
            </w:r>
            <w:proofErr w:type="spellEnd"/>
            <w:r>
              <w:t xml:space="preserve"> </w:t>
            </w:r>
            <w:proofErr w:type="spellStart"/>
            <w:r>
              <w:rPr>
                <w:rFonts w:ascii="Sylfaen" w:hAnsi="Sylfaen" w:cs="Sylfaen"/>
              </w:rPr>
              <w:t>შერჩევასა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შეღავათიანი</w:t>
            </w:r>
            <w:proofErr w:type="spellEnd"/>
            <w:r>
              <w:t xml:space="preserve"> </w:t>
            </w:r>
            <w:proofErr w:type="spellStart"/>
            <w:r>
              <w:rPr>
                <w:rFonts w:ascii="Sylfaen" w:hAnsi="Sylfaen" w:cs="Sylfaen"/>
              </w:rPr>
              <w:t>რეჟიმების</w:t>
            </w:r>
            <w:proofErr w:type="spellEnd"/>
            <w:r>
              <w:t xml:space="preserve"> </w:t>
            </w:r>
            <w:proofErr w:type="spellStart"/>
            <w:r>
              <w:rPr>
                <w:rFonts w:ascii="Sylfaen" w:hAnsi="Sylfaen" w:cs="Sylfaen"/>
              </w:rPr>
              <w:t>გამოყენებაში</w:t>
            </w:r>
            <w:proofErr w:type="spellEnd"/>
            <w:r>
              <w:t>.</w:t>
            </w:r>
          </w:p>
        </w:tc>
      </w:tr>
      <w:tr w:rsidR="009743A6" w:rsidTr="009743A6">
        <w:trPr>
          <w:tblCellSpacing w:w="15" w:type="dxa"/>
        </w:trPr>
        <w:tc>
          <w:tcPr>
            <w:tcW w:w="0" w:type="auto"/>
            <w:vAlign w:val="center"/>
            <w:hideMark/>
          </w:tcPr>
          <w:p w:rsidR="009743A6" w:rsidRDefault="009743A6"/>
        </w:tc>
        <w:tc>
          <w:tcPr>
            <w:tcW w:w="0" w:type="auto"/>
            <w:vAlign w:val="center"/>
            <w:hideMark/>
          </w:tcPr>
          <w:p w:rsidR="009743A6" w:rsidRDefault="009743A6">
            <w:pPr>
              <w:rPr>
                <w:sz w:val="24"/>
                <w:szCs w:val="24"/>
              </w:rPr>
            </w:pPr>
            <w:proofErr w:type="spellStart"/>
            <w:r>
              <w:rPr>
                <w:b/>
                <w:bCs/>
              </w:rPr>
              <w:t>OpenGraphTitle</w:t>
            </w:r>
            <w:proofErr w:type="spellEnd"/>
          </w:p>
        </w:tc>
        <w:tc>
          <w:tcPr>
            <w:tcW w:w="0" w:type="auto"/>
            <w:vAlign w:val="center"/>
            <w:hideMark/>
          </w:tcPr>
          <w:p w:rsidR="009743A6" w:rsidRDefault="009743A6">
            <w:proofErr w:type="spellStart"/>
            <w:r>
              <w:rPr>
                <w:rFonts w:ascii="Sylfaen" w:hAnsi="Sylfaen" w:cs="Sylfaen"/>
              </w:rPr>
              <w:t>საგადასახადო</w:t>
            </w:r>
            <w:proofErr w:type="spellEnd"/>
            <w:r>
              <w:t xml:space="preserve"> </w:t>
            </w:r>
            <w:proofErr w:type="spellStart"/>
            <w:r>
              <w:rPr>
                <w:rFonts w:ascii="Sylfaen" w:hAnsi="Sylfaen" w:cs="Sylfaen"/>
              </w:rPr>
              <w:t>სტრუქტურირება</w:t>
            </w:r>
            <w:proofErr w:type="spellEnd"/>
            <w:r>
              <w:t xml:space="preserve"> </w:t>
            </w:r>
            <w:proofErr w:type="spellStart"/>
            <w:r>
              <w:rPr>
                <w:rFonts w:ascii="Sylfaen" w:hAnsi="Sylfaen" w:cs="Sylfaen"/>
              </w:rPr>
              <w:t>სტარტაპებისთვის</w:t>
            </w:r>
            <w:proofErr w:type="spellEnd"/>
            <w:r>
              <w:t xml:space="preserve"> </w:t>
            </w:r>
            <w:proofErr w:type="spellStart"/>
            <w:r>
              <w:rPr>
                <w:rFonts w:ascii="Sylfaen" w:hAnsi="Sylfaen" w:cs="Sylfaen"/>
              </w:rPr>
              <w:t>საქართველოში</w:t>
            </w:r>
            <w:proofErr w:type="spellEnd"/>
          </w:p>
        </w:tc>
      </w:tr>
      <w:tr w:rsidR="009743A6" w:rsidTr="009743A6">
        <w:trPr>
          <w:tblCellSpacing w:w="15" w:type="dxa"/>
        </w:trPr>
        <w:tc>
          <w:tcPr>
            <w:tcW w:w="0" w:type="auto"/>
            <w:vAlign w:val="center"/>
            <w:hideMark/>
          </w:tcPr>
          <w:p w:rsidR="009743A6" w:rsidRDefault="009743A6"/>
        </w:tc>
        <w:tc>
          <w:tcPr>
            <w:tcW w:w="0" w:type="auto"/>
            <w:vAlign w:val="center"/>
            <w:hideMark/>
          </w:tcPr>
          <w:p w:rsidR="009743A6" w:rsidRDefault="009743A6">
            <w:pPr>
              <w:rPr>
                <w:sz w:val="24"/>
                <w:szCs w:val="24"/>
              </w:rPr>
            </w:pPr>
            <w:proofErr w:type="spellStart"/>
            <w:r>
              <w:rPr>
                <w:b/>
                <w:bCs/>
              </w:rPr>
              <w:t>OpenGraphDescription</w:t>
            </w:r>
            <w:proofErr w:type="spellEnd"/>
          </w:p>
        </w:tc>
        <w:tc>
          <w:tcPr>
            <w:tcW w:w="0" w:type="auto"/>
            <w:vAlign w:val="center"/>
            <w:hideMark/>
          </w:tcPr>
          <w:p w:rsidR="009743A6" w:rsidRDefault="009743A6">
            <w:proofErr w:type="spellStart"/>
            <w:r>
              <w:rPr>
                <w:rFonts w:ascii="Sylfaen" w:hAnsi="Sylfaen" w:cs="Sylfaen"/>
              </w:rPr>
              <w:t>დაიწყეთ</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სწორად</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იურისტები</w:t>
            </w:r>
            <w:proofErr w:type="spellEnd"/>
            <w:r>
              <w:t xml:space="preserve"> </w:t>
            </w:r>
            <w:proofErr w:type="spellStart"/>
            <w:r>
              <w:rPr>
                <w:rFonts w:ascii="Sylfaen" w:hAnsi="Sylfaen" w:cs="Sylfaen"/>
              </w:rPr>
              <w:t>დაგეხმარებიან</w:t>
            </w:r>
            <w:proofErr w:type="spellEnd"/>
            <w:r>
              <w:t xml:space="preserve"> </w:t>
            </w:r>
            <w:proofErr w:type="spellStart"/>
            <w:r>
              <w:rPr>
                <w:rFonts w:ascii="Sylfaen" w:hAnsi="Sylfaen" w:cs="Sylfaen"/>
              </w:rPr>
              <w:t>საუკეთესო</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სტრუქტურის</w:t>
            </w:r>
            <w:proofErr w:type="spellEnd"/>
            <w:r>
              <w:t xml:space="preserve"> </w:t>
            </w:r>
            <w:proofErr w:type="spellStart"/>
            <w:r>
              <w:rPr>
                <w:rFonts w:ascii="Sylfaen" w:hAnsi="Sylfaen" w:cs="Sylfaen"/>
              </w:rPr>
              <w:t>შერჩევაში</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თავიდან</w:t>
            </w:r>
            <w:proofErr w:type="spellEnd"/>
            <w:r>
              <w:t xml:space="preserve"> </w:t>
            </w:r>
            <w:proofErr w:type="spellStart"/>
            <w:r>
              <w:rPr>
                <w:rFonts w:ascii="Sylfaen" w:hAnsi="Sylfaen" w:cs="Sylfaen"/>
              </w:rPr>
              <w:t>აიცილოთ</w:t>
            </w:r>
            <w:proofErr w:type="spellEnd"/>
            <w:r>
              <w:t xml:space="preserve"> </w:t>
            </w:r>
            <w:proofErr w:type="spellStart"/>
            <w:r>
              <w:rPr>
                <w:rFonts w:ascii="Sylfaen" w:hAnsi="Sylfaen" w:cs="Sylfaen"/>
              </w:rPr>
              <w:t>ზედმეტი</w:t>
            </w:r>
            <w:proofErr w:type="spellEnd"/>
            <w:r>
              <w:t xml:space="preserve"> </w:t>
            </w:r>
            <w:proofErr w:type="spellStart"/>
            <w:r>
              <w:rPr>
                <w:rFonts w:ascii="Sylfaen" w:hAnsi="Sylfaen" w:cs="Sylfaen"/>
              </w:rPr>
              <w:t>ხარჯები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ფოკუსირდეთ</w:t>
            </w:r>
            <w:proofErr w:type="spellEnd"/>
            <w:r>
              <w:t xml:space="preserve"> </w:t>
            </w:r>
            <w:proofErr w:type="spellStart"/>
            <w:r>
              <w:rPr>
                <w:rFonts w:ascii="Sylfaen" w:hAnsi="Sylfaen" w:cs="Sylfaen"/>
              </w:rPr>
              <w:t>ზრდაზე</w:t>
            </w:r>
            <w:proofErr w:type="spellEnd"/>
            <w:r>
              <w:t>.</w:t>
            </w:r>
          </w:p>
        </w:tc>
      </w:tr>
      <w:tr w:rsidR="009743A6" w:rsidTr="009743A6">
        <w:trPr>
          <w:tblCellSpacing w:w="15" w:type="dxa"/>
        </w:trPr>
        <w:tc>
          <w:tcPr>
            <w:tcW w:w="0" w:type="auto"/>
            <w:vAlign w:val="center"/>
            <w:hideMark/>
          </w:tcPr>
          <w:p w:rsidR="009743A6" w:rsidRDefault="009743A6">
            <w:r>
              <w:rPr>
                <w:b/>
                <w:bCs/>
              </w:rPr>
              <w:t>English</w:t>
            </w:r>
          </w:p>
        </w:tc>
        <w:tc>
          <w:tcPr>
            <w:tcW w:w="0" w:type="auto"/>
            <w:vAlign w:val="center"/>
            <w:hideMark/>
          </w:tcPr>
          <w:p w:rsidR="009743A6" w:rsidRDefault="009743A6">
            <w:proofErr w:type="spellStart"/>
            <w:r>
              <w:rPr>
                <w:b/>
                <w:bCs/>
              </w:rPr>
              <w:t>MetaKeywords</w:t>
            </w:r>
            <w:proofErr w:type="spellEnd"/>
          </w:p>
        </w:tc>
        <w:tc>
          <w:tcPr>
            <w:tcW w:w="0" w:type="auto"/>
            <w:vAlign w:val="center"/>
            <w:hideMark/>
          </w:tcPr>
          <w:p w:rsidR="009743A6" w:rsidRDefault="009743A6">
            <w:r>
              <w:t>startup registration Georgia, SME tax advisory, Small Business Status Georgia, Virtual Zone entity, International Company status Georgia, tax benefits for IT companies, starting a business in Georgia, tax structuring for startups</w:t>
            </w:r>
          </w:p>
        </w:tc>
      </w:tr>
      <w:tr w:rsidR="009743A6" w:rsidTr="009743A6">
        <w:trPr>
          <w:tblCellSpacing w:w="15" w:type="dxa"/>
        </w:trPr>
        <w:tc>
          <w:tcPr>
            <w:tcW w:w="0" w:type="auto"/>
            <w:vAlign w:val="center"/>
            <w:hideMark/>
          </w:tcPr>
          <w:p w:rsidR="009743A6" w:rsidRDefault="009743A6"/>
        </w:tc>
        <w:tc>
          <w:tcPr>
            <w:tcW w:w="0" w:type="auto"/>
            <w:vAlign w:val="center"/>
            <w:hideMark/>
          </w:tcPr>
          <w:p w:rsidR="009743A6" w:rsidRDefault="009743A6">
            <w:pPr>
              <w:rPr>
                <w:sz w:val="24"/>
                <w:szCs w:val="24"/>
              </w:rPr>
            </w:pPr>
            <w:proofErr w:type="spellStart"/>
            <w:r>
              <w:rPr>
                <w:b/>
                <w:bCs/>
              </w:rPr>
              <w:t>MetaDescription</w:t>
            </w:r>
            <w:proofErr w:type="spellEnd"/>
          </w:p>
        </w:tc>
        <w:tc>
          <w:tcPr>
            <w:tcW w:w="0" w:type="auto"/>
            <w:vAlign w:val="center"/>
            <w:hideMark/>
          </w:tcPr>
          <w:p w:rsidR="009743A6" w:rsidRDefault="009743A6">
            <w:r>
              <w:t>Build your startup or SME on a tax-efficient foundation. Legal Sandbox Georgia helps you choose the optimal legal structure and leverage preferential tax regimes for maximum growth.</w:t>
            </w:r>
          </w:p>
        </w:tc>
      </w:tr>
      <w:tr w:rsidR="009743A6" w:rsidTr="009743A6">
        <w:trPr>
          <w:tblCellSpacing w:w="15" w:type="dxa"/>
        </w:trPr>
        <w:tc>
          <w:tcPr>
            <w:tcW w:w="0" w:type="auto"/>
            <w:vAlign w:val="center"/>
            <w:hideMark/>
          </w:tcPr>
          <w:p w:rsidR="009743A6" w:rsidRDefault="009743A6"/>
        </w:tc>
        <w:tc>
          <w:tcPr>
            <w:tcW w:w="0" w:type="auto"/>
            <w:vAlign w:val="center"/>
            <w:hideMark/>
          </w:tcPr>
          <w:p w:rsidR="009743A6" w:rsidRDefault="009743A6">
            <w:pPr>
              <w:rPr>
                <w:sz w:val="24"/>
                <w:szCs w:val="24"/>
              </w:rPr>
            </w:pPr>
            <w:proofErr w:type="spellStart"/>
            <w:r>
              <w:rPr>
                <w:b/>
                <w:bCs/>
              </w:rPr>
              <w:t>OpenGraphTitle</w:t>
            </w:r>
            <w:proofErr w:type="spellEnd"/>
          </w:p>
        </w:tc>
        <w:tc>
          <w:tcPr>
            <w:tcW w:w="0" w:type="auto"/>
            <w:vAlign w:val="center"/>
            <w:hideMark/>
          </w:tcPr>
          <w:p w:rsidR="009743A6" w:rsidRDefault="009743A6">
            <w:r>
              <w:t>Tax Structuring for Startups &amp; SMEs in Georgia</w:t>
            </w:r>
          </w:p>
        </w:tc>
      </w:tr>
      <w:tr w:rsidR="009743A6" w:rsidTr="009743A6">
        <w:trPr>
          <w:tblCellSpacing w:w="15" w:type="dxa"/>
        </w:trPr>
        <w:tc>
          <w:tcPr>
            <w:tcW w:w="0" w:type="auto"/>
            <w:vAlign w:val="center"/>
            <w:hideMark/>
          </w:tcPr>
          <w:p w:rsidR="009743A6" w:rsidRDefault="009743A6"/>
        </w:tc>
        <w:tc>
          <w:tcPr>
            <w:tcW w:w="0" w:type="auto"/>
            <w:vAlign w:val="center"/>
            <w:hideMark/>
          </w:tcPr>
          <w:p w:rsidR="009743A6" w:rsidRDefault="009743A6">
            <w:pPr>
              <w:rPr>
                <w:sz w:val="24"/>
                <w:szCs w:val="24"/>
              </w:rPr>
            </w:pPr>
            <w:proofErr w:type="spellStart"/>
            <w:r>
              <w:rPr>
                <w:b/>
                <w:bCs/>
              </w:rPr>
              <w:t>OpenGraphDescription</w:t>
            </w:r>
            <w:proofErr w:type="spellEnd"/>
          </w:p>
        </w:tc>
        <w:tc>
          <w:tcPr>
            <w:tcW w:w="0" w:type="auto"/>
            <w:vAlign w:val="center"/>
            <w:hideMark/>
          </w:tcPr>
          <w:p w:rsidR="009743A6" w:rsidRDefault="009743A6">
            <w:r>
              <w:t>Start your business the right way. Our advisors help you select the best tax structure to avoid unnecessary costs and focus on what matters most: growth.</w:t>
            </w:r>
          </w:p>
        </w:tc>
      </w:tr>
      <w:tr w:rsidR="009743A6" w:rsidRPr="009743A6" w:rsidTr="009743A6">
        <w:trPr>
          <w:tblCellSpacing w:w="15" w:type="dxa"/>
        </w:trPr>
        <w:tc>
          <w:tcPr>
            <w:tcW w:w="0" w:type="auto"/>
            <w:vAlign w:val="center"/>
            <w:hideMark/>
          </w:tcPr>
          <w:p w:rsidR="009743A6" w:rsidRDefault="009743A6">
            <w:r>
              <w:rPr>
                <w:b/>
                <w:bCs/>
              </w:rPr>
              <w:t>Russian (</w:t>
            </w:r>
            <w:proofErr w:type="spellStart"/>
            <w:r>
              <w:rPr>
                <w:b/>
                <w:bCs/>
              </w:rPr>
              <w:t>Русский</w:t>
            </w:r>
            <w:proofErr w:type="spellEnd"/>
            <w:r>
              <w:rPr>
                <w:b/>
                <w:bCs/>
              </w:rPr>
              <w:t>)</w:t>
            </w:r>
          </w:p>
        </w:tc>
        <w:tc>
          <w:tcPr>
            <w:tcW w:w="0" w:type="auto"/>
            <w:vAlign w:val="center"/>
            <w:hideMark/>
          </w:tcPr>
          <w:p w:rsidR="009743A6" w:rsidRDefault="009743A6">
            <w:proofErr w:type="spellStart"/>
            <w:r>
              <w:rPr>
                <w:b/>
                <w:bCs/>
              </w:rPr>
              <w:t>MetaKeywords</w:t>
            </w:r>
            <w:proofErr w:type="spellEnd"/>
          </w:p>
        </w:tc>
        <w:tc>
          <w:tcPr>
            <w:tcW w:w="0" w:type="auto"/>
            <w:vAlign w:val="center"/>
            <w:hideMark/>
          </w:tcPr>
          <w:p w:rsidR="009743A6" w:rsidRPr="009743A6" w:rsidRDefault="009743A6">
            <w:pPr>
              <w:rPr>
                <w:lang w:val="ru-RU"/>
              </w:rPr>
            </w:pPr>
            <w:r w:rsidRPr="009743A6">
              <w:rPr>
                <w:lang w:val="ru-RU"/>
              </w:rPr>
              <w:t xml:space="preserve">регистрация стартапа Грузия, налоги для МСП, статус малого бизнеса Грузия, Лицо виртуальной зоны, статус международной компании, налоговые льготы для </w:t>
            </w:r>
            <w:r>
              <w:t>IT</w:t>
            </w:r>
            <w:r w:rsidRPr="009743A6">
              <w:rPr>
                <w:lang w:val="ru-RU"/>
              </w:rPr>
              <w:t>, открытие бизнеса в Грузии, налоговое структурирование</w:t>
            </w:r>
          </w:p>
        </w:tc>
      </w:tr>
      <w:tr w:rsidR="009743A6" w:rsidRPr="009743A6" w:rsidTr="009743A6">
        <w:trPr>
          <w:tblCellSpacing w:w="15" w:type="dxa"/>
        </w:trPr>
        <w:tc>
          <w:tcPr>
            <w:tcW w:w="0" w:type="auto"/>
            <w:vAlign w:val="center"/>
            <w:hideMark/>
          </w:tcPr>
          <w:p w:rsidR="009743A6" w:rsidRPr="009743A6" w:rsidRDefault="009743A6">
            <w:pPr>
              <w:rPr>
                <w:lang w:val="ru-RU"/>
              </w:rPr>
            </w:pPr>
          </w:p>
        </w:tc>
        <w:tc>
          <w:tcPr>
            <w:tcW w:w="0" w:type="auto"/>
            <w:vAlign w:val="center"/>
            <w:hideMark/>
          </w:tcPr>
          <w:p w:rsidR="009743A6" w:rsidRDefault="009743A6">
            <w:pPr>
              <w:rPr>
                <w:sz w:val="24"/>
                <w:szCs w:val="24"/>
              </w:rPr>
            </w:pPr>
            <w:proofErr w:type="spellStart"/>
            <w:r>
              <w:rPr>
                <w:b/>
                <w:bCs/>
              </w:rPr>
              <w:t>MetaDescription</w:t>
            </w:r>
            <w:proofErr w:type="spellEnd"/>
          </w:p>
        </w:tc>
        <w:tc>
          <w:tcPr>
            <w:tcW w:w="0" w:type="auto"/>
            <w:vAlign w:val="center"/>
            <w:hideMark/>
          </w:tcPr>
          <w:p w:rsidR="009743A6" w:rsidRPr="009743A6" w:rsidRDefault="009743A6">
            <w:pPr>
              <w:rPr>
                <w:lang w:val="ru-RU"/>
              </w:rPr>
            </w:pPr>
            <w:r w:rsidRPr="009743A6">
              <w:rPr>
                <w:lang w:val="ru-RU"/>
              </w:rPr>
              <w:t xml:space="preserve">Постройте ваш стартап или МСП на налогово-эффективном фундаменте. </w:t>
            </w:r>
            <w:r>
              <w:t>Legal</w:t>
            </w:r>
            <w:r w:rsidRPr="009743A6">
              <w:rPr>
                <w:lang w:val="ru-RU"/>
              </w:rPr>
              <w:t xml:space="preserve"> </w:t>
            </w:r>
            <w:r>
              <w:t>Sandbox</w:t>
            </w:r>
            <w:r w:rsidRPr="009743A6">
              <w:rPr>
                <w:lang w:val="ru-RU"/>
              </w:rPr>
              <w:t xml:space="preserve"> </w:t>
            </w:r>
            <w:r>
              <w:t>Georgia</w:t>
            </w:r>
            <w:r w:rsidRPr="009743A6">
              <w:rPr>
                <w:lang w:val="ru-RU"/>
              </w:rPr>
              <w:t xml:space="preserve"> поможет выбрать </w:t>
            </w:r>
            <w:r w:rsidRPr="009743A6">
              <w:rPr>
                <w:lang w:val="ru-RU"/>
              </w:rPr>
              <w:lastRenderedPageBreak/>
              <w:t>оптимальную структуру и использовать льготные налоговые режимы для максимального роста.</w:t>
            </w:r>
          </w:p>
        </w:tc>
      </w:tr>
      <w:tr w:rsidR="009743A6" w:rsidRPr="009743A6" w:rsidTr="009743A6">
        <w:trPr>
          <w:tblCellSpacing w:w="15" w:type="dxa"/>
        </w:trPr>
        <w:tc>
          <w:tcPr>
            <w:tcW w:w="0" w:type="auto"/>
            <w:vAlign w:val="center"/>
            <w:hideMark/>
          </w:tcPr>
          <w:p w:rsidR="009743A6" w:rsidRPr="009743A6" w:rsidRDefault="009743A6">
            <w:pPr>
              <w:rPr>
                <w:lang w:val="ru-RU"/>
              </w:rPr>
            </w:pPr>
          </w:p>
        </w:tc>
        <w:tc>
          <w:tcPr>
            <w:tcW w:w="0" w:type="auto"/>
            <w:vAlign w:val="center"/>
            <w:hideMark/>
          </w:tcPr>
          <w:p w:rsidR="009743A6" w:rsidRDefault="009743A6">
            <w:pPr>
              <w:rPr>
                <w:sz w:val="24"/>
                <w:szCs w:val="24"/>
              </w:rPr>
            </w:pPr>
            <w:proofErr w:type="spellStart"/>
            <w:r>
              <w:rPr>
                <w:b/>
                <w:bCs/>
              </w:rPr>
              <w:t>OpenGraphTitle</w:t>
            </w:r>
            <w:proofErr w:type="spellEnd"/>
          </w:p>
        </w:tc>
        <w:tc>
          <w:tcPr>
            <w:tcW w:w="0" w:type="auto"/>
            <w:vAlign w:val="center"/>
            <w:hideMark/>
          </w:tcPr>
          <w:p w:rsidR="009743A6" w:rsidRPr="009743A6" w:rsidRDefault="009743A6">
            <w:pPr>
              <w:rPr>
                <w:lang w:val="ru-RU"/>
              </w:rPr>
            </w:pPr>
            <w:r w:rsidRPr="009743A6">
              <w:rPr>
                <w:lang w:val="ru-RU"/>
              </w:rPr>
              <w:t>Налоговое структурирование для стартапов и МСП в Грузии</w:t>
            </w:r>
          </w:p>
        </w:tc>
      </w:tr>
      <w:tr w:rsidR="009743A6" w:rsidRPr="009743A6" w:rsidTr="009743A6">
        <w:trPr>
          <w:tblCellSpacing w:w="15" w:type="dxa"/>
        </w:trPr>
        <w:tc>
          <w:tcPr>
            <w:tcW w:w="0" w:type="auto"/>
            <w:vAlign w:val="center"/>
            <w:hideMark/>
          </w:tcPr>
          <w:p w:rsidR="009743A6" w:rsidRPr="009743A6" w:rsidRDefault="009743A6">
            <w:pPr>
              <w:rPr>
                <w:lang w:val="ru-RU"/>
              </w:rPr>
            </w:pPr>
          </w:p>
        </w:tc>
        <w:tc>
          <w:tcPr>
            <w:tcW w:w="0" w:type="auto"/>
            <w:vAlign w:val="center"/>
            <w:hideMark/>
          </w:tcPr>
          <w:p w:rsidR="009743A6" w:rsidRDefault="009743A6">
            <w:pPr>
              <w:rPr>
                <w:sz w:val="24"/>
                <w:szCs w:val="24"/>
              </w:rPr>
            </w:pPr>
            <w:proofErr w:type="spellStart"/>
            <w:r>
              <w:rPr>
                <w:b/>
                <w:bCs/>
              </w:rPr>
              <w:t>OpenGraphDescription</w:t>
            </w:r>
            <w:proofErr w:type="spellEnd"/>
          </w:p>
        </w:tc>
        <w:tc>
          <w:tcPr>
            <w:tcW w:w="0" w:type="auto"/>
            <w:vAlign w:val="center"/>
            <w:hideMark/>
          </w:tcPr>
          <w:p w:rsidR="009743A6" w:rsidRPr="009743A6" w:rsidRDefault="009743A6">
            <w:pPr>
              <w:rPr>
                <w:lang w:val="ru-RU"/>
              </w:rPr>
            </w:pPr>
            <w:r w:rsidRPr="009743A6">
              <w:rPr>
                <w:lang w:val="ru-RU"/>
              </w:rPr>
              <w:t>Начните бизнес правильно. Наши юристы помогут вам выбрать лучшую налоговую структуру, чтобы избежать лишних затрат и сосредоточиться на росте.</w:t>
            </w:r>
          </w:p>
        </w:tc>
      </w:tr>
    </w:tbl>
    <w:p w:rsidR="009743A6" w:rsidRPr="002038A2" w:rsidRDefault="009743A6">
      <w:pPr>
        <w:rPr>
          <w:lang w:val="ru-RU"/>
        </w:rPr>
      </w:pPr>
    </w:p>
    <w:sectPr w:rsidR="009743A6" w:rsidRPr="0020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7E7B"/>
    <w:multiLevelType w:val="multilevel"/>
    <w:tmpl w:val="2824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267DF"/>
    <w:multiLevelType w:val="multilevel"/>
    <w:tmpl w:val="5C8E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0C4B"/>
    <w:multiLevelType w:val="multilevel"/>
    <w:tmpl w:val="A13E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D8"/>
    <w:rsid w:val="000125D3"/>
    <w:rsid w:val="002038A2"/>
    <w:rsid w:val="003A557C"/>
    <w:rsid w:val="00601F51"/>
    <w:rsid w:val="006B5CD2"/>
    <w:rsid w:val="007A59D8"/>
    <w:rsid w:val="009743A6"/>
    <w:rsid w:val="00AD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B13E"/>
  <w15:chartTrackingRefBased/>
  <w15:docId w15:val="{1113AA32-0A0A-4C85-8E7A-427EF3A2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03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038A2"/>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2038A2"/>
  </w:style>
  <w:style w:type="paragraph" w:customStyle="1" w:styleId="ng-star-inserted1">
    <w:name w:val="ng-star-inserted1"/>
    <w:basedOn w:val="Normal"/>
    <w:rsid w:val="002038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629177">
      <w:bodyDiv w:val="1"/>
      <w:marLeft w:val="0"/>
      <w:marRight w:val="0"/>
      <w:marTop w:val="0"/>
      <w:marBottom w:val="0"/>
      <w:divBdr>
        <w:top w:val="none" w:sz="0" w:space="0" w:color="auto"/>
        <w:left w:val="none" w:sz="0" w:space="0" w:color="auto"/>
        <w:bottom w:val="none" w:sz="0" w:space="0" w:color="auto"/>
        <w:right w:val="none" w:sz="0" w:space="0" w:color="auto"/>
      </w:divBdr>
      <w:divsChild>
        <w:div w:id="14667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2998</Words>
  <Characters>17095</Characters>
  <Application>Microsoft Office Word</Application>
  <DocSecurity>0</DocSecurity>
  <Lines>142</Lines>
  <Paragraphs>40</Paragraphs>
  <ScaleCrop>false</ScaleCrop>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2025-07-04T12:37:00Z</dcterms:created>
  <dcterms:modified xsi:type="dcterms:W3CDTF">2025-07-28T08:01:00Z</dcterms:modified>
</cp:coreProperties>
</file>