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C97" w:rsidRDefault="00573C97" w:rsidP="001A5D73">
      <w:pPr>
        <w:pStyle w:val="Heading1"/>
        <w:jc w:val="both"/>
        <w:rPr>
          <w:rStyle w:val="Heading1Char"/>
        </w:rPr>
      </w:pPr>
      <w:proofErr w:type="spellStart"/>
      <w:r w:rsidRPr="00104BDF">
        <w:rPr>
          <w:rStyle w:val="Heading1Char"/>
        </w:rPr>
        <w:t>ქართული</w:t>
      </w:r>
      <w:proofErr w:type="spellEnd"/>
    </w:p>
    <w:p w:rsidR="001A5D73" w:rsidRDefault="001A5D73" w:rsidP="001A5D73">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ფინანსური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ანგარიშგება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შესაბამისობა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უზრუნველყავით</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გამჭვირვალობა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შთააგონეთ</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ნდობა</w:t>
      </w:r>
      <w:proofErr w:type="spellEnd"/>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მეტია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ვიდრე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ბოლოს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შესასრულებელი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ამოცანა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ჯანმრთელობისა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კეთილსინდისიერების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საჯარო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დეკლარაცია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ურთიერთობთ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დაინტერესებულ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მხარეებთან</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კრედიტორებთან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მარეგულირებლებთან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პოტენციურ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პარტნიორებთან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შეუსაბამო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არაზუსტი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გაუმჭვირვალე</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სავალდებულო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ანგარიშგება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არღვევს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ანგრევს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აფერხებს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ინვესტიციებს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ანგარიშგებისა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მომსახურებას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ინფორმაციის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გამჟღავნება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სიზუსტით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შეესაბამებოდეს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უმაღლეს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პროფესიულ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სტანდარტებს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წარმოაჩენდეს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სურათს</w:t>
      </w:r>
      <w:proofErr w:type="spellEnd"/>
      <w:r>
        <w:rPr>
          <w:rStyle w:val="ng-star-inserted"/>
          <w:rFonts w:ascii="Helvetica Neue" w:hAnsi="Helvetica Neue"/>
          <w:color w:val="1A1C1E"/>
          <w:sz w:val="21"/>
          <w:szCs w:val="21"/>
        </w:rPr>
        <w:t>.</w:t>
      </w:r>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დამკვიდრებული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გაიაროს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სავალდებულო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აუდიტი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ასევე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ცდილობენ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ინსტიტუციური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ინვესტიციების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მოზიდვას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საბანკო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დაფინანსების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მითითებები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ფასს</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ებთან</w:t>
      </w:r>
      <w:proofErr w:type="spellEnd"/>
      <w:r>
        <w:rPr>
          <w:rStyle w:val="ng-star-inserted"/>
          <w:rFonts w:ascii="Helvetica Neue" w:hAnsi="Helvetica Neue"/>
          <w:b/>
          <w:bCs/>
          <w:color w:val="1A1C1E"/>
          <w:sz w:val="21"/>
          <w:szCs w:val="21"/>
        </w:rPr>
        <w:t xml:space="preserve"> (IFRS) </w:t>
      </w:r>
      <w:proofErr w:type="spellStart"/>
      <w:r>
        <w:rPr>
          <w:rStyle w:val="ng-star-inserted"/>
          <w:rFonts w:ascii="Sylfaen" w:hAnsi="Sylfaen" w:cs="Sylfaen"/>
          <w:b/>
          <w:bCs/>
          <w:color w:val="1A1C1E"/>
          <w:sz w:val="21"/>
          <w:szCs w:val="21"/>
        </w:rPr>
        <w:t>შესაბამისობაზე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წლიური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ანგარიშის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მომზადებაში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აუდიტის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მართვაში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ექსპერტიზა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ხარისხის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ბეჭედია</w:t>
      </w:r>
      <w:proofErr w:type="spellEnd"/>
      <w:r>
        <w:rPr>
          <w:rStyle w:val="ng-star-inserted"/>
          <w:rFonts w:ascii="Helvetica Neue" w:hAnsi="Helvetica Neue"/>
          <w:color w:val="1A1C1E"/>
          <w:sz w:val="21"/>
          <w:szCs w:val="21"/>
        </w:rPr>
        <w:t>.</w:t>
      </w:r>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კომპლექსურ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მაღალი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სირთულეების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დასაძლევად</w:t>
      </w:r>
      <w:proofErr w:type="spellEnd"/>
      <w:r>
        <w:rPr>
          <w:rStyle w:val="ng-star-inserted"/>
          <w:rFonts w:ascii="Helvetica Neue" w:hAnsi="Helvetica Neue"/>
          <w:color w:val="1A1C1E"/>
          <w:sz w:val="21"/>
          <w:szCs w:val="21"/>
        </w:rPr>
        <w:t>:</w:t>
      </w:r>
    </w:p>
    <w:p w:rsidR="001A5D73" w:rsidRDefault="001A5D73" w:rsidP="001A5D73">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ანგარიშგების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სტანდარტების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შესახებ</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სანდო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საფუძველია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აღიარებულ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სტანდარტებთან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ექსპერტები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ანგარიშგების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საერთაშორისო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სტანდარტების</w:t>
      </w:r>
      <w:proofErr w:type="spellEnd"/>
      <w:r>
        <w:rPr>
          <w:rStyle w:val="ng-star-inserted"/>
          <w:rFonts w:ascii="Helvetica Neue" w:hAnsi="Helvetica Neue"/>
          <w:b/>
          <w:bCs/>
          <w:color w:val="1A1C1E"/>
          <w:sz w:val="21"/>
          <w:szCs w:val="21"/>
        </w:rPr>
        <w:t xml:space="preserve"> (IFRS)</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მცირე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საწარმოებისთვის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განკუთვნილი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ფასს</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გამოყენებაში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მითითებებს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სააღრიცხვო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საკითხების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აღიარებიდან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იჯარის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აღრიცხვიდან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ინსტრუმენტებამდე</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შეესაბამებოდეს</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proofErr w:type="spellStart"/>
      <w:r>
        <w:rPr>
          <w:rStyle w:val="ng-star-inserted"/>
          <w:rFonts w:ascii="Sylfaen" w:hAnsi="Sylfaen" w:cs="Sylfaen"/>
          <w:b/>
          <w:bCs/>
          <w:color w:val="1A1C1E"/>
          <w:sz w:val="21"/>
          <w:szCs w:val="21"/>
        </w:rPr>
        <w:t>ბუღალტრული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აღრიცხვის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ანგარიშგებისა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აუდიტის</w:t>
      </w:r>
      <w:proofErr w:type="spellEnd"/>
      <w:r>
        <w:rPr>
          <w:rStyle w:val="ng-star-inserted"/>
          <w:rFonts w:ascii="Helvetica Neue" w:hAnsi="Helvetica Neue"/>
          <w:b/>
          <w:bCs/>
          <w:color w:val="1A1C1E"/>
          <w:sz w:val="21"/>
          <w:szCs w:val="21"/>
        </w:rPr>
        <w:t xml:space="preserve"> </w:t>
      </w:r>
      <w:proofErr w:type="spellStart"/>
      <w:proofErr w:type="gramStart"/>
      <w:r>
        <w:rPr>
          <w:rStyle w:val="ng-star-inserted"/>
          <w:rFonts w:ascii="Sylfaen" w:hAnsi="Sylfaen" w:cs="Sylfaen"/>
          <w:b/>
          <w:bCs/>
          <w:color w:val="1A1C1E"/>
          <w:sz w:val="21"/>
          <w:szCs w:val="21"/>
        </w:rPr>
        <w:t>შესახებ</w:t>
      </w:r>
      <w:proofErr w:type="spellEnd"/>
      <w:r>
        <w:rPr>
          <w:rStyle w:val="ng-star-inserted"/>
          <w:b/>
          <w:bCs/>
          <w:color w:val="1A1C1E"/>
          <w:sz w:val="21"/>
          <w:szCs w:val="21"/>
        </w:rPr>
        <w:t>“</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საქართველოს</w:t>
      </w:r>
      <w:proofErr w:type="spellEnd"/>
      <w:proofErr w:type="gram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კანონით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დადგენილ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ჩარჩოს</w:t>
      </w:r>
      <w:proofErr w:type="spellEnd"/>
      <w:r>
        <w:rPr>
          <w:rStyle w:val="ng-star-inserted"/>
          <w:rFonts w:ascii="Helvetica Neue" w:hAnsi="Helvetica Neue"/>
          <w:color w:val="1A1C1E"/>
          <w:sz w:val="21"/>
          <w:szCs w:val="21"/>
        </w:rPr>
        <w:t>.</w:t>
      </w:r>
    </w:p>
    <w:p w:rsidR="001A5D73" w:rsidRDefault="001A5D73" w:rsidP="001A5D73">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სავალდებულო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ანგარიშგების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მომზადება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წარდგენა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ოფიციალური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პაკეტის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სცდება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მონაცემთა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შეყვანის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ფარგლებს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ბალანსის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მოგება</w:t>
      </w:r>
      <w:r>
        <w:rPr>
          <w:rStyle w:val="ng-star-inserted"/>
          <w:rFonts w:ascii="Helvetica Neue" w:hAnsi="Helvetica Neue"/>
          <w:color w:val="1A1C1E"/>
          <w:sz w:val="21"/>
          <w:szCs w:val="21"/>
        </w:rPr>
        <w:t>-</w:t>
      </w:r>
      <w:r>
        <w:rPr>
          <w:rStyle w:val="ng-star-inserted"/>
          <w:rFonts w:ascii="Sylfaen" w:hAnsi="Sylfaen" w:cs="Sylfaen"/>
          <w:color w:val="1A1C1E"/>
          <w:sz w:val="21"/>
          <w:szCs w:val="21"/>
        </w:rPr>
        <w:t>ზარალის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ფულადი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სახსრების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მოძრაობის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უწყისისა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ცვლილებების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საგულდაგულო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შედგენას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ავსებს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ამომწურავი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გამჭვირვალე</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განმარტებითი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შენიშვნების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შემუშავება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სავალდებულო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წარედგინოს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ოფიციალურ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რეესტრს</w:t>
      </w:r>
      <w:proofErr w:type="spellEnd"/>
      <w:r>
        <w:rPr>
          <w:rStyle w:val="ng-star-inserted"/>
          <w:rFonts w:ascii="Helvetica Neue" w:hAnsi="Helvetica Neue"/>
          <w:color w:val="1A1C1E"/>
          <w:sz w:val="21"/>
          <w:szCs w:val="21"/>
        </w:rPr>
        <w:t xml:space="preserve"> (reportal.ge) </w:t>
      </w:r>
      <w:proofErr w:type="spellStart"/>
      <w:r>
        <w:rPr>
          <w:rStyle w:val="ng-star-inserted"/>
          <w:rFonts w:ascii="Sylfaen" w:hAnsi="Sylfaen" w:cs="Sylfaen"/>
          <w:color w:val="1A1C1E"/>
          <w:sz w:val="21"/>
          <w:szCs w:val="21"/>
        </w:rPr>
        <w:t>ზუსტად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დროულად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დაცვით</w:t>
      </w:r>
      <w:proofErr w:type="spellEnd"/>
      <w:r>
        <w:rPr>
          <w:rStyle w:val="ng-star-inserted"/>
          <w:rFonts w:ascii="Helvetica Neue" w:hAnsi="Helvetica Neue"/>
          <w:color w:val="1A1C1E"/>
          <w:sz w:val="21"/>
          <w:szCs w:val="21"/>
        </w:rPr>
        <w:t>.</w:t>
      </w:r>
    </w:p>
    <w:p w:rsidR="001A5D73" w:rsidRDefault="001A5D73" w:rsidP="001A5D73">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აუდიტის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მხარდაჭერა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მართვა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ვმოქმედებთ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პარტნიორები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მაქსიმალურად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შეუფერხებელი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მიმდინარეობა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აუდიტორებისთვის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დოკუმენტაციისა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შედარების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ვიქნებით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საკონტაქტო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შეკითხვების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გასაცემად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აუდიტორულ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ჯგუფთან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სააღრიცხვო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საკითხების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განხილვაში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შევუწყოთ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დასრულდება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სუფთა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კვალიფიციური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აუდიტორული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დასკვნით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გამჭვირვალობისა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კეთილსინდისიერების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დასტურია</w:t>
      </w:r>
      <w:proofErr w:type="spellEnd"/>
      <w:r>
        <w:rPr>
          <w:rStyle w:val="ng-star-inserted"/>
          <w:rFonts w:ascii="Helvetica Neue" w:hAnsi="Helvetica Neue"/>
          <w:color w:val="1A1C1E"/>
          <w:sz w:val="21"/>
          <w:szCs w:val="21"/>
        </w:rPr>
        <w:t>.</w:t>
      </w:r>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კონკურენტულ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ბაზარზე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ნდობა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ვალუტაა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პროფესიონალური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გამჭვირვალე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მოსაპოვებლად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ექსპერტიზას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ისტორია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მოთხრობილი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სიცხადით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სანდოობითა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შესაბამისობით</w:t>
      </w:r>
      <w:proofErr w:type="spellEnd"/>
      <w:r>
        <w:rPr>
          <w:rStyle w:val="ng-star-inserted"/>
          <w:rFonts w:ascii="Helvetica Neue" w:hAnsi="Helvetica Neue"/>
          <w:color w:val="1A1C1E"/>
          <w:sz w:val="21"/>
          <w:szCs w:val="21"/>
        </w:rPr>
        <w:t>.</w:t>
      </w:r>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დარწმუნდეთ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ანგარიშგება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აკმაყოფილებს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გამჭვირვალობის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უმაღლეს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სტანდარტებს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საკონსულტაციო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შეხვედრისთვის</w:t>
      </w:r>
      <w:proofErr w:type="spellEnd"/>
      <w:r>
        <w:rPr>
          <w:rStyle w:val="ng-star-inserted"/>
          <w:rFonts w:ascii="Helvetica Neue" w:hAnsi="Helvetica Neue"/>
          <w:b/>
          <w:bCs/>
          <w:color w:val="1A1C1E"/>
          <w:sz w:val="21"/>
          <w:szCs w:val="21"/>
        </w:rPr>
        <w:t>.</w:t>
      </w:r>
    </w:p>
    <w:p w:rsidR="001A5D73" w:rsidRDefault="001A5D73" w:rsidP="001A5D73">
      <w:pPr>
        <w:jc w:val="both"/>
        <w:rPr>
          <w:rFonts w:ascii="Times New Roman" w:hAnsi="Times New Roman"/>
          <w:sz w:val="24"/>
          <w:szCs w:val="24"/>
        </w:rPr>
      </w:pPr>
    </w:p>
    <w:p w:rsidR="001A5D73" w:rsidRPr="001A5D73" w:rsidRDefault="001A5D73" w:rsidP="001A5D73">
      <w:pPr>
        <w:jc w:val="both"/>
      </w:pPr>
    </w:p>
    <w:p w:rsidR="00573C97" w:rsidRDefault="00573C97" w:rsidP="001A5D73">
      <w:pPr>
        <w:pStyle w:val="Heading1"/>
        <w:jc w:val="both"/>
        <w:rPr>
          <w:rStyle w:val="Heading1Char"/>
        </w:rPr>
      </w:pPr>
      <w:r w:rsidRPr="00104BDF">
        <w:rPr>
          <w:rStyle w:val="Heading1Char"/>
        </w:rPr>
        <w:t>English</w:t>
      </w:r>
    </w:p>
    <w:p w:rsidR="001A5D73" w:rsidRDefault="001A5D73" w:rsidP="001A5D73">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English Version</w:t>
      </w:r>
    </w:p>
    <w:p w:rsidR="001A5D73" w:rsidRDefault="001A5D73" w:rsidP="001A5D73">
      <w:pPr>
        <w:pStyle w:val="Heading3"/>
        <w:shd w:val="clear" w:color="auto" w:fill="FFFFFF"/>
        <w:spacing w:before="0" w:line="420" w:lineRule="atLeast"/>
        <w:jc w:val="both"/>
        <w:rPr>
          <w:rFonts w:ascii="Helvetica Neue" w:hAnsi="Helvetica Neue"/>
          <w:b/>
          <w:bCs/>
          <w:color w:val="1A1C1E"/>
          <w:sz w:val="33"/>
          <w:szCs w:val="33"/>
        </w:rPr>
      </w:pPr>
      <w:r>
        <w:rPr>
          <w:rStyle w:val="ng-star-inserted"/>
          <w:rFonts w:ascii="Helvetica Neue" w:hAnsi="Helvetica Neue"/>
          <w:color w:val="1A1C1E"/>
          <w:sz w:val="33"/>
          <w:szCs w:val="33"/>
        </w:rPr>
        <w:t>Financial Reporting and Compliance: Ensuring Transparency, Inspiring Trust</w:t>
      </w:r>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Financial reporting is more than a year-end task; it is the formal, public declaration of your company’s financial health and integrity. It is the primary vehicle through which you communicate with your most important stakeholders—investors, lenders, regulators, and potential partners. Non-compliant, inaccurate, or opaque </w:t>
      </w:r>
      <w:r>
        <w:rPr>
          <w:rStyle w:val="ng-star-inserted"/>
          <w:rFonts w:ascii="Helvetica Neue" w:hAnsi="Helvetica Neue"/>
          <w:b/>
          <w:bCs/>
          <w:color w:val="1A1C1E"/>
          <w:sz w:val="21"/>
          <w:szCs w:val="21"/>
        </w:rPr>
        <w:t>statutory financial statements</w:t>
      </w:r>
      <w:r>
        <w:rPr>
          <w:rStyle w:val="ng-star-inserted"/>
          <w:rFonts w:ascii="Helvetica Neue" w:hAnsi="Helvetica Neue"/>
          <w:color w:val="1A1C1E"/>
          <w:sz w:val="21"/>
          <w:szCs w:val="21"/>
        </w:rPr>
        <w:t> not only violate the law but also destroy credibility and deter investment. Our firm provides a specialized </w:t>
      </w:r>
      <w:r>
        <w:rPr>
          <w:rStyle w:val="ng-star-inserted"/>
          <w:rFonts w:ascii="Helvetica Neue" w:hAnsi="Helvetica Neue"/>
          <w:b/>
          <w:bCs/>
          <w:color w:val="1A1C1E"/>
          <w:sz w:val="21"/>
          <w:szCs w:val="21"/>
        </w:rPr>
        <w:t>financial reporting and compliance</w:t>
      </w:r>
      <w:r>
        <w:rPr>
          <w:rStyle w:val="ng-star-inserted"/>
          <w:rFonts w:ascii="Helvetica Neue" w:hAnsi="Helvetica Neue"/>
          <w:color w:val="1A1C1E"/>
          <w:sz w:val="21"/>
          <w:szCs w:val="21"/>
        </w:rPr>
        <w:t> service, designed to ensure your financial disclosures are prepared with absolute precision, adhere to the highest professional standards, and present a clear, fair, and defensible picture of your business.</w:t>
      </w:r>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This service is critical for any established business in Georgia required to undergo a </w:t>
      </w:r>
      <w:r>
        <w:rPr>
          <w:rStyle w:val="ng-star-inserted"/>
          <w:rFonts w:ascii="Helvetica Neue" w:hAnsi="Helvetica Neue"/>
          <w:b/>
          <w:bCs/>
          <w:color w:val="1A1C1E"/>
          <w:sz w:val="21"/>
          <w:szCs w:val="21"/>
        </w:rPr>
        <w:t>statutory audit</w:t>
      </w:r>
      <w:r>
        <w:rPr>
          <w:rStyle w:val="ng-star-inserted"/>
          <w:rFonts w:ascii="Helvetica Neue" w:hAnsi="Helvetica Neue"/>
          <w:color w:val="1A1C1E"/>
          <w:sz w:val="21"/>
          <w:szCs w:val="21"/>
        </w:rPr>
        <w:t>, as well as for companies seeking to attract institutional investment or secure bank financing. If you need expert guidance on </w:t>
      </w:r>
      <w:r>
        <w:rPr>
          <w:rStyle w:val="ng-star-inserted"/>
          <w:rFonts w:ascii="Helvetica Neue" w:hAnsi="Helvetica Neue"/>
          <w:b/>
          <w:bCs/>
          <w:color w:val="1A1C1E"/>
          <w:sz w:val="21"/>
          <w:szCs w:val="21"/>
        </w:rPr>
        <w:t>compliance with IFRS</w:t>
      </w:r>
      <w:r>
        <w:rPr>
          <w:rStyle w:val="ng-star-inserted"/>
          <w:rFonts w:ascii="Helvetica Neue" w:hAnsi="Helvetica Neue"/>
          <w:color w:val="1A1C1E"/>
          <w:sz w:val="21"/>
          <w:szCs w:val="21"/>
        </w:rPr>
        <w:t>, assistance in preparing a robust </w:t>
      </w:r>
      <w:r>
        <w:rPr>
          <w:rStyle w:val="ng-star-inserted"/>
          <w:rFonts w:ascii="Helvetica Neue" w:hAnsi="Helvetica Neue"/>
          <w:b/>
          <w:bCs/>
          <w:color w:val="1A1C1E"/>
          <w:sz w:val="21"/>
          <w:szCs w:val="21"/>
        </w:rPr>
        <w:t>annual financial report</w:t>
      </w:r>
      <w:r>
        <w:rPr>
          <w:rStyle w:val="ng-star-inserted"/>
          <w:rFonts w:ascii="Helvetica Neue" w:hAnsi="Helvetica Neue"/>
          <w:color w:val="1A1C1E"/>
          <w:sz w:val="21"/>
          <w:szCs w:val="21"/>
        </w:rPr>
        <w:t>, or strategic support in managing a </w:t>
      </w:r>
      <w:r>
        <w:rPr>
          <w:rStyle w:val="ng-star-inserted"/>
          <w:rFonts w:ascii="Helvetica Neue" w:hAnsi="Helvetica Neue"/>
          <w:b/>
          <w:bCs/>
          <w:color w:val="1A1C1E"/>
          <w:sz w:val="21"/>
          <w:szCs w:val="21"/>
        </w:rPr>
        <w:t>financial audit</w:t>
      </w:r>
      <w:r>
        <w:rPr>
          <w:rStyle w:val="ng-star-inserted"/>
          <w:rFonts w:ascii="Helvetica Neue" w:hAnsi="Helvetica Neue"/>
          <w:color w:val="1A1C1E"/>
          <w:sz w:val="21"/>
          <w:szCs w:val="21"/>
        </w:rPr>
        <w:t>, our expertise is your seal of quality.</w:t>
      </w:r>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We provide a comprehensive framework to navigate the complexities of high-level financial reporting:</w:t>
      </w:r>
    </w:p>
    <w:p w:rsidR="001A5D73" w:rsidRDefault="001A5D73" w:rsidP="001A5D73">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Guidance on Financial Reporting Standards:</w:t>
      </w:r>
      <w:r>
        <w:rPr>
          <w:rStyle w:val="ng-star-inserted"/>
          <w:rFonts w:ascii="Helvetica Neue" w:hAnsi="Helvetica Neue"/>
          <w:color w:val="1A1C1E"/>
          <w:sz w:val="21"/>
          <w:szCs w:val="21"/>
        </w:rPr>
        <w:t> The foundation of credible reporting is adherence to a recognized set of standards. We are experts in the application of </w:t>
      </w:r>
      <w:r>
        <w:rPr>
          <w:rStyle w:val="ng-star-inserted"/>
          <w:rFonts w:ascii="Helvetica Neue" w:hAnsi="Helvetica Neue"/>
          <w:b/>
          <w:bCs/>
          <w:color w:val="1A1C1E"/>
          <w:sz w:val="21"/>
          <w:szCs w:val="21"/>
        </w:rPr>
        <w:t>International Financial Reporting Standards (IFRS)</w:t>
      </w:r>
      <w:r>
        <w:rPr>
          <w:rStyle w:val="ng-star-inserted"/>
          <w:rFonts w:ascii="Helvetica Neue" w:hAnsi="Helvetica Neue"/>
          <w:color w:val="1A1C1E"/>
          <w:sz w:val="21"/>
          <w:szCs w:val="21"/>
        </w:rPr>
        <w:t>, including IFRS for SMEs. We provide clear, technical guidance on complex accounting treatments—from revenue recognition and lease accounting to financial instruments—ensuring your financial statements are fully compliant with the governing framework stipulated by the </w:t>
      </w:r>
      <w:r>
        <w:rPr>
          <w:rStyle w:val="ng-star-inserted"/>
          <w:rFonts w:ascii="Helvetica Neue" w:hAnsi="Helvetica Neue"/>
          <w:b/>
          <w:bCs/>
          <w:color w:val="1A1C1E"/>
          <w:sz w:val="21"/>
          <w:szCs w:val="21"/>
        </w:rPr>
        <w:t>Georgian Law on Accounting, Reporting and Auditing</w:t>
      </w:r>
      <w:r>
        <w:rPr>
          <w:rStyle w:val="ng-star-inserted"/>
          <w:rFonts w:ascii="Helvetica Neue" w:hAnsi="Helvetica Neue"/>
          <w:color w:val="1A1C1E"/>
          <w:sz w:val="21"/>
          <w:szCs w:val="21"/>
        </w:rPr>
        <w:t>.</w:t>
      </w:r>
    </w:p>
    <w:p w:rsidR="001A5D73" w:rsidRDefault="001A5D73" w:rsidP="001A5D73">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Preparation and Submission of Statutory Financial Statements:</w:t>
      </w:r>
      <w:r>
        <w:rPr>
          <w:rStyle w:val="ng-star-inserted"/>
          <w:rFonts w:ascii="Helvetica Neue" w:hAnsi="Helvetica Neue"/>
          <w:color w:val="1A1C1E"/>
          <w:sz w:val="21"/>
          <w:szCs w:val="21"/>
        </w:rPr>
        <w:t> We manage the end-to-end process of preparing your formal financial reporting package. This goes beyond simple data entry; it involves the careful compilation of the balance sheet, income statement, cash flow statement, and statement of changes in equity, complemented by the drafting of comprehensive and transparent </w:t>
      </w:r>
      <w:r>
        <w:rPr>
          <w:rStyle w:val="ng-star-inserted"/>
          <w:rFonts w:ascii="Helvetica Neue" w:hAnsi="Helvetica Neue"/>
          <w:b/>
          <w:bCs/>
          <w:color w:val="1A1C1E"/>
          <w:sz w:val="21"/>
          <w:szCs w:val="21"/>
        </w:rPr>
        <w:t>explanatory notes</w:t>
      </w:r>
      <w:r>
        <w:rPr>
          <w:rStyle w:val="ng-star-inserted"/>
          <w:rFonts w:ascii="Helvetica Neue" w:hAnsi="Helvetica Neue"/>
          <w:color w:val="1A1C1E"/>
          <w:sz w:val="21"/>
          <w:szCs w:val="21"/>
        </w:rPr>
        <w:t>. We ensure your complete statutory report is prepared and submitted to the official registry (reportal.ge) accurately and on time, satisfying all legal and regulatory obligations.</w:t>
      </w:r>
    </w:p>
    <w:p w:rsidR="001A5D73" w:rsidRDefault="001A5D73" w:rsidP="001A5D73">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Financial Audit Support and Management:</w:t>
      </w:r>
      <w:r>
        <w:rPr>
          <w:rStyle w:val="ng-star-inserted"/>
          <w:rFonts w:ascii="Helvetica Neue" w:hAnsi="Helvetica Neue"/>
          <w:color w:val="1A1C1E"/>
          <w:sz w:val="21"/>
          <w:szCs w:val="21"/>
        </w:rPr>
        <w:t> Facing a financial audit can be a daunting process. We act as your strategic partners, providing robust support to ensure the audit is as smooth and efficient as possible. We help prepare all necessary documentation and reconciliations for your auditors, act as the primary point of contact to answer their technical queries, and provide expert counsel in discussing complex accounting treatments with the audit team. Our goal is to facilitate a process that results in a clean, unqualified audit opinion, which is the ultimate testament to your company’s financial transparency and integrity.</w:t>
      </w:r>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a competitive market, trust is a valuable currency. Professional, transparent, and compliant financial reporting is how you earn it. We provide the expertise to ensure your financial story is told with clarity, credibility, and absolute compliance.</w:t>
      </w:r>
    </w:p>
    <w:p w:rsid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ensure your financial reporting meets the highest standards of compliance and transparency, contact our team for a strategic advisory consultation.</w:t>
      </w:r>
    </w:p>
    <w:p w:rsidR="001A5D73" w:rsidRPr="001A5D73" w:rsidRDefault="001A5D73" w:rsidP="001A5D73">
      <w:pPr>
        <w:jc w:val="both"/>
      </w:pPr>
    </w:p>
    <w:p w:rsidR="00573C97" w:rsidRPr="001A5D73" w:rsidRDefault="00573C97" w:rsidP="001A5D73">
      <w:pPr>
        <w:pStyle w:val="Heading1"/>
        <w:jc w:val="both"/>
        <w:rPr>
          <w:rStyle w:val="Heading1Char"/>
          <w:lang w:val="ru-RU"/>
        </w:rPr>
      </w:pPr>
      <w:r w:rsidRPr="00104BDF">
        <w:rPr>
          <w:rStyle w:val="Heading1Char"/>
        </w:rPr>
        <w:t>Russian</w:t>
      </w:r>
    </w:p>
    <w:p w:rsidR="001A5D73" w:rsidRPr="001A5D73" w:rsidRDefault="001A5D73" w:rsidP="001A5D73">
      <w:pPr>
        <w:pStyle w:val="Heading3"/>
        <w:shd w:val="clear" w:color="auto" w:fill="FFFFFF"/>
        <w:spacing w:before="0" w:line="420" w:lineRule="atLeast"/>
        <w:jc w:val="both"/>
        <w:rPr>
          <w:rFonts w:ascii="Helvetica Neue" w:hAnsi="Helvetica Neue"/>
          <w:color w:val="1A1C1E"/>
          <w:sz w:val="33"/>
          <w:szCs w:val="33"/>
          <w:lang w:val="ru-RU"/>
        </w:rPr>
      </w:pPr>
      <w:r w:rsidRPr="001A5D73">
        <w:rPr>
          <w:rStyle w:val="ng-star-inserted"/>
          <w:rFonts w:ascii="Helvetica Neue" w:hAnsi="Helvetica Neue"/>
          <w:color w:val="1A1C1E"/>
          <w:sz w:val="33"/>
          <w:szCs w:val="33"/>
          <w:lang w:val="ru-RU"/>
        </w:rPr>
        <w:t>Финансовая отчетность и комплаенс: Обеспечивая прозрачность, вдохновляя доверие</w:t>
      </w:r>
    </w:p>
    <w:p w:rsidR="001A5D73" w:rsidRP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A5D73">
        <w:rPr>
          <w:rStyle w:val="ng-star-inserted"/>
          <w:rFonts w:ascii="Helvetica Neue" w:hAnsi="Helvetica Neue"/>
          <w:color w:val="1A1C1E"/>
          <w:sz w:val="21"/>
          <w:szCs w:val="21"/>
          <w:lang w:val="ru-RU"/>
        </w:rPr>
        <w:t xml:space="preserve">Финансовая отчетность — это больше, чем задача на конец года; это формальное, публичное заявление о финансовом здоровье и добросовестности вашей компании. Это основной инструмент, с помощью </w:t>
      </w:r>
      <w:r w:rsidRPr="001A5D73">
        <w:rPr>
          <w:rStyle w:val="ng-star-inserted"/>
          <w:rFonts w:ascii="Helvetica Neue" w:hAnsi="Helvetica Neue"/>
          <w:color w:val="1A1C1E"/>
          <w:sz w:val="21"/>
          <w:szCs w:val="21"/>
          <w:lang w:val="ru-RU"/>
        </w:rPr>
        <w:lastRenderedPageBreak/>
        <w:t>которого вы общаетесь с вашими наиболее важными заинтересованными сторонами — инвесторами, кредиторами, регуляторами и потенциальными партнерами. Не соответствующая требованиям, неточная или непрозрачная</w:t>
      </w:r>
      <w:r>
        <w:rPr>
          <w:rStyle w:val="ng-star-inserted"/>
          <w:rFonts w:ascii="Helvetica Neue" w:hAnsi="Helvetica Neue"/>
          <w:color w:val="1A1C1E"/>
          <w:sz w:val="21"/>
          <w:szCs w:val="21"/>
        </w:rPr>
        <w:t> </w:t>
      </w:r>
      <w:r w:rsidRPr="001A5D73">
        <w:rPr>
          <w:rStyle w:val="ng-star-inserted"/>
          <w:rFonts w:ascii="Helvetica Neue" w:hAnsi="Helvetica Neue"/>
          <w:b/>
          <w:bCs/>
          <w:color w:val="1A1C1E"/>
          <w:sz w:val="21"/>
          <w:szCs w:val="21"/>
          <w:lang w:val="ru-RU"/>
        </w:rPr>
        <w:t>обязательная финансовая отчетность</w:t>
      </w:r>
      <w:r>
        <w:rPr>
          <w:rStyle w:val="ng-star-inserted"/>
          <w:rFonts w:ascii="Helvetica Neue" w:hAnsi="Helvetica Neue"/>
          <w:color w:val="1A1C1E"/>
          <w:sz w:val="21"/>
          <w:szCs w:val="21"/>
        </w:rPr>
        <w:t> </w:t>
      </w:r>
      <w:r w:rsidRPr="001A5D73">
        <w:rPr>
          <w:rStyle w:val="ng-star-inserted"/>
          <w:rFonts w:ascii="Helvetica Neue" w:hAnsi="Helvetica Neue"/>
          <w:color w:val="1A1C1E"/>
          <w:sz w:val="21"/>
          <w:szCs w:val="21"/>
          <w:lang w:val="ru-RU"/>
        </w:rPr>
        <w:t>не только нарушает закон, но и разрушает доверие, отпугивая инвестиции. Наша фирма предоставляет специализированные услуги в области</w:t>
      </w:r>
      <w:r>
        <w:rPr>
          <w:rStyle w:val="ng-star-inserted"/>
          <w:rFonts w:ascii="Helvetica Neue" w:hAnsi="Helvetica Neue"/>
          <w:color w:val="1A1C1E"/>
          <w:sz w:val="21"/>
          <w:szCs w:val="21"/>
        </w:rPr>
        <w:t> </w:t>
      </w:r>
      <w:r w:rsidRPr="001A5D73">
        <w:rPr>
          <w:rStyle w:val="ng-star-inserted"/>
          <w:rFonts w:ascii="Helvetica Neue" w:hAnsi="Helvetica Neue"/>
          <w:b/>
          <w:bCs/>
          <w:color w:val="1A1C1E"/>
          <w:sz w:val="21"/>
          <w:szCs w:val="21"/>
          <w:lang w:val="ru-RU"/>
        </w:rPr>
        <w:t>финансовой отчетности и комплаенса</w:t>
      </w:r>
      <w:r w:rsidRPr="001A5D73">
        <w:rPr>
          <w:rStyle w:val="ng-star-inserted"/>
          <w:rFonts w:ascii="Helvetica Neue" w:hAnsi="Helvetica Neue"/>
          <w:color w:val="1A1C1E"/>
          <w:sz w:val="21"/>
          <w:szCs w:val="21"/>
          <w:lang w:val="ru-RU"/>
        </w:rPr>
        <w:t>, призванные обеспечить подготовку ваших финансовых отчетов с абсолютной точностью, в соответствии с высочайшими профессиональными стандартами, и представляющие ясную, справедливую и защищаемую картину вашего бизнеса.</w:t>
      </w:r>
    </w:p>
    <w:p w:rsidR="001A5D73" w:rsidRP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A5D73">
        <w:rPr>
          <w:rStyle w:val="ng-star-inserted"/>
          <w:rFonts w:ascii="Helvetica Neue" w:hAnsi="Helvetica Neue"/>
          <w:color w:val="1A1C1E"/>
          <w:sz w:val="21"/>
          <w:szCs w:val="21"/>
          <w:lang w:val="ru-RU"/>
        </w:rPr>
        <w:t>Эта услуга критически важна для любого устоявшегося бизнеса в Грузии, обязанного проходить</w:t>
      </w:r>
      <w:r>
        <w:rPr>
          <w:rStyle w:val="ng-star-inserted"/>
          <w:rFonts w:ascii="Helvetica Neue" w:hAnsi="Helvetica Neue"/>
          <w:color w:val="1A1C1E"/>
          <w:sz w:val="21"/>
          <w:szCs w:val="21"/>
        </w:rPr>
        <w:t> </w:t>
      </w:r>
      <w:r w:rsidRPr="001A5D73">
        <w:rPr>
          <w:rStyle w:val="ng-star-inserted"/>
          <w:rFonts w:ascii="Helvetica Neue" w:hAnsi="Helvetica Neue"/>
          <w:b/>
          <w:bCs/>
          <w:color w:val="1A1C1E"/>
          <w:sz w:val="21"/>
          <w:szCs w:val="21"/>
          <w:lang w:val="ru-RU"/>
        </w:rPr>
        <w:t>обязательный аудит</w:t>
      </w:r>
      <w:r w:rsidRPr="001A5D73">
        <w:rPr>
          <w:rStyle w:val="ng-star-inserted"/>
          <w:rFonts w:ascii="Helvetica Neue" w:hAnsi="Helvetica Neue"/>
          <w:color w:val="1A1C1E"/>
          <w:sz w:val="21"/>
          <w:szCs w:val="21"/>
          <w:lang w:val="ru-RU"/>
        </w:rPr>
        <w:t>, а также для компаний, стремящихся привлечь институциональные инвестиции или обеспечить банковское финансирование. Если вам нужны экспертные рекомендации по</w:t>
      </w:r>
      <w:r>
        <w:rPr>
          <w:rStyle w:val="ng-star-inserted"/>
          <w:rFonts w:ascii="Helvetica Neue" w:hAnsi="Helvetica Neue"/>
          <w:color w:val="1A1C1E"/>
          <w:sz w:val="21"/>
          <w:szCs w:val="21"/>
        </w:rPr>
        <w:t> </w:t>
      </w:r>
      <w:r w:rsidRPr="001A5D73">
        <w:rPr>
          <w:rStyle w:val="ng-star-inserted"/>
          <w:rFonts w:ascii="Helvetica Neue" w:hAnsi="Helvetica Neue"/>
          <w:b/>
          <w:bCs/>
          <w:color w:val="1A1C1E"/>
          <w:sz w:val="21"/>
          <w:szCs w:val="21"/>
          <w:lang w:val="ru-RU"/>
        </w:rPr>
        <w:t>соответствию МСФО</w:t>
      </w:r>
      <w:r w:rsidRPr="001A5D73">
        <w:rPr>
          <w:rStyle w:val="ng-star-inserted"/>
          <w:rFonts w:ascii="Helvetica Neue" w:hAnsi="Helvetica Neue"/>
          <w:color w:val="1A1C1E"/>
          <w:sz w:val="21"/>
          <w:szCs w:val="21"/>
          <w:lang w:val="ru-RU"/>
        </w:rPr>
        <w:t>, помощь в подготовке надежного</w:t>
      </w:r>
      <w:r>
        <w:rPr>
          <w:rStyle w:val="ng-star-inserted"/>
          <w:rFonts w:ascii="Helvetica Neue" w:hAnsi="Helvetica Neue"/>
          <w:color w:val="1A1C1E"/>
          <w:sz w:val="21"/>
          <w:szCs w:val="21"/>
        </w:rPr>
        <w:t> </w:t>
      </w:r>
      <w:r w:rsidRPr="001A5D73">
        <w:rPr>
          <w:rStyle w:val="ng-star-inserted"/>
          <w:rFonts w:ascii="Helvetica Neue" w:hAnsi="Helvetica Neue"/>
          <w:b/>
          <w:bCs/>
          <w:color w:val="1A1C1E"/>
          <w:sz w:val="21"/>
          <w:szCs w:val="21"/>
          <w:lang w:val="ru-RU"/>
        </w:rPr>
        <w:t>годового финансового отчета</w:t>
      </w:r>
      <w:r>
        <w:rPr>
          <w:rStyle w:val="ng-star-inserted"/>
          <w:rFonts w:ascii="Helvetica Neue" w:hAnsi="Helvetica Neue"/>
          <w:color w:val="1A1C1E"/>
          <w:sz w:val="21"/>
          <w:szCs w:val="21"/>
        </w:rPr>
        <w:t> </w:t>
      </w:r>
      <w:r w:rsidRPr="001A5D73">
        <w:rPr>
          <w:rStyle w:val="ng-star-inserted"/>
          <w:rFonts w:ascii="Helvetica Neue" w:hAnsi="Helvetica Neue"/>
          <w:color w:val="1A1C1E"/>
          <w:sz w:val="21"/>
          <w:szCs w:val="21"/>
          <w:lang w:val="ru-RU"/>
        </w:rPr>
        <w:t>или стратегическая поддержка в управлении</w:t>
      </w:r>
      <w:r>
        <w:rPr>
          <w:rStyle w:val="ng-star-inserted"/>
          <w:rFonts w:ascii="Helvetica Neue" w:hAnsi="Helvetica Neue"/>
          <w:color w:val="1A1C1E"/>
          <w:sz w:val="21"/>
          <w:szCs w:val="21"/>
        </w:rPr>
        <w:t> </w:t>
      </w:r>
      <w:r w:rsidRPr="001A5D73">
        <w:rPr>
          <w:rStyle w:val="ng-star-inserted"/>
          <w:rFonts w:ascii="Helvetica Neue" w:hAnsi="Helvetica Neue"/>
          <w:b/>
          <w:bCs/>
          <w:color w:val="1A1C1E"/>
          <w:sz w:val="21"/>
          <w:szCs w:val="21"/>
          <w:lang w:val="ru-RU"/>
        </w:rPr>
        <w:t>финансовым аудитом</w:t>
      </w:r>
      <w:r w:rsidRPr="001A5D73">
        <w:rPr>
          <w:rStyle w:val="ng-star-inserted"/>
          <w:rFonts w:ascii="Helvetica Neue" w:hAnsi="Helvetica Neue"/>
          <w:color w:val="1A1C1E"/>
          <w:sz w:val="21"/>
          <w:szCs w:val="21"/>
          <w:lang w:val="ru-RU"/>
        </w:rPr>
        <w:t>, наша экспертиза — ваша печать качества.</w:t>
      </w:r>
    </w:p>
    <w:p w:rsidR="001A5D73" w:rsidRP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A5D73">
        <w:rPr>
          <w:rStyle w:val="ng-star-inserted"/>
          <w:rFonts w:ascii="Helvetica Neue" w:hAnsi="Helvetica Neue"/>
          <w:color w:val="1A1C1E"/>
          <w:sz w:val="21"/>
          <w:szCs w:val="21"/>
          <w:lang w:val="ru-RU"/>
        </w:rPr>
        <w:t>Мы предоставляем комплексную основу для навигации в сложностях высокоуровневой финансовой отчетности:</w:t>
      </w:r>
    </w:p>
    <w:p w:rsidR="001A5D73" w:rsidRPr="001A5D73" w:rsidRDefault="001A5D73" w:rsidP="001A5D73">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1A5D73">
        <w:rPr>
          <w:rStyle w:val="ng-star-inserted"/>
          <w:rFonts w:ascii="Helvetica Neue" w:hAnsi="Helvetica Neue"/>
          <w:b/>
          <w:bCs/>
          <w:color w:val="1A1C1E"/>
          <w:sz w:val="21"/>
          <w:szCs w:val="21"/>
          <w:lang w:val="ru-RU"/>
        </w:rPr>
        <w:t>Руководство по стандартам финансовой отчетности:</w:t>
      </w:r>
      <w:r>
        <w:rPr>
          <w:rStyle w:val="ng-star-inserted"/>
          <w:rFonts w:ascii="Helvetica Neue" w:hAnsi="Helvetica Neue"/>
          <w:color w:val="1A1C1E"/>
          <w:sz w:val="21"/>
          <w:szCs w:val="21"/>
        </w:rPr>
        <w:t> </w:t>
      </w:r>
      <w:r w:rsidRPr="001A5D73">
        <w:rPr>
          <w:rStyle w:val="ng-star-inserted"/>
          <w:rFonts w:ascii="Helvetica Neue" w:hAnsi="Helvetica Neue"/>
          <w:color w:val="1A1C1E"/>
          <w:sz w:val="21"/>
          <w:szCs w:val="21"/>
          <w:lang w:val="ru-RU"/>
        </w:rPr>
        <w:t>Основой достоверной отчетности является соблюдение признанного набора стандартов. Мы являемся экспертами в применении</w:t>
      </w:r>
      <w:r>
        <w:rPr>
          <w:rStyle w:val="ng-star-inserted"/>
          <w:rFonts w:ascii="Helvetica Neue" w:hAnsi="Helvetica Neue"/>
          <w:color w:val="1A1C1E"/>
          <w:sz w:val="21"/>
          <w:szCs w:val="21"/>
        </w:rPr>
        <w:t> </w:t>
      </w:r>
      <w:r w:rsidRPr="001A5D73">
        <w:rPr>
          <w:rStyle w:val="ng-star-inserted"/>
          <w:rFonts w:ascii="Helvetica Neue" w:hAnsi="Helvetica Neue"/>
          <w:b/>
          <w:bCs/>
          <w:color w:val="1A1C1E"/>
          <w:sz w:val="21"/>
          <w:szCs w:val="21"/>
          <w:lang w:val="ru-RU"/>
        </w:rPr>
        <w:t>Международных стандартов финансовой отчетности (МСФО)</w:t>
      </w:r>
      <w:r w:rsidRPr="001A5D73">
        <w:rPr>
          <w:rStyle w:val="ng-star-inserted"/>
          <w:rFonts w:ascii="Helvetica Neue" w:hAnsi="Helvetica Neue"/>
          <w:color w:val="1A1C1E"/>
          <w:sz w:val="21"/>
          <w:szCs w:val="21"/>
          <w:lang w:val="ru-RU"/>
        </w:rPr>
        <w:t>, включая МСФО для МСП. Мы предоставляем четкие, технические рекомендации по сложным вопросам бухгалтерского учета — от признания выручки и учета аренды до финансовых инструментов — обеспечивая полное соответствие вашей финансовой отчетности нормативной базе, установленной</w:t>
      </w:r>
      <w:r>
        <w:rPr>
          <w:rStyle w:val="ng-star-inserted"/>
          <w:rFonts w:ascii="Helvetica Neue" w:hAnsi="Helvetica Neue"/>
          <w:color w:val="1A1C1E"/>
          <w:sz w:val="21"/>
          <w:szCs w:val="21"/>
        </w:rPr>
        <w:t> </w:t>
      </w:r>
      <w:r w:rsidRPr="001A5D73">
        <w:rPr>
          <w:rStyle w:val="ng-star-inserted"/>
          <w:rFonts w:ascii="Helvetica Neue" w:hAnsi="Helvetica Neue"/>
          <w:b/>
          <w:bCs/>
          <w:color w:val="1A1C1E"/>
          <w:sz w:val="21"/>
          <w:szCs w:val="21"/>
          <w:lang w:val="ru-RU"/>
        </w:rPr>
        <w:t>Законом Грузии «О бухгалтерском учете, отчетности и аудите»</w:t>
      </w:r>
      <w:r w:rsidRPr="001A5D73">
        <w:rPr>
          <w:rStyle w:val="ng-star-inserted"/>
          <w:rFonts w:ascii="Helvetica Neue" w:hAnsi="Helvetica Neue"/>
          <w:color w:val="1A1C1E"/>
          <w:sz w:val="21"/>
          <w:szCs w:val="21"/>
          <w:lang w:val="ru-RU"/>
        </w:rPr>
        <w:t>.</w:t>
      </w:r>
    </w:p>
    <w:p w:rsidR="001A5D73" w:rsidRPr="001A5D73" w:rsidRDefault="001A5D73" w:rsidP="001A5D73">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1A5D73">
        <w:rPr>
          <w:rStyle w:val="ng-star-inserted"/>
          <w:rFonts w:ascii="Helvetica Neue" w:hAnsi="Helvetica Neue"/>
          <w:b/>
          <w:bCs/>
          <w:color w:val="1A1C1E"/>
          <w:sz w:val="21"/>
          <w:szCs w:val="21"/>
          <w:lang w:val="ru-RU"/>
        </w:rPr>
        <w:t>Подготовка и подача обязательной финансовой отчетности:</w:t>
      </w:r>
      <w:r>
        <w:rPr>
          <w:rStyle w:val="ng-star-inserted"/>
          <w:rFonts w:ascii="Helvetica Neue" w:hAnsi="Helvetica Neue"/>
          <w:color w:val="1A1C1E"/>
          <w:sz w:val="21"/>
          <w:szCs w:val="21"/>
        </w:rPr>
        <w:t> </w:t>
      </w:r>
      <w:r w:rsidRPr="001A5D73">
        <w:rPr>
          <w:rStyle w:val="ng-star-inserted"/>
          <w:rFonts w:ascii="Helvetica Neue" w:hAnsi="Helvetica Neue"/>
          <w:color w:val="1A1C1E"/>
          <w:sz w:val="21"/>
          <w:szCs w:val="21"/>
          <w:lang w:val="ru-RU"/>
        </w:rPr>
        <w:t>Мы управляем всем процессом подготовки вашего официального пакета финансовой отчетности от начала до конца. Это выходит за рамки простого ввода данных; это включает в себя тщательное составление баланса, отчета о прибылях и убытках, отчета о движении денежных средств и отчета об изменениях в капитале, дополненных разработкой исчерпывающих и прозрачных</w:t>
      </w:r>
      <w:r>
        <w:rPr>
          <w:rStyle w:val="ng-star-inserted"/>
          <w:rFonts w:ascii="Helvetica Neue" w:hAnsi="Helvetica Neue"/>
          <w:color w:val="1A1C1E"/>
          <w:sz w:val="21"/>
          <w:szCs w:val="21"/>
        </w:rPr>
        <w:t> </w:t>
      </w:r>
      <w:r w:rsidRPr="001A5D73">
        <w:rPr>
          <w:rStyle w:val="ng-star-inserted"/>
          <w:rFonts w:ascii="Helvetica Neue" w:hAnsi="Helvetica Neue"/>
          <w:b/>
          <w:bCs/>
          <w:color w:val="1A1C1E"/>
          <w:sz w:val="21"/>
          <w:szCs w:val="21"/>
          <w:lang w:val="ru-RU"/>
        </w:rPr>
        <w:t>пояснительных примечаний</w:t>
      </w:r>
      <w:r w:rsidRPr="001A5D73">
        <w:rPr>
          <w:rStyle w:val="ng-star-inserted"/>
          <w:rFonts w:ascii="Helvetica Neue" w:hAnsi="Helvetica Neue"/>
          <w:color w:val="1A1C1E"/>
          <w:sz w:val="21"/>
          <w:szCs w:val="21"/>
          <w:lang w:val="ru-RU"/>
        </w:rPr>
        <w:t>. Мы гарантируем, что ваш полный обязательный отчет будет подготовлен и подан в официальный реестр (</w:t>
      </w:r>
      <w:proofErr w:type="spellStart"/>
      <w:r>
        <w:rPr>
          <w:rStyle w:val="ng-star-inserted"/>
          <w:rFonts w:ascii="Helvetica Neue" w:hAnsi="Helvetica Neue"/>
          <w:color w:val="1A1C1E"/>
          <w:sz w:val="21"/>
          <w:szCs w:val="21"/>
        </w:rPr>
        <w:t>reportal</w:t>
      </w:r>
      <w:proofErr w:type="spellEnd"/>
      <w:r w:rsidRPr="001A5D73">
        <w:rPr>
          <w:rStyle w:val="ng-star-inserted"/>
          <w:rFonts w:ascii="Helvetica Neue" w:hAnsi="Helvetica Neue"/>
          <w:color w:val="1A1C1E"/>
          <w:sz w:val="21"/>
          <w:szCs w:val="21"/>
          <w:lang w:val="ru-RU"/>
        </w:rPr>
        <w:t>.</w:t>
      </w:r>
      <w:proofErr w:type="spellStart"/>
      <w:r>
        <w:rPr>
          <w:rStyle w:val="ng-star-inserted"/>
          <w:rFonts w:ascii="Helvetica Neue" w:hAnsi="Helvetica Neue"/>
          <w:color w:val="1A1C1E"/>
          <w:sz w:val="21"/>
          <w:szCs w:val="21"/>
        </w:rPr>
        <w:t>ge</w:t>
      </w:r>
      <w:proofErr w:type="spellEnd"/>
      <w:r w:rsidRPr="001A5D73">
        <w:rPr>
          <w:rStyle w:val="ng-star-inserted"/>
          <w:rFonts w:ascii="Helvetica Neue" w:hAnsi="Helvetica Neue"/>
          <w:color w:val="1A1C1E"/>
          <w:sz w:val="21"/>
          <w:szCs w:val="21"/>
          <w:lang w:val="ru-RU"/>
        </w:rPr>
        <w:t>) точно и в срок, с соблюдением всех юридических и регуляторных обязательств.</w:t>
      </w:r>
    </w:p>
    <w:p w:rsidR="001A5D73" w:rsidRPr="001A5D73" w:rsidRDefault="001A5D73" w:rsidP="001A5D73">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1A5D73">
        <w:rPr>
          <w:rStyle w:val="ng-star-inserted"/>
          <w:rFonts w:ascii="Helvetica Neue" w:hAnsi="Helvetica Neue"/>
          <w:b/>
          <w:bCs/>
          <w:color w:val="1A1C1E"/>
          <w:sz w:val="21"/>
          <w:szCs w:val="21"/>
          <w:lang w:val="ru-RU"/>
        </w:rPr>
        <w:t>Поддержка и управление финансовым аудитом:</w:t>
      </w:r>
      <w:r>
        <w:rPr>
          <w:rStyle w:val="ng-star-inserted"/>
          <w:rFonts w:ascii="Helvetica Neue" w:hAnsi="Helvetica Neue"/>
          <w:color w:val="1A1C1E"/>
          <w:sz w:val="21"/>
          <w:szCs w:val="21"/>
        </w:rPr>
        <w:t> </w:t>
      </w:r>
      <w:r w:rsidRPr="001A5D73">
        <w:rPr>
          <w:rStyle w:val="ng-star-inserted"/>
          <w:rFonts w:ascii="Helvetica Neue" w:hAnsi="Helvetica Neue"/>
          <w:color w:val="1A1C1E"/>
          <w:sz w:val="21"/>
          <w:szCs w:val="21"/>
          <w:lang w:val="ru-RU"/>
        </w:rPr>
        <w:t>Прохождение финансового аудита может быть сложным процессом. Мы выступаем вашими стратегическими партнерами, оказывая надежную поддержку, чтобы аудит прошел как можно более гладко и эффективно. Мы помогаем подготовить всю необходимую документацию и сверки для ваших аудиторов, выступаем основным контактным лицом для ответов на их технические запросы и предоставляем экспертные консультации при обсуждении сложных вопросов учета с аудиторской командой. Наша цель — способствовать процессу, который завершится чистым, безусловно-положительным аудиторским заключением, что является высшим подтверждением финансовой прозрачности и добросовестности вашей компании.</w:t>
      </w:r>
    </w:p>
    <w:p w:rsidR="001A5D73" w:rsidRPr="001A5D73" w:rsidRDefault="001A5D73" w:rsidP="001A5D7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A5D73">
        <w:rPr>
          <w:rStyle w:val="ng-star-inserted"/>
          <w:rFonts w:ascii="Helvetica Neue" w:hAnsi="Helvetica Neue"/>
          <w:color w:val="1A1C1E"/>
          <w:sz w:val="21"/>
          <w:szCs w:val="21"/>
          <w:lang w:val="ru-RU"/>
        </w:rPr>
        <w:lastRenderedPageBreak/>
        <w:t>На конкурентном рынке доверие — это ценная валюта. Профессиональная, прозрачная и соответствующая требованиям финансовая отчетность — это способ ее заслужить. Мы предоставляем экспертизу, чтобы гарантировать, что ваша финансовая история будет рассказана с ясностью, достоверностью и абсолютным соответствием.</w:t>
      </w:r>
    </w:p>
    <w:p w:rsidR="001A5D73" w:rsidRPr="001A5D73" w:rsidRDefault="001A5D73" w:rsidP="001A5D73">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1A5D73">
        <w:rPr>
          <w:rStyle w:val="ng-star-inserted"/>
          <w:rFonts w:ascii="Helvetica Neue" w:hAnsi="Helvetica Neue"/>
          <w:b/>
          <w:bCs/>
          <w:color w:val="1A1C1E"/>
          <w:sz w:val="21"/>
          <w:szCs w:val="21"/>
          <w:lang w:val="ru-RU"/>
        </w:rPr>
        <w:t>Чтобы гарантировать, что ваша финансовая отчетность соответствует высочайшим стандартам комплаенса и прозрачности, свяжитесь с нашей командой для получения стратегической консультационной встречи.</w:t>
      </w:r>
    </w:p>
    <w:p w:rsidR="00573C97" w:rsidRPr="001A5D73" w:rsidRDefault="00573C97" w:rsidP="001A5D73">
      <w:pPr>
        <w:pStyle w:val="Heading1"/>
        <w:jc w:val="both"/>
        <w:rPr>
          <w:rStyle w:val="Heading1Char"/>
          <w:lang w:val="ru-RU"/>
        </w:rPr>
      </w:pPr>
    </w:p>
    <w:p w:rsidR="00573C97" w:rsidRDefault="00573C97" w:rsidP="001A5D73">
      <w:pPr>
        <w:pStyle w:val="Heading1"/>
        <w:jc w:val="both"/>
        <w:rPr>
          <w:lang w:val="ru-RU"/>
        </w:rPr>
      </w:pPr>
    </w:p>
    <w:p w:rsidR="006B7DD0" w:rsidRDefault="006B7DD0" w:rsidP="006B7DD0">
      <w:pPr>
        <w:rPr>
          <w:lang w:val="ru-RU"/>
        </w:rPr>
      </w:pPr>
    </w:p>
    <w:p w:rsidR="006B7DD0" w:rsidRDefault="006B7DD0" w:rsidP="006B7DD0">
      <w:pPr>
        <w:pStyle w:val="Heading3"/>
      </w:pPr>
      <w:bookmarkStart w:id="0" w:name="_GoBack"/>
      <w:bookmarkEnd w:id="0"/>
      <w:r>
        <w:t>Part 1: Website Content</w:t>
      </w:r>
    </w:p>
    <w:p w:rsidR="006B7DD0" w:rsidRDefault="006B7DD0" w:rsidP="006B7DD0">
      <w:r>
        <w:rPr>
          <w:b/>
          <w:bCs/>
        </w:rPr>
        <w:t>Georgian (</w:t>
      </w:r>
      <w:proofErr w:type="spellStart"/>
      <w:r>
        <w:rPr>
          <w:b/>
          <w:bCs/>
        </w:rPr>
        <w:t>ქართული</w:t>
      </w:r>
      <w:proofErr w:type="spellEnd"/>
      <w:r>
        <w:rPr>
          <w:b/>
          <w:bCs/>
        </w:rPr>
        <w:t>)</w:t>
      </w:r>
    </w:p>
    <w:p w:rsidR="006B7DD0" w:rsidRDefault="006B7DD0" w:rsidP="006B7DD0">
      <w:r>
        <w:rPr>
          <w:b/>
          <w:bCs/>
        </w:rPr>
        <w:t>Title:</w:t>
      </w:r>
      <w:r>
        <w:br/>
      </w:r>
      <w:proofErr w:type="spellStart"/>
      <w:r>
        <w:t>ფინანსური</w:t>
      </w:r>
      <w:proofErr w:type="spellEnd"/>
      <w:r>
        <w:t xml:space="preserve"> </w:t>
      </w:r>
      <w:proofErr w:type="spellStart"/>
      <w:r>
        <w:t>ანგარიშგება</w:t>
      </w:r>
      <w:proofErr w:type="spellEnd"/>
      <w:r>
        <w:t xml:space="preserve"> </w:t>
      </w:r>
      <w:proofErr w:type="spellStart"/>
      <w:r>
        <w:t>და</w:t>
      </w:r>
      <w:proofErr w:type="spellEnd"/>
      <w:r>
        <w:t xml:space="preserve"> </w:t>
      </w:r>
      <w:proofErr w:type="spellStart"/>
      <w:r>
        <w:t>შესაბამისობა</w:t>
      </w:r>
      <w:proofErr w:type="spellEnd"/>
      <w:r>
        <w:t xml:space="preserve">: </w:t>
      </w:r>
      <w:proofErr w:type="spellStart"/>
      <w:r>
        <w:t>გამჭვირვალობა</w:t>
      </w:r>
      <w:proofErr w:type="spellEnd"/>
      <w:r>
        <w:t xml:space="preserve"> </w:t>
      </w:r>
      <w:proofErr w:type="spellStart"/>
      <w:r>
        <w:t>შთააგონებს</w:t>
      </w:r>
      <w:proofErr w:type="spellEnd"/>
      <w:r>
        <w:t xml:space="preserve"> </w:t>
      </w:r>
      <w:proofErr w:type="spellStart"/>
      <w:r>
        <w:t>ნდობა</w:t>
      </w:r>
      <w:r>
        <w:rPr>
          <w:rFonts w:ascii="Sylfaen" w:hAnsi="Sylfaen" w:cs="Sylfaen"/>
        </w:rPr>
        <w:t>ს</w:t>
      </w:r>
      <w:proofErr w:type="spellEnd"/>
    </w:p>
    <w:p w:rsidR="006B7DD0" w:rsidRDefault="006B7DD0" w:rsidP="006B7DD0">
      <w:r>
        <w:rPr>
          <w:b/>
          <w:bCs/>
        </w:rPr>
        <w:t>Short Description:</w:t>
      </w:r>
      <w:r>
        <w:br/>
      </w:r>
      <w:proofErr w:type="spellStart"/>
      <w:r>
        <w:t>თქვენი</w:t>
      </w:r>
      <w:proofErr w:type="spellEnd"/>
      <w:r>
        <w:t xml:space="preserve"> </w:t>
      </w:r>
      <w:proofErr w:type="spellStart"/>
      <w:r>
        <w:t>ფინანსური</w:t>
      </w:r>
      <w:proofErr w:type="spellEnd"/>
      <w:r>
        <w:t xml:space="preserve"> </w:t>
      </w:r>
      <w:proofErr w:type="spellStart"/>
      <w:r>
        <w:t>ანგარიშგება</w:t>
      </w:r>
      <w:proofErr w:type="spellEnd"/>
      <w:r>
        <w:t xml:space="preserve"> </w:t>
      </w:r>
      <w:proofErr w:type="spellStart"/>
      <w:r>
        <w:t>თქვენი</w:t>
      </w:r>
      <w:proofErr w:type="spellEnd"/>
      <w:r>
        <w:t xml:space="preserve"> </w:t>
      </w:r>
      <w:proofErr w:type="spellStart"/>
      <w:r>
        <w:t>რეპუტაციაა</w:t>
      </w:r>
      <w:proofErr w:type="spellEnd"/>
      <w:r>
        <w:t xml:space="preserve">. Legal Sandbox Georgia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ფინანსური</w:t>
      </w:r>
      <w:proofErr w:type="spellEnd"/>
      <w:r>
        <w:t xml:space="preserve"> </w:t>
      </w:r>
      <w:proofErr w:type="spellStart"/>
      <w:r>
        <w:t>ისტორია</w:t>
      </w:r>
      <w:proofErr w:type="spellEnd"/>
      <w:r>
        <w:t xml:space="preserve"> </w:t>
      </w:r>
      <w:proofErr w:type="spellStart"/>
      <w:r>
        <w:t>მოთხრობილი</w:t>
      </w:r>
      <w:proofErr w:type="spellEnd"/>
      <w:r>
        <w:t xml:space="preserve"> </w:t>
      </w:r>
      <w:proofErr w:type="spellStart"/>
      <w:r>
        <w:t>იყოს</w:t>
      </w:r>
      <w:proofErr w:type="spellEnd"/>
      <w:r>
        <w:t xml:space="preserve"> </w:t>
      </w:r>
      <w:proofErr w:type="spellStart"/>
      <w:r>
        <w:t>უნაკლო</w:t>
      </w:r>
      <w:proofErr w:type="spellEnd"/>
      <w:r>
        <w:t xml:space="preserve"> </w:t>
      </w:r>
      <w:proofErr w:type="spellStart"/>
      <w:r>
        <w:t>სიზუსტით</w:t>
      </w:r>
      <w:proofErr w:type="spellEnd"/>
      <w:r>
        <w:t xml:space="preserve">, </w:t>
      </w:r>
      <w:proofErr w:type="spellStart"/>
      <w:r>
        <w:t>რაც</w:t>
      </w:r>
      <w:proofErr w:type="spellEnd"/>
      <w:r>
        <w:t xml:space="preserve"> </w:t>
      </w:r>
      <w:proofErr w:type="spellStart"/>
      <w:r>
        <w:t>შთააგონებს</w:t>
      </w:r>
      <w:proofErr w:type="spellEnd"/>
      <w:r>
        <w:t xml:space="preserve"> </w:t>
      </w:r>
      <w:proofErr w:type="spellStart"/>
      <w:r>
        <w:t>ნდობას</w:t>
      </w:r>
      <w:proofErr w:type="spellEnd"/>
      <w:r>
        <w:t xml:space="preserve"> </w:t>
      </w:r>
      <w:proofErr w:type="spellStart"/>
      <w:r>
        <w:t>ინვესტორებსა</w:t>
      </w:r>
      <w:proofErr w:type="spellEnd"/>
      <w:r>
        <w:t xml:space="preserve"> </w:t>
      </w:r>
      <w:proofErr w:type="spellStart"/>
      <w:r>
        <w:t>და</w:t>
      </w:r>
      <w:proofErr w:type="spellEnd"/>
      <w:r>
        <w:t xml:space="preserve"> </w:t>
      </w:r>
      <w:proofErr w:type="spellStart"/>
      <w:r>
        <w:t>პარტნიორებში</w:t>
      </w:r>
      <w:proofErr w:type="spellEnd"/>
      <w:r>
        <w:t>.</w:t>
      </w:r>
    </w:p>
    <w:p w:rsidR="006B7DD0" w:rsidRDefault="006B7DD0" w:rsidP="006B7DD0">
      <w:r>
        <w:rPr>
          <w:b/>
          <w:bCs/>
        </w:rPr>
        <w:t>Full Content:</w:t>
      </w:r>
      <w:r>
        <w:br/>
      </w:r>
      <w:proofErr w:type="spellStart"/>
      <w:r>
        <w:t>ფინანსური</w:t>
      </w:r>
      <w:proofErr w:type="spellEnd"/>
      <w:r>
        <w:t xml:space="preserve"> </w:t>
      </w:r>
      <w:proofErr w:type="spellStart"/>
      <w:r>
        <w:t>ანგარიშგება</w:t>
      </w:r>
      <w:proofErr w:type="spellEnd"/>
      <w:r>
        <w:t xml:space="preserve"> </w:t>
      </w:r>
      <w:proofErr w:type="spellStart"/>
      <w:r>
        <w:t>მეტია</w:t>
      </w:r>
      <w:proofErr w:type="spellEnd"/>
      <w:r>
        <w:t xml:space="preserve">, </w:t>
      </w:r>
      <w:proofErr w:type="spellStart"/>
      <w:r>
        <w:t>ვიდრე</w:t>
      </w:r>
      <w:proofErr w:type="spellEnd"/>
      <w:r>
        <w:t xml:space="preserve"> </w:t>
      </w:r>
      <w:proofErr w:type="spellStart"/>
      <w:r>
        <w:t>წლის</w:t>
      </w:r>
      <w:proofErr w:type="spellEnd"/>
      <w:r>
        <w:t xml:space="preserve"> </w:t>
      </w:r>
      <w:proofErr w:type="spellStart"/>
      <w:r>
        <w:t>ბოლოს</w:t>
      </w:r>
      <w:proofErr w:type="spellEnd"/>
      <w:r>
        <w:t xml:space="preserve"> </w:t>
      </w:r>
      <w:proofErr w:type="spellStart"/>
      <w:r>
        <w:t>შესასრულებელი</w:t>
      </w:r>
      <w:proofErr w:type="spellEnd"/>
      <w:r>
        <w:t xml:space="preserve"> </w:t>
      </w:r>
      <w:proofErr w:type="spellStart"/>
      <w:r>
        <w:t>ამოცანა</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თქვენი</w:t>
      </w:r>
      <w:proofErr w:type="spellEnd"/>
      <w:r>
        <w:t xml:space="preserve"> </w:t>
      </w:r>
      <w:proofErr w:type="spellStart"/>
      <w:r>
        <w:t>კომპანიის</w:t>
      </w:r>
      <w:proofErr w:type="spellEnd"/>
      <w:r>
        <w:t xml:space="preserve"> </w:t>
      </w:r>
      <w:proofErr w:type="spellStart"/>
      <w:r>
        <w:t>ფინანსური</w:t>
      </w:r>
      <w:proofErr w:type="spellEnd"/>
      <w:r>
        <w:t xml:space="preserve"> </w:t>
      </w:r>
      <w:proofErr w:type="spellStart"/>
      <w:r>
        <w:t>ჯანმრთელობისა</w:t>
      </w:r>
      <w:proofErr w:type="spellEnd"/>
      <w:r>
        <w:t xml:space="preserve"> </w:t>
      </w:r>
      <w:proofErr w:type="spellStart"/>
      <w:r>
        <w:t>და</w:t>
      </w:r>
      <w:proofErr w:type="spellEnd"/>
      <w:r>
        <w:t xml:space="preserve"> </w:t>
      </w:r>
      <w:proofErr w:type="spellStart"/>
      <w:r>
        <w:t>კეთილსინდისიერების</w:t>
      </w:r>
      <w:proofErr w:type="spellEnd"/>
      <w:r>
        <w:t xml:space="preserve"> </w:t>
      </w:r>
      <w:proofErr w:type="spellStart"/>
      <w:r>
        <w:t>ფორმალური</w:t>
      </w:r>
      <w:proofErr w:type="spellEnd"/>
      <w:r>
        <w:t xml:space="preserve">, </w:t>
      </w:r>
      <w:proofErr w:type="spellStart"/>
      <w:r>
        <w:t>საჯარო</w:t>
      </w:r>
      <w:proofErr w:type="spellEnd"/>
      <w:r>
        <w:t xml:space="preserve"> </w:t>
      </w:r>
      <w:proofErr w:type="spellStart"/>
      <w:r>
        <w:t>დეკლარაცია</w:t>
      </w:r>
      <w:proofErr w:type="spellEnd"/>
      <w:r>
        <w:t xml:space="preserve">. </w:t>
      </w:r>
      <w:proofErr w:type="spellStart"/>
      <w:r>
        <w:t>ის</w:t>
      </w:r>
      <w:proofErr w:type="spellEnd"/>
      <w:r>
        <w:t xml:space="preserve"> </w:t>
      </w:r>
      <w:proofErr w:type="spellStart"/>
      <w:r>
        <w:t>წარმოადგენს</w:t>
      </w:r>
      <w:proofErr w:type="spellEnd"/>
      <w:r>
        <w:t xml:space="preserve"> </w:t>
      </w:r>
      <w:proofErr w:type="spellStart"/>
      <w:r>
        <w:t>მთავარ</w:t>
      </w:r>
      <w:proofErr w:type="spellEnd"/>
      <w:r>
        <w:t xml:space="preserve"> </w:t>
      </w:r>
      <w:proofErr w:type="spellStart"/>
      <w:r>
        <w:t>საშუალებას</w:t>
      </w:r>
      <w:proofErr w:type="spellEnd"/>
      <w:r>
        <w:t xml:space="preserve">, </w:t>
      </w:r>
      <w:proofErr w:type="spellStart"/>
      <w:r>
        <w:t>რომლითაც</w:t>
      </w:r>
      <w:proofErr w:type="spellEnd"/>
      <w:r>
        <w:t xml:space="preserve"> </w:t>
      </w:r>
      <w:proofErr w:type="spellStart"/>
      <w:r>
        <w:t>თქვენ</w:t>
      </w:r>
      <w:proofErr w:type="spellEnd"/>
      <w:r>
        <w:t xml:space="preserve"> </w:t>
      </w:r>
      <w:proofErr w:type="spellStart"/>
      <w:r>
        <w:t>ურთიერთობთ</w:t>
      </w:r>
      <w:proofErr w:type="spellEnd"/>
      <w:r>
        <w:t xml:space="preserve"> </w:t>
      </w:r>
      <w:proofErr w:type="spellStart"/>
      <w:r>
        <w:t>თქვენს</w:t>
      </w:r>
      <w:proofErr w:type="spellEnd"/>
      <w:r>
        <w:t xml:space="preserve"> </w:t>
      </w:r>
      <w:proofErr w:type="spellStart"/>
      <w:r>
        <w:t>ყველაზე</w:t>
      </w:r>
      <w:proofErr w:type="spellEnd"/>
      <w:r>
        <w:t xml:space="preserve"> </w:t>
      </w:r>
      <w:proofErr w:type="spellStart"/>
      <w:r>
        <w:t>მნიშვნელოვან</w:t>
      </w:r>
      <w:proofErr w:type="spellEnd"/>
      <w:r>
        <w:t xml:space="preserve"> </w:t>
      </w:r>
      <w:proofErr w:type="spellStart"/>
      <w:r>
        <w:t>დაინტერესებულ</w:t>
      </w:r>
      <w:proofErr w:type="spellEnd"/>
      <w:r>
        <w:t xml:space="preserve"> </w:t>
      </w:r>
      <w:proofErr w:type="spellStart"/>
      <w:r>
        <w:t>მხარეებთან</w:t>
      </w:r>
      <w:proofErr w:type="spellEnd"/>
      <w:r>
        <w:t xml:space="preserve">. </w:t>
      </w:r>
      <w:proofErr w:type="spellStart"/>
      <w:r>
        <w:t>შეუსაბამო</w:t>
      </w:r>
      <w:proofErr w:type="spellEnd"/>
      <w:r>
        <w:t xml:space="preserve">, </w:t>
      </w:r>
      <w:proofErr w:type="spellStart"/>
      <w:r>
        <w:t>არაზუსტი</w:t>
      </w:r>
      <w:proofErr w:type="spellEnd"/>
      <w:r>
        <w:t xml:space="preserve"> </w:t>
      </w:r>
      <w:proofErr w:type="spellStart"/>
      <w:r>
        <w:t>ან</w:t>
      </w:r>
      <w:proofErr w:type="spellEnd"/>
      <w:r>
        <w:t xml:space="preserve"> </w:t>
      </w:r>
      <w:proofErr w:type="spellStart"/>
      <w:r>
        <w:t>გაუმჭვირვალე</w:t>
      </w:r>
      <w:proofErr w:type="spellEnd"/>
      <w:r>
        <w:t xml:space="preserve"> </w:t>
      </w:r>
      <w:proofErr w:type="spellStart"/>
      <w:r>
        <w:t>ფინანსური</w:t>
      </w:r>
      <w:proofErr w:type="spellEnd"/>
      <w:r>
        <w:t xml:space="preserve"> </w:t>
      </w:r>
      <w:proofErr w:type="spellStart"/>
      <w:r>
        <w:t>ანგარიშგება</w:t>
      </w:r>
      <w:proofErr w:type="spellEnd"/>
      <w:r>
        <w:t xml:space="preserve"> </w:t>
      </w:r>
      <w:proofErr w:type="spellStart"/>
      <w:r>
        <w:t>არღვევს</w:t>
      </w:r>
      <w:proofErr w:type="spellEnd"/>
      <w:r>
        <w:t xml:space="preserve"> </w:t>
      </w:r>
      <w:proofErr w:type="spellStart"/>
      <w:r>
        <w:t>კანონს</w:t>
      </w:r>
      <w:proofErr w:type="spellEnd"/>
      <w:r>
        <w:t xml:space="preserve">, </w:t>
      </w:r>
      <w:proofErr w:type="spellStart"/>
      <w:r>
        <w:t>ანგრევს</w:t>
      </w:r>
      <w:proofErr w:type="spellEnd"/>
      <w:r>
        <w:t xml:space="preserve"> </w:t>
      </w:r>
      <w:proofErr w:type="spellStart"/>
      <w:r>
        <w:t>სანდოობას</w:t>
      </w:r>
      <w:proofErr w:type="spellEnd"/>
      <w:r>
        <w:t xml:space="preserve"> </w:t>
      </w:r>
      <w:proofErr w:type="spellStart"/>
      <w:r>
        <w:t>და</w:t>
      </w:r>
      <w:proofErr w:type="spellEnd"/>
      <w:r>
        <w:t xml:space="preserve"> </w:t>
      </w:r>
      <w:proofErr w:type="spellStart"/>
      <w:r>
        <w:t>აფერხებს</w:t>
      </w:r>
      <w:proofErr w:type="spellEnd"/>
      <w:r>
        <w:t xml:space="preserve"> </w:t>
      </w:r>
      <w:proofErr w:type="spellStart"/>
      <w:r>
        <w:t>ინვესტიციებს</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სპეციალიზებულ</w:t>
      </w:r>
      <w:proofErr w:type="spellEnd"/>
      <w:r>
        <w:t xml:space="preserve"> </w:t>
      </w:r>
      <w:proofErr w:type="spellStart"/>
      <w:r>
        <w:t>მომსახურებას</w:t>
      </w:r>
      <w:proofErr w:type="spellEnd"/>
      <w:r>
        <w:t xml:space="preserve">, </w:t>
      </w:r>
      <w:proofErr w:type="spellStart"/>
      <w:r>
        <w:t>რომელიც</w:t>
      </w:r>
      <w:proofErr w:type="spellEnd"/>
      <w:r>
        <w:t xml:space="preserve"> </w:t>
      </w:r>
      <w:proofErr w:type="spellStart"/>
      <w:r>
        <w:t>შექმნილია</w:t>
      </w:r>
      <w:proofErr w:type="spellEnd"/>
      <w:r>
        <w:t xml:space="preserve"> </w:t>
      </w:r>
      <w:proofErr w:type="spellStart"/>
      <w:r>
        <w:t>იმისთვის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ფინანსური</w:t>
      </w:r>
      <w:proofErr w:type="spellEnd"/>
      <w:r>
        <w:t xml:space="preserve"> </w:t>
      </w:r>
      <w:proofErr w:type="spellStart"/>
      <w:r>
        <w:t>ინფორმაციის</w:t>
      </w:r>
      <w:proofErr w:type="spellEnd"/>
      <w:r>
        <w:t xml:space="preserve"> </w:t>
      </w:r>
      <w:proofErr w:type="spellStart"/>
      <w:r>
        <w:t>გამჟღავნება</w:t>
      </w:r>
      <w:proofErr w:type="spellEnd"/>
      <w:r>
        <w:t xml:space="preserve"> </w:t>
      </w:r>
      <w:proofErr w:type="spellStart"/>
      <w:r>
        <w:t>მომზადდეს</w:t>
      </w:r>
      <w:proofErr w:type="spellEnd"/>
      <w:r>
        <w:t xml:space="preserve"> </w:t>
      </w:r>
      <w:proofErr w:type="spellStart"/>
      <w:r>
        <w:t>აბსოლუტური</w:t>
      </w:r>
      <w:proofErr w:type="spellEnd"/>
      <w:r>
        <w:t xml:space="preserve"> </w:t>
      </w:r>
      <w:proofErr w:type="spellStart"/>
      <w:r>
        <w:t>სიზუსტით</w:t>
      </w:r>
      <w:proofErr w:type="spellEnd"/>
      <w:r>
        <w:t xml:space="preserve"> </w:t>
      </w:r>
      <w:proofErr w:type="spellStart"/>
      <w:r>
        <w:t>და</w:t>
      </w:r>
      <w:proofErr w:type="spellEnd"/>
      <w:r>
        <w:t xml:space="preserve"> </w:t>
      </w:r>
      <w:proofErr w:type="spellStart"/>
      <w:r>
        <w:t>წარმოაჩენდეს</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ნათელ</w:t>
      </w:r>
      <w:proofErr w:type="spellEnd"/>
      <w:r>
        <w:t xml:space="preserve"> </w:t>
      </w:r>
      <w:proofErr w:type="spellStart"/>
      <w:r>
        <w:t>და</w:t>
      </w:r>
      <w:proofErr w:type="spellEnd"/>
      <w:r>
        <w:t xml:space="preserve"> </w:t>
      </w:r>
      <w:proofErr w:type="spellStart"/>
      <w:r>
        <w:t>სამართლიან</w:t>
      </w:r>
      <w:proofErr w:type="spellEnd"/>
      <w:r>
        <w:t xml:space="preserve"> </w:t>
      </w:r>
      <w:proofErr w:type="spellStart"/>
      <w:r>
        <w:t>სურათს</w:t>
      </w:r>
      <w:proofErr w:type="spellEnd"/>
      <w:r>
        <w:t>.</w:t>
      </w:r>
    </w:p>
    <w:p w:rsidR="006B7DD0" w:rsidRDefault="006B7DD0" w:rsidP="006B7DD0">
      <w:proofErr w:type="spellStart"/>
      <w:r>
        <w:t>ჩვენი</w:t>
      </w:r>
      <w:proofErr w:type="spellEnd"/>
      <w:r>
        <w:t xml:space="preserve"> </w:t>
      </w:r>
      <w:proofErr w:type="spellStart"/>
      <w:r>
        <w:t>კომპლექსური</w:t>
      </w:r>
      <w:proofErr w:type="spellEnd"/>
      <w:r>
        <w:t xml:space="preserve"> </w:t>
      </w:r>
      <w:proofErr w:type="spellStart"/>
      <w:r>
        <w:t>ჩარჩო</w:t>
      </w:r>
      <w:proofErr w:type="spellEnd"/>
      <w:r>
        <w:t xml:space="preserve"> </w:t>
      </w:r>
      <w:proofErr w:type="spellStart"/>
      <w:r>
        <w:t>იწყება</w:t>
      </w:r>
      <w:proofErr w:type="spellEnd"/>
      <w:r>
        <w:t xml:space="preserve"> </w:t>
      </w:r>
      <w:proofErr w:type="spellStart"/>
      <w:r>
        <w:t>ფინანსური</w:t>
      </w:r>
      <w:proofErr w:type="spellEnd"/>
      <w:r>
        <w:t xml:space="preserve"> </w:t>
      </w:r>
      <w:proofErr w:type="spellStart"/>
      <w:r>
        <w:t>ანგარიშგების</w:t>
      </w:r>
      <w:proofErr w:type="spellEnd"/>
      <w:r>
        <w:t xml:space="preserve"> </w:t>
      </w:r>
      <w:proofErr w:type="spellStart"/>
      <w:r>
        <w:t>სტანდარტების</w:t>
      </w:r>
      <w:proofErr w:type="spellEnd"/>
      <w:r>
        <w:t xml:space="preserve"> </w:t>
      </w:r>
      <w:proofErr w:type="spellStart"/>
      <w:r>
        <w:t>შესახებ</w:t>
      </w:r>
      <w:proofErr w:type="spellEnd"/>
      <w:r>
        <w:t xml:space="preserve"> </w:t>
      </w:r>
      <w:proofErr w:type="spellStart"/>
      <w:r>
        <w:t>კონსულტაციით</w:t>
      </w:r>
      <w:proofErr w:type="spellEnd"/>
      <w:r>
        <w:t xml:space="preserve">, </w:t>
      </w:r>
      <w:proofErr w:type="spellStart"/>
      <w:r>
        <w:t>რადგან</w:t>
      </w:r>
      <w:proofErr w:type="spellEnd"/>
      <w:r>
        <w:t xml:space="preserve"> </w:t>
      </w:r>
      <w:proofErr w:type="spellStart"/>
      <w:r>
        <w:t>სანდო</w:t>
      </w:r>
      <w:proofErr w:type="spellEnd"/>
      <w:r>
        <w:t xml:space="preserve"> </w:t>
      </w:r>
      <w:proofErr w:type="spellStart"/>
      <w:r>
        <w:t>ანგარიშგების</w:t>
      </w:r>
      <w:proofErr w:type="spellEnd"/>
      <w:r>
        <w:t xml:space="preserve"> </w:t>
      </w:r>
      <w:proofErr w:type="spellStart"/>
      <w:r>
        <w:t>საფუძველი</w:t>
      </w:r>
      <w:proofErr w:type="spellEnd"/>
      <w:r>
        <w:t xml:space="preserve"> </w:t>
      </w:r>
      <w:proofErr w:type="spellStart"/>
      <w:r>
        <w:t>აღიარებულ</w:t>
      </w:r>
      <w:proofErr w:type="spellEnd"/>
      <w:r>
        <w:t xml:space="preserve"> </w:t>
      </w:r>
      <w:proofErr w:type="spellStart"/>
      <w:r>
        <w:t>სტანდარტებთან</w:t>
      </w:r>
      <w:proofErr w:type="spellEnd"/>
      <w:r>
        <w:t xml:space="preserve"> </w:t>
      </w:r>
      <w:proofErr w:type="spellStart"/>
      <w:r>
        <w:t>შესაბამისობაა</w:t>
      </w:r>
      <w:proofErr w:type="spellEnd"/>
      <w:r>
        <w:t xml:space="preserve">. </w:t>
      </w:r>
      <w:proofErr w:type="spellStart"/>
      <w:r>
        <w:t>ჩვენ</w:t>
      </w:r>
      <w:proofErr w:type="spellEnd"/>
      <w:r>
        <w:t xml:space="preserve"> </w:t>
      </w:r>
      <w:proofErr w:type="spellStart"/>
      <w:r>
        <w:t>ვართ</w:t>
      </w:r>
      <w:proofErr w:type="spellEnd"/>
      <w:r>
        <w:t xml:space="preserve"> </w:t>
      </w:r>
      <w:proofErr w:type="spellStart"/>
      <w:r>
        <w:t>ექსპერტები</w:t>
      </w:r>
      <w:proofErr w:type="spellEnd"/>
      <w:r>
        <w:t xml:space="preserve"> </w:t>
      </w:r>
      <w:proofErr w:type="spellStart"/>
      <w:r>
        <w:t>ფინანსური</w:t>
      </w:r>
      <w:proofErr w:type="spellEnd"/>
      <w:r>
        <w:t xml:space="preserve"> </w:t>
      </w:r>
      <w:proofErr w:type="spellStart"/>
      <w:r>
        <w:t>ანგარიშგების</w:t>
      </w:r>
      <w:proofErr w:type="spellEnd"/>
      <w:r>
        <w:t xml:space="preserve"> </w:t>
      </w:r>
      <w:proofErr w:type="spellStart"/>
      <w:r>
        <w:t>საერთაშორისო</w:t>
      </w:r>
      <w:proofErr w:type="spellEnd"/>
      <w:r>
        <w:t xml:space="preserve"> </w:t>
      </w:r>
      <w:proofErr w:type="spellStart"/>
      <w:r>
        <w:t>სტანდარტების</w:t>
      </w:r>
      <w:proofErr w:type="spellEnd"/>
      <w:r>
        <w:t xml:space="preserve"> (IFRS) </w:t>
      </w:r>
      <w:proofErr w:type="spellStart"/>
      <w:r>
        <w:t>გამოყენებაში</w:t>
      </w:r>
      <w:proofErr w:type="spellEnd"/>
      <w:r>
        <w:t xml:space="preserve"> </w:t>
      </w:r>
      <w:proofErr w:type="spellStart"/>
      <w:r>
        <w:t>და</w:t>
      </w:r>
      <w:proofErr w:type="spellEnd"/>
      <w:r>
        <w:t xml:space="preserve"> </w:t>
      </w:r>
      <w:proofErr w:type="spellStart"/>
      <w:r>
        <w:t>გთავაზობთ</w:t>
      </w:r>
      <w:proofErr w:type="spellEnd"/>
      <w:r>
        <w:t xml:space="preserve"> </w:t>
      </w:r>
      <w:proofErr w:type="spellStart"/>
      <w:r>
        <w:t>მკაფიო</w:t>
      </w:r>
      <w:proofErr w:type="spellEnd"/>
      <w:r>
        <w:t xml:space="preserve">, </w:t>
      </w:r>
      <w:proofErr w:type="spellStart"/>
      <w:r>
        <w:t>ტექნიკურ</w:t>
      </w:r>
      <w:proofErr w:type="spellEnd"/>
      <w:r>
        <w:t xml:space="preserve"> </w:t>
      </w:r>
      <w:proofErr w:type="spellStart"/>
      <w:r>
        <w:t>მითითებებს</w:t>
      </w:r>
      <w:proofErr w:type="spellEnd"/>
      <w:r>
        <w:t xml:space="preserve"> </w:t>
      </w:r>
      <w:proofErr w:type="spellStart"/>
      <w:r>
        <w:t>რთულ</w:t>
      </w:r>
      <w:proofErr w:type="spellEnd"/>
      <w:r>
        <w:t xml:space="preserve"> </w:t>
      </w:r>
      <w:proofErr w:type="spellStart"/>
      <w:r>
        <w:t>სააღრიცხვო</w:t>
      </w:r>
      <w:proofErr w:type="spellEnd"/>
      <w:r>
        <w:t xml:space="preserve"> </w:t>
      </w:r>
      <w:proofErr w:type="spellStart"/>
      <w:r>
        <w:t>საკითხებზე</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ფინანსური</w:t>
      </w:r>
      <w:proofErr w:type="spellEnd"/>
      <w:r>
        <w:t xml:space="preserve"> </w:t>
      </w:r>
      <w:proofErr w:type="spellStart"/>
      <w:r>
        <w:t>ანგარიშგება</w:t>
      </w:r>
      <w:proofErr w:type="spellEnd"/>
      <w:r>
        <w:t xml:space="preserve"> </w:t>
      </w:r>
      <w:proofErr w:type="spellStart"/>
      <w:r>
        <w:t>სრულად</w:t>
      </w:r>
      <w:proofErr w:type="spellEnd"/>
      <w:r>
        <w:t xml:space="preserve"> </w:t>
      </w:r>
      <w:proofErr w:type="spellStart"/>
      <w:r>
        <w:t>შეესაბამებოდეს</w:t>
      </w:r>
      <w:proofErr w:type="spellEnd"/>
      <w:r>
        <w:t xml:space="preserve"> „</w:t>
      </w:r>
      <w:proofErr w:type="spellStart"/>
      <w:r>
        <w:t>ბუღალტრული</w:t>
      </w:r>
      <w:proofErr w:type="spellEnd"/>
      <w:r>
        <w:t xml:space="preserve"> </w:t>
      </w:r>
      <w:proofErr w:type="spellStart"/>
      <w:r>
        <w:t>აღრიცხვის</w:t>
      </w:r>
      <w:proofErr w:type="spellEnd"/>
      <w:r>
        <w:t xml:space="preserve">, </w:t>
      </w:r>
      <w:proofErr w:type="spellStart"/>
      <w:r>
        <w:t>ანგარიშგებისა</w:t>
      </w:r>
      <w:proofErr w:type="spellEnd"/>
      <w:r>
        <w:t xml:space="preserve"> </w:t>
      </w:r>
      <w:proofErr w:type="spellStart"/>
      <w:r>
        <w:t>და</w:t>
      </w:r>
      <w:proofErr w:type="spellEnd"/>
      <w:r>
        <w:t xml:space="preserve"> </w:t>
      </w:r>
      <w:proofErr w:type="spellStart"/>
      <w:r>
        <w:t>აუდიტის</w:t>
      </w:r>
      <w:proofErr w:type="spellEnd"/>
      <w:r>
        <w:t xml:space="preserve"> </w:t>
      </w:r>
      <w:proofErr w:type="spellStart"/>
      <w:proofErr w:type="gramStart"/>
      <w:r>
        <w:t>შესახებ</w:t>
      </w:r>
      <w:proofErr w:type="spellEnd"/>
      <w:r>
        <w:t xml:space="preserve">“ </w:t>
      </w:r>
      <w:proofErr w:type="spellStart"/>
      <w:r>
        <w:t>საქართველოს</w:t>
      </w:r>
      <w:proofErr w:type="spellEnd"/>
      <w:proofErr w:type="gramEnd"/>
      <w:r>
        <w:t xml:space="preserve"> </w:t>
      </w:r>
      <w:proofErr w:type="spellStart"/>
      <w:r>
        <w:t>კანონს</w:t>
      </w:r>
      <w:proofErr w:type="spellEnd"/>
      <w:r>
        <w:t xml:space="preserve">. </w:t>
      </w:r>
      <w:proofErr w:type="spellStart"/>
      <w:r>
        <w:t>შემდეგ</w:t>
      </w:r>
      <w:proofErr w:type="spellEnd"/>
      <w:r>
        <w:t xml:space="preserve">, </w:t>
      </w:r>
      <w:proofErr w:type="spellStart"/>
      <w:r>
        <w:t>ჩვენ</w:t>
      </w:r>
      <w:proofErr w:type="spellEnd"/>
      <w:r>
        <w:t xml:space="preserve"> </w:t>
      </w:r>
      <w:proofErr w:type="spellStart"/>
      <w:r>
        <w:t>ვმართავთ</w:t>
      </w:r>
      <w:proofErr w:type="spellEnd"/>
      <w:r>
        <w:t xml:space="preserve"> </w:t>
      </w:r>
      <w:proofErr w:type="spellStart"/>
      <w:r>
        <w:t>თქვენი</w:t>
      </w:r>
      <w:proofErr w:type="spellEnd"/>
      <w:r>
        <w:t xml:space="preserve"> </w:t>
      </w:r>
      <w:proofErr w:type="spellStart"/>
      <w:r>
        <w:t>ოფიციალური</w:t>
      </w:r>
      <w:proofErr w:type="spellEnd"/>
      <w:r>
        <w:t xml:space="preserve"> </w:t>
      </w:r>
      <w:proofErr w:type="spellStart"/>
      <w:r>
        <w:t>ფინანსური</w:t>
      </w:r>
      <w:proofErr w:type="spellEnd"/>
      <w:r>
        <w:t xml:space="preserve"> </w:t>
      </w:r>
      <w:proofErr w:type="spellStart"/>
      <w:r>
        <w:t>ანგარიშგების</w:t>
      </w:r>
      <w:proofErr w:type="spellEnd"/>
      <w:r>
        <w:t xml:space="preserve"> </w:t>
      </w:r>
      <w:proofErr w:type="spellStart"/>
      <w:r>
        <w:t>პაკეტის</w:t>
      </w:r>
      <w:proofErr w:type="spellEnd"/>
      <w:r>
        <w:t xml:space="preserve"> </w:t>
      </w:r>
      <w:proofErr w:type="spellStart"/>
      <w:r>
        <w:t>მომზადების</w:t>
      </w:r>
      <w:proofErr w:type="spellEnd"/>
      <w:r>
        <w:t xml:space="preserve"> </w:t>
      </w:r>
      <w:proofErr w:type="spellStart"/>
      <w:r>
        <w:t>სრულ</w:t>
      </w:r>
      <w:proofErr w:type="spellEnd"/>
      <w:r>
        <w:t xml:space="preserve"> </w:t>
      </w:r>
      <w:proofErr w:type="spellStart"/>
      <w:r>
        <w:t>პროცესს</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ბალანსის</w:t>
      </w:r>
      <w:proofErr w:type="spellEnd"/>
      <w:r>
        <w:t xml:space="preserve">, </w:t>
      </w:r>
      <w:proofErr w:type="spellStart"/>
      <w:r>
        <w:t>მოგება-ზარალის</w:t>
      </w:r>
      <w:proofErr w:type="spellEnd"/>
      <w:r>
        <w:t xml:space="preserve"> </w:t>
      </w:r>
      <w:proofErr w:type="spellStart"/>
      <w:r>
        <w:t>ანგარიშგებისა</w:t>
      </w:r>
      <w:proofErr w:type="spellEnd"/>
      <w:r>
        <w:t xml:space="preserve"> </w:t>
      </w:r>
      <w:proofErr w:type="spellStart"/>
      <w:r>
        <w:t>და</w:t>
      </w:r>
      <w:proofErr w:type="spellEnd"/>
      <w:r>
        <w:t xml:space="preserve"> </w:t>
      </w:r>
      <w:proofErr w:type="spellStart"/>
      <w:r>
        <w:t>სხვა</w:t>
      </w:r>
      <w:proofErr w:type="spellEnd"/>
      <w:r>
        <w:t xml:space="preserve"> </w:t>
      </w:r>
      <w:proofErr w:type="spellStart"/>
      <w:r>
        <w:t>დოკუმენტების</w:t>
      </w:r>
      <w:proofErr w:type="spellEnd"/>
      <w:r>
        <w:t xml:space="preserve"> </w:t>
      </w:r>
      <w:proofErr w:type="spellStart"/>
      <w:r>
        <w:t>საგულდაგულო</w:t>
      </w:r>
      <w:proofErr w:type="spellEnd"/>
      <w:r>
        <w:t xml:space="preserve"> </w:t>
      </w:r>
      <w:proofErr w:type="spellStart"/>
      <w:r>
        <w:t>შედგენას</w:t>
      </w:r>
      <w:proofErr w:type="spellEnd"/>
      <w:r>
        <w:t xml:space="preserve">, </w:t>
      </w:r>
      <w:proofErr w:type="spellStart"/>
      <w:r>
        <w:t>ამომწურავ</w:t>
      </w:r>
      <w:proofErr w:type="spellEnd"/>
      <w:r>
        <w:t xml:space="preserve"> </w:t>
      </w:r>
      <w:proofErr w:type="spellStart"/>
      <w:r>
        <w:t>და</w:t>
      </w:r>
      <w:proofErr w:type="spellEnd"/>
      <w:r>
        <w:t xml:space="preserve"> </w:t>
      </w:r>
      <w:proofErr w:type="spellStart"/>
      <w:r>
        <w:t>გამჭვირვალე</w:t>
      </w:r>
      <w:proofErr w:type="spellEnd"/>
      <w:r>
        <w:t xml:space="preserve"> </w:t>
      </w:r>
      <w:proofErr w:type="spellStart"/>
      <w:r>
        <w:t>განმარტებით</w:t>
      </w:r>
      <w:proofErr w:type="spellEnd"/>
      <w:r>
        <w:t xml:space="preserve"> </w:t>
      </w:r>
      <w:proofErr w:type="spellStart"/>
      <w:r>
        <w:t>შენიშვნებთან</w:t>
      </w:r>
      <w:proofErr w:type="spellEnd"/>
      <w:r>
        <w:t xml:space="preserve"> </w:t>
      </w:r>
      <w:proofErr w:type="spellStart"/>
      <w:r>
        <w:t>ერთად</w:t>
      </w:r>
      <w:proofErr w:type="spellEnd"/>
      <w:r>
        <w:t xml:space="preserve">, </w:t>
      </w:r>
      <w:proofErr w:type="spellStart"/>
      <w:r>
        <w:t>და</w:t>
      </w:r>
      <w:proofErr w:type="spellEnd"/>
      <w:r>
        <w:t xml:space="preserve"> </w:t>
      </w:r>
      <w:proofErr w:type="spellStart"/>
      <w:r>
        <w:t>უზრუნველყოფს</w:t>
      </w:r>
      <w:proofErr w:type="spellEnd"/>
      <w:r>
        <w:t xml:space="preserve"> </w:t>
      </w:r>
      <w:proofErr w:type="spellStart"/>
      <w:r>
        <w:t>სრული</w:t>
      </w:r>
      <w:proofErr w:type="spellEnd"/>
      <w:r>
        <w:t xml:space="preserve"> </w:t>
      </w:r>
      <w:proofErr w:type="spellStart"/>
      <w:r>
        <w:t>ანგარიშგების</w:t>
      </w:r>
      <w:proofErr w:type="spellEnd"/>
      <w:r>
        <w:t xml:space="preserve"> </w:t>
      </w:r>
      <w:proofErr w:type="spellStart"/>
      <w:r>
        <w:t>ზუსტად</w:t>
      </w:r>
      <w:proofErr w:type="spellEnd"/>
      <w:r>
        <w:t xml:space="preserve"> </w:t>
      </w:r>
      <w:proofErr w:type="spellStart"/>
      <w:r>
        <w:t>და</w:t>
      </w:r>
      <w:proofErr w:type="spellEnd"/>
      <w:r>
        <w:t xml:space="preserve"> </w:t>
      </w:r>
      <w:proofErr w:type="spellStart"/>
      <w:r>
        <w:t>დროულად</w:t>
      </w:r>
      <w:proofErr w:type="spellEnd"/>
      <w:r>
        <w:t xml:space="preserve"> </w:t>
      </w:r>
      <w:proofErr w:type="spellStart"/>
      <w:r>
        <w:t>წარდგენას</w:t>
      </w:r>
      <w:proofErr w:type="spellEnd"/>
      <w:r>
        <w:t xml:space="preserve"> reportal.ge-</w:t>
      </w:r>
      <w:proofErr w:type="spellStart"/>
      <w:r>
        <w:t>ზე</w:t>
      </w:r>
      <w:proofErr w:type="spellEnd"/>
      <w:r>
        <w:t>.</w:t>
      </w:r>
    </w:p>
    <w:p w:rsidR="006B7DD0" w:rsidRDefault="006B7DD0" w:rsidP="006B7DD0">
      <w:proofErr w:type="spellStart"/>
      <w:r>
        <w:lastRenderedPageBreak/>
        <w:t>ფინანსური</w:t>
      </w:r>
      <w:proofErr w:type="spellEnd"/>
      <w:r>
        <w:t xml:space="preserve"> </w:t>
      </w:r>
      <w:proofErr w:type="spellStart"/>
      <w:r>
        <w:t>აუდიტის</w:t>
      </w:r>
      <w:proofErr w:type="spellEnd"/>
      <w:r>
        <w:t xml:space="preserve"> </w:t>
      </w:r>
      <w:proofErr w:type="spellStart"/>
      <w:r>
        <w:t>გავლა</w:t>
      </w:r>
      <w:proofErr w:type="spellEnd"/>
      <w:r>
        <w:t xml:space="preserve"> </w:t>
      </w:r>
      <w:proofErr w:type="spellStart"/>
      <w:r>
        <w:t>რთული</w:t>
      </w:r>
      <w:proofErr w:type="spellEnd"/>
      <w:r>
        <w:t xml:space="preserve"> </w:t>
      </w:r>
      <w:proofErr w:type="spellStart"/>
      <w:r>
        <w:t>პროცესია</w:t>
      </w:r>
      <w:proofErr w:type="spellEnd"/>
      <w:r>
        <w:t xml:space="preserve">, </w:t>
      </w:r>
      <w:proofErr w:type="spellStart"/>
      <w:r>
        <w:t>ამიტომ</w:t>
      </w:r>
      <w:proofErr w:type="spellEnd"/>
      <w:r>
        <w:t xml:space="preserve"> </w:t>
      </w:r>
      <w:proofErr w:type="spellStart"/>
      <w:r>
        <w:t>ჩვენ</w:t>
      </w:r>
      <w:proofErr w:type="spellEnd"/>
      <w:r>
        <w:t xml:space="preserve"> </w:t>
      </w:r>
      <w:proofErr w:type="spellStart"/>
      <w:r>
        <w:t>ვმოქმედებთ</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სტრატეგიული</w:t>
      </w:r>
      <w:proofErr w:type="spellEnd"/>
      <w:r>
        <w:t xml:space="preserve"> </w:t>
      </w:r>
      <w:proofErr w:type="spellStart"/>
      <w:r>
        <w:t>პარტნიორები</w:t>
      </w:r>
      <w:proofErr w:type="spellEnd"/>
      <w:r>
        <w:t xml:space="preserve"> </w:t>
      </w:r>
      <w:proofErr w:type="spellStart"/>
      <w:r>
        <w:t>და</w:t>
      </w:r>
      <w:proofErr w:type="spellEnd"/>
      <w:r>
        <w:t xml:space="preserve"> </w:t>
      </w:r>
      <w:proofErr w:type="spellStart"/>
      <w:r>
        <w:t>გთავაზობთ</w:t>
      </w:r>
      <w:proofErr w:type="spellEnd"/>
      <w:r>
        <w:t xml:space="preserve"> </w:t>
      </w:r>
      <w:proofErr w:type="spellStart"/>
      <w:r>
        <w:t>მყარ</w:t>
      </w:r>
      <w:proofErr w:type="spellEnd"/>
      <w:r>
        <w:t xml:space="preserve"> </w:t>
      </w:r>
      <w:proofErr w:type="spellStart"/>
      <w:r>
        <w:t>მხარდაჭერას</w:t>
      </w:r>
      <w:proofErr w:type="spellEnd"/>
      <w:r>
        <w:t xml:space="preserve"> </w:t>
      </w:r>
      <w:proofErr w:type="spellStart"/>
      <w:r>
        <w:t>მის</w:t>
      </w:r>
      <w:proofErr w:type="spellEnd"/>
      <w:r>
        <w:t xml:space="preserve"> </w:t>
      </w:r>
      <w:proofErr w:type="spellStart"/>
      <w:r>
        <w:t>შეუფერხებლად</w:t>
      </w:r>
      <w:proofErr w:type="spellEnd"/>
      <w:r>
        <w:t xml:space="preserve"> </w:t>
      </w:r>
      <w:proofErr w:type="spellStart"/>
      <w:r>
        <w:t>და</w:t>
      </w:r>
      <w:proofErr w:type="spellEnd"/>
      <w:r>
        <w:t xml:space="preserve"> </w:t>
      </w:r>
      <w:proofErr w:type="spellStart"/>
      <w:r>
        <w:t>ეფექტიანად</w:t>
      </w:r>
      <w:proofErr w:type="spellEnd"/>
      <w:r>
        <w:t xml:space="preserve"> </w:t>
      </w:r>
      <w:proofErr w:type="spellStart"/>
      <w:r>
        <w:t>ჩასატარებლად</w:t>
      </w:r>
      <w:proofErr w:type="spellEnd"/>
      <w:r>
        <w:t xml:space="preserve">. </w:t>
      </w:r>
      <w:proofErr w:type="spellStart"/>
      <w:r>
        <w:t>ჩვენ</w:t>
      </w:r>
      <w:proofErr w:type="spellEnd"/>
      <w:r>
        <w:t xml:space="preserve"> </w:t>
      </w:r>
      <w:proofErr w:type="spellStart"/>
      <w:r>
        <w:t>ვეხმარებით</w:t>
      </w:r>
      <w:proofErr w:type="spellEnd"/>
      <w:r>
        <w:t xml:space="preserve"> </w:t>
      </w:r>
      <w:proofErr w:type="spellStart"/>
      <w:r>
        <w:t>აუდიტორებისთვის</w:t>
      </w:r>
      <w:proofErr w:type="spellEnd"/>
      <w:r>
        <w:t xml:space="preserve"> </w:t>
      </w:r>
      <w:proofErr w:type="spellStart"/>
      <w:r>
        <w:t>ყველა</w:t>
      </w:r>
      <w:proofErr w:type="spellEnd"/>
      <w:r>
        <w:t xml:space="preserve"> </w:t>
      </w:r>
      <w:proofErr w:type="spellStart"/>
      <w:r>
        <w:t>საჭირო</w:t>
      </w:r>
      <w:proofErr w:type="spellEnd"/>
      <w:r>
        <w:t xml:space="preserve"> </w:t>
      </w:r>
      <w:proofErr w:type="spellStart"/>
      <w:r>
        <w:t>დოკუმენტაციის</w:t>
      </w:r>
      <w:proofErr w:type="spellEnd"/>
      <w:r>
        <w:t xml:space="preserve"> </w:t>
      </w:r>
      <w:proofErr w:type="spellStart"/>
      <w:r>
        <w:t>მომზადებაში</w:t>
      </w:r>
      <w:proofErr w:type="spellEnd"/>
      <w:r>
        <w:t xml:space="preserve">, </w:t>
      </w:r>
      <w:proofErr w:type="spellStart"/>
      <w:r>
        <w:t>ვიქნებით</w:t>
      </w:r>
      <w:proofErr w:type="spellEnd"/>
      <w:r>
        <w:t xml:space="preserve"> </w:t>
      </w:r>
      <w:proofErr w:type="spellStart"/>
      <w:r>
        <w:t>მთავარი</w:t>
      </w:r>
      <w:proofErr w:type="spellEnd"/>
      <w:r>
        <w:t xml:space="preserve"> </w:t>
      </w:r>
      <w:proofErr w:type="spellStart"/>
      <w:r>
        <w:t>საკონტაქტო</w:t>
      </w:r>
      <w:proofErr w:type="spellEnd"/>
      <w:r>
        <w:t xml:space="preserve"> </w:t>
      </w:r>
      <w:proofErr w:type="spellStart"/>
      <w:r>
        <w:t>პირი</w:t>
      </w:r>
      <w:proofErr w:type="spellEnd"/>
      <w:r>
        <w:t xml:space="preserve"> </w:t>
      </w:r>
      <w:proofErr w:type="spellStart"/>
      <w:r>
        <w:t>მათ</w:t>
      </w:r>
      <w:proofErr w:type="spellEnd"/>
      <w:r>
        <w:t xml:space="preserve"> </w:t>
      </w:r>
      <w:proofErr w:type="spellStart"/>
      <w:r>
        <w:t>ტექნიკურ</w:t>
      </w:r>
      <w:proofErr w:type="spellEnd"/>
      <w:r>
        <w:t xml:space="preserve"> </w:t>
      </w:r>
      <w:proofErr w:type="spellStart"/>
      <w:r>
        <w:t>შეკითხვებზე</w:t>
      </w:r>
      <w:proofErr w:type="spellEnd"/>
      <w:r>
        <w:t xml:space="preserve"> </w:t>
      </w:r>
      <w:proofErr w:type="spellStart"/>
      <w:r>
        <w:t>და</w:t>
      </w:r>
      <w:proofErr w:type="spellEnd"/>
      <w:r>
        <w:t xml:space="preserve"> </w:t>
      </w:r>
      <w:proofErr w:type="spellStart"/>
      <w:r>
        <w:t>გაგიწევთ</w:t>
      </w:r>
      <w:proofErr w:type="spellEnd"/>
      <w:r>
        <w:t xml:space="preserve"> </w:t>
      </w:r>
      <w:proofErr w:type="spellStart"/>
      <w:r>
        <w:t>კონსულტაციას</w:t>
      </w:r>
      <w:proofErr w:type="spellEnd"/>
      <w:r>
        <w:t xml:space="preserve"> </w:t>
      </w:r>
      <w:proofErr w:type="spellStart"/>
      <w:r>
        <w:t>რთული</w:t>
      </w:r>
      <w:proofErr w:type="spellEnd"/>
      <w:r>
        <w:t xml:space="preserve"> </w:t>
      </w:r>
      <w:proofErr w:type="spellStart"/>
      <w:r>
        <w:t>საკითხების</w:t>
      </w:r>
      <w:proofErr w:type="spellEnd"/>
      <w:r>
        <w:t xml:space="preserve"> </w:t>
      </w:r>
      <w:proofErr w:type="spellStart"/>
      <w:r>
        <w:t>განხილვაში</w:t>
      </w:r>
      <w:proofErr w:type="spellEnd"/>
      <w:r>
        <w:t xml:space="preserve">. </w:t>
      </w:r>
      <w:proofErr w:type="spellStart"/>
      <w:r>
        <w:t>ჩვენი</w:t>
      </w:r>
      <w:proofErr w:type="spellEnd"/>
      <w:r>
        <w:t xml:space="preserve"> </w:t>
      </w:r>
      <w:proofErr w:type="spellStart"/>
      <w:r>
        <w:t>მიზანია</w:t>
      </w:r>
      <w:proofErr w:type="spellEnd"/>
      <w:r>
        <w:t xml:space="preserve">, </w:t>
      </w:r>
      <w:proofErr w:type="spellStart"/>
      <w:r>
        <w:t>ხელი</w:t>
      </w:r>
      <w:proofErr w:type="spellEnd"/>
      <w:r>
        <w:t xml:space="preserve"> </w:t>
      </w:r>
      <w:proofErr w:type="spellStart"/>
      <w:r>
        <w:t>შევუწყოთ</w:t>
      </w:r>
      <w:proofErr w:type="spellEnd"/>
      <w:r>
        <w:t xml:space="preserve"> </w:t>
      </w:r>
      <w:proofErr w:type="spellStart"/>
      <w:r>
        <w:t>პროცესს</w:t>
      </w:r>
      <w:proofErr w:type="spellEnd"/>
      <w:r>
        <w:t xml:space="preserve">, </w:t>
      </w:r>
      <w:proofErr w:type="spellStart"/>
      <w:r>
        <w:t>რომელიც</w:t>
      </w:r>
      <w:proofErr w:type="spellEnd"/>
      <w:r>
        <w:t xml:space="preserve"> </w:t>
      </w:r>
      <w:proofErr w:type="spellStart"/>
      <w:r>
        <w:t>დასრულდება</w:t>
      </w:r>
      <w:proofErr w:type="spellEnd"/>
      <w:r>
        <w:t xml:space="preserve"> </w:t>
      </w:r>
      <w:proofErr w:type="spellStart"/>
      <w:r>
        <w:t>სუფთა</w:t>
      </w:r>
      <w:proofErr w:type="spellEnd"/>
      <w:r>
        <w:t xml:space="preserve"> </w:t>
      </w:r>
      <w:proofErr w:type="spellStart"/>
      <w:r>
        <w:t>აუდიტორული</w:t>
      </w:r>
      <w:proofErr w:type="spellEnd"/>
      <w:r>
        <w:t xml:space="preserve"> </w:t>
      </w:r>
      <w:proofErr w:type="spellStart"/>
      <w:r>
        <w:t>დასკვნით</w:t>
      </w:r>
      <w:proofErr w:type="spellEnd"/>
      <w:r>
        <w:t xml:space="preserve">, </w:t>
      </w:r>
      <w:proofErr w:type="spellStart"/>
      <w:r>
        <w:t>რაც</w:t>
      </w:r>
      <w:proofErr w:type="spellEnd"/>
      <w:r>
        <w:t xml:space="preserve"> </w:t>
      </w:r>
      <w:proofErr w:type="spellStart"/>
      <w:r>
        <w:t>თქვენი</w:t>
      </w:r>
      <w:proofErr w:type="spellEnd"/>
      <w:r>
        <w:t xml:space="preserve"> </w:t>
      </w:r>
      <w:proofErr w:type="spellStart"/>
      <w:r>
        <w:t>კომპანიის</w:t>
      </w:r>
      <w:proofErr w:type="spellEnd"/>
      <w:r>
        <w:t xml:space="preserve"> </w:t>
      </w:r>
      <w:proofErr w:type="spellStart"/>
      <w:r>
        <w:t>ფინანსური</w:t>
      </w:r>
      <w:proofErr w:type="spellEnd"/>
      <w:r>
        <w:t xml:space="preserve"> </w:t>
      </w:r>
      <w:proofErr w:type="spellStart"/>
      <w:r>
        <w:t>გამჭვირვალობისა</w:t>
      </w:r>
      <w:proofErr w:type="spellEnd"/>
      <w:r>
        <w:t xml:space="preserve"> </w:t>
      </w:r>
      <w:proofErr w:type="spellStart"/>
      <w:r>
        <w:t>და</w:t>
      </w:r>
      <w:proofErr w:type="spellEnd"/>
      <w:r>
        <w:t xml:space="preserve"> </w:t>
      </w:r>
      <w:proofErr w:type="spellStart"/>
      <w:r>
        <w:t>კეთილსინდისიერების</w:t>
      </w:r>
      <w:proofErr w:type="spellEnd"/>
      <w:r>
        <w:t xml:space="preserve"> </w:t>
      </w:r>
      <w:proofErr w:type="spellStart"/>
      <w:r>
        <w:t>საბოლოო</w:t>
      </w:r>
      <w:proofErr w:type="spellEnd"/>
      <w:r>
        <w:t xml:space="preserve"> </w:t>
      </w:r>
      <w:proofErr w:type="spellStart"/>
      <w:r>
        <w:t>დასტურია</w:t>
      </w:r>
      <w:proofErr w:type="spellEnd"/>
      <w:r>
        <w:t>.</w:t>
      </w:r>
    </w:p>
    <w:p w:rsidR="006B7DD0" w:rsidRDefault="006B7DD0" w:rsidP="006B7DD0">
      <w:r>
        <w:pict>
          <v:rect id="_x0000_i1025" style="width:0;height:1.5pt" o:hralign="center" o:hrstd="t" o:hr="t" fillcolor="#a0a0a0" stroked="f"/>
        </w:pict>
      </w:r>
    </w:p>
    <w:p w:rsidR="006B7DD0" w:rsidRDefault="006B7DD0" w:rsidP="006B7DD0">
      <w:r>
        <w:rPr>
          <w:b/>
          <w:bCs/>
        </w:rPr>
        <w:t>English</w:t>
      </w:r>
    </w:p>
    <w:p w:rsidR="006B7DD0" w:rsidRDefault="006B7DD0" w:rsidP="006B7DD0">
      <w:r>
        <w:rPr>
          <w:b/>
          <w:bCs/>
        </w:rPr>
        <w:t>Title:</w:t>
      </w:r>
      <w:r>
        <w:br/>
        <w:t>Financial Reporting and Compliance: Ensuring Transparency, Inspiring Trust</w:t>
      </w:r>
    </w:p>
    <w:p w:rsidR="006B7DD0" w:rsidRDefault="006B7DD0" w:rsidP="006B7DD0">
      <w:r>
        <w:rPr>
          <w:b/>
          <w:bCs/>
        </w:rPr>
        <w:t>Short Description:</w:t>
      </w:r>
      <w:r>
        <w:br/>
        <w:t>Your financial statements are your public handshake. Legal Sandbox Georgia ensures it's a firm one, crafting IFRS-compliant reports that inspire confidence, satisfy regulators, and attract investment.</w:t>
      </w:r>
    </w:p>
    <w:p w:rsidR="006B7DD0" w:rsidRDefault="006B7DD0" w:rsidP="006B7DD0">
      <w:r>
        <w:rPr>
          <w:b/>
          <w:bCs/>
        </w:rPr>
        <w:t>Full Content:</w:t>
      </w:r>
      <w:r>
        <w:br/>
        <w:t>Financial reporting is more than a year-end task; it is the formal, public declaration of your company’s financial health and integrity. It is the primary vehicle through which you communicate with your most important stakeholders—investors, lenders, and regulators. Non-compliant, inaccurate, or opaque financial statements not only violate the law but also destroy credibility and deter investment. Our firm provides a specialized financial reporting and compliance service, designed to ensure your financial disclosures are prepared with absolute precision and present a clear, fair, and defensible picture of your business.</w:t>
      </w:r>
    </w:p>
    <w:p w:rsidR="006B7DD0" w:rsidRDefault="006B7DD0" w:rsidP="006B7DD0">
      <w:r>
        <w:t>Our comprehensive framework begins with expert guidance on financial reporting standards. As experts in the application of International Financial Reporting Standards (IFRS), we provide clear, technical guidance on complex accounting treatments, ensuring your statements are fully compliant with the Georgian Law on Accounting, Reporting and Auditing. We then manage the end-to-end process of preparing your statutory financial statements. This involves the careful compilation of the balance sheet, income statement, and cash flow statement, complemented by drafting comprehensive explanatory notes and ensuring the complete package is submitted to the official registry (reportal.ge) accurately and on time.</w:t>
      </w:r>
    </w:p>
    <w:p w:rsidR="006B7DD0" w:rsidRDefault="006B7DD0" w:rsidP="006B7DD0">
      <w:r>
        <w:t>Finally, we provide robust financial audit support and management. Facing an audit can be daunting, so we act as your strategic partners to ensure the process is as smooth as possible. We help prepare all necessary documentation for your auditors, act as the primary point of contact for technical queries, and provide expert counsel in discussing complex accounting treatments. Our goal is to facilitate a process that results in a clean, unqualified audit opinion—the ultimate testament to your company’s financial integrity.</w:t>
      </w:r>
    </w:p>
    <w:p w:rsidR="006B7DD0" w:rsidRDefault="006B7DD0" w:rsidP="006B7DD0">
      <w:r>
        <w:pict>
          <v:rect id="_x0000_i1026" style="width:0;height:1.5pt" o:hralign="center" o:hrstd="t" o:hr="t" fillcolor="#a0a0a0" stroked="f"/>
        </w:pict>
      </w:r>
    </w:p>
    <w:p w:rsidR="006B7DD0" w:rsidRPr="006B7DD0" w:rsidRDefault="006B7DD0" w:rsidP="006B7DD0">
      <w:pPr>
        <w:rPr>
          <w:lang w:val="ru-RU"/>
        </w:rPr>
      </w:pPr>
      <w:r>
        <w:rPr>
          <w:b/>
          <w:bCs/>
        </w:rPr>
        <w:t>Russian</w:t>
      </w:r>
      <w:r w:rsidRPr="006B7DD0">
        <w:rPr>
          <w:b/>
          <w:bCs/>
          <w:lang w:val="ru-RU"/>
        </w:rPr>
        <w:t xml:space="preserve"> (Русский)</w:t>
      </w:r>
    </w:p>
    <w:p w:rsidR="006B7DD0" w:rsidRPr="006B7DD0" w:rsidRDefault="006B7DD0" w:rsidP="006B7DD0">
      <w:pPr>
        <w:rPr>
          <w:lang w:val="ru-RU"/>
        </w:rPr>
      </w:pPr>
      <w:r>
        <w:rPr>
          <w:b/>
          <w:bCs/>
        </w:rPr>
        <w:lastRenderedPageBreak/>
        <w:t>Title</w:t>
      </w:r>
      <w:r w:rsidRPr="006B7DD0">
        <w:rPr>
          <w:b/>
          <w:bCs/>
          <w:lang w:val="ru-RU"/>
        </w:rPr>
        <w:t>:</w:t>
      </w:r>
      <w:r w:rsidRPr="006B7DD0">
        <w:rPr>
          <w:lang w:val="ru-RU"/>
        </w:rPr>
        <w:br/>
        <w:t>Финансовая отчетность и комплаенс: Обеспечивая прозрачность, вдохновляя доверие</w:t>
      </w:r>
    </w:p>
    <w:p w:rsidR="006B7DD0" w:rsidRPr="006B7DD0" w:rsidRDefault="006B7DD0" w:rsidP="006B7DD0">
      <w:pPr>
        <w:rPr>
          <w:lang w:val="ru-RU"/>
        </w:rPr>
      </w:pPr>
      <w:r>
        <w:rPr>
          <w:b/>
          <w:bCs/>
        </w:rPr>
        <w:t>Short</w:t>
      </w:r>
      <w:r w:rsidRPr="006B7DD0">
        <w:rPr>
          <w:b/>
          <w:bCs/>
          <w:lang w:val="ru-RU"/>
        </w:rPr>
        <w:t xml:space="preserve"> </w:t>
      </w:r>
      <w:r>
        <w:rPr>
          <w:b/>
          <w:bCs/>
        </w:rPr>
        <w:t>Description</w:t>
      </w:r>
      <w:r w:rsidRPr="006B7DD0">
        <w:rPr>
          <w:b/>
          <w:bCs/>
          <w:lang w:val="ru-RU"/>
        </w:rPr>
        <w:t>:</w:t>
      </w:r>
      <w:r w:rsidRPr="006B7DD0">
        <w:rPr>
          <w:lang w:val="ru-RU"/>
        </w:rPr>
        <w:br/>
        <w:t xml:space="preserve">Ваша финансовая отчетность — это ваша репутация на бумаге. </w:t>
      </w:r>
      <w:r>
        <w:t>Legal</w:t>
      </w:r>
      <w:r w:rsidRPr="006B7DD0">
        <w:rPr>
          <w:lang w:val="ru-RU"/>
        </w:rPr>
        <w:t xml:space="preserve"> </w:t>
      </w:r>
      <w:r>
        <w:t>Sandbox</w:t>
      </w:r>
      <w:r w:rsidRPr="006B7DD0">
        <w:rPr>
          <w:lang w:val="ru-RU"/>
        </w:rPr>
        <w:t xml:space="preserve"> </w:t>
      </w:r>
      <w:r>
        <w:t>Georgia</w:t>
      </w:r>
      <w:r w:rsidRPr="006B7DD0">
        <w:rPr>
          <w:lang w:val="ru-RU"/>
        </w:rPr>
        <w:t xml:space="preserve"> гарантирует, что она будет безупречной, создавая отчеты по МСФО, которые укрепляют доверие и открывают двери для инвестиций.</w:t>
      </w:r>
    </w:p>
    <w:p w:rsidR="006B7DD0" w:rsidRPr="006B7DD0" w:rsidRDefault="006B7DD0" w:rsidP="006B7DD0">
      <w:pPr>
        <w:rPr>
          <w:lang w:val="ru-RU"/>
        </w:rPr>
      </w:pPr>
      <w:r>
        <w:rPr>
          <w:b/>
          <w:bCs/>
        </w:rPr>
        <w:t>Full</w:t>
      </w:r>
      <w:r w:rsidRPr="006B7DD0">
        <w:rPr>
          <w:b/>
          <w:bCs/>
          <w:lang w:val="ru-RU"/>
        </w:rPr>
        <w:t xml:space="preserve"> </w:t>
      </w:r>
      <w:r>
        <w:rPr>
          <w:b/>
          <w:bCs/>
        </w:rPr>
        <w:t>Content</w:t>
      </w:r>
      <w:r w:rsidRPr="006B7DD0">
        <w:rPr>
          <w:b/>
          <w:bCs/>
          <w:lang w:val="ru-RU"/>
        </w:rPr>
        <w:t>:</w:t>
      </w:r>
      <w:r w:rsidRPr="006B7DD0">
        <w:rPr>
          <w:lang w:val="ru-RU"/>
        </w:rPr>
        <w:br/>
        <w:t>Финансовая отчетность — это больше, чем задача на конец года; это формальное, публичное заявление о финансовом здоровье и добросовестности вашей компании. Это основной инструмент для общения с инвесторами, кредиторами и регуляторами. Несоответствующая, неточная или непрозрачная отчетность не только нарушает закон, но и разрушает доверие. Наша фирма предоставляет специализированные услуги в области финансовой отчетности, призванные обеспечить подготовку ваших отчетов с абсолютной точностью и представить ясную и справедливую картину вашего бизнеса.</w:t>
      </w:r>
    </w:p>
    <w:p w:rsidR="006B7DD0" w:rsidRPr="006B7DD0" w:rsidRDefault="006B7DD0" w:rsidP="006B7DD0">
      <w:pPr>
        <w:rPr>
          <w:lang w:val="ru-RU"/>
        </w:rPr>
      </w:pPr>
      <w:r w:rsidRPr="006B7DD0">
        <w:rPr>
          <w:lang w:val="ru-RU"/>
        </w:rPr>
        <w:t>Наша комплексная поддержка начинается с консультирования по стандартам финансовой отчетности. Мы являемся экспертами в применении Международных стандартов финансовой отчетности (МСФО) и предоставляем четкие технические рекомендации по сложным вопросам учета, чтобы ваша отчетность полностью соответствовала Закону Грузии «О бухгалтерском учете, отчетности и аудите». Затем мы управляем всем процессом подготовки вашего официального пакета финансовой отчетности. Это включает тщательное составление баланса, отчета о прибылях и убытках и других документов, а также разработку исчерпывающих пояснительных примечаний и своевременную подачу полного отчета в официальный реестр (</w:t>
      </w:r>
      <w:proofErr w:type="spellStart"/>
      <w:r>
        <w:t>reportal</w:t>
      </w:r>
      <w:proofErr w:type="spellEnd"/>
      <w:r w:rsidRPr="006B7DD0">
        <w:rPr>
          <w:lang w:val="ru-RU"/>
        </w:rPr>
        <w:t>.</w:t>
      </w:r>
      <w:proofErr w:type="spellStart"/>
      <w:r>
        <w:t>ge</w:t>
      </w:r>
      <w:proofErr w:type="spellEnd"/>
      <w:r w:rsidRPr="006B7DD0">
        <w:rPr>
          <w:lang w:val="ru-RU"/>
        </w:rPr>
        <w:t>).</w:t>
      </w:r>
    </w:p>
    <w:p w:rsidR="006B7DD0" w:rsidRPr="006B7DD0" w:rsidRDefault="006B7DD0" w:rsidP="006B7DD0">
      <w:pPr>
        <w:rPr>
          <w:lang w:val="ru-RU"/>
        </w:rPr>
      </w:pPr>
      <w:r w:rsidRPr="006B7DD0">
        <w:rPr>
          <w:lang w:val="ru-RU"/>
        </w:rPr>
        <w:t>Прохождение финансового аудита может быть сложным процессом, поэтому мы выступаем вашими стратегическими партнерами, оказывая надежную поддержку для его гладкого и эффективного проведения. Мы помогаем подготовить всю необходимую документацию для аудиторов, выступаем основным контактным лицом по техническим вопросам и консультируем при обсуждении сложных аспектов учета. Наша цель — способствовать процессу, который завершится чистым, безусловно-положительным аудиторским заключением, что является высшим подтверждением финансовой прозрачности вашей компании.</w:t>
      </w:r>
    </w:p>
    <w:p w:rsidR="006B7DD0" w:rsidRDefault="006B7DD0" w:rsidP="006B7DD0">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2165"/>
        <w:gridCol w:w="5804"/>
      </w:tblGrid>
      <w:tr w:rsidR="006B7DD0" w:rsidTr="006B7DD0">
        <w:trPr>
          <w:tblCellSpacing w:w="15" w:type="dxa"/>
        </w:trPr>
        <w:tc>
          <w:tcPr>
            <w:tcW w:w="0" w:type="auto"/>
            <w:vAlign w:val="center"/>
            <w:hideMark/>
          </w:tcPr>
          <w:p w:rsidR="006B7DD0" w:rsidRDefault="006B7DD0">
            <w:r>
              <w:t>Language</w:t>
            </w:r>
          </w:p>
        </w:tc>
        <w:tc>
          <w:tcPr>
            <w:tcW w:w="0" w:type="auto"/>
            <w:vAlign w:val="center"/>
            <w:hideMark/>
          </w:tcPr>
          <w:p w:rsidR="006B7DD0" w:rsidRDefault="006B7DD0">
            <w:r>
              <w:t>Category</w:t>
            </w:r>
          </w:p>
        </w:tc>
        <w:tc>
          <w:tcPr>
            <w:tcW w:w="0" w:type="auto"/>
            <w:vAlign w:val="center"/>
            <w:hideMark/>
          </w:tcPr>
          <w:p w:rsidR="006B7DD0" w:rsidRDefault="006B7DD0">
            <w:r>
              <w:t>Value</w:t>
            </w:r>
          </w:p>
        </w:tc>
      </w:tr>
      <w:tr w:rsidR="006B7DD0" w:rsidTr="006B7DD0">
        <w:trPr>
          <w:tblCellSpacing w:w="15" w:type="dxa"/>
        </w:trPr>
        <w:tc>
          <w:tcPr>
            <w:tcW w:w="0" w:type="auto"/>
            <w:vAlign w:val="center"/>
            <w:hideMark/>
          </w:tcPr>
          <w:p w:rsidR="006B7DD0" w:rsidRDefault="006B7DD0">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6B7DD0" w:rsidRDefault="006B7DD0">
            <w:proofErr w:type="spellStart"/>
            <w:r>
              <w:rPr>
                <w:b/>
                <w:bCs/>
              </w:rPr>
              <w:t>MetaKeywords</w:t>
            </w:r>
            <w:proofErr w:type="spellEnd"/>
          </w:p>
        </w:tc>
        <w:tc>
          <w:tcPr>
            <w:tcW w:w="0" w:type="auto"/>
            <w:vAlign w:val="center"/>
            <w:hideMark/>
          </w:tcPr>
          <w:p w:rsidR="006B7DD0" w:rsidRDefault="006B7DD0">
            <w:proofErr w:type="spellStart"/>
            <w:r>
              <w:rPr>
                <w:rFonts w:ascii="Sylfaen" w:hAnsi="Sylfaen" w:cs="Sylfaen"/>
              </w:rPr>
              <w:t>ფინანსური</w:t>
            </w:r>
            <w:proofErr w:type="spellEnd"/>
            <w:r>
              <w:t xml:space="preserve"> </w:t>
            </w:r>
            <w:proofErr w:type="spellStart"/>
            <w:r>
              <w:rPr>
                <w:rFonts w:ascii="Sylfaen" w:hAnsi="Sylfaen" w:cs="Sylfaen"/>
              </w:rPr>
              <w:t>ანგარიშგება</w:t>
            </w:r>
            <w:proofErr w:type="spellEnd"/>
            <w:r>
              <w:t xml:space="preserve">, IFRS </w:t>
            </w:r>
            <w:proofErr w:type="spellStart"/>
            <w:r>
              <w:rPr>
                <w:rFonts w:ascii="Sylfaen" w:hAnsi="Sylfaen" w:cs="Sylfaen"/>
              </w:rPr>
              <w:t>საქართველო</w:t>
            </w:r>
            <w:proofErr w:type="spellEnd"/>
            <w:r>
              <w:t xml:space="preserve">, reportal.ge </w:t>
            </w:r>
            <w:proofErr w:type="spellStart"/>
            <w:r>
              <w:rPr>
                <w:rFonts w:ascii="Sylfaen" w:hAnsi="Sylfaen" w:cs="Sylfaen"/>
              </w:rPr>
              <w:t>წარდგენა</w:t>
            </w:r>
            <w:proofErr w:type="spellEnd"/>
            <w:r>
              <w:t xml:space="preserve">, </w:t>
            </w:r>
            <w:proofErr w:type="spellStart"/>
            <w:r>
              <w:rPr>
                <w:rFonts w:ascii="Sylfaen" w:hAnsi="Sylfaen" w:cs="Sylfaen"/>
              </w:rPr>
              <w:t>ფინანსური</w:t>
            </w:r>
            <w:proofErr w:type="spellEnd"/>
            <w:r>
              <w:t xml:space="preserve"> </w:t>
            </w:r>
            <w:proofErr w:type="spellStart"/>
            <w:r>
              <w:rPr>
                <w:rFonts w:ascii="Sylfaen" w:hAnsi="Sylfaen" w:cs="Sylfaen"/>
              </w:rPr>
              <w:t>აუდიტის</w:t>
            </w:r>
            <w:proofErr w:type="spellEnd"/>
            <w:r>
              <w:t xml:space="preserve"> </w:t>
            </w:r>
            <w:proofErr w:type="spellStart"/>
            <w:r>
              <w:rPr>
                <w:rFonts w:ascii="Sylfaen" w:hAnsi="Sylfaen" w:cs="Sylfaen"/>
              </w:rPr>
              <w:t>მხარდაჭერა</w:t>
            </w:r>
            <w:proofErr w:type="spellEnd"/>
            <w:r>
              <w:t xml:space="preserve">, </w:t>
            </w:r>
            <w:proofErr w:type="spellStart"/>
            <w:r>
              <w:rPr>
                <w:rFonts w:ascii="Sylfaen" w:hAnsi="Sylfaen" w:cs="Sylfaen"/>
              </w:rPr>
              <w:t>წლიური</w:t>
            </w:r>
            <w:proofErr w:type="spellEnd"/>
            <w:r>
              <w:t xml:space="preserve"> </w:t>
            </w:r>
            <w:proofErr w:type="spellStart"/>
            <w:r>
              <w:rPr>
                <w:rFonts w:ascii="Sylfaen" w:hAnsi="Sylfaen" w:cs="Sylfaen"/>
              </w:rPr>
              <w:t>ანგარიშგების</w:t>
            </w:r>
            <w:proofErr w:type="spellEnd"/>
            <w:r>
              <w:t xml:space="preserve"> </w:t>
            </w:r>
            <w:proofErr w:type="spellStart"/>
            <w:r>
              <w:rPr>
                <w:rFonts w:ascii="Sylfaen" w:hAnsi="Sylfaen" w:cs="Sylfaen"/>
              </w:rPr>
              <w:t>მომზადება</w:t>
            </w:r>
            <w:proofErr w:type="spellEnd"/>
            <w:r>
              <w:t xml:space="preserve">, </w:t>
            </w:r>
            <w:proofErr w:type="spellStart"/>
            <w:r>
              <w:rPr>
                <w:rFonts w:ascii="Sylfaen" w:hAnsi="Sylfaen" w:cs="Sylfaen"/>
              </w:rPr>
              <w:t>ფასს</w:t>
            </w:r>
            <w:r>
              <w:t>-</w:t>
            </w:r>
            <w:r>
              <w:rPr>
                <w:rFonts w:ascii="Sylfaen" w:hAnsi="Sylfaen" w:cs="Sylfaen"/>
              </w:rPr>
              <w:t>ები</w:t>
            </w:r>
            <w:proofErr w:type="spellEnd"/>
            <w:r>
              <w:t xml:space="preserve"> </w:t>
            </w:r>
            <w:proofErr w:type="spellStart"/>
            <w:r>
              <w:rPr>
                <w:rFonts w:ascii="Sylfaen" w:hAnsi="Sylfaen" w:cs="Sylfaen"/>
              </w:rPr>
              <w:t>მცირე</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საშუალო</w:t>
            </w:r>
            <w:proofErr w:type="spellEnd"/>
            <w:r>
              <w:t xml:space="preserve"> </w:t>
            </w:r>
            <w:proofErr w:type="spellStart"/>
            <w:r>
              <w:rPr>
                <w:rFonts w:ascii="Sylfaen" w:hAnsi="Sylfaen" w:cs="Sylfaen"/>
              </w:rPr>
              <w:t>საწარმოებისთვის</w:t>
            </w:r>
            <w:proofErr w:type="spellEnd"/>
            <w:r>
              <w:t xml:space="preserve">, </w:t>
            </w:r>
            <w:proofErr w:type="spellStart"/>
            <w:r>
              <w:rPr>
                <w:rFonts w:ascii="Sylfaen" w:hAnsi="Sylfaen" w:cs="Sylfaen"/>
              </w:rPr>
              <w:t>ბუღალტრული</w:t>
            </w:r>
            <w:proofErr w:type="spellEnd"/>
            <w:r>
              <w:t xml:space="preserve"> </w:t>
            </w:r>
            <w:proofErr w:type="spellStart"/>
            <w:r>
              <w:rPr>
                <w:rFonts w:ascii="Sylfaen" w:hAnsi="Sylfaen" w:cs="Sylfaen"/>
              </w:rPr>
              <w:t>აღრიცხვის</w:t>
            </w:r>
            <w:proofErr w:type="spellEnd"/>
            <w:r>
              <w:t xml:space="preserve"> </w:t>
            </w:r>
            <w:proofErr w:type="spellStart"/>
            <w:r>
              <w:rPr>
                <w:rFonts w:ascii="Sylfaen" w:hAnsi="Sylfaen" w:cs="Sylfaen"/>
              </w:rPr>
              <w:t>კანონი</w:t>
            </w:r>
            <w:proofErr w:type="spellEnd"/>
            <w:r>
              <w:t>, SARAS</w:t>
            </w:r>
          </w:p>
        </w:tc>
      </w:tr>
      <w:tr w:rsidR="006B7DD0" w:rsidTr="006B7DD0">
        <w:trPr>
          <w:tblCellSpacing w:w="15" w:type="dxa"/>
        </w:trPr>
        <w:tc>
          <w:tcPr>
            <w:tcW w:w="0" w:type="auto"/>
            <w:vAlign w:val="center"/>
            <w:hideMark/>
          </w:tcPr>
          <w:p w:rsidR="006B7DD0" w:rsidRDefault="006B7DD0"/>
        </w:tc>
        <w:tc>
          <w:tcPr>
            <w:tcW w:w="0" w:type="auto"/>
            <w:vAlign w:val="center"/>
            <w:hideMark/>
          </w:tcPr>
          <w:p w:rsidR="006B7DD0" w:rsidRDefault="006B7DD0">
            <w:pPr>
              <w:rPr>
                <w:sz w:val="24"/>
                <w:szCs w:val="24"/>
              </w:rPr>
            </w:pPr>
            <w:proofErr w:type="spellStart"/>
            <w:r>
              <w:rPr>
                <w:b/>
                <w:bCs/>
              </w:rPr>
              <w:t>MetaDescription</w:t>
            </w:r>
            <w:proofErr w:type="spellEnd"/>
          </w:p>
        </w:tc>
        <w:tc>
          <w:tcPr>
            <w:tcW w:w="0" w:type="auto"/>
            <w:vAlign w:val="center"/>
            <w:hideMark/>
          </w:tcPr>
          <w:p w:rsidR="006B7DD0" w:rsidRDefault="006B7DD0">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ფინანსური</w:t>
            </w:r>
            <w:proofErr w:type="spellEnd"/>
            <w:r>
              <w:t xml:space="preserve"> </w:t>
            </w:r>
            <w:proofErr w:type="spellStart"/>
            <w:r>
              <w:rPr>
                <w:rFonts w:ascii="Sylfaen" w:hAnsi="Sylfaen" w:cs="Sylfaen"/>
              </w:rPr>
              <w:t>ანგარიშგების</w:t>
            </w:r>
            <w:proofErr w:type="spellEnd"/>
            <w:r>
              <w:t xml:space="preserve"> </w:t>
            </w:r>
            <w:proofErr w:type="spellStart"/>
            <w:r>
              <w:rPr>
                <w:rFonts w:ascii="Sylfaen" w:hAnsi="Sylfaen" w:cs="Sylfaen"/>
              </w:rPr>
              <w:t>მომზადებას</w:t>
            </w:r>
            <w:proofErr w:type="spellEnd"/>
            <w:r>
              <w:t xml:space="preserve"> IFRS </w:t>
            </w:r>
            <w:proofErr w:type="spellStart"/>
            <w:r>
              <w:rPr>
                <w:rFonts w:ascii="Sylfaen" w:hAnsi="Sylfaen" w:cs="Sylfaen"/>
              </w:rPr>
              <w:t>სტანდარტებით</w:t>
            </w:r>
            <w:proofErr w:type="spellEnd"/>
            <w:r>
              <w:t>, reportal.ge-</w:t>
            </w:r>
            <w:proofErr w:type="spellStart"/>
            <w:r>
              <w:rPr>
                <w:rFonts w:ascii="Sylfaen" w:hAnsi="Sylfaen" w:cs="Sylfaen"/>
              </w:rPr>
              <w:t>ზე</w:t>
            </w:r>
            <w:proofErr w:type="spellEnd"/>
            <w:r>
              <w:t xml:space="preserve"> </w:t>
            </w:r>
            <w:proofErr w:type="spellStart"/>
            <w:r>
              <w:rPr>
                <w:rFonts w:ascii="Sylfaen" w:hAnsi="Sylfaen" w:cs="Sylfaen"/>
              </w:rPr>
              <w:t>წარდგენას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აუდიტის</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lastRenderedPageBreak/>
              <w:t>მხარდაჭერას</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გამჭვირვალობისა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ნდობის</w:t>
            </w:r>
            <w:proofErr w:type="spellEnd"/>
            <w:r>
              <w:t xml:space="preserve"> </w:t>
            </w:r>
            <w:proofErr w:type="spellStart"/>
            <w:r>
              <w:rPr>
                <w:rFonts w:ascii="Sylfaen" w:hAnsi="Sylfaen" w:cs="Sylfaen"/>
              </w:rPr>
              <w:t>უზრუნველსაყოფად</w:t>
            </w:r>
            <w:proofErr w:type="spellEnd"/>
            <w:r>
              <w:t>.</w:t>
            </w:r>
          </w:p>
        </w:tc>
      </w:tr>
      <w:tr w:rsidR="006B7DD0" w:rsidTr="006B7DD0">
        <w:trPr>
          <w:tblCellSpacing w:w="15" w:type="dxa"/>
        </w:trPr>
        <w:tc>
          <w:tcPr>
            <w:tcW w:w="0" w:type="auto"/>
            <w:vAlign w:val="center"/>
            <w:hideMark/>
          </w:tcPr>
          <w:p w:rsidR="006B7DD0" w:rsidRDefault="006B7DD0"/>
        </w:tc>
        <w:tc>
          <w:tcPr>
            <w:tcW w:w="0" w:type="auto"/>
            <w:vAlign w:val="center"/>
            <w:hideMark/>
          </w:tcPr>
          <w:p w:rsidR="006B7DD0" w:rsidRDefault="006B7DD0">
            <w:pPr>
              <w:rPr>
                <w:sz w:val="24"/>
                <w:szCs w:val="24"/>
              </w:rPr>
            </w:pPr>
            <w:proofErr w:type="spellStart"/>
            <w:r>
              <w:rPr>
                <w:b/>
                <w:bCs/>
              </w:rPr>
              <w:t>OpenGraphTitle</w:t>
            </w:r>
            <w:proofErr w:type="spellEnd"/>
          </w:p>
        </w:tc>
        <w:tc>
          <w:tcPr>
            <w:tcW w:w="0" w:type="auto"/>
            <w:vAlign w:val="center"/>
            <w:hideMark/>
          </w:tcPr>
          <w:p w:rsidR="006B7DD0" w:rsidRDefault="006B7DD0">
            <w:r>
              <w:t xml:space="preserve">IFRS </w:t>
            </w:r>
            <w:proofErr w:type="spellStart"/>
            <w:r>
              <w:rPr>
                <w:rFonts w:ascii="Sylfaen" w:hAnsi="Sylfaen" w:cs="Sylfaen"/>
              </w:rPr>
              <w:t>ფინანსური</w:t>
            </w:r>
            <w:proofErr w:type="spellEnd"/>
            <w:r>
              <w:t xml:space="preserve"> </w:t>
            </w:r>
            <w:proofErr w:type="spellStart"/>
            <w:r>
              <w:rPr>
                <w:rFonts w:ascii="Sylfaen" w:hAnsi="Sylfaen" w:cs="Sylfaen"/>
              </w:rPr>
              <w:t>ანგარიშგება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აუდიტის</w:t>
            </w:r>
            <w:proofErr w:type="spellEnd"/>
            <w:r>
              <w:t xml:space="preserve"> </w:t>
            </w:r>
            <w:proofErr w:type="spellStart"/>
            <w:r>
              <w:rPr>
                <w:rFonts w:ascii="Sylfaen" w:hAnsi="Sylfaen" w:cs="Sylfaen"/>
              </w:rPr>
              <w:t>მხარდაჭერა</w:t>
            </w:r>
            <w:proofErr w:type="spellEnd"/>
            <w:r>
              <w:t xml:space="preserve"> </w:t>
            </w:r>
            <w:proofErr w:type="spellStart"/>
            <w:r>
              <w:rPr>
                <w:rFonts w:ascii="Sylfaen" w:hAnsi="Sylfaen" w:cs="Sylfaen"/>
              </w:rPr>
              <w:t>საქართველოში</w:t>
            </w:r>
            <w:proofErr w:type="spellEnd"/>
          </w:p>
        </w:tc>
      </w:tr>
      <w:tr w:rsidR="006B7DD0" w:rsidTr="006B7DD0">
        <w:trPr>
          <w:tblCellSpacing w:w="15" w:type="dxa"/>
        </w:trPr>
        <w:tc>
          <w:tcPr>
            <w:tcW w:w="0" w:type="auto"/>
            <w:vAlign w:val="center"/>
            <w:hideMark/>
          </w:tcPr>
          <w:p w:rsidR="006B7DD0" w:rsidRDefault="006B7DD0"/>
        </w:tc>
        <w:tc>
          <w:tcPr>
            <w:tcW w:w="0" w:type="auto"/>
            <w:vAlign w:val="center"/>
            <w:hideMark/>
          </w:tcPr>
          <w:p w:rsidR="006B7DD0" w:rsidRDefault="006B7DD0">
            <w:pPr>
              <w:rPr>
                <w:sz w:val="24"/>
                <w:szCs w:val="24"/>
              </w:rPr>
            </w:pPr>
            <w:proofErr w:type="spellStart"/>
            <w:r>
              <w:rPr>
                <w:b/>
                <w:bCs/>
              </w:rPr>
              <w:t>OpenGraphDescription</w:t>
            </w:r>
            <w:proofErr w:type="spellEnd"/>
          </w:p>
        </w:tc>
        <w:tc>
          <w:tcPr>
            <w:tcW w:w="0" w:type="auto"/>
            <w:vAlign w:val="center"/>
            <w:hideMark/>
          </w:tcPr>
          <w:p w:rsidR="006B7DD0" w:rsidRDefault="006B7DD0">
            <w:proofErr w:type="spellStart"/>
            <w:r>
              <w:rPr>
                <w:rFonts w:ascii="Sylfaen" w:hAnsi="Sylfaen" w:cs="Sylfaen"/>
              </w:rPr>
              <w:t>შთააგონეთ</w:t>
            </w:r>
            <w:proofErr w:type="spellEnd"/>
            <w:r>
              <w:t xml:space="preserve"> </w:t>
            </w:r>
            <w:proofErr w:type="spellStart"/>
            <w:r>
              <w:rPr>
                <w:rFonts w:ascii="Sylfaen" w:hAnsi="Sylfaen" w:cs="Sylfaen"/>
              </w:rPr>
              <w:t>ნდობა</w:t>
            </w:r>
            <w:proofErr w:type="spellEnd"/>
            <w:r>
              <w:t xml:space="preserve"> </w:t>
            </w:r>
            <w:proofErr w:type="spellStart"/>
            <w:r>
              <w:rPr>
                <w:rFonts w:ascii="Sylfaen" w:hAnsi="Sylfaen" w:cs="Sylfaen"/>
              </w:rPr>
              <w:t>ინვესტორებსა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პარტნიორებში</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ვუზრუნველვყოფთ</w:t>
            </w:r>
            <w:proofErr w:type="spellEnd"/>
            <w:r>
              <w:t xml:space="preserve">, </w:t>
            </w:r>
            <w:proofErr w:type="spellStart"/>
            <w:r>
              <w:rPr>
                <w:rFonts w:ascii="Sylfaen" w:hAnsi="Sylfaen" w:cs="Sylfaen"/>
              </w:rPr>
              <w:t>რომ</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ფინანსური</w:t>
            </w:r>
            <w:proofErr w:type="spellEnd"/>
            <w:r>
              <w:t xml:space="preserve"> </w:t>
            </w:r>
            <w:proofErr w:type="spellStart"/>
            <w:r>
              <w:rPr>
                <w:rFonts w:ascii="Sylfaen" w:hAnsi="Sylfaen" w:cs="Sylfaen"/>
              </w:rPr>
              <w:t>ანგარიშგება</w:t>
            </w:r>
            <w:proofErr w:type="spellEnd"/>
            <w:r>
              <w:t xml:space="preserve"> </w:t>
            </w:r>
            <w:proofErr w:type="spellStart"/>
            <w:r>
              <w:rPr>
                <w:rFonts w:ascii="Sylfaen" w:hAnsi="Sylfaen" w:cs="Sylfaen"/>
              </w:rPr>
              <w:t>იყოს</w:t>
            </w:r>
            <w:proofErr w:type="spellEnd"/>
            <w:r>
              <w:t xml:space="preserve"> </w:t>
            </w:r>
            <w:proofErr w:type="spellStart"/>
            <w:r>
              <w:rPr>
                <w:rFonts w:ascii="Sylfaen" w:hAnsi="Sylfaen" w:cs="Sylfaen"/>
              </w:rPr>
              <w:t>უნაკლო</w:t>
            </w:r>
            <w:proofErr w:type="spellEnd"/>
            <w:r>
              <w:t xml:space="preserve">, </w:t>
            </w:r>
            <w:proofErr w:type="spellStart"/>
            <w:r>
              <w:rPr>
                <w:rFonts w:ascii="Sylfaen" w:hAnsi="Sylfaen" w:cs="Sylfaen"/>
              </w:rPr>
              <w:t>გამჭვირვალე</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სრულად</w:t>
            </w:r>
            <w:proofErr w:type="spellEnd"/>
            <w:r>
              <w:t xml:space="preserve"> </w:t>
            </w:r>
            <w:proofErr w:type="spellStart"/>
            <w:r>
              <w:rPr>
                <w:rFonts w:ascii="Sylfaen" w:hAnsi="Sylfaen" w:cs="Sylfaen"/>
              </w:rPr>
              <w:t>შესაბამისი</w:t>
            </w:r>
            <w:proofErr w:type="spellEnd"/>
            <w:r>
              <w:t xml:space="preserve"> </w:t>
            </w:r>
            <w:proofErr w:type="spellStart"/>
            <w:r>
              <w:rPr>
                <w:rFonts w:ascii="Sylfaen" w:hAnsi="Sylfaen" w:cs="Sylfaen"/>
              </w:rPr>
              <w:t>კანონმდებლობასთან</w:t>
            </w:r>
            <w:proofErr w:type="spellEnd"/>
            <w:r>
              <w:t>.</w:t>
            </w:r>
          </w:p>
        </w:tc>
      </w:tr>
      <w:tr w:rsidR="006B7DD0" w:rsidTr="006B7DD0">
        <w:trPr>
          <w:tblCellSpacing w:w="15" w:type="dxa"/>
        </w:trPr>
        <w:tc>
          <w:tcPr>
            <w:tcW w:w="0" w:type="auto"/>
            <w:vAlign w:val="center"/>
            <w:hideMark/>
          </w:tcPr>
          <w:p w:rsidR="006B7DD0" w:rsidRDefault="006B7DD0">
            <w:r>
              <w:rPr>
                <w:b/>
                <w:bCs/>
              </w:rPr>
              <w:t>English</w:t>
            </w:r>
          </w:p>
        </w:tc>
        <w:tc>
          <w:tcPr>
            <w:tcW w:w="0" w:type="auto"/>
            <w:vAlign w:val="center"/>
            <w:hideMark/>
          </w:tcPr>
          <w:p w:rsidR="006B7DD0" w:rsidRDefault="006B7DD0">
            <w:proofErr w:type="spellStart"/>
            <w:r>
              <w:rPr>
                <w:b/>
                <w:bCs/>
              </w:rPr>
              <w:t>MetaKeywords</w:t>
            </w:r>
            <w:proofErr w:type="spellEnd"/>
          </w:p>
        </w:tc>
        <w:tc>
          <w:tcPr>
            <w:tcW w:w="0" w:type="auto"/>
            <w:vAlign w:val="center"/>
            <w:hideMark/>
          </w:tcPr>
          <w:p w:rsidR="006B7DD0" w:rsidRDefault="006B7DD0">
            <w:r>
              <w:t>financial reporting Georgia, IFRS compliance Tbilisi, statutory audit support, annual financial statements Georgia, filing on reportal.ge, IFRS for SMEs, accounting standards Georgia, audit preparation services</w:t>
            </w:r>
          </w:p>
        </w:tc>
      </w:tr>
      <w:tr w:rsidR="006B7DD0" w:rsidTr="006B7DD0">
        <w:trPr>
          <w:tblCellSpacing w:w="15" w:type="dxa"/>
        </w:trPr>
        <w:tc>
          <w:tcPr>
            <w:tcW w:w="0" w:type="auto"/>
            <w:vAlign w:val="center"/>
            <w:hideMark/>
          </w:tcPr>
          <w:p w:rsidR="006B7DD0" w:rsidRDefault="006B7DD0"/>
        </w:tc>
        <w:tc>
          <w:tcPr>
            <w:tcW w:w="0" w:type="auto"/>
            <w:vAlign w:val="center"/>
            <w:hideMark/>
          </w:tcPr>
          <w:p w:rsidR="006B7DD0" w:rsidRDefault="006B7DD0">
            <w:pPr>
              <w:rPr>
                <w:sz w:val="24"/>
                <w:szCs w:val="24"/>
              </w:rPr>
            </w:pPr>
            <w:proofErr w:type="spellStart"/>
            <w:r>
              <w:rPr>
                <w:b/>
                <w:bCs/>
              </w:rPr>
              <w:t>MetaDescription</w:t>
            </w:r>
            <w:proofErr w:type="spellEnd"/>
          </w:p>
        </w:tc>
        <w:tc>
          <w:tcPr>
            <w:tcW w:w="0" w:type="auto"/>
            <w:vAlign w:val="center"/>
            <w:hideMark/>
          </w:tcPr>
          <w:p w:rsidR="006B7DD0" w:rsidRDefault="006B7DD0">
            <w:r>
              <w:t>Legal Sandbox Georgia provides expert IFRS financial reporting, submission to reportal.ge, and full audit support to ensure transparency and build stakeholder trust in your business.</w:t>
            </w:r>
          </w:p>
        </w:tc>
      </w:tr>
      <w:tr w:rsidR="006B7DD0" w:rsidTr="006B7DD0">
        <w:trPr>
          <w:tblCellSpacing w:w="15" w:type="dxa"/>
        </w:trPr>
        <w:tc>
          <w:tcPr>
            <w:tcW w:w="0" w:type="auto"/>
            <w:vAlign w:val="center"/>
            <w:hideMark/>
          </w:tcPr>
          <w:p w:rsidR="006B7DD0" w:rsidRDefault="006B7DD0"/>
        </w:tc>
        <w:tc>
          <w:tcPr>
            <w:tcW w:w="0" w:type="auto"/>
            <w:vAlign w:val="center"/>
            <w:hideMark/>
          </w:tcPr>
          <w:p w:rsidR="006B7DD0" w:rsidRDefault="006B7DD0">
            <w:pPr>
              <w:rPr>
                <w:sz w:val="24"/>
                <w:szCs w:val="24"/>
              </w:rPr>
            </w:pPr>
            <w:proofErr w:type="spellStart"/>
            <w:r>
              <w:rPr>
                <w:b/>
                <w:bCs/>
              </w:rPr>
              <w:t>OpenGraphTitle</w:t>
            </w:r>
            <w:proofErr w:type="spellEnd"/>
          </w:p>
        </w:tc>
        <w:tc>
          <w:tcPr>
            <w:tcW w:w="0" w:type="auto"/>
            <w:vAlign w:val="center"/>
            <w:hideMark/>
          </w:tcPr>
          <w:p w:rsidR="006B7DD0" w:rsidRDefault="006B7DD0">
            <w:r>
              <w:t>IFRS Financial Reporting &amp; Audit Support in Georgia</w:t>
            </w:r>
          </w:p>
        </w:tc>
      </w:tr>
      <w:tr w:rsidR="006B7DD0" w:rsidTr="006B7DD0">
        <w:trPr>
          <w:tblCellSpacing w:w="15" w:type="dxa"/>
        </w:trPr>
        <w:tc>
          <w:tcPr>
            <w:tcW w:w="0" w:type="auto"/>
            <w:vAlign w:val="center"/>
            <w:hideMark/>
          </w:tcPr>
          <w:p w:rsidR="006B7DD0" w:rsidRDefault="006B7DD0"/>
        </w:tc>
        <w:tc>
          <w:tcPr>
            <w:tcW w:w="0" w:type="auto"/>
            <w:vAlign w:val="center"/>
            <w:hideMark/>
          </w:tcPr>
          <w:p w:rsidR="006B7DD0" w:rsidRDefault="006B7DD0">
            <w:pPr>
              <w:rPr>
                <w:sz w:val="24"/>
                <w:szCs w:val="24"/>
              </w:rPr>
            </w:pPr>
            <w:proofErr w:type="spellStart"/>
            <w:r>
              <w:rPr>
                <w:b/>
                <w:bCs/>
              </w:rPr>
              <w:t>OpenGraphDescription</w:t>
            </w:r>
            <w:proofErr w:type="spellEnd"/>
          </w:p>
        </w:tc>
        <w:tc>
          <w:tcPr>
            <w:tcW w:w="0" w:type="auto"/>
            <w:vAlign w:val="center"/>
            <w:hideMark/>
          </w:tcPr>
          <w:p w:rsidR="006B7DD0" w:rsidRDefault="006B7DD0">
            <w:r>
              <w:t>Inspire confidence in your investors and partners. We ensure your financial statements are immaculate, transparent, and fully compliant, telling a story of integrity and health.</w:t>
            </w:r>
          </w:p>
        </w:tc>
      </w:tr>
      <w:tr w:rsidR="006B7DD0" w:rsidRPr="006B7DD0" w:rsidTr="006B7DD0">
        <w:trPr>
          <w:tblCellSpacing w:w="15" w:type="dxa"/>
        </w:trPr>
        <w:tc>
          <w:tcPr>
            <w:tcW w:w="0" w:type="auto"/>
            <w:vAlign w:val="center"/>
            <w:hideMark/>
          </w:tcPr>
          <w:p w:rsidR="006B7DD0" w:rsidRDefault="006B7DD0">
            <w:r>
              <w:rPr>
                <w:b/>
                <w:bCs/>
              </w:rPr>
              <w:t>Russian (</w:t>
            </w:r>
            <w:proofErr w:type="spellStart"/>
            <w:r>
              <w:rPr>
                <w:b/>
                <w:bCs/>
              </w:rPr>
              <w:t>Русский</w:t>
            </w:r>
            <w:proofErr w:type="spellEnd"/>
            <w:r>
              <w:rPr>
                <w:b/>
                <w:bCs/>
              </w:rPr>
              <w:t>)</w:t>
            </w:r>
          </w:p>
        </w:tc>
        <w:tc>
          <w:tcPr>
            <w:tcW w:w="0" w:type="auto"/>
            <w:vAlign w:val="center"/>
            <w:hideMark/>
          </w:tcPr>
          <w:p w:rsidR="006B7DD0" w:rsidRDefault="006B7DD0">
            <w:proofErr w:type="spellStart"/>
            <w:r>
              <w:rPr>
                <w:b/>
                <w:bCs/>
              </w:rPr>
              <w:t>MetaKeywords</w:t>
            </w:r>
            <w:proofErr w:type="spellEnd"/>
          </w:p>
        </w:tc>
        <w:tc>
          <w:tcPr>
            <w:tcW w:w="0" w:type="auto"/>
            <w:vAlign w:val="center"/>
            <w:hideMark/>
          </w:tcPr>
          <w:p w:rsidR="006B7DD0" w:rsidRPr="006B7DD0" w:rsidRDefault="006B7DD0">
            <w:pPr>
              <w:rPr>
                <w:lang w:val="ru-RU"/>
              </w:rPr>
            </w:pPr>
            <w:r w:rsidRPr="006B7DD0">
              <w:rPr>
                <w:lang w:val="ru-RU"/>
              </w:rPr>
              <w:t xml:space="preserve">финансовая отчетность Грузия, МСФО в Грузии, поддержка при аудите Тбилиси, подготовка годовой отчетности, подача на </w:t>
            </w:r>
            <w:proofErr w:type="spellStart"/>
            <w:r>
              <w:t>reportal</w:t>
            </w:r>
            <w:proofErr w:type="spellEnd"/>
            <w:r w:rsidRPr="006B7DD0">
              <w:rPr>
                <w:lang w:val="ru-RU"/>
              </w:rPr>
              <w:t>.</w:t>
            </w:r>
            <w:proofErr w:type="spellStart"/>
            <w:r>
              <w:t>ge</w:t>
            </w:r>
            <w:proofErr w:type="spellEnd"/>
            <w:r w:rsidRPr="006B7DD0">
              <w:rPr>
                <w:lang w:val="ru-RU"/>
              </w:rPr>
              <w:t>, МСФО для МСП, комплаенс, закон о бухучете</w:t>
            </w:r>
          </w:p>
        </w:tc>
      </w:tr>
      <w:tr w:rsidR="006B7DD0" w:rsidRPr="006B7DD0" w:rsidTr="006B7DD0">
        <w:trPr>
          <w:tblCellSpacing w:w="15" w:type="dxa"/>
        </w:trPr>
        <w:tc>
          <w:tcPr>
            <w:tcW w:w="0" w:type="auto"/>
            <w:vAlign w:val="center"/>
            <w:hideMark/>
          </w:tcPr>
          <w:p w:rsidR="006B7DD0" w:rsidRPr="006B7DD0" w:rsidRDefault="006B7DD0">
            <w:pPr>
              <w:rPr>
                <w:lang w:val="ru-RU"/>
              </w:rPr>
            </w:pPr>
          </w:p>
        </w:tc>
        <w:tc>
          <w:tcPr>
            <w:tcW w:w="0" w:type="auto"/>
            <w:vAlign w:val="center"/>
            <w:hideMark/>
          </w:tcPr>
          <w:p w:rsidR="006B7DD0" w:rsidRDefault="006B7DD0">
            <w:pPr>
              <w:rPr>
                <w:sz w:val="24"/>
                <w:szCs w:val="24"/>
              </w:rPr>
            </w:pPr>
            <w:proofErr w:type="spellStart"/>
            <w:r>
              <w:rPr>
                <w:b/>
                <w:bCs/>
              </w:rPr>
              <w:t>MetaDescription</w:t>
            </w:r>
            <w:proofErr w:type="spellEnd"/>
          </w:p>
        </w:tc>
        <w:tc>
          <w:tcPr>
            <w:tcW w:w="0" w:type="auto"/>
            <w:vAlign w:val="center"/>
            <w:hideMark/>
          </w:tcPr>
          <w:p w:rsidR="006B7DD0" w:rsidRPr="006B7DD0" w:rsidRDefault="006B7DD0">
            <w:pPr>
              <w:rPr>
                <w:lang w:val="ru-RU"/>
              </w:rPr>
            </w:pPr>
            <w:r>
              <w:t>Legal</w:t>
            </w:r>
            <w:r w:rsidRPr="006B7DD0">
              <w:rPr>
                <w:lang w:val="ru-RU"/>
              </w:rPr>
              <w:t xml:space="preserve"> </w:t>
            </w:r>
            <w:r>
              <w:t>Sandbox</w:t>
            </w:r>
            <w:r w:rsidRPr="006B7DD0">
              <w:rPr>
                <w:lang w:val="ru-RU"/>
              </w:rPr>
              <w:t xml:space="preserve"> </w:t>
            </w:r>
            <w:r>
              <w:t>Georgia</w:t>
            </w:r>
            <w:r w:rsidRPr="006B7DD0">
              <w:rPr>
                <w:lang w:val="ru-RU"/>
              </w:rPr>
              <w:t xml:space="preserve"> предлагает подготовку финансовой отчетности по МСФО, подачу на </w:t>
            </w:r>
            <w:proofErr w:type="spellStart"/>
            <w:r>
              <w:t>reportal</w:t>
            </w:r>
            <w:proofErr w:type="spellEnd"/>
            <w:r w:rsidRPr="006B7DD0">
              <w:rPr>
                <w:lang w:val="ru-RU"/>
              </w:rPr>
              <w:t>.</w:t>
            </w:r>
            <w:proofErr w:type="spellStart"/>
            <w:r>
              <w:t>ge</w:t>
            </w:r>
            <w:proofErr w:type="spellEnd"/>
            <w:r w:rsidRPr="006B7DD0">
              <w:rPr>
                <w:lang w:val="ru-RU"/>
              </w:rPr>
              <w:t xml:space="preserve"> и полную поддержку при аудите для обеспечения прозрачности и доверия к вашему бизнесу.</w:t>
            </w:r>
          </w:p>
        </w:tc>
      </w:tr>
      <w:tr w:rsidR="006B7DD0" w:rsidRPr="006B7DD0" w:rsidTr="006B7DD0">
        <w:trPr>
          <w:tblCellSpacing w:w="15" w:type="dxa"/>
        </w:trPr>
        <w:tc>
          <w:tcPr>
            <w:tcW w:w="0" w:type="auto"/>
            <w:vAlign w:val="center"/>
            <w:hideMark/>
          </w:tcPr>
          <w:p w:rsidR="006B7DD0" w:rsidRPr="006B7DD0" w:rsidRDefault="006B7DD0">
            <w:pPr>
              <w:rPr>
                <w:lang w:val="ru-RU"/>
              </w:rPr>
            </w:pPr>
          </w:p>
        </w:tc>
        <w:tc>
          <w:tcPr>
            <w:tcW w:w="0" w:type="auto"/>
            <w:vAlign w:val="center"/>
            <w:hideMark/>
          </w:tcPr>
          <w:p w:rsidR="006B7DD0" w:rsidRDefault="006B7DD0">
            <w:pPr>
              <w:rPr>
                <w:sz w:val="24"/>
                <w:szCs w:val="24"/>
              </w:rPr>
            </w:pPr>
            <w:proofErr w:type="spellStart"/>
            <w:r>
              <w:rPr>
                <w:b/>
                <w:bCs/>
              </w:rPr>
              <w:t>OpenGraphTitle</w:t>
            </w:r>
            <w:proofErr w:type="spellEnd"/>
          </w:p>
        </w:tc>
        <w:tc>
          <w:tcPr>
            <w:tcW w:w="0" w:type="auto"/>
            <w:vAlign w:val="center"/>
            <w:hideMark/>
          </w:tcPr>
          <w:p w:rsidR="006B7DD0" w:rsidRPr="006B7DD0" w:rsidRDefault="006B7DD0">
            <w:pPr>
              <w:rPr>
                <w:lang w:val="ru-RU"/>
              </w:rPr>
            </w:pPr>
            <w:r w:rsidRPr="006B7DD0">
              <w:rPr>
                <w:lang w:val="ru-RU"/>
              </w:rPr>
              <w:t>Финансовая отчетность по МСФО и поддержка при аудите в Грузии</w:t>
            </w:r>
          </w:p>
        </w:tc>
      </w:tr>
      <w:tr w:rsidR="006B7DD0" w:rsidRPr="006B7DD0" w:rsidTr="006B7DD0">
        <w:trPr>
          <w:tblCellSpacing w:w="15" w:type="dxa"/>
        </w:trPr>
        <w:tc>
          <w:tcPr>
            <w:tcW w:w="0" w:type="auto"/>
            <w:vAlign w:val="center"/>
            <w:hideMark/>
          </w:tcPr>
          <w:p w:rsidR="006B7DD0" w:rsidRPr="006B7DD0" w:rsidRDefault="006B7DD0">
            <w:pPr>
              <w:rPr>
                <w:lang w:val="ru-RU"/>
              </w:rPr>
            </w:pPr>
          </w:p>
        </w:tc>
        <w:tc>
          <w:tcPr>
            <w:tcW w:w="0" w:type="auto"/>
            <w:vAlign w:val="center"/>
            <w:hideMark/>
          </w:tcPr>
          <w:p w:rsidR="006B7DD0" w:rsidRDefault="006B7DD0">
            <w:pPr>
              <w:rPr>
                <w:sz w:val="24"/>
                <w:szCs w:val="24"/>
              </w:rPr>
            </w:pPr>
            <w:proofErr w:type="spellStart"/>
            <w:r>
              <w:rPr>
                <w:b/>
                <w:bCs/>
              </w:rPr>
              <w:t>OpenGraphDescription</w:t>
            </w:r>
            <w:proofErr w:type="spellEnd"/>
          </w:p>
        </w:tc>
        <w:tc>
          <w:tcPr>
            <w:tcW w:w="0" w:type="auto"/>
            <w:vAlign w:val="center"/>
            <w:hideMark/>
          </w:tcPr>
          <w:p w:rsidR="006B7DD0" w:rsidRPr="006B7DD0" w:rsidRDefault="006B7DD0">
            <w:pPr>
              <w:rPr>
                <w:lang w:val="ru-RU"/>
              </w:rPr>
            </w:pPr>
            <w:r w:rsidRPr="006B7DD0">
              <w:rPr>
                <w:lang w:val="ru-RU"/>
              </w:rPr>
              <w:t>Вдохновляйте доверие инвесторов и партнеров. Мы обеспечим, чтобы ваша финансовая отчетность была безупречной, прозрачной и полностью соответствовала законодательству.</w:t>
            </w:r>
          </w:p>
        </w:tc>
      </w:tr>
    </w:tbl>
    <w:p w:rsidR="006B7DD0" w:rsidRPr="006B7DD0" w:rsidRDefault="006B7DD0" w:rsidP="006B7DD0">
      <w:pPr>
        <w:rPr>
          <w:lang w:val="ru-RU"/>
        </w:rPr>
      </w:pPr>
    </w:p>
    <w:p w:rsidR="00715EF3" w:rsidRPr="001A5D73" w:rsidRDefault="006B7DD0" w:rsidP="001A5D73">
      <w:pPr>
        <w:jc w:val="both"/>
        <w:rPr>
          <w:lang w:val="ru-RU"/>
        </w:rPr>
      </w:pPr>
    </w:p>
    <w:sectPr w:rsidR="00715EF3" w:rsidRPr="001A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6519"/>
    <w:multiLevelType w:val="multilevel"/>
    <w:tmpl w:val="57B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10173"/>
    <w:multiLevelType w:val="multilevel"/>
    <w:tmpl w:val="8E54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A703D"/>
    <w:multiLevelType w:val="multilevel"/>
    <w:tmpl w:val="6A6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B9"/>
    <w:rsid w:val="001A5D73"/>
    <w:rsid w:val="003A557C"/>
    <w:rsid w:val="00573C97"/>
    <w:rsid w:val="00601F51"/>
    <w:rsid w:val="006B7DD0"/>
    <w:rsid w:val="00B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EF3A"/>
  <w15:chartTrackingRefBased/>
  <w15:docId w15:val="{6F7A4B14-B4F8-4225-AE5A-DF50C63B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A5D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C9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A5D73"/>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1A5D73"/>
  </w:style>
  <w:style w:type="paragraph" w:customStyle="1" w:styleId="ng-star-inserted1">
    <w:name w:val="ng-star-inserted1"/>
    <w:basedOn w:val="Normal"/>
    <w:rsid w:val="001A5D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0051">
      <w:bodyDiv w:val="1"/>
      <w:marLeft w:val="0"/>
      <w:marRight w:val="0"/>
      <w:marTop w:val="0"/>
      <w:marBottom w:val="0"/>
      <w:divBdr>
        <w:top w:val="none" w:sz="0" w:space="0" w:color="auto"/>
        <w:left w:val="none" w:sz="0" w:space="0" w:color="auto"/>
        <w:bottom w:val="none" w:sz="0" w:space="0" w:color="auto"/>
        <w:right w:val="none" w:sz="0" w:space="0" w:color="auto"/>
      </w:divBdr>
    </w:div>
    <w:div w:id="604504989">
      <w:bodyDiv w:val="1"/>
      <w:marLeft w:val="0"/>
      <w:marRight w:val="0"/>
      <w:marTop w:val="0"/>
      <w:marBottom w:val="0"/>
      <w:divBdr>
        <w:top w:val="none" w:sz="0" w:space="0" w:color="auto"/>
        <w:left w:val="none" w:sz="0" w:space="0" w:color="auto"/>
        <w:bottom w:val="none" w:sz="0" w:space="0" w:color="auto"/>
        <w:right w:val="none" w:sz="0" w:space="0" w:color="auto"/>
      </w:divBdr>
    </w:div>
    <w:div w:id="923223066">
      <w:bodyDiv w:val="1"/>
      <w:marLeft w:val="0"/>
      <w:marRight w:val="0"/>
      <w:marTop w:val="0"/>
      <w:marBottom w:val="0"/>
      <w:divBdr>
        <w:top w:val="none" w:sz="0" w:space="0" w:color="auto"/>
        <w:left w:val="none" w:sz="0" w:space="0" w:color="auto"/>
        <w:bottom w:val="none" w:sz="0" w:space="0" w:color="auto"/>
        <w:right w:val="none" w:sz="0" w:space="0" w:color="auto"/>
      </w:divBdr>
    </w:div>
    <w:div w:id="1942033089">
      <w:bodyDiv w:val="1"/>
      <w:marLeft w:val="0"/>
      <w:marRight w:val="0"/>
      <w:marTop w:val="0"/>
      <w:marBottom w:val="0"/>
      <w:divBdr>
        <w:top w:val="none" w:sz="0" w:space="0" w:color="auto"/>
        <w:left w:val="none" w:sz="0" w:space="0" w:color="auto"/>
        <w:bottom w:val="none" w:sz="0" w:space="0" w:color="auto"/>
        <w:right w:val="none" w:sz="0" w:space="0" w:color="auto"/>
      </w:divBdr>
      <w:divsChild>
        <w:div w:id="130038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2978</Words>
  <Characters>16975</Characters>
  <Application>Microsoft Office Word</Application>
  <DocSecurity>0</DocSecurity>
  <Lines>141</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2025-07-04T12:37:00Z</dcterms:created>
  <dcterms:modified xsi:type="dcterms:W3CDTF">2025-07-28T08:06:00Z</dcterms:modified>
</cp:coreProperties>
</file>