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FBC" w:rsidRDefault="00E56FBC" w:rsidP="00BC4030">
      <w:pPr>
        <w:pStyle w:val="Heading1"/>
        <w:jc w:val="both"/>
        <w:rPr>
          <w:lang w:val="ka-GE"/>
        </w:rPr>
      </w:pPr>
      <w:r>
        <w:rPr>
          <w:lang w:val="ka-GE"/>
        </w:rPr>
        <w:t>ქართული</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4030">
        <w:rPr>
          <w:rFonts w:ascii="Helvetica Neue" w:eastAsia="Times New Roman" w:hAnsi="Helvetica Neue" w:cs="Times New Roman"/>
          <w:b/>
          <w:bCs/>
          <w:color w:val="1A1C1E"/>
          <w:sz w:val="21"/>
          <w:szCs w:val="21"/>
        </w:rPr>
        <w:t xml:space="preserve">IP </w:t>
      </w:r>
      <w:r w:rsidRPr="00BC4030">
        <w:rPr>
          <w:rFonts w:ascii="Sylfaen" w:eastAsia="Times New Roman" w:hAnsi="Sylfaen" w:cs="Sylfaen"/>
          <w:b/>
          <w:bCs/>
          <w:color w:val="1A1C1E"/>
          <w:sz w:val="21"/>
          <w:szCs w:val="21"/>
        </w:rPr>
        <w:t>ლიცენზირება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და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ტექნოლოგიების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გადაცემა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ღირებულების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მოპოვების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არქიტექტურა</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4030">
        <w:rPr>
          <w:rFonts w:ascii="Sylfaen" w:eastAsia="Times New Roman" w:hAnsi="Sylfaen" w:cs="Sylfaen"/>
          <w:color w:val="1A1C1E"/>
          <w:sz w:val="21"/>
          <w:szCs w:val="21"/>
        </w:rPr>
        <w:t>დაცული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ინტელექტუალური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საკუთრების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აქტივი</w:t>
      </w:r>
      <w:r w:rsidRPr="00BC4030">
        <w:rPr>
          <w:rFonts w:ascii="Helvetica Neue" w:eastAsia="Times New Roman" w:hAnsi="Helvetica Neue" w:cs="Times New Roman"/>
          <w:color w:val="1A1C1E"/>
          <w:sz w:val="21"/>
          <w:szCs w:val="21"/>
        </w:rPr>
        <w:t xml:space="preserve"> </w:t>
      </w:r>
      <w:r w:rsidRPr="00BC4030">
        <w:rPr>
          <w:rFonts w:ascii="Times New Roman" w:eastAsia="Times New Roman" w:hAnsi="Times New Roman" w:cs="Times New Roman"/>
          <w:color w:val="1A1C1E"/>
          <w:sz w:val="21"/>
          <w:szCs w:val="21"/>
        </w:rPr>
        <w:t>—</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პატენტი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სავაჭრო</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ნიშანი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საავტორო</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უფლება</w:t>
      </w:r>
      <w:r w:rsidRPr="00BC4030">
        <w:rPr>
          <w:rFonts w:ascii="Helvetica Neue" w:eastAsia="Times New Roman" w:hAnsi="Helvetica Neue" w:cs="Times New Roman"/>
          <w:color w:val="1A1C1E"/>
          <w:sz w:val="21"/>
          <w:szCs w:val="21"/>
        </w:rPr>
        <w:t xml:space="preserve"> </w:t>
      </w:r>
      <w:r w:rsidRPr="00BC4030">
        <w:rPr>
          <w:rFonts w:ascii="Times New Roman" w:eastAsia="Times New Roman" w:hAnsi="Times New Roman" w:cs="Times New Roman"/>
          <w:color w:val="1A1C1E"/>
          <w:sz w:val="21"/>
          <w:szCs w:val="21"/>
        </w:rPr>
        <w:t>—</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უდიდესი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ფარული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ღირებულების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წყაროა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ნამდვილი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ხელოვნება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მდგომარეობს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სამართლებრივი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დაცვის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ხელშესახებ</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შემოსავლის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წყაროდ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გარდაქმნაში</w:t>
      </w:r>
      <w:r w:rsidRPr="00BC4030">
        <w:rPr>
          <w:rFonts w:ascii="Helvetica Neue" w:eastAsia="Times New Roman" w:hAnsi="Helvetica Neue" w:cs="Times New Roman"/>
          <w:color w:val="1A1C1E"/>
          <w:sz w:val="21"/>
          <w:szCs w:val="21"/>
        </w:rPr>
        <w:t>.</w:t>
      </w:r>
      <w:r w:rsidRPr="00BC4030">
        <w:rPr>
          <w:rFonts w:ascii="Times New Roman" w:eastAsia="Times New Roman" w:hAnsi="Times New Roman" w:cs="Times New Roman"/>
          <w:color w:val="1A1C1E"/>
          <w:sz w:val="21"/>
          <w:szCs w:val="21"/>
        </w:rPr>
        <w:t> </w:t>
      </w:r>
      <w:r w:rsidRPr="00BC4030">
        <w:rPr>
          <w:rFonts w:ascii="Helvetica Neue" w:eastAsia="Times New Roman" w:hAnsi="Helvetica Neue" w:cs="Times New Roman"/>
          <w:b/>
          <w:bCs/>
          <w:color w:val="1A1C1E"/>
          <w:sz w:val="21"/>
          <w:szCs w:val="21"/>
        </w:rPr>
        <w:t xml:space="preserve">IP </w:t>
      </w:r>
      <w:r w:rsidRPr="00BC4030">
        <w:rPr>
          <w:rFonts w:ascii="Sylfaen" w:eastAsia="Times New Roman" w:hAnsi="Sylfaen" w:cs="Sylfaen"/>
          <w:b/>
          <w:bCs/>
          <w:color w:val="1A1C1E"/>
          <w:sz w:val="21"/>
          <w:szCs w:val="21"/>
        </w:rPr>
        <w:t>ლიცენზირება</w:t>
      </w:r>
      <w:r w:rsidRPr="00BC4030">
        <w:rPr>
          <w:rFonts w:ascii="Helvetica Neue" w:eastAsia="Times New Roman" w:hAnsi="Helvetica Neue" w:cs="Times New Roman"/>
          <w:color w:val="1A1C1E"/>
          <w:sz w:val="21"/>
          <w:szCs w:val="21"/>
        </w:rPr>
        <w:t> </w:t>
      </w:r>
      <w:r w:rsidRPr="00BC4030">
        <w:rPr>
          <w:rFonts w:ascii="Sylfaen" w:eastAsia="Times New Roman" w:hAnsi="Sylfaen" w:cs="Sylfaen"/>
          <w:color w:val="1A1C1E"/>
          <w:sz w:val="21"/>
          <w:szCs w:val="21"/>
        </w:rPr>
        <w:t>და</w:t>
      </w:r>
      <w:r w:rsidRPr="00BC4030">
        <w:rPr>
          <w:rFonts w:ascii="Times New Roman" w:eastAsia="Times New Roman" w:hAnsi="Times New Roman" w:cs="Times New Roman"/>
          <w:color w:val="1A1C1E"/>
          <w:sz w:val="21"/>
          <w:szCs w:val="21"/>
        </w:rPr>
        <w:t> </w:t>
      </w:r>
      <w:r w:rsidRPr="00BC4030">
        <w:rPr>
          <w:rFonts w:ascii="Sylfaen" w:eastAsia="Times New Roman" w:hAnsi="Sylfaen" w:cs="Sylfaen"/>
          <w:b/>
          <w:bCs/>
          <w:color w:val="1A1C1E"/>
          <w:sz w:val="21"/>
          <w:szCs w:val="21"/>
        </w:rPr>
        <w:t>ტექნოლოგიების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გადაცემა</w:t>
      </w:r>
      <w:r w:rsidRPr="00BC4030">
        <w:rPr>
          <w:rFonts w:ascii="Helvetica Neue" w:eastAsia="Times New Roman" w:hAnsi="Helvetica Neue" w:cs="Times New Roman"/>
          <w:color w:val="1A1C1E"/>
          <w:sz w:val="21"/>
          <w:szCs w:val="21"/>
        </w:rPr>
        <w:t> </w:t>
      </w:r>
      <w:r w:rsidRPr="00BC4030">
        <w:rPr>
          <w:rFonts w:ascii="Sylfaen" w:eastAsia="Times New Roman" w:hAnsi="Sylfaen" w:cs="Sylfaen"/>
          <w:color w:val="1A1C1E"/>
          <w:sz w:val="21"/>
          <w:szCs w:val="21"/>
        </w:rPr>
        <w:t>არის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დახვეწილი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კომერციული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ინსტრუმენტები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რომლებიც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ამას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აღწევენ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გაძლევთ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საშუალებას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მოახდინოთ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ინოვაციის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მონეტიზაცია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მისი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პირდაპირი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გაყიდვის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გარეშე</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თუმცა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ცუდად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შედგენილმა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ხელშეკრულებამ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შეიძლება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გამოიწვიოს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შემოსავლის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დაკარგვა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უფლებების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ეროზია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ძვირადღირებული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დავები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კომპანია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უზრუნველყოფს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საექსპერტო</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სამართლებრივ</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არქიტექტურას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რომელიც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აუცილებელია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კრიტიკული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ტრანზაქციებისთვის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ვართ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სპეციალისტები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ისეთი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გარიგებების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სტრუქტურირებაში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რომლებიც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მაქსიმალურ</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ღირებულებას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იღებენ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ინტელექტუალური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საკუთრებიდან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ფუძემდებლური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საკუთრებისა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კონტროლის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მკაცრი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დაცვის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პარალელურად</w:t>
      </w:r>
      <w:r w:rsidRPr="00BC4030">
        <w:rPr>
          <w:rFonts w:ascii="Helvetica Neue" w:eastAsia="Times New Roman" w:hAnsi="Helvetica Neue" w:cs="Times New Roman"/>
          <w:color w:val="1A1C1E"/>
          <w:sz w:val="21"/>
          <w:szCs w:val="21"/>
        </w:rPr>
        <w:t>.</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4030">
        <w:rPr>
          <w:rFonts w:ascii="Sylfaen" w:eastAsia="Times New Roman" w:hAnsi="Sylfaen" w:cs="Sylfaen"/>
          <w:color w:val="1A1C1E"/>
          <w:sz w:val="21"/>
          <w:szCs w:val="21"/>
        </w:rPr>
        <w:t>ეს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მომსახურება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სასიცოცხლოდ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მნიშვნელოვანია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ტექნოლოგიური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კომპანიებისთვის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უნივერსიტეტებისთვის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პატენტის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მფლობელებისთვის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ბრენდების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მფლობელებისა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ნებისმიერი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საწარმოსთვის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რომელიც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ცდილობს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თავისი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არამატერიალური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აქტივებიდან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შემოსავლის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გენერირებას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მიუხედავად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იმისა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გჭირდებათ</w:t>
      </w:r>
      <w:r w:rsidRPr="00BC4030">
        <w:rPr>
          <w:rFonts w:ascii="Times New Roman" w:eastAsia="Times New Roman" w:hAnsi="Times New Roman" w:cs="Times New Roman"/>
          <w:color w:val="1A1C1E"/>
          <w:sz w:val="21"/>
          <w:szCs w:val="21"/>
        </w:rPr>
        <w:t> </w:t>
      </w:r>
      <w:r w:rsidRPr="00BC4030">
        <w:rPr>
          <w:rFonts w:ascii="Sylfaen" w:eastAsia="Times New Roman" w:hAnsi="Sylfaen" w:cs="Sylfaen"/>
          <w:b/>
          <w:bCs/>
          <w:color w:val="1A1C1E"/>
          <w:sz w:val="21"/>
          <w:szCs w:val="21"/>
        </w:rPr>
        <w:t>პროგრამული</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უზრუნველყოფის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სალიცენზიო</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ხელშეკრულების</w:t>
      </w:r>
      <w:r w:rsidRPr="00BC4030">
        <w:rPr>
          <w:rFonts w:ascii="Helvetica Neue" w:eastAsia="Times New Roman" w:hAnsi="Helvetica Neue" w:cs="Times New Roman"/>
          <w:color w:val="1A1C1E"/>
          <w:sz w:val="21"/>
          <w:szCs w:val="21"/>
        </w:rPr>
        <w:t>, </w:t>
      </w:r>
      <w:r w:rsidRPr="00BC4030">
        <w:rPr>
          <w:rFonts w:ascii="Sylfaen" w:eastAsia="Times New Roman" w:hAnsi="Sylfaen" w:cs="Sylfaen"/>
          <w:b/>
          <w:bCs/>
          <w:color w:val="1A1C1E"/>
          <w:sz w:val="21"/>
          <w:szCs w:val="21"/>
        </w:rPr>
        <w:t>საპატენტო</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ლიცენზიის</w:t>
      </w:r>
      <w:r w:rsidRPr="00BC4030">
        <w:rPr>
          <w:rFonts w:ascii="Helvetica Neue" w:eastAsia="Times New Roman" w:hAnsi="Helvetica Neue" w:cs="Times New Roman"/>
          <w:color w:val="1A1C1E"/>
          <w:sz w:val="21"/>
          <w:szCs w:val="21"/>
        </w:rPr>
        <w:t> </w:t>
      </w:r>
      <w:r w:rsidRPr="00BC4030">
        <w:rPr>
          <w:rFonts w:ascii="Sylfaen" w:eastAsia="Times New Roman" w:hAnsi="Sylfaen" w:cs="Sylfaen"/>
          <w:color w:val="1A1C1E"/>
          <w:sz w:val="21"/>
          <w:szCs w:val="21"/>
        </w:rPr>
        <w:t>გარიგების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თუ</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რთული</w:t>
      </w:r>
      <w:r w:rsidRPr="00BC4030">
        <w:rPr>
          <w:rFonts w:ascii="Times New Roman" w:eastAsia="Times New Roman" w:hAnsi="Times New Roman" w:cs="Times New Roman"/>
          <w:color w:val="1A1C1E"/>
          <w:sz w:val="21"/>
          <w:szCs w:val="21"/>
        </w:rPr>
        <w:t> </w:t>
      </w:r>
      <w:r w:rsidRPr="00BC4030">
        <w:rPr>
          <w:rFonts w:ascii="Sylfaen" w:eastAsia="Times New Roman" w:hAnsi="Sylfaen" w:cs="Sylfaen"/>
          <w:b/>
          <w:bCs/>
          <w:color w:val="1A1C1E"/>
          <w:sz w:val="21"/>
          <w:szCs w:val="21"/>
        </w:rPr>
        <w:t>ტექნოლოგიების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გადაცემის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ხელშეკრულების</w:t>
      </w:r>
      <w:r w:rsidRPr="00BC4030">
        <w:rPr>
          <w:rFonts w:ascii="Helvetica Neue" w:eastAsia="Times New Roman" w:hAnsi="Helvetica Neue" w:cs="Times New Roman"/>
          <w:color w:val="1A1C1E"/>
          <w:sz w:val="21"/>
          <w:szCs w:val="21"/>
        </w:rPr>
        <w:t> </w:t>
      </w:r>
      <w:r w:rsidRPr="00BC4030">
        <w:rPr>
          <w:rFonts w:ascii="Sylfaen" w:eastAsia="Times New Roman" w:hAnsi="Sylfaen" w:cs="Sylfaen"/>
          <w:color w:val="1A1C1E"/>
          <w:sz w:val="21"/>
          <w:szCs w:val="21"/>
        </w:rPr>
        <w:t>სტრუქტურირება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კომპანია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უზრუნველყოფს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კომერციულ</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იურიდიულ</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გამჭრიახობას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რომელიც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აუცილებელია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ხელსაყრელი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დაცვადი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კონტრაქტის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უზრუნველსაყოფად</w:t>
      </w:r>
      <w:r w:rsidRPr="00BC4030">
        <w:rPr>
          <w:rFonts w:ascii="Helvetica Neue" w:eastAsia="Times New Roman" w:hAnsi="Helvetica Neue" w:cs="Times New Roman"/>
          <w:color w:val="1A1C1E"/>
          <w:sz w:val="21"/>
          <w:szCs w:val="21"/>
        </w:rPr>
        <w:t>.</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4030">
        <w:rPr>
          <w:rFonts w:ascii="Sylfaen" w:eastAsia="Times New Roman" w:hAnsi="Sylfaen" w:cs="Sylfaen"/>
          <w:color w:val="1A1C1E"/>
          <w:sz w:val="21"/>
          <w:szCs w:val="21"/>
        </w:rPr>
        <w:t>ჩვენი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პრაქტიკა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აგებულია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ინოვაციების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კომერციალიზაციის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ღრმა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გააზრებაზე</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გთავაზობთ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საექსპერტო</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კონსულტაციას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კრიტიკულ</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საყრდენზე</w:t>
      </w:r>
      <w:r w:rsidRPr="00BC4030">
        <w:rPr>
          <w:rFonts w:ascii="Helvetica Neue" w:eastAsia="Times New Roman" w:hAnsi="Helvetica Neue" w:cs="Times New Roman"/>
          <w:color w:val="1A1C1E"/>
          <w:sz w:val="21"/>
          <w:szCs w:val="21"/>
        </w:rPr>
        <w:t>:</w:t>
      </w:r>
    </w:p>
    <w:p w:rsidR="00BC4030" w:rsidRPr="00BC4030" w:rsidRDefault="00BC4030" w:rsidP="00BC4030">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BC4030">
        <w:rPr>
          <w:rFonts w:ascii="Sylfaen" w:eastAsia="Times New Roman" w:hAnsi="Sylfaen" w:cs="Sylfaen"/>
          <w:b/>
          <w:bCs/>
          <w:color w:val="1A1C1E"/>
          <w:sz w:val="21"/>
          <w:szCs w:val="21"/>
        </w:rPr>
        <w:t>გარიგების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სტრატეგიული</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სტრუქტურირება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და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მოლაპარაკება</w:t>
      </w:r>
      <w:r w:rsidRPr="00BC4030">
        <w:rPr>
          <w:rFonts w:ascii="Helvetica Neue" w:eastAsia="Times New Roman" w:hAnsi="Helvetica Neue" w:cs="Times New Roman"/>
          <w:b/>
          <w:bCs/>
          <w:color w:val="1A1C1E"/>
          <w:sz w:val="21"/>
          <w:szCs w:val="21"/>
        </w:rPr>
        <w:t>:</w:t>
      </w:r>
      <w:r w:rsidRPr="00BC4030">
        <w:rPr>
          <w:rFonts w:ascii="Helvetica Neue" w:eastAsia="Times New Roman" w:hAnsi="Helvetica Neue" w:cs="Times New Roman"/>
          <w:color w:val="1A1C1E"/>
          <w:sz w:val="21"/>
          <w:szCs w:val="21"/>
        </w:rPr>
        <w:t> </w:t>
      </w:r>
      <w:r w:rsidRPr="00BC4030">
        <w:rPr>
          <w:rFonts w:ascii="Sylfaen" w:eastAsia="Times New Roman" w:hAnsi="Sylfaen" w:cs="Sylfaen"/>
          <w:color w:val="1A1C1E"/>
          <w:sz w:val="21"/>
          <w:szCs w:val="21"/>
        </w:rPr>
        <w:t>ყოველი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სალიცენზიო</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გარიგება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უნიკალურია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ვართ</w:t>
      </w:r>
      <w:r w:rsidRPr="00BC4030">
        <w:rPr>
          <w:rFonts w:ascii="Times New Roman" w:eastAsia="Times New Roman" w:hAnsi="Times New Roman" w:cs="Times New Roman"/>
          <w:color w:val="1A1C1E"/>
          <w:sz w:val="21"/>
          <w:szCs w:val="21"/>
        </w:rPr>
        <w:t> </w:t>
      </w:r>
      <w:r w:rsidRPr="00BC4030">
        <w:rPr>
          <w:rFonts w:ascii="Helvetica Neue" w:eastAsia="Times New Roman" w:hAnsi="Helvetica Neue" w:cs="Times New Roman"/>
          <w:b/>
          <w:bCs/>
          <w:color w:val="1A1C1E"/>
          <w:sz w:val="21"/>
          <w:szCs w:val="21"/>
        </w:rPr>
        <w:t xml:space="preserve">IP </w:t>
      </w:r>
      <w:r w:rsidRPr="00BC4030">
        <w:rPr>
          <w:rFonts w:ascii="Sylfaen" w:eastAsia="Times New Roman" w:hAnsi="Sylfaen" w:cs="Sylfaen"/>
          <w:b/>
          <w:bCs/>
          <w:color w:val="1A1C1E"/>
          <w:sz w:val="21"/>
          <w:szCs w:val="21"/>
        </w:rPr>
        <w:t>სალიცენზიო</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ხელშეკრულებების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შემუშავებისა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და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მათზე</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მოლაპარაკების</w:t>
      </w:r>
      <w:r w:rsidRPr="00BC4030">
        <w:rPr>
          <w:rFonts w:ascii="Helvetica Neue" w:eastAsia="Times New Roman" w:hAnsi="Helvetica Neue" w:cs="Times New Roman"/>
          <w:color w:val="1A1C1E"/>
          <w:sz w:val="21"/>
          <w:szCs w:val="21"/>
        </w:rPr>
        <w:t> </w:t>
      </w:r>
      <w:r w:rsidRPr="00BC4030">
        <w:rPr>
          <w:rFonts w:ascii="Sylfaen" w:eastAsia="Times New Roman" w:hAnsi="Sylfaen" w:cs="Sylfaen"/>
          <w:color w:val="1A1C1E"/>
          <w:sz w:val="21"/>
          <w:szCs w:val="21"/>
        </w:rPr>
        <w:t>ოსტატები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რომლებიც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ზუსტად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არის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მორგებული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კომერციულ</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მიზნებზე</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ქირურგიული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სიზუსტით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ვადგენთ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ძირითად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პირობებს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მათ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შორის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ლიცენზიის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ფარგლებს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ექსკლუზიურობასა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შესრულების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ეტაპებს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მომსახურების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კრიტიკული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ნაწილია</w:t>
      </w:r>
      <w:r w:rsidRPr="00BC4030">
        <w:rPr>
          <w:rFonts w:ascii="Times New Roman" w:eastAsia="Times New Roman" w:hAnsi="Times New Roman" w:cs="Times New Roman"/>
          <w:color w:val="1A1C1E"/>
          <w:sz w:val="21"/>
          <w:szCs w:val="21"/>
        </w:rPr>
        <w:t> </w:t>
      </w:r>
      <w:r w:rsidRPr="00BC4030">
        <w:rPr>
          <w:rFonts w:ascii="Sylfaen" w:eastAsia="Times New Roman" w:hAnsi="Sylfaen" w:cs="Sylfaen"/>
          <w:b/>
          <w:bCs/>
          <w:color w:val="1A1C1E"/>
          <w:sz w:val="21"/>
          <w:szCs w:val="21"/>
        </w:rPr>
        <w:t>ჰონორარის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როიალთის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შეთანხმებებზე</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ქველიცენზირების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უფლებებსა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და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ტერიტორიულ</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შეზღუდვებზე</w:t>
      </w:r>
      <w:r w:rsidRPr="00BC4030">
        <w:rPr>
          <w:rFonts w:ascii="Helvetica Neue" w:eastAsia="Times New Roman" w:hAnsi="Helvetica Neue" w:cs="Times New Roman"/>
          <w:color w:val="1A1C1E"/>
          <w:sz w:val="21"/>
          <w:szCs w:val="21"/>
        </w:rPr>
        <w:t> </w:t>
      </w:r>
      <w:r w:rsidRPr="00BC4030">
        <w:rPr>
          <w:rFonts w:ascii="Sylfaen" w:eastAsia="Times New Roman" w:hAnsi="Sylfaen" w:cs="Sylfaen"/>
          <w:color w:val="1A1C1E"/>
          <w:sz w:val="21"/>
          <w:szCs w:val="21"/>
        </w:rPr>
        <w:t>კონსულტაცია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მოლაპარაკება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რაც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უზრუნველყოფს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ფინანსური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მოდელი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იყოს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ნათელი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ხელსაყრელი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აღსრულებადი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ასევე</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გვაქვს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ღრმა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გამოცდილება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რთულ</w:t>
      </w:r>
      <w:r w:rsidRPr="00BC4030">
        <w:rPr>
          <w:rFonts w:ascii="Times New Roman" w:eastAsia="Times New Roman" w:hAnsi="Times New Roman" w:cs="Times New Roman"/>
          <w:color w:val="1A1C1E"/>
          <w:sz w:val="21"/>
          <w:szCs w:val="21"/>
        </w:rPr>
        <w:t> </w:t>
      </w:r>
      <w:r w:rsidRPr="00BC4030">
        <w:rPr>
          <w:rFonts w:ascii="Sylfaen" w:eastAsia="Times New Roman" w:hAnsi="Sylfaen" w:cs="Sylfaen"/>
          <w:b/>
          <w:bCs/>
          <w:color w:val="1A1C1E"/>
          <w:sz w:val="21"/>
          <w:szCs w:val="21"/>
        </w:rPr>
        <w:t>ჯვარედინი</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ლიცენზირების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გარიგებებში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სადაც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გეხმარებით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ინტელექტუალური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საკუთრების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გამოყენებაში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სხვა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მხარის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ღირებულ</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ტექნოლოგიაზე</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წვდომის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მისაღებად</w:t>
      </w:r>
      <w:r w:rsidRPr="00BC4030">
        <w:rPr>
          <w:rFonts w:ascii="Helvetica Neue" w:eastAsia="Times New Roman" w:hAnsi="Helvetica Neue" w:cs="Times New Roman"/>
          <w:color w:val="1A1C1E"/>
          <w:sz w:val="21"/>
          <w:szCs w:val="21"/>
        </w:rPr>
        <w:t>.</w:t>
      </w:r>
    </w:p>
    <w:p w:rsidR="00BC4030" w:rsidRPr="00BC4030" w:rsidRDefault="00BC4030" w:rsidP="00BC4030">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BC4030">
        <w:rPr>
          <w:rFonts w:ascii="Sylfaen" w:eastAsia="Times New Roman" w:hAnsi="Sylfaen" w:cs="Sylfaen"/>
          <w:b/>
          <w:bCs/>
          <w:color w:val="1A1C1E"/>
          <w:sz w:val="21"/>
          <w:szCs w:val="21"/>
        </w:rPr>
        <w:t>ყოვლისმომცველი</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იურიდიული</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და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კომერციული</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კონსულტაცია</w:t>
      </w:r>
      <w:r w:rsidRPr="00BC4030">
        <w:rPr>
          <w:rFonts w:ascii="Helvetica Neue" w:eastAsia="Times New Roman" w:hAnsi="Helvetica Neue" w:cs="Times New Roman"/>
          <w:b/>
          <w:bCs/>
          <w:color w:val="1A1C1E"/>
          <w:sz w:val="21"/>
          <w:szCs w:val="21"/>
        </w:rPr>
        <w:t>:</w:t>
      </w:r>
      <w:r w:rsidRPr="00BC4030">
        <w:rPr>
          <w:rFonts w:ascii="Helvetica Neue" w:eastAsia="Times New Roman" w:hAnsi="Helvetica Neue" w:cs="Times New Roman"/>
          <w:color w:val="1A1C1E"/>
          <w:sz w:val="21"/>
          <w:szCs w:val="21"/>
        </w:rPr>
        <w:t> </w:t>
      </w:r>
      <w:r w:rsidRPr="00BC4030">
        <w:rPr>
          <w:rFonts w:ascii="Sylfaen" w:eastAsia="Times New Roman" w:hAnsi="Sylfaen" w:cs="Sylfaen"/>
          <w:color w:val="1A1C1E"/>
          <w:sz w:val="21"/>
          <w:szCs w:val="21"/>
        </w:rPr>
        <w:t>ჩვენ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გთავაზობთ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მიმდინარე</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სტრატეგიულ</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კონსულტაციას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სალიცენზიო</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ციკლის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განმავლობაში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lastRenderedPageBreak/>
        <w:t>გიწევთ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რეკომენდაციას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სტრატეგიული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სალიცენზიო</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პროგრამის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შექმნაზე</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პოტენციური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ლიცენზიანტების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იდენტიფიცირებასა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პოტენციურ</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პარტნიორებზე</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სათანადო</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კვლევის</w:t>
      </w:r>
      <w:r w:rsidRPr="00BC4030">
        <w:rPr>
          <w:rFonts w:ascii="Helvetica Neue" w:eastAsia="Times New Roman" w:hAnsi="Helvetica Neue" w:cs="Times New Roman"/>
          <w:color w:val="1A1C1E"/>
          <w:sz w:val="21"/>
          <w:szCs w:val="21"/>
        </w:rPr>
        <w:t xml:space="preserve"> (due diligence) </w:t>
      </w:r>
      <w:r w:rsidRPr="00BC4030">
        <w:rPr>
          <w:rFonts w:ascii="Sylfaen" w:eastAsia="Times New Roman" w:hAnsi="Sylfaen" w:cs="Sylfaen"/>
          <w:color w:val="1A1C1E"/>
          <w:sz w:val="21"/>
          <w:szCs w:val="21"/>
        </w:rPr>
        <w:t>ჩატარებაზე</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კონსულტაცია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უზრუნველყოფს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არა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მხოლოდ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გააფორმოთ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ძლიერი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ხელშეკრულება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არამედ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ითანამშრომლოთ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სუბიექტებთან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რომლებსაც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აქვთ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უნარი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კეთილსინდისიერება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მაქსიმალურად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გაზარდონ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აქტივის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კომერციული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პოტენციალი</w:t>
      </w:r>
      <w:r w:rsidRPr="00BC4030">
        <w:rPr>
          <w:rFonts w:ascii="Helvetica Neue" w:eastAsia="Times New Roman" w:hAnsi="Helvetica Neue" w:cs="Times New Roman"/>
          <w:color w:val="1A1C1E"/>
          <w:sz w:val="21"/>
          <w:szCs w:val="21"/>
        </w:rPr>
        <w:t>.</w:t>
      </w:r>
    </w:p>
    <w:p w:rsidR="00BC4030" w:rsidRPr="00BC4030" w:rsidRDefault="00BC4030" w:rsidP="00BC4030">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BC4030">
        <w:rPr>
          <w:rFonts w:ascii="Sylfaen" w:eastAsia="Times New Roman" w:hAnsi="Sylfaen" w:cs="Sylfaen"/>
          <w:b/>
          <w:bCs/>
          <w:color w:val="1A1C1E"/>
          <w:sz w:val="21"/>
          <w:szCs w:val="21"/>
        </w:rPr>
        <w:t>რკინისებური</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აღსრულება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და</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დავების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გადაწყვეტა</w:t>
      </w:r>
      <w:r w:rsidRPr="00BC4030">
        <w:rPr>
          <w:rFonts w:ascii="Helvetica Neue" w:eastAsia="Times New Roman" w:hAnsi="Helvetica Neue" w:cs="Times New Roman"/>
          <w:b/>
          <w:bCs/>
          <w:color w:val="1A1C1E"/>
          <w:sz w:val="21"/>
          <w:szCs w:val="21"/>
        </w:rPr>
        <w:t>:</w:t>
      </w:r>
      <w:r w:rsidRPr="00BC4030">
        <w:rPr>
          <w:rFonts w:ascii="Helvetica Neue" w:eastAsia="Times New Roman" w:hAnsi="Helvetica Neue" w:cs="Times New Roman"/>
          <w:color w:val="1A1C1E"/>
          <w:sz w:val="21"/>
          <w:szCs w:val="21"/>
        </w:rPr>
        <w:t> </w:t>
      </w:r>
      <w:r w:rsidRPr="00BC4030">
        <w:rPr>
          <w:rFonts w:ascii="Sylfaen" w:eastAsia="Times New Roman" w:hAnsi="Sylfaen" w:cs="Sylfaen"/>
          <w:color w:val="1A1C1E"/>
          <w:sz w:val="21"/>
          <w:szCs w:val="21"/>
        </w:rPr>
        <w:t>სალიცენზიო</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ხელშეკრულება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იმდენად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ძლიერია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რამდენადაც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უნარი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აღასრულოთ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კომპანია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უზრუნველყოფს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მძლავრ</w:t>
      </w:r>
      <w:r w:rsidRPr="00BC4030">
        <w:rPr>
          <w:rFonts w:ascii="Times New Roman" w:eastAsia="Times New Roman" w:hAnsi="Times New Roman" w:cs="Times New Roman"/>
          <w:color w:val="1A1C1E"/>
          <w:sz w:val="21"/>
          <w:szCs w:val="21"/>
        </w:rPr>
        <w:t> </w:t>
      </w:r>
      <w:r w:rsidRPr="00BC4030">
        <w:rPr>
          <w:rFonts w:ascii="Sylfaen" w:eastAsia="Times New Roman" w:hAnsi="Sylfaen" w:cs="Sylfaen"/>
          <w:b/>
          <w:bCs/>
          <w:color w:val="1A1C1E"/>
          <w:sz w:val="21"/>
          <w:szCs w:val="21"/>
        </w:rPr>
        <w:t>იურიდიულ</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მხარდაჭერას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სალიცენზიო</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ხელშეკრულებების</w:t>
      </w:r>
      <w:r w:rsidRPr="00BC4030">
        <w:rPr>
          <w:rFonts w:ascii="Helvetica Neue" w:eastAsia="Times New Roman" w:hAnsi="Helvetica Neue" w:cs="Times New Roman"/>
          <w:b/>
          <w:bCs/>
          <w:color w:val="1A1C1E"/>
          <w:sz w:val="21"/>
          <w:szCs w:val="21"/>
        </w:rPr>
        <w:t xml:space="preserve"> </w:t>
      </w:r>
      <w:r w:rsidRPr="00BC4030">
        <w:rPr>
          <w:rFonts w:ascii="Sylfaen" w:eastAsia="Times New Roman" w:hAnsi="Sylfaen" w:cs="Sylfaen"/>
          <w:b/>
          <w:bCs/>
          <w:color w:val="1A1C1E"/>
          <w:sz w:val="21"/>
          <w:szCs w:val="21"/>
        </w:rPr>
        <w:t>აღსრულებაში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თუ</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ლიცენზიანტი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არ</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იხდის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ჰონორარს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მოქმედებს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თავისი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ნებადართული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ტერიტორიის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გარეთ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სხვაგვარად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არღვევს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ხელშეკრულებას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ვიღებთ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დაუყოვნებლივ</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გადამწყვეტ</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ზომებს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ვართ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მტკიცე</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დამცველები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მოლაპარაკებებში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არბიტრაჟსა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სასამართლოში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უზრუნველვყოფთ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მიერ</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შეთანხმებული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პირობები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შესრულდეს</w:t>
      </w:r>
      <w:r w:rsidRPr="00BC4030">
        <w:rPr>
          <w:rFonts w:ascii="Helvetica Neue" w:eastAsia="Times New Roman" w:hAnsi="Helvetica Neue" w:cs="Times New Roman"/>
          <w:color w:val="1A1C1E"/>
          <w:sz w:val="21"/>
          <w:szCs w:val="21"/>
        </w:rPr>
        <w:t>.</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4030">
        <w:rPr>
          <w:rFonts w:ascii="Sylfaen" w:eastAsia="Times New Roman" w:hAnsi="Sylfaen" w:cs="Sylfaen"/>
          <w:color w:val="1A1C1E"/>
          <w:sz w:val="21"/>
          <w:szCs w:val="21"/>
        </w:rPr>
        <w:t>თქვენი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ინტელექტუალური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საკუთრება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არის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მძლავრი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კომერციული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ინსტრუმენტი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ვქმნით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იმ</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კონტრაქტებს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რომლებიც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ღირებულებას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ათავისუფლებს</w:t>
      </w:r>
      <w:r w:rsidRPr="00BC4030">
        <w:rPr>
          <w:rFonts w:ascii="Helvetica Neue" w:eastAsia="Times New Roman" w:hAnsi="Helvetica Neue" w:cs="Times New Roman"/>
          <w:color w:val="1A1C1E"/>
          <w:sz w:val="21"/>
          <w:szCs w:val="21"/>
        </w:rPr>
        <w:t>.</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4030">
        <w:rPr>
          <w:rFonts w:ascii="Sylfaen" w:eastAsia="Times New Roman" w:hAnsi="Sylfaen" w:cs="Sylfaen"/>
          <w:color w:val="1A1C1E"/>
          <w:sz w:val="21"/>
          <w:szCs w:val="21"/>
        </w:rPr>
        <w:t>სალიცენზიო</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გარიგების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სტრუქტურირებისთვის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რომელიც</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მაქსიმალურად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გაზრდის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შემოსავალს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დაიცავს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თქვენს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ძირითად</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აქტივებს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დაუკავშირდით</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ჩვენს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გუნდს</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სტრატეგიული</w:t>
      </w:r>
      <w:r w:rsidRPr="00BC4030">
        <w:rPr>
          <w:rFonts w:ascii="Helvetica Neue" w:eastAsia="Times New Roman" w:hAnsi="Helvetica Neue" w:cs="Times New Roman"/>
          <w:color w:val="1A1C1E"/>
          <w:sz w:val="21"/>
          <w:szCs w:val="21"/>
        </w:rPr>
        <w:t xml:space="preserve"> </w:t>
      </w:r>
      <w:r w:rsidRPr="00BC4030">
        <w:rPr>
          <w:rFonts w:ascii="Sylfaen" w:eastAsia="Times New Roman" w:hAnsi="Sylfaen" w:cs="Sylfaen"/>
          <w:color w:val="1A1C1E"/>
          <w:sz w:val="21"/>
          <w:szCs w:val="21"/>
        </w:rPr>
        <w:t>კონსულტაციისთვის</w:t>
      </w:r>
      <w:r w:rsidRPr="00BC4030">
        <w:rPr>
          <w:rFonts w:ascii="Helvetica Neue" w:eastAsia="Times New Roman" w:hAnsi="Helvetica Neue" w:cs="Times New Roman"/>
          <w:color w:val="1A1C1E"/>
          <w:sz w:val="21"/>
          <w:szCs w:val="21"/>
        </w:rPr>
        <w:t>.</w:t>
      </w:r>
    </w:p>
    <w:p w:rsidR="00BC4030" w:rsidRPr="00BC4030" w:rsidRDefault="00BC4030" w:rsidP="00BC4030">
      <w:pPr>
        <w:jc w:val="both"/>
        <w:rPr>
          <w:lang w:val="ka-GE"/>
        </w:rPr>
      </w:pPr>
    </w:p>
    <w:p w:rsidR="00E56FBC" w:rsidRDefault="00E56FBC" w:rsidP="00BC4030">
      <w:pPr>
        <w:pStyle w:val="Heading1"/>
        <w:jc w:val="both"/>
      </w:pPr>
      <w:r>
        <w:t>English</w:t>
      </w:r>
    </w:p>
    <w:p w:rsidR="00BC4030" w:rsidRDefault="00BC4030" w:rsidP="00BC4030">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IP Licensing and Technology Transfer: The Architecture of Value Extraction</w:t>
      </w:r>
    </w:p>
    <w:p w:rsidR="00BC4030" w:rsidRDefault="00BC4030" w:rsidP="00BC4030">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 protected intellectual property asset—a patent, a trademark, or a copyright—is a source of immense latent value. The true art lies in transforming this legal protection into a tangible revenue stream. </w:t>
      </w:r>
      <w:r>
        <w:rPr>
          <w:rStyle w:val="ng-star-inserted"/>
          <w:rFonts w:ascii="Helvetica Neue" w:hAnsi="Helvetica Neue"/>
          <w:b/>
          <w:bCs/>
          <w:color w:val="1A1C1E"/>
          <w:sz w:val="21"/>
          <w:szCs w:val="21"/>
        </w:rPr>
        <w:t>IP Licensing</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Technology Transfer</w:t>
      </w:r>
      <w:r>
        <w:rPr>
          <w:rStyle w:val="ng-star-inserted"/>
          <w:rFonts w:ascii="Helvetica Neue" w:hAnsi="Helvetica Neue"/>
          <w:color w:val="1A1C1E"/>
          <w:sz w:val="21"/>
          <w:szCs w:val="21"/>
        </w:rPr>
        <w:t> are the sophisticated commercial instruments that accomplish this, allowing you to monetize your innovation without selling it outright. However, a poorly drafted agreement can lead to lost revenue, eroded rights, and costly disputes. Our company provides the expert legal architecture required for these critical transactions. We are specialists in structuring deals that extract maximum value from your IP while rigorously protecting your underlying ownership and control.</w:t>
      </w:r>
    </w:p>
    <w:p w:rsidR="00BC4030" w:rsidRDefault="00BC4030" w:rsidP="00BC4030">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service is essential for technology companies, universities, patent holders, brand owners, and any enterprise looking to generate revenue from their intangible assets. Whether you need to structure a </w:t>
      </w:r>
      <w:r>
        <w:rPr>
          <w:rStyle w:val="ng-star-inserted"/>
          <w:rFonts w:ascii="Helvetica Neue" w:hAnsi="Helvetica Neue"/>
          <w:b/>
          <w:bCs/>
          <w:color w:val="1A1C1E"/>
          <w:sz w:val="21"/>
          <w:szCs w:val="21"/>
        </w:rPr>
        <w:t>software licensing agreement</w:t>
      </w:r>
      <w:r>
        <w:rPr>
          <w:rStyle w:val="ng-star-inserted"/>
          <w:rFonts w:ascii="Helvetica Neue" w:hAnsi="Helvetica Neue"/>
          <w:color w:val="1A1C1E"/>
          <w:sz w:val="21"/>
          <w:szCs w:val="21"/>
        </w:rPr>
        <w:t>, a </w:t>
      </w:r>
      <w:r>
        <w:rPr>
          <w:rStyle w:val="ng-star-inserted"/>
          <w:rFonts w:ascii="Helvetica Neue" w:hAnsi="Helvetica Neue"/>
          <w:b/>
          <w:bCs/>
          <w:color w:val="1A1C1E"/>
          <w:sz w:val="21"/>
          <w:szCs w:val="21"/>
        </w:rPr>
        <w:t>patent licensing</w:t>
      </w:r>
      <w:r>
        <w:rPr>
          <w:rStyle w:val="ng-star-inserted"/>
          <w:rFonts w:ascii="Helvetica Neue" w:hAnsi="Helvetica Neue"/>
          <w:color w:val="1A1C1E"/>
          <w:sz w:val="21"/>
          <w:szCs w:val="21"/>
        </w:rPr>
        <w:t> deal, or a complex </w:t>
      </w:r>
      <w:r>
        <w:rPr>
          <w:rStyle w:val="ng-star-inserted"/>
          <w:rFonts w:ascii="Helvetica Neue" w:hAnsi="Helvetica Neue"/>
          <w:b/>
          <w:bCs/>
          <w:color w:val="1A1C1E"/>
          <w:sz w:val="21"/>
          <w:szCs w:val="21"/>
        </w:rPr>
        <w:t>technology transfer agreement</w:t>
      </w:r>
      <w:r>
        <w:rPr>
          <w:rStyle w:val="ng-star-inserted"/>
          <w:rFonts w:ascii="Helvetica Neue" w:hAnsi="Helvetica Neue"/>
          <w:color w:val="1A1C1E"/>
          <w:sz w:val="21"/>
          <w:szCs w:val="21"/>
        </w:rPr>
        <w:t>, our company provides the commercial and legal acumen to secure a favorable and defensible contract.</w:t>
      </w:r>
    </w:p>
    <w:p w:rsidR="00BC4030" w:rsidRDefault="00BC4030" w:rsidP="00BC4030">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practice is built on a deep understanding of how to commercialize innovation, offering expert guidance across three critical pillars:</w:t>
      </w:r>
    </w:p>
    <w:p w:rsidR="00BC4030" w:rsidRDefault="00BC4030" w:rsidP="00BC4030">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Strategic Deal Structuring and Negotiation:</w:t>
      </w:r>
      <w:r>
        <w:rPr>
          <w:rStyle w:val="ng-star-inserted"/>
          <w:rFonts w:ascii="Helvetica Neue" w:hAnsi="Helvetica Neue"/>
          <w:color w:val="1A1C1E"/>
          <w:sz w:val="21"/>
          <w:szCs w:val="21"/>
        </w:rPr>
        <w:t> Every licensing deal is unique. We are masters at </w:t>
      </w:r>
      <w:r>
        <w:rPr>
          <w:rStyle w:val="ng-star-inserted"/>
          <w:rFonts w:ascii="Helvetica Neue" w:hAnsi="Helvetica Neue"/>
          <w:b/>
          <w:bCs/>
          <w:color w:val="1A1C1E"/>
          <w:sz w:val="21"/>
          <w:szCs w:val="21"/>
        </w:rPr>
        <w:t>drafting and negotiating IP licensing agreements</w:t>
      </w:r>
      <w:r>
        <w:rPr>
          <w:rStyle w:val="ng-star-inserted"/>
          <w:rFonts w:ascii="Helvetica Neue" w:hAnsi="Helvetica Neue"/>
          <w:color w:val="1A1C1E"/>
          <w:sz w:val="21"/>
          <w:szCs w:val="21"/>
        </w:rPr>
        <w:t> that are precisely tailored to your commercial objectives. We structure key terms with surgical precision, including the scope of the license, exclusivity, and performance milestones. A critical part of our service is advising on and negotiating </w:t>
      </w:r>
      <w:r>
        <w:rPr>
          <w:rStyle w:val="ng-star-inserted"/>
          <w:rFonts w:ascii="Helvetica Neue" w:hAnsi="Helvetica Neue"/>
          <w:b/>
          <w:bCs/>
          <w:color w:val="1A1C1E"/>
          <w:sz w:val="21"/>
          <w:szCs w:val="21"/>
        </w:rPr>
        <w:t>royalty arrangements, sublicensing rights, and territorial restrictions</w:t>
      </w:r>
      <w:r>
        <w:rPr>
          <w:rStyle w:val="ng-star-inserted"/>
          <w:rFonts w:ascii="Helvetica Neue" w:hAnsi="Helvetica Neue"/>
          <w:color w:val="1A1C1E"/>
          <w:sz w:val="21"/>
          <w:szCs w:val="21"/>
        </w:rPr>
        <w:t>, ensuring the financial model is clear, advantageous, and enforceable. We also have deep experience in complex </w:t>
      </w:r>
      <w:r>
        <w:rPr>
          <w:rStyle w:val="ng-star-inserted"/>
          <w:rFonts w:ascii="Helvetica Neue" w:hAnsi="Helvetica Neue"/>
          <w:b/>
          <w:bCs/>
          <w:color w:val="1A1C1E"/>
          <w:sz w:val="21"/>
          <w:szCs w:val="21"/>
        </w:rPr>
        <w:t>cross-licensing deals</w:t>
      </w:r>
      <w:r>
        <w:rPr>
          <w:rStyle w:val="ng-star-inserted"/>
          <w:rFonts w:ascii="Helvetica Neue" w:hAnsi="Helvetica Neue"/>
          <w:color w:val="1A1C1E"/>
          <w:sz w:val="21"/>
          <w:szCs w:val="21"/>
        </w:rPr>
        <w:t>, where we help you leverage your IP to gain access to another party's valuable technology.</w:t>
      </w:r>
    </w:p>
    <w:p w:rsidR="00BC4030" w:rsidRDefault="00BC4030" w:rsidP="00BC4030">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Comprehensive Legal and Commercial Advisory:</w:t>
      </w:r>
      <w:r>
        <w:rPr>
          <w:rStyle w:val="ng-star-inserted"/>
          <w:rFonts w:ascii="Helvetica Neue" w:hAnsi="Helvetica Neue"/>
          <w:color w:val="1A1C1E"/>
          <w:sz w:val="21"/>
          <w:szCs w:val="21"/>
        </w:rPr>
        <w:t> We provide ongoing strategic counsel throughout the licensing lifecycle. We advise on building a strategic licensing program, identifying potential licensees, and performing due diligence on potential partners. Our guidance ensures that you not only sign a strong agreement but also partner with entities that have the capability and integrity to maximize the commercial potential of your asset.</w:t>
      </w:r>
    </w:p>
    <w:p w:rsidR="00BC4030" w:rsidRDefault="00BC4030" w:rsidP="00BC4030">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Ironclad Enforcement and Dispute Resolution:</w:t>
      </w:r>
      <w:r>
        <w:rPr>
          <w:rStyle w:val="ng-star-inserted"/>
          <w:rFonts w:ascii="Helvetica Neue" w:hAnsi="Helvetica Neue"/>
          <w:color w:val="1A1C1E"/>
          <w:sz w:val="21"/>
          <w:szCs w:val="21"/>
        </w:rPr>
        <w:t> A license agreement is only as strong as your ability to enforce it. Our company provides powerful </w:t>
      </w:r>
      <w:r>
        <w:rPr>
          <w:rStyle w:val="ng-star-inserted"/>
          <w:rFonts w:ascii="Helvetica Neue" w:hAnsi="Helvetica Neue"/>
          <w:b/>
          <w:bCs/>
          <w:color w:val="1A1C1E"/>
          <w:sz w:val="21"/>
          <w:szCs w:val="21"/>
        </w:rPr>
        <w:t>legal support in the enforcement of licensing agreements</w:t>
      </w:r>
      <w:r>
        <w:rPr>
          <w:rStyle w:val="ng-star-inserted"/>
          <w:rFonts w:ascii="Helvetica Neue" w:hAnsi="Helvetica Neue"/>
          <w:color w:val="1A1C1E"/>
          <w:sz w:val="21"/>
          <w:szCs w:val="21"/>
        </w:rPr>
        <w:t>. If a licensee fails to pay royalties, operates outside their permitted territory, or otherwise breaches the contract, we take immediate and decisive action. We are your staunch advocates in negotiation, arbitration, and litigation, ensuring the terms you negotiated are the terms that are honored.</w:t>
      </w:r>
    </w:p>
    <w:p w:rsidR="00BC4030" w:rsidRDefault="00BC4030" w:rsidP="00BC4030">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intellectual property is a powerful commercial tool. We forge the contracts that unleash its value.</w:t>
      </w:r>
    </w:p>
    <w:p w:rsidR="00BC4030" w:rsidRDefault="00BC4030" w:rsidP="00BC4030">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To structure a licensing deal that maximizes revenue and protects your core assets, contact our team for a strategic consultation.</w:t>
      </w:r>
    </w:p>
    <w:p w:rsidR="00BC4030" w:rsidRPr="00BC4030" w:rsidRDefault="00BC4030" w:rsidP="00BC4030">
      <w:pPr>
        <w:jc w:val="both"/>
      </w:pPr>
    </w:p>
    <w:p w:rsidR="00BC4030" w:rsidRPr="00BC4030" w:rsidRDefault="00BC4030" w:rsidP="00BC4030">
      <w:pPr>
        <w:jc w:val="both"/>
      </w:pPr>
    </w:p>
    <w:p w:rsidR="00E56FBC" w:rsidRPr="00BC4030" w:rsidRDefault="00E56FBC" w:rsidP="00BC4030">
      <w:pPr>
        <w:pStyle w:val="Heading1"/>
        <w:jc w:val="both"/>
        <w:rPr>
          <w:lang w:val="ru-RU"/>
        </w:rPr>
      </w:pPr>
      <w:r>
        <w:t>Russian</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BC4030">
        <w:rPr>
          <w:rFonts w:ascii="Helvetica Neue" w:eastAsia="Times New Roman" w:hAnsi="Helvetica Neue" w:cs="Times New Roman"/>
          <w:b/>
          <w:bCs/>
          <w:color w:val="1A1C1E"/>
          <w:sz w:val="21"/>
          <w:szCs w:val="21"/>
          <w:lang w:val="ru-RU"/>
        </w:rPr>
        <w:t>Лицензирование ИС и передача технологий: Архитектура извлечения стоимости</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BC4030">
        <w:rPr>
          <w:rFonts w:ascii="Helvetica Neue" w:eastAsia="Times New Roman" w:hAnsi="Helvetica Neue" w:cs="Times New Roman"/>
          <w:color w:val="1A1C1E"/>
          <w:sz w:val="21"/>
          <w:szCs w:val="21"/>
          <w:lang w:val="ru-RU"/>
        </w:rPr>
        <w:t>Защищенный актив интеллектуальной собственности — патент, товарный знак или авторское право — является источником огромной скрытой стоимости. Истинное искусство заключается в преобразовании этой правовой защиты в ощутимый поток доходов.</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b/>
          <w:bCs/>
          <w:color w:val="1A1C1E"/>
          <w:sz w:val="21"/>
          <w:szCs w:val="21"/>
          <w:lang w:val="ru-RU"/>
        </w:rPr>
        <w:t>Лицензирование ИС</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color w:val="1A1C1E"/>
          <w:sz w:val="21"/>
          <w:szCs w:val="21"/>
          <w:lang w:val="ru-RU"/>
        </w:rPr>
        <w:t>и</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b/>
          <w:bCs/>
          <w:color w:val="1A1C1E"/>
          <w:sz w:val="21"/>
          <w:szCs w:val="21"/>
          <w:lang w:val="ru-RU"/>
        </w:rPr>
        <w:t>передача технологий</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color w:val="1A1C1E"/>
          <w:sz w:val="21"/>
          <w:szCs w:val="21"/>
          <w:lang w:val="ru-RU"/>
        </w:rPr>
        <w:t>— это сложные коммерческие инструменты, которые позволяют этого достичь, монетизируя ваши инновации без их полной продажи. Однако плохо составленное соглашение может привести к потере доходов, эрозии прав и дорогостоящим спорам. Наша компания предоставляет экспертную правовую архитектуру, необходимую для этих критически важных транзакций. Мы являемся специалистами в структурировании сделок, которые извлекают максимальную выгоду из вашей ИС, при этом строго защищая вашу основную собственность и контроль.</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BC4030">
        <w:rPr>
          <w:rFonts w:ascii="Helvetica Neue" w:eastAsia="Times New Roman" w:hAnsi="Helvetica Neue" w:cs="Times New Roman"/>
          <w:color w:val="1A1C1E"/>
          <w:sz w:val="21"/>
          <w:szCs w:val="21"/>
          <w:lang w:val="ru-RU"/>
        </w:rPr>
        <w:lastRenderedPageBreak/>
        <w:t>Эта услуга необходима технологическим компаниям, университетам, патентообладателям, владельцам брендов и любому предприятию, стремящемуся получать доход от своих нематериальных активов. Независимо от того, нужно ли вам структурировать</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b/>
          <w:bCs/>
          <w:color w:val="1A1C1E"/>
          <w:sz w:val="21"/>
          <w:szCs w:val="21"/>
          <w:lang w:val="ru-RU"/>
        </w:rPr>
        <w:t>лицензионное соглашение на программное обеспечение</w:t>
      </w:r>
      <w:r w:rsidRPr="00BC4030">
        <w:rPr>
          <w:rFonts w:ascii="Helvetica Neue" w:eastAsia="Times New Roman" w:hAnsi="Helvetica Neue" w:cs="Times New Roman"/>
          <w:color w:val="1A1C1E"/>
          <w:sz w:val="21"/>
          <w:szCs w:val="21"/>
          <w:lang w:val="ru-RU"/>
        </w:rPr>
        <w:t>, сделку по</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b/>
          <w:bCs/>
          <w:color w:val="1A1C1E"/>
          <w:sz w:val="21"/>
          <w:szCs w:val="21"/>
          <w:lang w:val="ru-RU"/>
        </w:rPr>
        <w:t>лицензированию патента</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color w:val="1A1C1E"/>
          <w:sz w:val="21"/>
          <w:szCs w:val="21"/>
          <w:lang w:val="ru-RU"/>
        </w:rPr>
        <w:t>или сложное</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b/>
          <w:bCs/>
          <w:color w:val="1A1C1E"/>
          <w:sz w:val="21"/>
          <w:szCs w:val="21"/>
          <w:lang w:val="ru-RU"/>
        </w:rPr>
        <w:t>соглашение о передаче технологий</w:t>
      </w:r>
      <w:r w:rsidRPr="00BC4030">
        <w:rPr>
          <w:rFonts w:ascii="Helvetica Neue" w:eastAsia="Times New Roman" w:hAnsi="Helvetica Neue" w:cs="Times New Roman"/>
          <w:color w:val="1A1C1E"/>
          <w:sz w:val="21"/>
          <w:szCs w:val="21"/>
          <w:lang w:val="ru-RU"/>
        </w:rPr>
        <w:t>, наша компания предоставит коммерческую и юридическую проницательность для заключения выгодного и защищаемого контракта.</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BC4030">
        <w:rPr>
          <w:rFonts w:ascii="Helvetica Neue" w:eastAsia="Times New Roman" w:hAnsi="Helvetica Neue" w:cs="Times New Roman"/>
          <w:color w:val="1A1C1E"/>
          <w:sz w:val="21"/>
          <w:szCs w:val="21"/>
          <w:lang w:val="ru-RU"/>
        </w:rPr>
        <w:t>Наша практика построена на глубоком понимании коммерциализации инноваций, и мы предлагаем экспертное руководство по трем критически важным направлениям:</w:t>
      </w:r>
    </w:p>
    <w:p w:rsidR="00BC4030" w:rsidRPr="00BC4030" w:rsidRDefault="00BC4030" w:rsidP="00BC4030">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BC4030">
        <w:rPr>
          <w:rFonts w:ascii="Helvetica Neue" w:eastAsia="Times New Roman" w:hAnsi="Helvetica Neue" w:cs="Times New Roman"/>
          <w:b/>
          <w:bCs/>
          <w:color w:val="1A1C1E"/>
          <w:sz w:val="21"/>
          <w:szCs w:val="21"/>
          <w:lang w:val="ru-RU"/>
        </w:rPr>
        <w:t>Стратегическое структурирование и ведение переговоров по сделкам:</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color w:val="1A1C1E"/>
          <w:sz w:val="21"/>
          <w:szCs w:val="21"/>
          <w:lang w:val="ru-RU"/>
        </w:rPr>
        <w:t>Каждая лицензионная сделка уникальна. Мы — мастера в</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b/>
          <w:bCs/>
          <w:color w:val="1A1C1E"/>
          <w:sz w:val="21"/>
          <w:szCs w:val="21"/>
          <w:lang w:val="ru-RU"/>
        </w:rPr>
        <w:t>разработке и ведении переговоров по лицензионным соглашениям ИС</w:t>
      </w:r>
      <w:r w:rsidRPr="00BC4030">
        <w:rPr>
          <w:rFonts w:ascii="Helvetica Neue" w:eastAsia="Times New Roman" w:hAnsi="Helvetica Neue" w:cs="Times New Roman"/>
          <w:color w:val="1A1C1E"/>
          <w:sz w:val="21"/>
          <w:szCs w:val="21"/>
          <w:lang w:val="ru-RU"/>
        </w:rPr>
        <w:t>, которые точно соответствуют вашим коммерческим целям. Мы с хирургической точностью структурируем ключевые условия, включая объем лицензии, эксклюзивность и этапы выполнения. Важной частью наших услуг являются консультации и переговоры по</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b/>
          <w:bCs/>
          <w:color w:val="1A1C1E"/>
          <w:sz w:val="21"/>
          <w:szCs w:val="21"/>
          <w:lang w:val="ru-RU"/>
        </w:rPr>
        <w:t>условиям роялти, правам сублицензирования и территориальным ограничениям</w:t>
      </w:r>
      <w:r w:rsidRPr="00BC4030">
        <w:rPr>
          <w:rFonts w:ascii="Helvetica Neue" w:eastAsia="Times New Roman" w:hAnsi="Helvetica Neue" w:cs="Times New Roman"/>
          <w:color w:val="1A1C1E"/>
          <w:sz w:val="21"/>
          <w:szCs w:val="21"/>
          <w:lang w:val="ru-RU"/>
        </w:rPr>
        <w:t>, обеспечивая, чтобы финансовая модель была ясной, выгодной и исполнимой. Мы также обладаем большим опытом в сложных</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b/>
          <w:bCs/>
          <w:color w:val="1A1C1E"/>
          <w:sz w:val="21"/>
          <w:szCs w:val="21"/>
          <w:lang w:val="ru-RU"/>
        </w:rPr>
        <w:t>сделках по перекрестному лицензированию</w:t>
      </w:r>
      <w:r w:rsidRPr="00BC4030">
        <w:rPr>
          <w:rFonts w:ascii="Helvetica Neue" w:eastAsia="Times New Roman" w:hAnsi="Helvetica Neue" w:cs="Times New Roman"/>
          <w:color w:val="1A1C1E"/>
          <w:sz w:val="21"/>
          <w:szCs w:val="21"/>
          <w:lang w:val="ru-RU"/>
        </w:rPr>
        <w:t>, где мы помогаем вам использовать вашу ИС для получения доступа к ценным технологиям другой стороны.</w:t>
      </w:r>
    </w:p>
    <w:p w:rsidR="00BC4030" w:rsidRPr="00BC4030" w:rsidRDefault="00BC4030" w:rsidP="00BC4030">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BC4030">
        <w:rPr>
          <w:rFonts w:ascii="Helvetica Neue" w:eastAsia="Times New Roman" w:hAnsi="Helvetica Neue" w:cs="Times New Roman"/>
          <w:b/>
          <w:bCs/>
          <w:color w:val="1A1C1E"/>
          <w:sz w:val="21"/>
          <w:szCs w:val="21"/>
          <w:lang w:val="ru-RU"/>
        </w:rPr>
        <w:t>Комплексное юридическое и коммерческое консультирование:</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color w:val="1A1C1E"/>
          <w:sz w:val="21"/>
          <w:szCs w:val="21"/>
          <w:lang w:val="ru-RU"/>
        </w:rPr>
        <w:t>Мы предоставляем постоянные стратегические консультации на протяжении всего жизненного цикла лицензирования. Мы консультируем по созданию стратегической лицензионной программы, выявлению потенциальных лицензиатов и проведению комплексной проверки (</w:t>
      </w:r>
      <w:r w:rsidRPr="00BC4030">
        <w:rPr>
          <w:rFonts w:ascii="Helvetica Neue" w:eastAsia="Times New Roman" w:hAnsi="Helvetica Neue" w:cs="Times New Roman"/>
          <w:color w:val="1A1C1E"/>
          <w:sz w:val="21"/>
          <w:szCs w:val="21"/>
        </w:rPr>
        <w:t>due</w:t>
      </w:r>
      <w:r w:rsidRPr="00BC4030">
        <w:rPr>
          <w:rFonts w:ascii="Helvetica Neue" w:eastAsia="Times New Roman" w:hAnsi="Helvetica Neue" w:cs="Times New Roman"/>
          <w:color w:val="1A1C1E"/>
          <w:sz w:val="21"/>
          <w:szCs w:val="21"/>
          <w:lang w:val="ru-RU"/>
        </w:rPr>
        <w:t xml:space="preserve"> </w:t>
      </w:r>
      <w:r w:rsidRPr="00BC4030">
        <w:rPr>
          <w:rFonts w:ascii="Helvetica Neue" w:eastAsia="Times New Roman" w:hAnsi="Helvetica Neue" w:cs="Times New Roman"/>
          <w:color w:val="1A1C1E"/>
          <w:sz w:val="21"/>
          <w:szCs w:val="21"/>
        </w:rPr>
        <w:t>diligence</w:t>
      </w:r>
      <w:r w:rsidRPr="00BC4030">
        <w:rPr>
          <w:rFonts w:ascii="Helvetica Neue" w:eastAsia="Times New Roman" w:hAnsi="Helvetica Neue" w:cs="Times New Roman"/>
          <w:color w:val="1A1C1E"/>
          <w:sz w:val="21"/>
          <w:szCs w:val="21"/>
          <w:lang w:val="ru-RU"/>
        </w:rPr>
        <w:t>) потенциальных партнеров. Наши рекомендации гарантируют, что вы не только подпишете сильное соглашение, но и будете сотрудничать с организациями, обладающими способностью и добросовестностью для максимизации коммерческого потенциала вашего актива.</w:t>
      </w:r>
    </w:p>
    <w:p w:rsidR="00BC4030" w:rsidRPr="00BC4030" w:rsidRDefault="00BC4030" w:rsidP="00BC4030">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BC4030">
        <w:rPr>
          <w:rFonts w:ascii="Helvetica Neue" w:eastAsia="Times New Roman" w:hAnsi="Helvetica Neue" w:cs="Times New Roman"/>
          <w:b/>
          <w:bCs/>
          <w:color w:val="1A1C1E"/>
          <w:sz w:val="21"/>
          <w:szCs w:val="21"/>
          <w:lang w:val="ru-RU"/>
        </w:rPr>
        <w:t>Железобетонное правоприменение и разрешение споров:</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color w:val="1A1C1E"/>
          <w:sz w:val="21"/>
          <w:szCs w:val="21"/>
          <w:lang w:val="ru-RU"/>
        </w:rPr>
        <w:t>Лицензионное соглашение сильно ровно настолько, насколько сильна ваша способность обеспечить его исполнение. Наша компания оказывает мощную</w:t>
      </w:r>
      <w:r w:rsidRPr="00BC4030">
        <w:rPr>
          <w:rFonts w:ascii="Helvetica Neue" w:eastAsia="Times New Roman" w:hAnsi="Helvetica Neue" w:cs="Times New Roman"/>
          <w:color w:val="1A1C1E"/>
          <w:sz w:val="21"/>
          <w:szCs w:val="21"/>
        </w:rPr>
        <w:t> </w:t>
      </w:r>
      <w:r w:rsidRPr="00BC4030">
        <w:rPr>
          <w:rFonts w:ascii="Helvetica Neue" w:eastAsia="Times New Roman" w:hAnsi="Helvetica Neue" w:cs="Times New Roman"/>
          <w:b/>
          <w:bCs/>
          <w:color w:val="1A1C1E"/>
          <w:sz w:val="21"/>
          <w:szCs w:val="21"/>
          <w:lang w:val="ru-RU"/>
        </w:rPr>
        <w:t>юридическую поддержку в обеспечении исполнения лицензионных соглашений</w:t>
      </w:r>
      <w:r w:rsidRPr="00BC4030">
        <w:rPr>
          <w:rFonts w:ascii="Helvetica Neue" w:eastAsia="Times New Roman" w:hAnsi="Helvetica Neue" w:cs="Times New Roman"/>
          <w:color w:val="1A1C1E"/>
          <w:sz w:val="21"/>
          <w:szCs w:val="21"/>
          <w:lang w:val="ru-RU"/>
        </w:rPr>
        <w:t>. Если лицензиат не выплачивает роялти, действует за пределами разрешенной территории или иным образом нарушает договор, мы принимаем немедленные и решительные меры. Мы — ваши стойкие защитники на переговорах, в арбитраже и в суде, гарантируя, что условия, о которых вы договорились, будут соблюдены.</w:t>
      </w:r>
    </w:p>
    <w:p w:rsidR="00BC4030" w:rsidRPr="00BC4030" w:rsidRDefault="00BC4030" w:rsidP="00BC4030">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BC4030">
        <w:rPr>
          <w:rFonts w:ascii="Helvetica Neue" w:eastAsia="Times New Roman" w:hAnsi="Helvetica Neue" w:cs="Times New Roman"/>
          <w:color w:val="1A1C1E"/>
          <w:sz w:val="21"/>
          <w:szCs w:val="21"/>
          <w:lang w:val="ru-RU"/>
        </w:rPr>
        <w:t>Ваша интеллектуальная собственность — мощный коммерческий инструмент. Мы создаем контракты, которые раскрывают ее ценность.</w:t>
      </w:r>
    </w:p>
    <w:p w:rsidR="00BC4030" w:rsidRPr="00BC4030" w:rsidRDefault="00BC4030" w:rsidP="00BC4030">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BC4030">
        <w:rPr>
          <w:rFonts w:ascii="Helvetica Neue" w:eastAsia="Times New Roman" w:hAnsi="Helvetica Neue" w:cs="Times New Roman"/>
          <w:color w:val="1A1C1E"/>
          <w:sz w:val="21"/>
          <w:szCs w:val="21"/>
          <w:lang w:val="ru-RU"/>
        </w:rPr>
        <w:t>Для структурирования лицензионной сделки, которая максимизирует доход и защищает ваши основные активы, свяжитесь с нашей командой для стратегической консультации.</w:t>
      </w:r>
    </w:p>
    <w:p w:rsidR="00E56FBC" w:rsidRPr="00BC4030" w:rsidRDefault="00E56FBC" w:rsidP="00BC4030">
      <w:pPr>
        <w:jc w:val="both"/>
        <w:rPr>
          <w:lang w:val="ru-RU"/>
        </w:rPr>
      </w:pPr>
    </w:p>
    <w:p w:rsidR="00715EF3" w:rsidRDefault="00D50A70" w:rsidP="00BC4030">
      <w:pPr>
        <w:jc w:val="both"/>
        <w:rPr>
          <w:lang w:val="ru-RU"/>
        </w:rPr>
      </w:pPr>
    </w:p>
    <w:p w:rsidR="00D50A70" w:rsidRDefault="00D50A70" w:rsidP="00D50A70">
      <w:pPr>
        <w:pStyle w:val="Heading3"/>
      </w:pPr>
      <w:r>
        <w:rPr>
          <w:rStyle w:val="ng-star-inserted"/>
        </w:rPr>
        <w:lastRenderedPageBreak/>
        <w:t>Part 1: Website Content</w:t>
      </w:r>
    </w:p>
    <w:p w:rsidR="00D50A70" w:rsidRDefault="00D50A70" w:rsidP="00D50A70">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D50A70" w:rsidRDefault="00D50A70" w:rsidP="00D50A70">
      <w:pPr>
        <w:pStyle w:val="ng-star-inserted1"/>
      </w:pPr>
      <w:r>
        <w:rPr>
          <w:rStyle w:val="ng-star-inserted"/>
          <w:b/>
          <w:bCs/>
        </w:rPr>
        <w:t>Title:</w:t>
      </w:r>
      <w:r>
        <w:br/>
      </w:r>
      <w:r>
        <w:rPr>
          <w:rStyle w:val="ng-star-inserted"/>
        </w:rPr>
        <w:t xml:space="preserve">IP </w:t>
      </w:r>
      <w:r>
        <w:rPr>
          <w:rStyle w:val="ng-star-inserted"/>
          <w:rFonts w:ascii="Sylfaen" w:hAnsi="Sylfaen" w:cs="Sylfaen"/>
        </w:rPr>
        <w:t>ლიცენზირება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ტექნოლოგიების</w:t>
      </w:r>
      <w:r>
        <w:rPr>
          <w:rStyle w:val="ng-star-inserted"/>
        </w:rPr>
        <w:t xml:space="preserve"> </w:t>
      </w:r>
      <w:r>
        <w:rPr>
          <w:rStyle w:val="ng-star-inserted"/>
          <w:rFonts w:ascii="Sylfaen" w:hAnsi="Sylfaen" w:cs="Sylfaen"/>
        </w:rPr>
        <w:t>გადაცემა</w:t>
      </w:r>
      <w:r>
        <w:rPr>
          <w:rStyle w:val="ng-star-inserted"/>
        </w:rPr>
        <w:t xml:space="preserve">: </w:t>
      </w:r>
      <w:r>
        <w:rPr>
          <w:rStyle w:val="ng-star-inserted"/>
          <w:rFonts w:ascii="Sylfaen" w:hAnsi="Sylfaen" w:cs="Sylfaen"/>
        </w:rPr>
        <w:t>ღირებულების</w:t>
      </w:r>
      <w:r>
        <w:rPr>
          <w:rStyle w:val="ng-star-inserted"/>
        </w:rPr>
        <w:t xml:space="preserve"> </w:t>
      </w:r>
      <w:r>
        <w:rPr>
          <w:rStyle w:val="ng-star-inserted"/>
          <w:rFonts w:ascii="Sylfaen" w:hAnsi="Sylfaen" w:cs="Sylfaen"/>
        </w:rPr>
        <w:t>მოპოვების</w:t>
      </w:r>
      <w:r>
        <w:rPr>
          <w:rStyle w:val="ng-star-inserted"/>
        </w:rPr>
        <w:t xml:space="preserve"> </w:t>
      </w:r>
      <w:r>
        <w:rPr>
          <w:rStyle w:val="ng-star-inserted"/>
          <w:rFonts w:ascii="Sylfaen" w:hAnsi="Sylfaen" w:cs="Sylfaen"/>
        </w:rPr>
        <w:t>არქიტექტურა</w:t>
      </w:r>
    </w:p>
    <w:p w:rsidR="00D50A70" w:rsidRDefault="00D50A70" w:rsidP="00D50A70">
      <w:pPr>
        <w:pStyle w:val="ng-star-inserted1"/>
      </w:pPr>
      <w:r>
        <w:rPr>
          <w:rStyle w:val="ng-star-inserted"/>
          <w:b/>
          <w:bCs/>
        </w:rPr>
        <w:t>Short Description:</w:t>
      </w:r>
      <w:r>
        <w:br/>
      </w:r>
      <w:r>
        <w:rPr>
          <w:rStyle w:val="ng-star-inserted"/>
          <w:rFonts w:ascii="Sylfaen" w:hAnsi="Sylfaen" w:cs="Sylfaen"/>
        </w:rPr>
        <w:t>თქვენი</w:t>
      </w:r>
      <w:r>
        <w:rPr>
          <w:rStyle w:val="ng-star-inserted"/>
        </w:rPr>
        <w:t xml:space="preserve"> </w:t>
      </w:r>
      <w:r>
        <w:rPr>
          <w:rStyle w:val="ng-star-inserted"/>
          <w:rFonts w:ascii="Sylfaen" w:hAnsi="Sylfaen" w:cs="Sylfaen"/>
        </w:rPr>
        <w:t>პატენტი</w:t>
      </w:r>
      <w:r>
        <w:rPr>
          <w:rStyle w:val="ng-star-inserted"/>
        </w:rPr>
        <w:t xml:space="preserve"> </w:t>
      </w:r>
      <w:r>
        <w:rPr>
          <w:rStyle w:val="ng-star-inserted"/>
          <w:rFonts w:ascii="Sylfaen" w:hAnsi="Sylfaen" w:cs="Sylfaen"/>
        </w:rPr>
        <w:t>გასაღებია</w:t>
      </w:r>
      <w:r>
        <w:rPr>
          <w:rStyle w:val="ng-star-inserted"/>
        </w:rPr>
        <w:t xml:space="preserve">, </w:t>
      </w:r>
      <w:r>
        <w:rPr>
          <w:rStyle w:val="ng-star-inserted"/>
          <w:rFonts w:ascii="Sylfaen" w:hAnsi="Sylfaen" w:cs="Sylfaen"/>
        </w:rPr>
        <w:t>მაგრამ</w:t>
      </w:r>
      <w:r>
        <w:rPr>
          <w:rStyle w:val="ng-star-inserted"/>
        </w:rPr>
        <w:t xml:space="preserve"> </w:t>
      </w:r>
      <w:r>
        <w:rPr>
          <w:rStyle w:val="ng-star-inserted"/>
          <w:rFonts w:ascii="Sylfaen" w:hAnsi="Sylfaen" w:cs="Sylfaen"/>
        </w:rPr>
        <w:t>ხსნის</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არა</w:t>
      </w:r>
      <w:r>
        <w:rPr>
          <w:rStyle w:val="ng-star-inserted"/>
        </w:rPr>
        <w:t xml:space="preserve"> </w:t>
      </w:r>
      <w:r>
        <w:rPr>
          <w:rStyle w:val="ng-star-inserted"/>
          <w:rFonts w:ascii="Sylfaen" w:hAnsi="Sylfaen" w:cs="Sylfaen"/>
        </w:rPr>
        <w:t>ის</w:t>
      </w:r>
      <w:r>
        <w:rPr>
          <w:rStyle w:val="ng-star-inserted"/>
        </w:rPr>
        <w:t xml:space="preserve"> </w:t>
      </w:r>
      <w:r>
        <w:rPr>
          <w:rStyle w:val="ng-star-inserted"/>
          <w:rFonts w:ascii="Sylfaen" w:hAnsi="Sylfaen" w:cs="Sylfaen"/>
        </w:rPr>
        <w:t>შემოსავლის</w:t>
      </w:r>
      <w:r>
        <w:rPr>
          <w:rStyle w:val="ng-star-inserted"/>
        </w:rPr>
        <w:t xml:space="preserve"> </w:t>
      </w:r>
      <w:r>
        <w:rPr>
          <w:rStyle w:val="ng-star-inserted"/>
          <w:rFonts w:ascii="Sylfaen" w:hAnsi="Sylfaen" w:cs="Sylfaen"/>
        </w:rPr>
        <w:t>კარს</w:t>
      </w:r>
      <w:r>
        <w:rPr>
          <w:rStyle w:val="ng-star-inserted"/>
        </w:rPr>
        <w:t xml:space="preserve">? Legal Sandbox Georgia </w:t>
      </w:r>
      <w:r>
        <w:rPr>
          <w:rStyle w:val="ng-star-inserted"/>
          <w:rFonts w:ascii="Sylfaen" w:hAnsi="Sylfaen" w:cs="Sylfaen"/>
        </w:rPr>
        <w:t>ქმნის</w:t>
      </w:r>
      <w:r>
        <w:rPr>
          <w:rStyle w:val="ng-star-inserted"/>
        </w:rPr>
        <w:t xml:space="preserve"> </w:t>
      </w:r>
      <w:r>
        <w:rPr>
          <w:rStyle w:val="ng-star-inserted"/>
          <w:rFonts w:ascii="Sylfaen" w:hAnsi="Sylfaen" w:cs="Sylfaen"/>
        </w:rPr>
        <w:t>გარიგებებს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ინტელექტუალურ</w:t>
      </w:r>
      <w:r>
        <w:rPr>
          <w:rStyle w:val="ng-star-inserted"/>
        </w:rPr>
        <w:t xml:space="preserve"> </w:t>
      </w:r>
      <w:r>
        <w:rPr>
          <w:rStyle w:val="ng-star-inserted"/>
          <w:rFonts w:ascii="Sylfaen" w:hAnsi="Sylfaen" w:cs="Sylfaen"/>
        </w:rPr>
        <w:t>საკუთრებას</w:t>
      </w:r>
      <w:r>
        <w:rPr>
          <w:rStyle w:val="ng-star-inserted"/>
        </w:rPr>
        <w:t xml:space="preserve"> </w:t>
      </w:r>
      <w:r>
        <w:rPr>
          <w:rStyle w:val="ng-star-inserted"/>
          <w:rFonts w:ascii="Sylfaen" w:hAnsi="Sylfaen" w:cs="Sylfaen"/>
        </w:rPr>
        <w:t>დაცული</w:t>
      </w:r>
      <w:r>
        <w:rPr>
          <w:rStyle w:val="ng-star-inserted"/>
        </w:rPr>
        <w:t xml:space="preserve"> </w:t>
      </w:r>
      <w:r>
        <w:rPr>
          <w:rStyle w:val="ng-star-inserted"/>
          <w:rFonts w:ascii="Sylfaen" w:hAnsi="Sylfaen" w:cs="Sylfaen"/>
        </w:rPr>
        <w:t>აქტივიდან</w:t>
      </w:r>
      <w:r>
        <w:rPr>
          <w:rStyle w:val="ng-star-inserted"/>
        </w:rPr>
        <w:t xml:space="preserve"> </w:t>
      </w:r>
      <w:r>
        <w:rPr>
          <w:rStyle w:val="ng-star-inserted"/>
          <w:rFonts w:ascii="Sylfaen" w:hAnsi="Sylfaen" w:cs="Sylfaen"/>
        </w:rPr>
        <w:t>შემოსავლის</w:t>
      </w:r>
      <w:r>
        <w:rPr>
          <w:rStyle w:val="ng-star-inserted"/>
        </w:rPr>
        <w:t xml:space="preserve"> </w:t>
      </w:r>
      <w:r>
        <w:rPr>
          <w:rStyle w:val="ng-star-inserted"/>
          <w:rFonts w:ascii="Sylfaen" w:hAnsi="Sylfaen" w:cs="Sylfaen"/>
        </w:rPr>
        <w:t>მძლავრ</w:t>
      </w:r>
      <w:r>
        <w:rPr>
          <w:rStyle w:val="ng-star-inserted"/>
        </w:rPr>
        <w:t xml:space="preserve"> </w:t>
      </w:r>
      <w:r>
        <w:rPr>
          <w:rStyle w:val="ng-star-inserted"/>
          <w:rFonts w:ascii="Sylfaen" w:hAnsi="Sylfaen" w:cs="Sylfaen"/>
        </w:rPr>
        <w:t>ნაკადად</w:t>
      </w:r>
      <w:r>
        <w:rPr>
          <w:rStyle w:val="ng-star-inserted"/>
        </w:rPr>
        <w:t xml:space="preserve"> </w:t>
      </w:r>
      <w:r>
        <w:rPr>
          <w:rStyle w:val="ng-star-inserted"/>
          <w:rFonts w:ascii="Sylfaen" w:hAnsi="Sylfaen" w:cs="Sylfaen"/>
        </w:rPr>
        <w:t>გარდაქმნის</w:t>
      </w:r>
      <w:r>
        <w:rPr>
          <w:rStyle w:val="ng-star-inserted"/>
        </w:rPr>
        <w:t>.</w:t>
      </w:r>
    </w:p>
    <w:p w:rsidR="00D50A70" w:rsidRDefault="00D50A70" w:rsidP="00D50A70">
      <w:pPr>
        <w:pStyle w:val="ng-star-inserted1"/>
      </w:pPr>
      <w:r>
        <w:rPr>
          <w:rStyle w:val="ng-star-inserted"/>
          <w:b/>
          <w:bCs/>
        </w:rPr>
        <w:t>Full Content:</w:t>
      </w:r>
      <w:r>
        <w:br/>
      </w:r>
      <w:r>
        <w:rPr>
          <w:rStyle w:val="ng-star-inserted"/>
          <w:rFonts w:ascii="Sylfaen" w:hAnsi="Sylfaen" w:cs="Sylfaen"/>
        </w:rPr>
        <w:t>დაცული</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აქტივი</w:t>
      </w:r>
      <w:r>
        <w:rPr>
          <w:rStyle w:val="ng-star-inserted"/>
        </w:rPr>
        <w:t xml:space="preserve"> — </w:t>
      </w:r>
      <w:r>
        <w:rPr>
          <w:rStyle w:val="ng-star-inserted"/>
          <w:rFonts w:ascii="Sylfaen" w:hAnsi="Sylfaen" w:cs="Sylfaen"/>
        </w:rPr>
        <w:t>პატენტი</w:t>
      </w:r>
      <w:r>
        <w:rPr>
          <w:rStyle w:val="ng-star-inserted"/>
        </w:rPr>
        <w:t xml:space="preserve">, </w:t>
      </w:r>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ნიშანი</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უფლება</w:t>
      </w:r>
      <w:r>
        <w:rPr>
          <w:rStyle w:val="ng-star-inserted"/>
        </w:rPr>
        <w:t xml:space="preserve"> — </w:t>
      </w:r>
      <w:r>
        <w:rPr>
          <w:rStyle w:val="ng-star-inserted"/>
          <w:rFonts w:ascii="Sylfaen" w:hAnsi="Sylfaen" w:cs="Sylfaen"/>
        </w:rPr>
        <w:t>უდიდესი</w:t>
      </w:r>
      <w:r>
        <w:rPr>
          <w:rStyle w:val="ng-star-inserted"/>
        </w:rPr>
        <w:t xml:space="preserve"> </w:t>
      </w:r>
      <w:r>
        <w:rPr>
          <w:rStyle w:val="ng-star-inserted"/>
          <w:rFonts w:ascii="Sylfaen" w:hAnsi="Sylfaen" w:cs="Sylfaen"/>
        </w:rPr>
        <w:t>ფარული</w:t>
      </w:r>
      <w:r>
        <w:rPr>
          <w:rStyle w:val="ng-star-inserted"/>
        </w:rPr>
        <w:t xml:space="preserve"> </w:t>
      </w:r>
      <w:r>
        <w:rPr>
          <w:rStyle w:val="ng-star-inserted"/>
          <w:rFonts w:ascii="Sylfaen" w:hAnsi="Sylfaen" w:cs="Sylfaen"/>
        </w:rPr>
        <w:t>ღირებულების</w:t>
      </w:r>
      <w:r>
        <w:rPr>
          <w:rStyle w:val="ng-star-inserted"/>
        </w:rPr>
        <w:t xml:space="preserve"> </w:t>
      </w:r>
      <w:r>
        <w:rPr>
          <w:rStyle w:val="ng-star-inserted"/>
          <w:rFonts w:ascii="Sylfaen" w:hAnsi="Sylfaen" w:cs="Sylfaen"/>
        </w:rPr>
        <w:t>წყაროა</w:t>
      </w:r>
      <w:r>
        <w:rPr>
          <w:rStyle w:val="ng-star-inserted"/>
        </w:rPr>
        <w:t xml:space="preserve">. </w:t>
      </w:r>
      <w:r>
        <w:rPr>
          <w:rStyle w:val="ng-star-inserted"/>
          <w:rFonts w:ascii="Sylfaen" w:hAnsi="Sylfaen" w:cs="Sylfaen"/>
        </w:rPr>
        <w:t>ნამდვილი</w:t>
      </w:r>
      <w:r>
        <w:rPr>
          <w:rStyle w:val="ng-star-inserted"/>
        </w:rPr>
        <w:t xml:space="preserve"> </w:t>
      </w:r>
      <w:r>
        <w:rPr>
          <w:rStyle w:val="ng-star-inserted"/>
          <w:rFonts w:ascii="Sylfaen" w:hAnsi="Sylfaen" w:cs="Sylfaen"/>
        </w:rPr>
        <w:t>ხელოვნება</w:t>
      </w:r>
      <w:r>
        <w:rPr>
          <w:rStyle w:val="ng-star-inserted"/>
        </w:rPr>
        <w:t xml:space="preserve"> </w:t>
      </w:r>
      <w:r>
        <w:rPr>
          <w:rStyle w:val="ng-star-inserted"/>
          <w:rFonts w:ascii="Sylfaen" w:hAnsi="Sylfaen" w:cs="Sylfaen"/>
        </w:rPr>
        <w:t>მდგომარეობს</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ხელშესახებ</w:t>
      </w:r>
      <w:r>
        <w:rPr>
          <w:rStyle w:val="ng-star-inserted"/>
        </w:rPr>
        <w:t xml:space="preserve"> </w:t>
      </w:r>
      <w:r>
        <w:rPr>
          <w:rStyle w:val="ng-star-inserted"/>
          <w:rFonts w:ascii="Sylfaen" w:hAnsi="Sylfaen" w:cs="Sylfaen"/>
        </w:rPr>
        <w:t>შემოსავლის</w:t>
      </w:r>
      <w:r>
        <w:rPr>
          <w:rStyle w:val="ng-star-inserted"/>
        </w:rPr>
        <w:t xml:space="preserve"> </w:t>
      </w:r>
      <w:r>
        <w:rPr>
          <w:rStyle w:val="ng-star-inserted"/>
          <w:rFonts w:ascii="Sylfaen" w:hAnsi="Sylfaen" w:cs="Sylfaen"/>
        </w:rPr>
        <w:t>წყაროდ</w:t>
      </w:r>
      <w:r>
        <w:rPr>
          <w:rStyle w:val="ng-star-inserted"/>
        </w:rPr>
        <w:t xml:space="preserve"> </w:t>
      </w:r>
      <w:r>
        <w:rPr>
          <w:rStyle w:val="ng-star-inserted"/>
          <w:rFonts w:ascii="Sylfaen" w:hAnsi="Sylfaen" w:cs="Sylfaen"/>
        </w:rPr>
        <w:t>გარდაქმნაში</w:t>
      </w:r>
      <w:r>
        <w:rPr>
          <w:rStyle w:val="ng-star-inserted"/>
        </w:rPr>
        <w:t xml:space="preserve">. IP </w:t>
      </w:r>
      <w:r>
        <w:rPr>
          <w:rStyle w:val="ng-star-inserted"/>
          <w:rFonts w:ascii="Sylfaen" w:hAnsi="Sylfaen" w:cs="Sylfaen"/>
        </w:rPr>
        <w:t>ლიცენზირება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ტექნოლოგიების</w:t>
      </w:r>
      <w:r>
        <w:rPr>
          <w:rStyle w:val="ng-star-inserted"/>
        </w:rPr>
        <w:t xml:space="preserve"> </w:t>
      </w:r>
      <w:r>
        <w:rPr>
          <w:rStyle w:val="ng-star-inserted"/>
          <w:rFonts w:ascii="Sylfaen" w:hAnsi="Sylfaen" w:cs="Sylfaen"/>
        </w:rPr>
        <w:t>გადაცემა</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ის</w:t>
      </w:r>
      <w:r>
        <w:rPr>
          <w:rStyle w:val="ng-star-inserted"/>
        </w:rPr>
        <w:t xml:space="preserve"> </w:t>
      </w:r>
      <w:r>
        <w:rPr>
          <w:rStyle w:val="ng-star-inserted"/>
          <w:rFonts w:ascii="Sylfaen" w:hAnsi="Sylfaen" w:cs="Sylfaen"/>
        </w:rPr>
        <w:t>დახვეწილი</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ინსტრუმენტები</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ამას</w:t>
      </w:r>
      <w:r>
        <w:rPr>
          <w:rStyle w:val="ng-star-inserted"/>
        </w:rPr>
        <w:t xml:space="preserve"> </w:t>
      </w:r>
      <w:r>
        <w:rPr>
          <w:rStyle w:val="ng-star-inserted"/>
          <w:rFonts w:ascii="Sylfaen" w:hAnsi="Sylfaen" w:cs="Sylfaen"/>
        </w:rPr>
        <w:t>აღწევენ</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გაძლევთ</w:t>
      </w:r>
      <w:r>
        <w:rPr>
          <w:rStyle w:val="ng-star-inserted"/>
        </w:rPr>
        <w:t xml:space="preserve"> </w:t>
      </w:r>
      <w:r>
        <w:rPr>
          <w:rStyle w:val="ng-star-inserted"/>
          <w:rFonts w:ascii="Sylfaen" w:hAnsi="Sylfaen" w:cs="Sylfaen"/>
        </w:rPr>
        <w:t>საშუალებას</w:t>
      </w:r>
      <w:r>
        <w:rPr>
          <w:rStyle w:val="ng-star-inserted"/>
        </w:rPr>
        <w:t xml:space="preserve">, </w:t>
      </w:r>
      <w:r>
        <w:rPr>
          <w:rStyle w:val="ng-star-inserted"/>
          <w:rFonts w:ascii="Sylfaen" w:hAnsi="Sylfaen" w:cs="Sylfaen"/>
        </w:rPr>
        <w:t>მოახდინოთ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ინოვაციის</w:t>
      </w:r>
      <w:r>
        <w:rPr>
          <w:rStyle w:val="ng-star-inserted"/>
        </w:rPr>
        <w:t xml:space="preserve"> </w:t>
      </w:r>
      <w:r>
        <w:rPr>
          <w:rStyle w:val="ng-star-inserted"/>
          <w:rFonts w:ascii="Sylfaen" w:hAnsi="Sylfaen" w:cs="Sylfaen"/>
        </w:rPr>
        <w:t>მონეტიზაცია</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პირდაპირი</w:t>
      </w:r>
      <w:r>
        <w:rPr>
          <w:rStyle w:val="ng-star-inserted"/>
        </w:rPr>
        <w:t xml:space="preserve"> </w:t>
      </w:r>
      <w:r>
        <w:rPr>
          <w:rStyle w:val="ng-star-inserted"/>
          <w:rFonts w:ascii="Sylfaen" w:hAnsi="Sylfaen" w:cs="Sylfaen"/>
        </w:rPr>
        <w:t>გაყიდვის</w:t>
      </w:r>
      <w:r>
        <w:rPr>
          <w:rStyle w:val="ng-star-inserted"/>
        </w:rPr>
        <w:t xml:space="preserve"> </w:t>
      </w:r>
      <w:r>
        <w:rPr>
          <w:rStyle w:val="ng-star-inserted"/>
          <w:rFonts w:ascii="Sylfaen" w:hAnsi="Sylfaen" w:cs="Sylfaen"/>
        </w:rPr>
        <w:t>გარეშე</w:t>
      </w:r>
      <w:r>
        <w:rPr>
          <w:rStyle w:val="ng-star-inserted"/>
        </w:rPr>
        <w:t xml:space="preserve">. </w:t>
      </w:r>
      <w:r>
        <w:rPr>
          <w:rStyle w:val="ng-star-inserted"/>
          <w:rFonts w:ascii="Sylfaen" w:hAnsi="Sylfaen" w:cs="Sylfaen"/>
        </w:rPr>
        <w:t>თუმცა</w:t>
      </w:r>
      <w:r>
        <w:rPr>
          <w:rStyle w:val="ng-star-inserted"/>
        </w:rPr>
        <w:t xml:space="preserve">, </w:t>
      </w:r>
      <w:r>
        <w:rPr>
          <w:rStyle w:val="ng-star-inserted"/>
          <w:rFonts w:ascii="Sylfaen" w:hAnsi="Sylfaen" w:cs="Sylfaen"/>
        </w:rPr>
        <w:t>ცუდად</w:t>
      </w:r>
      <w:r>
        <w:rPr>
          <w:rStyle w:val="ng-star-inserted"/>
        </w:rPr>
        <w:t xml:space="preserve"> </w:t>
      </w:r>
      <w:r>
        <w:rPr>
          <w:rStyle w:val="ng-star-inserted"/>
          <w:rFonts w:ascii="Sylfaen" w:hAnsi="Sylfaen" w:cs="Sylfaen"/>
        </w:rPr>
        <w:t>შედგენილმა</w:t>
      </w:r>
      <w:r>
        <w:rPr>
          <w:rStyle w:val="ng-star-inserted"/>
        </w:rPr>
        <w:t xml:space="preserve"> </w:t>
      </w:r>
      <w:r>
        <w:rPr>
          <w:rStyle w:val="ng-star-inserted"/>
          <w:rFonts w:ascii="Sylfaen" w:hAnsi="Sylfaen" w:cs="Sylfaen"/>
        </w:rPr>
        <w:t>ხელშეკრულებამ</w:t>
      </w:r>
      <w:r>
        <w:rPr>
          <w:rStyle w:val="ng-star-inserted"/>
        </w:rPr>
        <w:t xml:space="preserve"> </w:t>
      </w:r>
      <w:r>
        <w:rPr>
          <w:rStyle w:val="ng-star-inserted"/>
          <w:rFonts w:ascii="Sylfaen" w:hAnsi="Sylfaen" w:cs="Sylfaen"/>
        </w:rPr>
        <w:t>შეიძლება</w:t>
      </w:r>
      <w:r>
        <w:rPr>
          <w:rStyle w:val="ng-star-inserted"/>
        </w:rPr>
        <w:t xml:space="preserve"> </w:t>
      </w:r>
      <w:r>
        <w:rPr>
          <w:rStyle w:val="ng-star-inserted"/>
          <w:rFonts w:ascii="Sylfaen" w:hAnsi="Sylfaen" w:cs="Sylfaen"/>
        </w:rPr>
        <w:t>გამოიწვიოს</w:t>
      </w:r>
      <w:r>
        <w:rPr>
          <w:rStyle w:val="ng-star-inserted"/>
        </w:rPr>
        <w:t xml:space="preserve"> </w:t>
      </w:r>
      <w:r>
        <w:rPr>
          <w:rStyle w:val="ng-star-inserted"/>
          <w:rFonts w:ascii="Sylfaen" w:hAnsi="Sylfaen" w:cs="Sylfaen"/>
        </w:rPr>
        <w:t>შემოსავლის</w:t>
      </w:r>
      <w:r>
        <w:rPr>
          <w:rStyle w:val="ng-star-inserted"/>
        </w:rPr>
        <w:t xml:space="preserve"> </w:t>
      </w:r>
      <w:r>
        <w:rPr>
          <w:rStyle w:val="ng-star-inserted"/>
          <w:rFonts w:ascii="Sylfaen" w:hAnsi="Sylfaen" w:cs="Sylfaen"/>
        </w:rPr>
        <w:t>დაკარგვა</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ეროზია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ძვირადღირებული</w:t>
      </w:r>
      <w:r>
        <w:rPr>
          <w:rStyle w:val="ng-star-inserted"/>
        </w:rPr>
        <w:t xml:space="preserve"> </w:t>
      </w:r>
      <w:r>
        <w:rPr>
          <w:rStyle w:val="ng-star-inserted"/>
          <w:rFonts w:ascii="Sylfaen" w:hAnsi="Sylfaen" w:cs="Sylfaen"/>
        </w:rPr>
        <w:t>დავები</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კომპანია</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იმ</w:t>
      </w:r>
      <w:r>
        <w:rPr>
          <w:rStyle w:val="ng-star-inserted"/>
        </w:rPr>
        <w:t xml:space="preserve"> </w:t>
      </w:r>
      <w:r>
        <w:rPr>
          <w:rStyle w:val="ng-star-inserted"/>
          <w:rFonts w:ascii="Sylfaen" w:hAnsi="Sylfaen" w:cs="Sylfaen"/>
        </w:rPr>
        <w:t>საექსპერტო</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არქიტექტურას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აუცილებელია</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კრიტიკული</w:t>
      </w:r>
      <w:r>
        <w:rPr>
          <w:rStyle w:val="ng-star-inserted"/>
        </w:rPr>
        <w:t xml:space="preserve"> </w:t>
      </w:r>
      <w:r>
        <w:rPr>
          <w:rStyle w:val="ng-star-inserted"/>
          <w:rFonts w:ascii="Sylfaen" w:hAnsi="Sylfaen" w:cs="Sylfaen"/>
        </w:rPr>
        <w:t>ტრანზაქციებისთვის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სპეციალისტები</w:t>
      </w:r>
      <w:r>
        <w:rPr>
          <w:rStyle w:val="ng-star-inserted"/>
        </w:rPr>
        <w:t xml:space="preserve"> </w:t>
      </w:r>
      <w:r>
        <w:rPr>
          <w:rStyle w:val="ng-star-inserted"/>
          <w:rFonts w:ascii="Sylfaen" w:hAnsi="Sylfaen" w:cs="Sylfaen"/>
        </w:rPr>
        <w:t>ისეთი</w:t>
      </w:r>
      <w:r>
        <w:rPr>
          <w:rStyle w:val="ng-star-inserted"/>
        </w:rPr>
        <w:t xml:space="preserve"> </w:t>
      </w:r>
      <w:r>
        <w:rPr>
          <w:rStyle w:val="ng-star-inserted"/>
          <w:rFonts w:ascii="Sylfaen" w:hAnsi="Sylfaen" w:cs="Sylfaen"/>
        </w:rPr>
        <w:t>გარიგებების</w:t>
      </w:r>
      <w:r>
        <w:rPr>
          <w:rStyle w:val="ng-star-inserted"/>
        </w:rPr>
        <w:t xml:space="preserve"> </w:t>
      </w:r>
      <w:r>
        <w:rPr>
          <w:rStyle w:val="ng-star-inserted"/>
          <w:rFonts w:ascii="Sylfaen" w:hAnsi="Sylfaen" w:cs="Sylfaen"/>
        </w:rPr>
        <w:t>სტრუქტურირებაში</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მაქსიმალურ</w:t>
      </w:r>
      <w:r>
        <w:rPr>
          <w:rStyle w:val="ng-star-inserted"/>
        </w:rPr>
        <w:t xml:space="preserve"> </w:t>
      </w:r>
      <w:r>
        <w:rPr>
          <w:rStyle w:val="ng-star-inserted"/>
          <w:rFonts w:ascii="Sylfaen" w:hAnsi="Sylfaen" w:cs="Sylfaen"/>
        </w:rPr>
        <w:t>ღირებულებას</w:t>
      </w:r>
      <w:r>
        <w:rPr>
          <w:rStyle w:val="ng-star-inserted"/>
        </w:rPr>
        <w:t xml:space="preserve"> </w:t>
      </w:r>
      <w:r>
        <w:rPr>
          <w:rStyle w:val="ng-star-inserted"/>
          <w:rFonts w:ascii="Sylfaen" w:hAnsi="Sylfaen" w:cs="Sylfaen"/>
        </w:rPr>
        <w:t>იღებენ</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საკუთრებიდან</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ფუძემდებლური</w:t>
      </w:r>
      <w:r>
        <w:rPr>
          <w:rStyle w:val="ng-star-inserted"/>
        </w:rPr>
        <w:t xml:space="preserve"> </w:t>
      </w:r>
      <w:r>
        <w:rPr>
          <w:rStyle w:val="ng-star-inserted"/>
          <w:rFonts w:ascii="Sylfaen" w:hAnsi="Sylfaen" w:cs="Sylfaen"/>
        </w:rPr>
        <w:t>საკუთრებისა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კონტროლის</w:t>
      </w:r>
      <w:r>
        <w:rPr>
          <w:rStyle w:val="ng-star-inserted"/>
        </w:rPr>
        <w:t xml:space="preserve"> </w:t>
      </w:r>
      <w:r>
        <w:rPr>
          <w:rStyle w:val="ng-star-inserted"/>
          <w:rFonts w:ascii="Sylfaen" w:hAnsi="Sylfaen" w:cs="Sylfaen"/>
        </w:rPr>
        <w:t>მკაცრი</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პარალელურად</w:t>
      </w:r>
      <w:r>
        <w:rPr>
          <w:rStyle w:val="ng-star-inserted"/>
        </w:rPr>
        <w:t>.</w:t>
      </w:r>
    </w:p>
    <w:p w:rsidR="00D50A70" w:rsidRDefault="00D50A70" w:rsidP="00D50A70">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პრაქტიკა</w:t>
      </w:r>
      <w:r>
        <w:rPr>
          <w:rStyle w:val="ng-star-inserted"/>
        </w:rPr>
        <w:t xml:space="preserve"> </w:t>
      </w:r>
      <w:r>
        <w:rPr>
          <w:rStyle w:val="ng-star-inserted"/>
          <w:rFonts w:ascii="Sylfaen" w:hAnsi="Sylfaen" w:cs="Sylfaen"/>
        </w:rPr>
        <w:t>აგებულია</w:t>
      </w:r>
      <w:r>
        <w:rPr>
          <w:rStyle w:val="ng-star-inserted"/>
        </w:rPr>
        <w:t xml:space="preserve"> </w:t>
      </w:r>
      <w:r>
        <w:rPr>
          <w:rStyle w:val="ng-star-inserted"/>
          <w:rFonts w:ascii="Sylfaen" w:hAnsi="Sylfaen" w:cs="Sylfaen"/>
        </w:rPr>
        <w:t>ინოვაციების</w:t>
      </w:r>
      <w:r>
        <w:rPr>
          <w:rStyle w:val="ng-star-inserted"/>
        </w:rPr>
        <w:t xml:space="preserve"> </w:t>
      </w:r>
      <w:r>
        <w:rPr>
          <w:rStyle w:val="ng-star-inserted"/>
          <w:rFonts w:ascii="Sylfaen" w:hAnsi="Sylfaen" w:cs="Sylfaen"/>
        </w:rPr>
        <w:t>კომერციალიზაციის</w:t>
      </w:r>
      <w:r>
        <w:rPr>
          <w:rStyle w:val="ng-star-inserted"/>
        </w:rPr>
        <w:t xml:space="preserve"> </w:t>
      </w:r>
      <w:r>
        <w:rPr>
          <w:rStyle w:val="ng-star-inserted"/>
          <w:rFonts w:ascii="Sylfaen" w:hAnsi="Sylfaen" w:cs="Sylfaen"/>
        </w:rPr>
        <w:t>ღრმა</w:t>
      </w:r>
      <w:r>
        <w:rPr>
          <w:rStyle w:val="ng-star-inserted"/>
        </w:rPr>
        <w:t xml:space="preserve"> </w:t>
      </w:r>
      <w:r>
        <w:rPr>
          <w:rStyle w:val="ng-star-inserted"/>
          <w:rFonts w:ascii="Sylfaen" w:hAnsi="Sylfaen" w:cs="Sylfaen"/>
        </w:rPr>
        <w:t>გააზრებაზე</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იწყება</w:t>
      </w:r>
      <w:r>
        <w:rPr>
          <w:rStyle w:val="ng-star-inserted"/>
        </w:rPr>
        <w:t xml:space="preserve"> </w:t>
      </w:r>
      <w:r>
        <w:rPr>
          <w:rStyle w:val="ng-star-inserted"/>
          <w:rFonts w:ascii="Sylfaen" w:hAnsi="Sylfaen" w:cs="Sylfaen"/>
        </w:rPr>
        <w:t>გარიგების</w:t>
      </w:r>
      <w:r>
        <w:rPr>
          <w:rStyle w:val="ng-star-inserted"/>
        </w:rPr>
        <w:t xml:space="preserve"> </w:t>
      </w:r>
      <w:r>
        <w:rPr>
          <w:rStyle w:val="ng-star-inserted"/>
          <w:rFonts w:ascii="Sylfaen" w:hAnsi="Sylfaen" w:cs="Sylfaen"/>
        </w:rPr>
        <w:t>სტრატეგიული</w:t>
      </w:r>
      <w:r>
        <w:rPr>
          <w:rStyle w:val="ng-star-inserted"/>
        </w:rPr>
        <w:t xml:space="preserve"> </w:t>
      </w:r>
      <w:r>
        <w:rPr>
          <w:rStyle w:val="ng-star-inserted"/>
          <w:rFonts w:ascii="Sylfaen" w:hAnsi="Sylfaen" w:cs="Sylfaen"/>
        </w:rPr>
        <w:t>სტრუქტურირებით</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IP </w:t>
      </w:r>
      <w:r>
        <w:rPr>
          <w:rStyle w:val="ng-star-inserted"/>
          <w:rFonts w:ascii="Sylfaen" w:hAnsi="Sylfaen" w:cs="Sylfaen"/>
        </w:rPr>
        <w:t>სალიცენზიო</w:t>
      </w:r>
      <w:r>
        <w:rPr>
          <w:rStyle w:val="ng-star-inserted"/>
        </w:rPr>
        <w:t xml:space="preserve"> </w:t>
      </w:r>
      <w:r>
        <w:rPr>
          <w:rStyle w:val="ng-star-inserted"/>
          <w:rFonts w:ascii="Sylfaen" w:hAnsi="Sylfaen" w:cs="Sylfaen"/>
        </w:rPr>
        <w:t>ხელშეკრულებების</w:t>
      </w:r>
      <w:r>
        <w:rPr>
          <w:rStyle w:val="ng-star-inserted"/>
        </w:rPr>
        <w:t xml:space="preserve"> </w:t>
      </w:r>
      <w:r>
        <w:rPr>
          <w:rStyle w:val="ng-star-inserted"/>
          <w:rFonts w:ascii="Sylfaen" w:hAnsi="Sylfaen" w:cs="Sylfaen"/>
        </w:rPr>
        <w:t>შემუშავებისა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მათზე</w:t>
      </w:r>
      <w:r>
        <w:rPr>
          <w:rStyle w:val="ng-star-inserted"/>
        </w:rPr>
        <w:t xml:space="preserve"> </w:t>
      </w:r>
      <w:r>
        <w:rPr>
          <w:rStyle w:val="ng-star-inserted"/>
          <w:rFonts w:ascii="Sylfaen" w:hAnsi="Sylfaen" w:cs="Sylfaen"/>
        </w:rPr>
        <w:t>მოლაპარაკების</w:t>
      </w:r>
      <w:r>
        <w:rPr>
          <w:rStyle w:val="ng-star-inserted"/>
        </w:rPr>
        <w:t xml:space="preserve"> </w:t>
      </w:r>
      <w:r>
        <w:rPr>
          <w:rStyle w:val="ng-star-inserted"/>
          <w:rFonts w:ascii="Sylfaen" w:hAnsi="Sylfaen" w:cs="Sylfaen"/>
        </w:rPr>
        <w:t>ოსტატები</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ზუსტად</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მორგებული</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კომერციულ</w:t>
      </w:r>
      <w:r>
        <w:rPr>
          <w:rStyle w:val="ng-star-inserted"/>
        </w:rPr>
        <w:t xml:space="preserve"> </w:t>
      </w:r>
      <w:r>
        <w:rPr>
          <w:rStyle w:val="ng-star-inserted"/>
          <w:rFonts w:ascii="Sylfaen" w:hAnsi="Sylfaen" w:cs="Sylfaen"/>
        </w:rPr>
        <w:t>მიზნებზე</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ქირურგიული</w:t>
      </w:r>
      <w:r>
        <w:rPr>
          <w:rStyle w:val="ng-star-inserted"/>
        </w:rPr>
        <w:t xml:space="preserve"> </w:t>
      </w:r>
      <w:r>
        <w:rPr>
          <w:rStyle w:val="ng-star-inserted"/>
          <w:rFonts w:ascii="Sylfaen" w:hAnsi="Sylfaen" w:cs="Sylfaen"/>
        </w:rPr>
        <w:t>სიზუსტით</w:t>
      </w:r>
      <w:r>
        <w:rPr>
          <w:rStyle w:val="ng-star-inserted"/>
        </w:rPr>
        <w:t xml:space="preserve"> </w:t>
      </w:r>
      <w:r>
        <w:rPr>
          <w:rStyle w:val="ng-star-inserted"/>
          <w:rFonts w:ascii="Sylfaen" w:hAnsi="Sylfaen" w:cs="Sylfaen"/>
        </w:rPr>
        <w:t>ვადგენთ</w:t>
      </w:r>
      <w:r>
        <w:rPr>
          <w:rStyle w:val="ng-star-inserted"/>
        </w:rPr>
        <w:t xml:space="preserve"> </w:t>
      </w:r>
      <w:r>
        <w:rPr>
          <w:rStyle w:val="ng-star-inserted"/>
          <w:rFonts w:ascii="Sylfaen" w:hAnsi="Sylfaen" w:cs="Sylfaen"/>
        </w:rPr>
        <w:t>ძირითად</w:t>
      </w:r>
      <w:r>
        <w:rPr>
          <w:rStyle w:val="ng-star-inserted"/>
        </w:rPr>
        <w:t xml:space="preserve"> </w:t>
      </w:r>
      <w:r>
        <w:rPr>
          <w:rStyle w:val="ng-star-inserted"/>
          <w:rFonts w:ascii="Sylfaen" w:hAnsi="Sylfaen" w:cs="Sylfaen"/>
        </w:rPr>
        <w:t>პირობებს</w:t>
      </w:r>
      <w:r>
        <w:rPr>
          <w:rStyle w:val="ng-star-inserted"/>
        </w:rPr>
        <w:t xml:space="preserve">, </w:t>
      </w:r>
      <w:r>
        <w:rPr>
          <w:rStyle w:val="ng-star-inserted"/>
          <w:rFonts w:ascii="Sylfaen" w:hAnsi="Sylfaen" w:cs="Sylfaen"/>
        </w:rPr>
        <w:t>მათ</w:t>
      </w:r>
      <w:r>
        <w:rPr>
          <w:rStyle w:val="ng-star-inserted"/>
        </w:rPr>
        <w:t xml:space="preserve"> </w:t>
      </w:r>
      <w:r>
        <w:rPr>
          <w:rStyle w:val="ng-star-inserted"/>
          <w:rFonts w:ascii="Sylfaen" w:hAnsi="Sylfaen" w:cs="Sylfaen"/>
        </w:rPr>
        <w:t>შორის</w:t>
      </w:r>
      <w:r>
        <w:rPr>
          <w:rStyle w:val="ng-star-inserted"/>
        </w:rPr>
        <w:t xml:space="preserve"> </w:t>
      </w:r>
      <w:r>
        <w:rPr>
          <w:rStyle w:val="ng-star-inserted"/>
          <w:rFonts w:ascii="Sylfaen" w:hAnsi="Sylfaen" w:cs="Sylfaen"/>
        </w:rPr>
        <w:t>ლიცენზიის</w:t>
      </w:r>
      <w:r>
        <w:rPr>
          <w:rStyle w:val="ng-star-inserted"/>
        </w:rPr>
        <w:t xml:space="preserve"> </w:t>
      </w:r>
      <w:r>
        <w:rPr>
          <w:rStyle w:val="ng-star-inserted"/>
          <w:rFonts w:ascii="Sylfaen" w:hAnsi="Sylfaen" w:cs="Sylfaen"/>
        </w:rPr>
        <w:t>ფარგლებს</w:t>
      </w:r>
      <w:r>
        <w:rPr>
          <w:rStyle w:val="ng-star-inserted"/>
        </w:rPr>
        <w:t xml:space="preserve">, </w:t>
      </w:r>
      <w:r>
        <w:rPr>
          <w:rStyle w:val="ng-star-inserted"/>
          <w:rFonts w:ascii="Sylfaen" w:hAnsi="Sylfaen" w:cs="Sylfaen"/>
        </w:rPr>
        <w:t>ექსკლუზიურობას</w:t>
      </w:r>
      <w:r>
        <w:rPr>
          <w:rStyle w:val="ng-star-inserted"/>
        </w:rPr>
        <w:t xml:space="preserve">, </w:t>
      </w:r>
      <w:r>
        <w:rPr>
          <w:rStyle w:val="ng-star-inserted"/>
          <w:rFonts w:ascii="Sylfaen" w:hAnsi="Sylfaen" w:cs="Sylfaen"/>
        </w:rPr>
        <w:t>ჰონორარის</w:t>
      </w:r>
      <w:r>
        <w:rPr>
          <w:rStyle w:val="ng-star-inserted"/>
        </w:rPr>
        <w:t xml:space="preserve"> (</w:t>
      </w:r>
      <w:r>
        <w:rPr>
          <w:rStyle w:val="ng-star-inserted"/>
          <w:rFonts w:ascii="Sylfaen" w:hAnsi="Sylfaen" w:cs="Sylfaen"/>
        </w:rPr>
        <w:t>როიალთის</w:t>
      </w:r>
      <w:r>
        <w:rPr>
          <w:rStyle w:val="ng-star-inserted"/>
        </w:rPr>
        <w:t xml:space="preserve">) </w:t>
      </w:r>
      <w:r>
        <w:rPr>
          <w:rStyle w:val="ng-star-inserted"/>
          <w:rFonts w:ascii="Sylfaen" w:hAnsi="Sylfaen" w:cs="Sylfaen"/>
        </w:rPr>
        <w:t>შეთანხმებებს</w:t>
      </w:r>
      <w:r>
        <w:rPr>
          <w:rStyle w:val="ng-star-inserted"/>
        </w:rPr>
        <w:t xml:space="preserve">, </w:t>
      </w:r>
      <w:r>
        <w:rPr>
          <w:rStyle w:val="ng-star-inserted"/>
          <w:rFonts w:ascii="Sylfaen" w:hAnsi="Sylfaen" w:cs="Sylfaen"/>
        </w:rPr>
        <w:t>ქველიცენზირების</w:t>
      </w:r>
      <w:r>
        <w:rPr>
          <w:rStyle w:val="ng-star-inserted"/>
        </w:rPr>
        <w:t xml:space="preserve"> </w:t>
      </w:r>
      <w:r>
        <w:rPr>
          <w:rStyle w:val="ng-star-inserted"/>
          <w:rFonts w:ascii="Sylfaen" w:hAnsi="Sylfaen" w:cs="Sylfaen"/>
        </w:rPr>
        <w:t>უფლებებსა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ტერიტორიულ</w:t>
      </w:r>
      <w:r>
        <w:rPr>
          <w:rStyle w:val="ng-star-inserted"/>
        </w:rPr>
        <w:t xml:space="preserve"> </w:t>
      </w:r>
      <w:r>
        <w:rPr>
          <w:rStyle w:val="ng-star-inserted"/>
          <w:rFonts w:ascii="Sylfaen" w:hAnsi="Sylfaen" w:cs="Sylfaen"/>
        </w:rPr>
        <w:t>შეზღუდვებს</w:t>
      </w:r>
      <w:r>
        <w:rPr>
          <w:rStyle w:val="ng-star-inserted"/>
        </w:rPr>
        <w:t xml:space="preserve">, </w:t>
      </w:r>
      <w:r>
        <w:rPr>
          <w:rStyle w:val="ng-star-inserted"/>
          <w:rFonts w:ascii="Sylfaen" w:hAnsi="Sylfaen" w:cs="Sylfaen"/>
        </w:rPr>
        <w:t>რაც</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მოდელი</w:t>
      </w:r>
      <w:r>
        <w:rPr>
          <w:rStyle w:val="ng-star-inserted"/>
        </w:rPr>
        <w:t xml:space="preserve"> </w:t>
      </w:r>
      <w:r>
        <w:rPr>
          <w:rStyle w:val="ng-star-inserted"/>
          <w:rFonts w:ascii="Sylfaen" w:hAnsi="Sylfaen" w:cs="Sylfaen"/>
        </w:rPr>
        <w:t>იყოს</w:t>
      </w:r>
      <w:r>
        <w:rPr>
          <w:rStyle w:val="ng-star-inserted"/>
        </w:rPr>
        <w:t xml:space="preserve"> </w:t>
      </w:r>
      <w:r>
        <w:rPr>
          <w:rStyle w:val="ng-star-inserted"/>
          <w:rFonts w:ascii="Sylfaen" w:hAnsi="Sylfaen" w:cs="Sylfaen"/>
        </w:rPr>
        <w:t>ნათელი</w:t>
      </w:r>
      <w:r>
        <w:rPr>
          <w:rStyle w:val="ng-star-inserted"/>
        </w:rPr>
        <w:t xml:space="preserve">, </w:t>
      </w:r>
      <w:r>
        <w:rPr>
          <w:rStyle w:val="ng-star-inserted"/>
          <w:rFonts w:ascii="Sylfaen" w:hAnsi="Sylfaen" w:cs="Sylfaen"/>
        </w:rPr>
        <w:t>ხელსაყრელი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აღსრულებადი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ასევე</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მიმდინარე</w:t>
      </w:r>
      <w:r>
        <w:rPr>
          <w:rStyle w:val="ng-star-inserted"/>
        </w:rPr>
        <w:t xml:space="preserve"> </w:t>
      </w:r>
      <w:r>
        <w:rPr>
          <w:rStyle w:val="ng-star-inserted"/>
          <w:rFonts w:ascii="Sylfaen" w:hAnsi="Sylfaen" w:cs="Sylfaen"/>
        </w:rPr>
        <w:t>სტრატეგიულ</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რაც</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პოტენციური</w:t>
      </w:r>
      <w:r>
        <w:rPr>
          <w:rStyle w:val="ng-star-inserted"/>
        </w:rPr>
        <w:t xml:space="preserve"> </w:t>
      </w:r>
      <w:r>
        <w:rPr>
          <w:rStyle w:val="ng-star-inserted"/>
          <w:rFonts w:ascii="Sylfaen" w:hAnsi="Sylfaen" w:cs="Sylfaen"/>
        </w:rPr>
        <w:t>ლიცენზიანტების</w:t>
      </w:r>
      <w:r>
        <w:rPr>
          <w:rStyle w:val="ng-star-inserted"/>
        </w:rPr>
        <w:t xml:space="preserve"> </w:t>
      </w:r>
      <w:r>
        <w:rPr>
          <w:rStyle w:val="ng-star-inserted"/>
          <w:rFonts w:ascii="Sylfaen" w:hAnsi="Sylfaen" w:cs="Sylfaen"/>
        </w:rPr>
        <w:t>იდენტიფიცირებასა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მათზე</w:t>
      </w:r>
      <w:r>
        <w:rPr>
          <w:rStyle w:val="ng-star-inserted"/>
        </w:rPr>
        <w:t xml:space="preserve"> </w:t>
      </w:r>
      <w:r>
        <w:rPr>
          <w:rStyle w:val="ng-star-inserted"/>
          <w:rFonts w:ascii="Sylfaen" w:hAnsi="Sylfaen" w:cs="Sylfaen"/>
        </w:rPr>
        <w:t>სათანადო</w:t>
      </w:r>
      <w:r>
        <w:rPr>
          <w:rStyle w:val="ng-star-inserted"/>
        </w:rPr>
        <w:t xml:space="preserve"> </w:t>
      </w:r>
      <w:r>
        <w:rPr>
          <w:rStyle w:val="ng-star-inserted"/>
          <w:rFonts w:ascii="Sylfaen" w:hAnsi="Sylfaen" w:cs="Sylfaen"/>
        </w:rPr>
        <w:t>კვლევის</w:t>
      </w:r>
      <w:r>
        <w:rPr>
          <w:rStyle w:val="ng-star-inserted"/>
        </w:rPr>
        <w:t xml:space="preserve"> (due diligence) </w:t>
      </w:r>
      <w:r>
        <w:rPr>
          <w:rStyle w:val="ng-star-inserted"/>
          <w:rFonts w:ascii="Sylfaen" w:hAnsi="Sylfaen" w:cs="Sylfaen"/>
        </w:rPr>
        <w:t>ჩატარებას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დავრწმუნდეთ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თქვენ</w:t>
      </w:r>
      <w:r>
        <w:rPr>
          <w:rStyle w:val="ng-star-inserted"/>
        </w:rPr>
        <w:t xml:space="preserve"> </w:t>
      </w:r>
      <w:r>
        <w:rPr>
          <w:rStyle w:val="ng-star-inserted"/>
          <w:rFonts w:ascii="Sylfaen" w:hAnsi="Sylfaen" w:cs="Sylfaen"/>
        </w:rPr>
        <w:t>თანამშრომლობთ</w:t>
      </w:r>
      <w:r>
        <w:rPr>
          <w:rStyle w:val="ng-star-inserted"/>
        </w:rPr>
        <w:t xml:space="preserve"> </w:t>
      </w:r>
      <w:r>
        <w:rPr>
          <w:rStyle w:val="ng-star-inserted"/>
          <w:rFonts w:ascii="Sylfaen" w:hAnsi="Sylfaen" w:cs="Sylfaen"/>
        </w:rPr>
        <w:t>სანდო</w:t>
      </w:r>
      <w:r>
        <w:rPr>
          <w:rStyle w:val="ng-star-inserted"/>
        </w:rPr>
        <w:t xml:space="preserve"> </w:t>
      </w:r>
      <w:r>
        <w:rPr>
          <w:rStyle w:val="ng-star-inserted"/>
          <w:rFonts w:ascii="Sylfaen" w:hAnsi="Sylfaen" w:cs="Sylfaen"/>
        </w:rPr>
        <w:t>პარტნიორებთან</w:t>
      </w:r>
      <w:r>
        <w:rPr>
          <w:rStyle w:val="ng-star-inserted"/>
        </w:rPr>
        <w:t>.</w:t>
      </w:r>
    </w:p>
    <w:p w:rsidR="00D50A70" w:rsidRDefault="00D50A70" w:rsidP="00D50A70">
      <w:pPr>
        <w:pStyle w:val="ng-star-inserted1"/>
      </w:pPr>
      <w:r>
        <w:rPr>
          <w:rStyle w:val="ng-star-inserted"/>
          <w:rFonts w:ascii="Sylfaen" w:hAnsi="Sylfaen" w:cs="Sylfaen"/>
        </w:rPr>
        <w:lastRenderedPageBreak/>
        <w:t>სალიცენზიო</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იმდენად</w:t>
      </w:r>
      <w:r>
        <w:rPr>
          <w:rStyle w:val="ng-star-inserted"/>
        </w:rPr>
        <w:t xml:space="preserve"> </w:t>
      </w:r>
      <w:r>
        <w:rPr>
          <w:rStyle w:val="ng-star-inserted"/>
          <w:rFonts w:ascii="Sylfaen" w:hAnsi="Sylfaen" w:cs="Sylfaen"/>
        </w:rPr>
        <w:t>ძლიერია</w:t>
      </w:r>
      <w:r>
        <w:rPr>
          <w:rStyle w:val="ng-star-inserted"/>
        </w:rPr>
        <w:t xml:space="preserve">, </w:t>
      </w:r>
      <w:r>
        <w:rPr>
          <w:rStyle w:val="ng-star-inserted"/>
          <w:rFonts w:ascii="Sylfaen" w:hAnsi="Sylfaen" w:cs="Sylfaen"/>
        </w:rPr>
        <w:t>რამდენადაც</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უნარი</w:t>
      </w:r>
      <w:r>
        <w:rPr>
          <w:rStyle w:val="ng-star-inserted"/>
        </w:rPr>
        <w:t xml:space="preserve">, </w:t>
      </w:r>
      <w:r>
        <w:rPr>
          <w:rStyle w:val="ng-star-inserted"/>
          <w:rFonts w:ascii="Sylfaen" w:hAnsi="Sylfaen" w:cs="Sylfaen"/>
        </w:rPr>
        <w:t>აღასრულოთ</w:t>
      </w:r>
      <w:r>
        <w:rPr>
          <w:rStyle w:val="ng-star-inserted"/>
        </w:rPr>
        <w:t xml:space="preserve"> </w:t>
      </w:r>
      <w:r>
        <w:rPr>
          <w:rStyle w:val="ng-star-inserted"/>
          <w:rFonts w:ascii="Sylfaen" w:hAnsi="Sylfaen" w:cs="Sylfaen"/>
        </w:rPr>
        <w:t>ის</w:t>
      </w:r>
      <w:r>
        <w:rPr>
          <w:rStyle w:val="ng-star-inserted"/>
        </w:rPr>
        <w:t xml:space="preserve">. Legal Sandbox Georgia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მძლავრ</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მხარდაჭერას</w:t>
      </w:r>
      <w:r>
        <w:rPr>
          <w:rStyle w:val="ng-star-inserted"/>
        </w:rPr>
        <w:t xml:space="preserve"> </w:t>
      </w:r>
      <w:r>
        <w:rPr>
          <w:rStyle w:val="ng-star-inserted"/>
          <w:rFonts w:ascii="Sylfaen" w:hAnsi="Sylfaen" w:cs="Sylfaen"/>
        </w:rPr>
        <w:t>სალიცენზიო</w:t>
      </w:r>
      <w:r>
        <w:rPr>
          <w:rStyle w:val="ng-star-inserted"/>
        </w:rPr>
        <w:t xml:space="preserve"> </w:t>
      </w:r>
      <w:r>
        <w:rPr>
          <w:rStyle w:val="ng-star-inserted"/>
          <w:rFonts w:ascii="Sylfaen" w:hAnsi="Sylfaen" w:cs="Sylfaen"/>
        </w:rPr>
        <w:t>ხელშეკრულებების</w:t>
      </w:r>
      <w:r>
        <w:rPr>
          <w:rStyle w:val="ng-star-inserted"/>
        </w:rPr>
        <w:t xml:space="preserve"> </w:t>
      </w:r>
      <w:r>
        <w:rPr>
          <w:rStyle w:val="ng-star-inserted"/>
          <w:rFonts w:ascii="Sylfaen" w:hAnsi="Sylfaen" w:cs="Sylfaen"/>
        </w:rPr>
        <w:t>აღსრულებაში</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ლიცენზიანტი</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იხდის</w:t>
      </w:r>
      <w:r>
        <w:rPr>
          <w:rStyle w:val="ng-star-inserted"/>
        </w:rPr>
        <w:t xml:space="preserve"> </w:t>
      </w:r>
      <w:r>
        <w:rPr>
          <w:rStyle w:val="ng-star-inserted"/>
          <w:rFonts w:ascii="Sylfaen" w:hAnsi="Sylfaen" w:cs="Sylfaen"/>
        </w:rPr>
        <w:t>ჰონორარს</w:t>
      </w:r>
      <w:r>
        <w:rPr>
          <w:rStyle w:val="ng-star-inserted"/>
        </w:rPr>
        <w:t xml:space="preserve">, </w:t>
      </w:r>
      <w:r>
        <w:rPr>
          <w:rStyle w:val="ng-star-inserted"/>
          <w:rFonts w:ascii="Sylfaen" w:hAnsi="Sylfaen" w:cs="Sylfaen"/>
        </w:rPr>
        <w:t>მოქმედებს</w:t>
      </w:r>
      <w:r>
        <w:rPr>
          <w:rStyle w:val="ng-star-inserted"/>
        </w:rPr>
        <w:t xml:space="preserve"> </w:t>
      </w:r>
      <w:r>
        <w:rPr>
          <w:rStyle w:val="ng-star-inserted"/>
          <w:rFonts w:ascii="Sylfaen" w:hAnsi="Sylfaen" w:cs="Sylfaen"/>
        </w:rPr>
        <w:t>თავისი</w:t>
      </w:r>
      <w:r>
        <w:rPr>
          <w:rStyle w:val="ng-star-inserted"/>
        </w:rPr>
        <w:t xml:space="preserve"> </w:t>
      </w:r>
      <w:r>
        <w:rPr>
          <w:rStyle w:val="ng-star-inserted"/>
          <w:rFonts w:ascii="Sylfaen" w:hAnsi="Sylfaen" w:cs="Sylfaen"/>
        </w:rPr>
        <w:t>ნებადართული</w:t>
      </w:r>
      <w:r>
        <w:rPr>
          <w:rStyle w:val="ng-star-inserted"/>
        </w:rPr>
        <w:t xml:space="preserve"> </w:t>
      </w:r>
      <w:r>
        <w:rPr>
          <w:rStyle w:val="ng-star-inserted"/>
          <w:rFonts w:ascii="Sylfaen" w:hAnsi="Sylfaen" w:cs="Sylfaen"/>
        </w:rPr>
        <w:t>ტერიტორიის</w:t>
      </w:r>
      <w:r>
        <w:rPr>
          <w:rStyle w:val="ng-star-inserted"/>
        </w:rPr>
        <w:t xml:space="preserve"> </w:t>
      </w:r>
      <w:r>
        <w:rPr>
          <w:rStyle w:val="ng-star-inserted"/>
          <w:rFonts w:ascii="Sylfaen" w:hAnsi="Sylfaen" w:cs="Sylfaen"/>
        </w:rPr>
        <w:t>გარეთ</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სხვაგვარად</w:t>
      </w:r>
      <w:r>
        <w:rPr>
          <w:rStyle w:val="ng-star-inserted"/>
        </w:rPr>
        <w:t xml:space="preserve"> </w:t>
      </w:r>
      <w:r>
        <w:rPr>
          <w:rStyle w:val="ng-star-inserted"/>
          <w:rFonts w:ascii="Sylfaen" w:hAnsi="Sylfaen" w:cs="Sylfaen"/>
        </w:rPr>
        <w:t>არღვევს</w:t>
      </w:r>
      <w:r>
        <w:rPr>
          <w:rStyle w:val="ng-star-inserted"/>
        </w:rPr>
        <w:t xml:space="preserve"> </w:t>
      </w:r>
      <w:r>
        <w:rPr>
          <w:rStyle w:val="ng-star-inserted"/>
          <w:rFonts w:ascii="Sylfaen" w:hAnsi="Sylfaen" w:cs="Sylfaen"/>
        </w:rPr>
        <w:t>ხელშეკრულებას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ვიღებთ</w:t>
      </w:r>
      <w:r>
        <w:rPr>
          <w:rStyle w:val="ng-star-inserted"/>
        </w:rPr>
        <w:t xml:space="preserve"> </w:t>
      </w:r>
      <w:r>
        <w:rPr>
          <w:rStyle w:val="ng-star-inserted"/>
          <w:rFonts w:ascii="Sylfaen" w:hAnsi="Sylfaen" w:cs="Sylfaen"/>
        </w:rPr>
        <w:t>დაუყოვნებლივ</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გადამწყვეტ</w:t>
      </w:r>
      <w:r>
        <w:rPr>
          <w:rStyle w:val="ng-star-inserted"/>
        </w:rPr>
        <w:t xml:space="preserve"> </w:t>
      </w:r>
      <w:r>
        <w:rPr>
          <w:rStyle w:val="ng-star-inserted"/>
          <w:rFonts w:ascii="Sylfaen" w:hAnsi="Sylfaen" w:cs="Sylfaen"/>
        </w:rPr>
        <w:t>ზომებს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მტკიცე</w:t>
      </w:r>
      <w:r>
        <w:rPr>
          <w:rStyle w:val="ng-star-inserted"/>
        </w:rPr>
        <w:t xml:space="preserve"> </w:t>
      </w:r>
      <w:r>
        <w:rPr>
          <w:rStyle w:val="ng-star-inserted"/>
          <w:rFonts w:ascii="Sylfaen" w:hAnsi="Sylfaen" w:cs="Sylfaen"/>
        </w:rPr>
        <w:t>დამცველები</w:t>
      </w:r>
      <w:r>
        <w:rPr>
          <w:rStyle w:val="ng-star-inserted"/>
        </w:rPr>
        <w:t xml:space="preserve"> </w:t>
      </w:r>
      <w:r>
        <w:rPr>
          <w:rStyle w:val="ng-star-inserted"/>
          <w:rFonts w:ascii="Sylfaen" w:hAnsi="Sylfaen" w:cs="Sylfaen"/>
        </w:rPr>
        <w:t>მოლაპარაკებებში</w:t>
      </w:r>
      <w:r>
        <w:rPr>
          <w:rStyle w:val="ng-star-inserted"/>
        </w:rPr>
        <w:t xml:space="preserve">, </w:t>
      </w:r>
      <w:r>
        <w:rPr>
          <w:rStyle w:val="ng-star-inserted"/>
          <w:rFonts w:ascii="Sylfaen" w:hAnsi="Sylfaen" w:cs="Sylfaen"/>
        </w:rPr>
        <w:t>არბიტრაჟსა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სასამართლოში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თქვენ</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შეთანხმებული</w:t>
      </w:r>
      <w:r>
        <w:rPr>
          <w:rStyle w:val="ng-star-inserted"/>
        </w:rPr>
        <w:t xml:space="preserve"> </w:t>
      </w:r>
      <w:r>
        <w:rPr>
          <w:rStyle w:val="ng-star-inserted"/>
          <w:rFonts w:ascii="Sylfaen" w:hAnsi="Sylfaen" w:cs="Sylfaen"/>
        </w:rPr>
        <w:t>პირობები</w:t>
      </w:r>
      <w:r>
        <w:rPr>
          <w:rStyle w:val="ng-star-inserted"/>
        </w:rPr>
        <w:t xml:space="preserve"> </w:t>
      </w:r>
      <w:r>
        <w:rPr>
          <w:rStyle w:val="ng-star-inserted"/>
          <w:rFonts w:ascii="Sylfaen" w:hAnsi="Sylfaen" w:cs="Sylfaen"/>
        </w:rPr>
        <w:t>შესრულდეს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საკუთრება</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მძლავრი</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ინსტრუმენტი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კი</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იმ</w:t>
      </w:r>
      <w:r>
        <w:rPr>
          <w:rStyle w:val="ng-star-inserted"/>
        </w:rPr>
        <w:t xml:space="preserve"> </w:t>
      </w:r>
      <w:r>
        <w:rPr>
          <w:rStyle w:val="ng-star-inserted"/>
          <w:rFonts w:ascii="Sylfaen" w:hAnsi="Sylfaen" w:cs="Sylfaen"/>
        </w:rPr>
        <w:t>კონტრაქტებს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მის</w:t>
      </w:r>
      <w:r>
        <w:rPr>
          <w:rStyle w:val="ng-star-inserted"/>
        </w:rPr>
        <w:t xml:space="preserve"> </w:t>
      </w:r>
      <w:r>
        <w:rPr>
          <w:rStyle w:val="ng-star-inserted"/>
          <w:rFonts w:ascii="Sylfaen" w:hAnsi="Sylfaen" w:cs="Sylfaen"/>
        </w:rPr>
        <w:t>ღირებულებას</w:t>
      </w:r>
      <w:r>
        <w:rPr>
          <w:rStyle w:val="ng-star-inserted"/>
        </w:rPr>
        <w:t xml:space="preserve"> </w:t>
      </w:r>
      <w:r>
        <w:rPr>
          <w:rStyle w:val="ng-star-inserted"/>
          <w:rFonts w:ascii="Sylfaen" w:hAnsi="Sylfaen" w:cs="Sylfaen"/>
        </w:rPr>
        <w:t>ათავისუფლებს</w:t>
      </w:r>
      <w:r>
        <w:rPr>
          <w:rStyle w:val="ng-star-inserted"/>
        </w:rPr>
        <w:t>.</w:t>
      </w:r>
    </w:p>
    <w:p w:rsidR="00D50A70" w:rsidRDefault="00D50A70" w:rsidP="00D50A70">
      <w:r>
        <w:pict>
          <v:rect id="_x0000_i1025" style="width:0;height:1.5pt" o:hralign="center" o:hrstd="t" o:hr="t" fillcolor="#a0a0a0" stroked="f"/>
        </w:pict>
      </w:r>
    </w:p>
    <w:p w:rsidR="00D50A70" w:rsidRDefault="00D50A70" w:rsidP="00D50A70">
      <w:pPr>
        <w:pStyle w:val="ng-star-inserted1"/>
      </w:pPr>
      <w:r>
        <w:rPr>
          <w:rStyle w:val="ng-star-inserted"/>
          <w:b/>
          <w:bCs/>
        </w:rPr>
        <w:t>English</w:t>
      </w:r>
    </w:p>
    <w:p w:rsidR="00D50A70" w:rsidRDefault="00D50A70" w:rsidP="00D50A70">
      <w:pPr>
        <w:pStyle w:val="ng-star-inserted1"/>
      </w:pPr>
      <w:r>
        <w:rPr>
          <w:rStyle w:val="ng-star-inserted"/>
          <w:b/>
          <w:bCs/>
        </w:rPr>
        <w:t>Title:</w:t>
      </w:r>
      <w:r>
        <w:br/>
      </w:r>
      <w:r>
        <w:rPr>
          <w:rStyle w:val="ng-star-inserted"/>
        </w:rPr>
        <w:t>IP Licensing and Technology Transfer: The Architecture of Value Extraction</w:t>
      </w:r>
    </w:p>
    <w:p w:rsidR="00D50A70" w:rsidRDefault="00D50A70" w:rsidP="00D50A70">
      <w:pPr>
        <w:pStyle w:val="ng-star-inserted1"/>
      </w:pPr>
      <w:r>
        <w:rPr>
          <w:rStyle w:val="ng-star-inserted"/>
          <w:b/>
          <w:bCs/>
        </w:rPr>
        <w:t>Short Description:</w:t>
      </w:r>
      <w:r>
        <w:br/>
      </w:r>
      <w:r>
        <w:rPr>
          <w:rStyle w:val="ng-star-inserted"/>
        </w:rPr>
        <w:t>Your patent is a key, but is it unlocking revenue? Legal Sandbox Georgia engineers the deals that convert your intellectual property from a protected asset into a powerful stream of income.</w:t>
      </w:r>
    </w:p>
    <w:p w:rsidR="00D50A70" w:rsidRDefault="00D50A70" w:rsidP="00D50A70">
      <w:pPr>
        <w:pStyle w:val="ng-star-inserted1"/>
      </w:pPr>
      <w:r>
        <w:rPr>
          <w:rStyle w:val="ng-star-inserted"/>
          <w:b/>
          <w:bCs/>
        </w:rPr>
        <w:t>Full Content:</w:t>
      </w:r>
      <w:r>
        <w:br/>
      </w:r>
      <w:r>
        <w:rPr>
          <w:rStyle w:val="ng-star-inserted"/>
        </w:rPr>
        <w:t>A protected intellectual property asset—a patent, a trademark, or a copyright—is a source of immense latent value. The true art lies in transforming this legal protection into a tangible revenue stream. IP Licensing and Technology Transfer are the sophisticated commercial instruments that accomplish this, allowing you to monetize your innovation without selling it outright. However, a poorly drafted agreement can lead to lost revenue, eroded rights, and costly disputes. Our company provides the expert legal architecture required for these critical transactions. We are specialists in structuring deals that extract maximum value from your IP while rigorously protecting your underlying ownership and control.</w:t>
      </w:r>
    </w:p>
    <w:p w:rsidR="00D50A70" w:rsidRDefault="00D50A70" w:rsidP="00D50A70">
      <w:pPr>
        <w:pStyle w:val="ng-star-inserted1"/>
      </w:pPr>
      <w:r>
        <w:rPr>
          <w:rStyle w:val="ng-star-inserted"/>
        </w:rPr>
        <w:t>Our practice is built on a deep understanding of how to commercialize innovation and begins with strategic deal structuring. We are masters at drafting and negotiating IP licensing agreements that are precisely tailored to your commercial objectives. We structure key terms with surgical precision, including the scope of the license, exclusivity, royalty arrangements, sublicensing rights, and territorial restrictions, ensuring the financial model is clear, advantageous, and enforceable. We also provide ongoing strategic counsel, which includes identifying potential licensees and performing due diligence on them to ensure you partner with credible entities capable of maximizing your asset's potential.</w:t>
      </w:r>
    </w:p>
    <w:p w:rsidR="00D50A70" w:rsidRDefault="00D50A70" w:rsidP="00D50A70">
      <w:pPr>
        <w:pStyle w:val="ng-star-inserted1"/>
      </w:pPr>
      <w:r>
        <w:rPr>
          <w:rStyle w:val="ng-star-inserted"/>
        </w:rPr>
        <w:t xml:space="preserve">A license agreement is only as strong as your ability to enforce it. Legal Sandbox Georgia provides powerful legal support in the enforcement of licensing agreements. If a licensee fails to pay royalties, operates outside their permitted territory, or otherwise breaches the contract, we take immediate and decisive action. We are your staunch advocates in negotiation, arbitration, </w:t>
      </w:r>
      <w:r>
        <w:rPr>
          <w:rStyle w:val="ng-star-inserted"/>
        </w:rPr>
        <w:lastRenderedPageBreak/>
        <w:t>and litigation, ensuring the terms you negotiated are the terms that are honored. Your intellectual property is a powerful commercial tool. We forge the contracts that unleash its value.</w:t>
      </w:r>
    </w:p>
    <w:p w:rsidR="00D50A70" w:rsidRDefault="00D50A70" w:rsidP="00D50A70">
      <w:r>
        <w:pict>
          <v:rect id="_x0000_i1026" style="width:0;height:1.5pt" o:hralign="center" o:hrstd="t" o:hr="t" fillcolor="#a0a0a0" stroked="f"/>
        </w:pict>
      </w:r>
    </w:p>
    <w:p w:rsidR="00D50A70" w:rsidRDefault="00D50A70" w:rsidP="00D50A70">
      <w:pPr>
        <w:pStyle w:val="ng-star-inserted1"/>
      </w:pPr>
      <w:r>
        <w:rPr>
          <w:rStyle w:val="ng-star-inserted"/>
          <w:b/>
          <w:bCs/>
        </w:rPr>
        <w:t>Russian (Русский)</w:t>
      </w:r>
    </w:p>
    <w:p w:rsidR="00D50A70" w:rsidRDefault="00D50A70" w:rsidP="00D50A70">
      <w:pPr>
        <w:pStyle w:val="ng-star-inserted1"/>
      </w:pPr>
      <w:r>
        <w:rPr>
          <w:rStyle w:val="ng-star-inserted"/>
          <w:b/>
          <w:bCs/>
        </w:rPr>
        <w:t>Title:</w:t>
      </w:r>
      <w:r>
        <w:br/>
      </w:r>
      <w:r>
        <w:rPr>
          <w:rStyle w:val="ng-star-inserted"/>
        </w:rPr>
        <w:t>Лицензирование ИС и передача технологий: Архитектура извлечения стоимости</w:t>
      </w:r>
    </w:p>
    <w:p w:rsidR="00D50A70" w:rsidRDefault="00D50A70" w:rsidP="00D50A70">
      <w:pPr>
        <w:pStyle w:val="ng-star-inserted1"/>
      </w:pPr>
      <w:r>
        <w:rPr>
          <w:rStyle w:val="ng-star-inserted"/>
          <w:b/>
          <w:bCs/>
        </w:rPr>
        <w:t>Short Description:</w:t>
      </w:r>
      <w:r>
        <w:br/>
      </w:r>
      <w:r>
        <w:rPr>
          <w:rStyle w:val="ng-star-inserted"/>
        </w:rPr>
        <w:t>Ваш патент — это ключ, но открывает ли он дверь к доходам? Legal Sandbox Georgia создает сделки, которые превращают вашу интеллектуальную собственность из защищенного актива в мощный финансовый поток.</w:t>
      </w:r>
    </w:p>
    <w:p w:rsidR="00D50A70" w:rsidRDefault="00D50A70" w:rsidP="00D50A70">
      <w:pPr>
        <w:pStyle w:val="ng-star-inserted1"/>
      </w:pPr>
      <w:r>
        <w:rPr>
          <w:rStyle w:val="ng-star-inserted"/>
          <w:b/>
          <w:bCs/>
        </w:rPr>
        <w:t>Full Content:</w:t>
      </w:r>
      <w:r>
        <w:br/>
      </w:r>
      <w:r>
        <w:rPr>
          <w:rStyle w:val="ng-star-inserted"/>
        </w:rPr>
        <w:t>Защищенный актив интеллектуальной собственности — патент, товарный знак или авторское право — является источником огромной скрытой стоимости. Истинное искусство заключается в преобразовании этой правовой защиты в ощутимый поток доходов. Лицензирование ИС и передача технологий — это сложные коммерческие инструменты, которые позволяют этого достичь, монетизируя ваши инновации без их полной продажи. Однако плохо составленное соглашение может привести к потере доходов, эрозии прав и дорогостоящим спорам. Наша компания предоставляет экспертную правовую архитектуру, необходимую для этих критически важных транзакций. Мы являемся специалистами в структурировании сделок, которые извлекают максимальную выгоду из вашей ИС, при этом строго защищая вашу основную собственность и контроль.</w:t>
      </w:r>
    </w:p>
    <w:p w:rsidR="00D50A70" w:rsidRDefault="00D50A70" w:rsidP="00D50A70">
      <w:pPr>
        <w:pStyle w:val="ng-star-inserted1"/>
      </w:pPr>
      <w:r>
        <w:rPr>
          <w:rStyle w:val="ng-star-inserted"/>
        </w:rPr>
        <w:t>Наша практика построена на глубоком понимании коммерциализации инноваций и начинается со стратегического структурирования сделок. Мы — мастера в разработке и ведении переговоров по лицензионным соглашениям ИС, которые точно соответствуют вашим коммерческим целям. Мы с хирургической точностью структурируем ключевые условия, включая объем лицензии, эксклюзивность, условия роялти, права сублицензирования и территориальные ограничения, обеспечивая, чтобы финансовая модель была ясной, выгодной и исполнимой. Мы также предоставляем постоянные стратегические консультации, включая выявление потенциальных лицензиатов и проведение их комплексной проверки (due diligence), чтобы убедиться, что вы сотрудничаете с надежными партнерами.</w:t>
      </w:r>
    </w:p>
    <w:p w:rsidR="00D50A70" w:rsidRDefault="00D50A70" w:rsidP="00D50A70">
      <w:pPr>
        <w:pStyle w:val="ng-star-inserted1"/>
      </w:pPr>
      <w:r>
        <w:rPr>
          <w:rStyle w:val="ng-star-inserted"/>
        </w:rPr>
        <w:t xml:space="preserve">Лицензионное соглашение сильно ровно настолько, насколько сильна ваша способность обеспечить его исполнение. Legal Sandbox Georgia оказывает мощную юридическую поддержку в обеспечении исполнения лицензионных соглашений. Если лицензиат не выплачивает роялти, действует за пределами разрешенной территории или иным образом нарушает договор, мы принимаем немедленные и решительные меры. Мы — ваши стойкие защитники на переговорах, в арбитраже и в суде, гарантируя, что условия, о которых вы договорились, будут соблюдены. Ваша интеллектуальная собственность — </w:t>
      </w:r>
      <w:r>
        <w:rPr>
          <w:rStyle w:val="ng-star-inserted"/>
        </w:rPr>
        <w:lastRenderedPageBreak/>
        <w:t>мощный коммерческий инструмент. Мы создаем контракты, которые раскрывают ее ценность.</w:t>
      </w:r>
    </w:p>
    <w:p w:rsidR="00D50A70" w:rsidRDefault="00D50A70" w:rsidP="00D50A70">
      <w:pPr>
        <w:pStyle w:val="Heading3"/>
      </w:pPr>
      <w:r>
        <w:rPr>
          <w:rStyle w:val="ng-star-inserted"/>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2165"/>
        <w:gridCol w:w="5820"/>
      </w:tblGrid>
      <w:tr w:rsidR="00D50A70" w:rsidTr="00D50A70">
        <w:trPr>
          <w:tblCellSpacing w:w="15" w:type="dxa"/>
        </w:trPr>
        <w:tc>
          <w:tcPr>
            <w:tcW w:w="0" w:type="auto"/>
            <w:vAlign w:val="center"/>
            <w:hideMark/>
          </w:tcPr>
          <w:p w:rsidR="00D50A70" w:rsidRDefault="00D50A70">
            <w:r>
              <w:rPr>
                <w:rStyle w:val="ng-star-inserted"/>
              </w:rPr>
              <w:t>Language</w:t>
            </w:r>
          </w:p>
        </w:tc>
        <w:tc>
          <w:tcPr>
            <w:tcW w:w="0" w:type="auto"/>
            <w:vAlign w:val="center"/>
            <w:hideMark/>
          </w:tcPr>
          <w:p w:rsidR="00D50A70" w:rsidRDefault="00D50A70">
            <w:r>
              <w:rPr>
                <w:rStyle w:val="ng-star-inserted"/>
              </w:rPr>
              <w:t>Category</w:t>
            </w:r>
          </w:p>
        </w:tc>
        <w:tc>
          <w:tcPr>
            <w:tcW w:w="0" w:type="auto"/>
            <w:vAlign w:val="center"/>
            <w:hideMark/>
          </w:tcPr>
          <w:p w:rsidR="00D50A70" w:rsidRDefault="00D50A70">
            <w:r>
              <w:rPr>
                <w:rStyle w:val="ng-star-inserted"/>
              </w:rPr>
              <w:t>Value</w:t>
            </w:r>
          </w:p>
        </w:tc>
      </w:tr>
      <w:tr w:rsidR="00D50A70" w:rsidTr="00D50A70">
        <w:trPr>
          <w:tblCellSpacing w:w="15" w:type="dxa"/>
        </w:trPr>
        <w:tc>
          <w:tcPr>
            <w:tcW w:w="0" w:type="auto"/>
            <w:vAlign w:val="center"/>
            <w:hideMark/>
          </w:tcPr>
          <w:p w:rsidR="00D50A70" w:rsidRDefault="00D50A70">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D50A70" w:rsidRDefault="00D50A70">
            <w:r>
              <w:rPr>
                <w:rStyle w:val="ng-star-inserted"/>
                <w:b/>
                <w:bCs/>
              </w:rPr>
              <w:t>MetaKeywords</w:t>
            </w:r>
          </w:p>
        </w:tc>
        <w:tc>
          <w:tcPr>
            <w:tcW w:w="0" w:type="auto"/>
            <w:vAlign w:val="center"/>
            <w:hideMark/>
          </w:tcPr>
          <w:p w:rsidR="00D50A70" w:rsidRDefault="00D50A70">
            <w:r>
              <w:rPr>
                <w:rStyle w:val="ng-star-inserted"/>
              </w:rPr>
              <w:t xml:space="preserve">IP </w:t>
            </w:r>
            <w:r>
              <w:rPr>
                <w:rStyle w:val="ng-star-inserted"/>
                <w:rFonts w:ascii="Sylfaen" w:hAnsi="Sylfaen" w:cs="Sylfaen"/>
              </w:rPr>
              <w:t>ლიცენზირება</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ტექნოლოგიების</w:t>
            </w:r>
            <w:r>
              <w:rPr>
                <w:rStyle w:val="ng-star-inserted"/>
              </w:rPr>
              <w:t xml:space="preserve"> </w:t>
            </w:r>
            <w:r>
              <w:rPr>
                <w:rStyle w:val="ng-star-inserted"/>
                <w:rFonts w:ascii="Sylfaen" w:hAnsi="Sylfaen" w:cs="Sylfaen"/>
              </w:rPr>
              <w:t>გადაცემა</w:t>
            </w:r>
            <w:r>
              <w:rPr>
                <w:rStyle w:val="ng-star-inserted"/>
              </w:rPr>
              <w:t xml:space="preserve">, </w:t>
            </w:r>
            <w:r>
              <w:rPr>
                <w:rStyle w:val="ng-star-inserted"/>
                <w:rFonts w:ascii="Sylfaen" w:hAnsi="Sylfaen" w:cs="Sylfaen"/>
              </w:rPr>
              <w:t>სალიცენზიო</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პატენტის</w:t>
            </w:r>
            <w:r>
              <w:rPr>
                <w:rStyle w:val="ng-star-inserted"/>
              </w:rPr>
              <w:t xml:space="preserve"> </w:t>
            </w:r>
            <w:r>
              <w:rPr>
                <w:rStyle w:val="ng-star-inserted"/>
                <w:rFonts w:ascii="Sylfaen" w:hAnsi="Sylfaen" w:cs="Sylfaen"/>
              </w:rPr>
              <w:t>მონეტიზაცია</w:t>
            </w:r>
            <w:r>
              <w:rPr>
                <w:rStyle w:val="ng-star-inserted"/>
              </w:rPr>
              <w:t xml:space="preserve">, </w:t>
            </w:r>
            <w:r>
              <w:rPr>
                <w:rStyle w:val="ng-star-inserted"/>
                <w:rFonts w:ascii="Sylfaen" w:hAnsi="Sylfaen" w:cs="Sylfaen"/>
              </w:rPr>
              <w:t>როიალთის</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პროგრამული</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ლიცენზია</w:t>
            </w:r>
            <w:r>
              <w:rPr>
                <w:rStyle w:val="ng-star-inserted"/>
              </w:rPr>
              <w:t xml:space="preserve">, </w:t>
            </w:r>
            <w:r>
              <w:rPr>
                <w:rStyle w:val="ng-star-inserted"/>
                <w:rFonts w:ascii="Sylfaen" w:hAnsi="Sylfaen" w:cs="Sylfaen"/>
              </w:rPr>
              <w:t>ბრენდის</w:t>
            </w:r>
            <w:r>
              <w:rPr>
                <w:rStyle w:val="ng-star-inserted"/>
              </w:rPr>
              <w:t xml:space="preserve"> </w:t>
            </w:r>
            <w:r>
              <w:rPr>
                <w:rStyle w:val="ng-star-inserted"/>
                <w:rFonts w:ascii="Sylfaen" w:hAnsi="Sylfaen" w:cs="Sylfaen"/>
              </w:rPr>
              <w:t>ლიცენზირება</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ლიცენზირებაზე</w:t>
            </w:r>
            <w:r>
              <w:rPr>
                <w:rStyle w:val="ng-star-inserted"/>
              </w:rPr>
              <w:t xml:space="preserve"> </w:t>
            </w:r>
            <w:r>
              <w:rPr>
                <w:rStyle w:val="ng-star-inserted"/>
                <w:rFonts w:ascii="Sylfaen" w:hAnsi="Sylfaen" w:cs="Sylfaen"/>
              </w:rPr>
              <w:t>თბილისი</w:t>
            </w:r>
            <w:r>
              <w:rPr>
                <w:rStyle w:val="ng-star-inserted"/>
              </w:rPr>
              <w:t>.</w:t>
            </w:r>
          </w:p>
        </w:tc>
      </w:tr>
      <w:tr w:rsidR="00D50A70" w:rsidTr="00D50A70">
        <w:trPr>
          <w:tblCellSpacing w:w="15" w:type="dxa"/>
        </w:trPr>
        <w:tc>
          <w:tcPr>
            <w:tcW w:w="0" w:type="auto"/>
            <w:vAlign w:val="center"/>
            <w:hideMark/>
          </w:tcPr>
          <w:p w:rsidR="00D50A70" w:rsidRDefault="00D50A70"/>
        </w:tc>
        <w:tc>
          <w:tcPr>
            <w:tcW w:w="0" w:type="auto"/>
            <w:vAlign w:val="center"/>
            <w:hideMark/>
          </w:tcPr>
          <w:p w:rsidR="00D50A70" w:rsidRDefault="00D50A70">
            <w:pPr>
              <w:rPr>
                <w:sz w:val="24"/>
                <w:szCs w:val="24"/>
              </w:rPr>
            </w:pPr>
            <w:r>
              <w:rPr>
                <w:rStyle w:val="ng-star-inserted"/>
                <w:b/>
                <w:bCs/>
              </w:rPr>
              <w:t>MetaDescription</w:t>
            </w:r>
          </w:p>
        </w:tc>
        <w:tc>
          <w:tcPr>
            <w:tcW w:w="0" w:type="auto"/>
            <w:vAlign w:val="center"/>
            <w:hideMark/>
          </w:tcPr>
          <w:p w:rsidR="00D50A70" w:rsidRDefault="00D50A70">
            <w:r>
              <w:rPr>
                <w:rStyle w:val="ng-star-inserted"/>
              </w:rPr>
              <w:t xml:space="preserve">Legal Sandbox Georgia </w:t>
            </w:r>
            <w:r>
              <w:rPr>
                <w:rStyle w:val="ng-star-inserted"/>
                <w:rFonts w:ascii="Sylfaen" w:hAnsi="Sylfaen" w:cs="Sylfaen"/>
              </w:rPr>
              <w:t>გეხმარებათ</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კომერციალიზაციაში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სალიცენზიო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ტექნოლოგიების</w:t>
            </w:r>
            <w:r>
              <w:rPr>
                <w:rStyle w:val="ng-star-inserted"/>
              </w:rPr>
              <w:t xml:space="preserve"> </w:t>
            </w:r>
            <w:r>
              <w:rPr>
                <w:rStyle w:val="ng-star-inserted"/>
                <w:rFonts w:ascii="Sylfaen" w:hAnsi="Sylfaen" w:cs="Sylfaen"/>
              </w:rPr>
              <w:t>გადაცემის</w:t>
            </w:r>
            <w:r>
              <w:rPr>
                <w:rStyle w:val="ng-star-inserted"/>
              </w:rPr>
              <w:t xml:space="preserve"> </w:t>
            </w:r>
            <w:r>
              <w:rPr>
                <w:rStyle w:val="ng-star-inserted"/>
                <w:rFonts w:ascii="Sylfaen" w:hAnsi="Sylfaen" w:cs="Sylfaen"/>
              </w:rPr>
              <w:t>ხელშეკრულებებს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შემოსავლის</w:t>
            </w:r>
            <w:r>
              <w:rPr>
                <w:rStyle w:val="ng-star-inserted"/>
              </w:rPr>
              <w:t xml:space="preserve"> </w:t>
            </w:r>
            <w:r>
              <w:rPr>
                <w:rStyle w:val="ng-star-inserted"/>
                <w:rFonts w:ascii="Sylfaen" w:hAnsi="Sylfaen" w:cs="Sylfaen"/>
              </w:rPr>
              <w:t>მაქსიმიზაციისთვის</w:t>
            </w:r>
            <w:r>
              <w:rPr>
                <w:rStyle w:val="ng-star-inserted"/>
              </w:rPr>
              <w:t>.</w:t>
            </w:r>
          </w:p>
        </w:tc>
      </w:tr>
      <w:tr w:rsidR="00D50A70" w:rsidTr="00D50A70">
        <w:trPr>
          <w:tblCellSpacing w:w="15" w:type="dxa"/>
        </w:trPr>
        <w:tc>
          <w:tcPr>
            <w:tcW w:w="0" w:type="auto"/>
            <w:vAlign w:val="center"/>
            <w:hideMark/>
          </w:tcPr>
          <w:p w:rsidR="00D50A70" w:rsidRDefault="00D50A70"/>
        </w:tc>
        <w:tc>
          <w:tcPr>
            <w:tcW w:w="0" w:type="auto"/>
            <w:vAlign w:val="center"/>
            <w:hideMark/>
          </w:tcPr>
          <w:p w:rsidR="00D50A70" w:rsidRDefault="00D50A70">
            <w:pPr>
              <w:rPr>
                <w:sz w:val="24"/>
                <w:szCs w:val="24"/>
              </w:rPr>
            </w:pPr>
            <w:r>
              <w:rPr>
                <w:rStyle w:val="ng-star-inserted"/>
                <w:b/>
                <w:bCs/>
              </w:rPr>
              <w:t>OpenGraphTitle</w:t>
            </w:r>
          </w:p>
        </w:tc>
        <w:tc>
          <w:tcPr>
            <w:tcW w:w="0" w:type="auto"/>
            <w:vAlign w:val="center"/>
            <w:hideMark/>
          </w:tcPr>
          <w:p w:rsidR="00D50A70" w:rsidRDefault="00D50A70">
            <w:r>
              <w:rPr>
                <w:rStyle w:val="ng-star-inserted"/>
              </w:rPr>
              <w:t xml:space="preserve">IP </w:t>
            </w:r>
            <w:r>
              <w:rPr>
                <w:rStyle w:val="ng-star-inserted"/>
                <w:rFonts w:ascii="Sylfaen" w:hAnsi="Sylfaen" w:cs="Sylfaen"/>
              </w:rPr>
              <w:t>ლიცენზირება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ტექნოლოგიების</w:t>
            </w:r>
            <w:r>
              <w:rPr>
                <w:rStyle w:val="ng-star-inserted"/>
              </w:rPr>
              <w:t xml:space="preserve"> </w:t>
            </w:r>
            <w:r>
              <w:rPr>
                <w:rStyle w:val="ng-star-inserted"/>
                <w:rFonts w:ascii="Sylfaen" w:hAnsi="Sylfaen" w:cs="Sylfaen"/>
              </w:rPr>
              <w:t>გადაცემა</w:t>
            </w:r>
          </w:p>
        </w:tc>
      </w:tr>
      <w:tr w:rsidR="00D50A70" w:rsidTr="00D50A70">
        <w:trPr>
          <w:tblCellSpacing w:w="15" w:type="dxa"/>
        </w:trPr>
        <w:tc>
          <w:tcPr>
            <w:tcW w:w="0" w:type="auto"/>
            <w:vAlign w:val="center"/>
            <w:hideMark/>
          </w:tcPr>
          <w:p w:rsidR="00D50A70" w:rsidRDefault="00D50A70"/>
        </w:tc>
        <w:tc>
          <w:tcPr>
            <w:tcW w:w="0" w:type="auto"/>
            <w:vAlign w:val="center"/>
            <w:hideMark/>
          </w:tcPr>
          <w:p w:rsidR="00D50A70" w:rsidRDefault="00D50A70">
            <w:pPr>
              <w:rPr>
                <w:sz w:val="24"/>
                <w:szCs w:val="24"/>
              </w:rPr>
            </w:pPr>
            <w:r>
              <w:rPr>
                <w:rStyle w:val="ng-star-inserted"/>
                <w:b/>
                <w:bCs/>
              </w:rPr>
              <w:t>OpenGraphDescription</w:t>
            </w:r>
          </w:p>
        </w:tc>
        <w:tc>
          <w:tcPr>
            <w:tcW w:w="0" w:type="auto"/>
            <w:vAlign w:val="center"/>
            <w:hideMark/>
          </w:tcPr>
          <w:p w:rsidR="00D50A70" w:rsidRDefault="00D50A70">
            <w:r>
              <w:rPr>
                <w:rStyle w:val="ng-star-inserted"/>
                <w:rFonts w:ascii="Sylfaen" w:hAnsi="Sylfaen" w:cs="Sylfaen"/>
              </w:rPr>
              <w:t>გადააქციეთ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პატენტები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ბრენდები</w:t>
            </w:r>
            <w:r>
              <w:rPr>
                <w:rStyle w:val="ng-star-inserted"/>
              </w:rPr>
              <w:t xml:space="preserve"> </w:t>
            </w:r>
            <w:r>
              <w:rPr>
                <w:rStyle w:val="ng-star-inserted"/>
                <w:rFonts w:ascii="Sylfaen" w:hAnsi="Sylfaen" w:cs="Sylfaen"/>
              </w:rPr>
              <w:t>შემოსავლის</w:t>
            </w:r>
            <w:r>
              <w:rPr>
                <w:rStyle w:val="ng-star-inserted"/>
              </w:rPr>
              <w:t xml:space="preserve"> </w:t>
            </w:r>
            <w:r>
              <w:rPr>
                <w:rStyle w:val="ng-star-inserted"/>
                <w:rFonts w:ascii="Sylfaen" w:hAnsi="Sylfaen" w:cs="Sylfaen"/>
              </w:rPr>
              <w:t>წყაროდ</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იურისტები</w:t>
            </w:r>
            <w:r>
              <w:rPr>
                <w:rStyle w:val="ng-star-inserted"/>
              </w:rPr>
              <w:t xml:space="preserve"> </w:t>
            </w:r>
            <w:r>
              <w:rPr>
                <w:rStyle w:val="ng-star-inserted"/>
                <w:rFonts w:ascii="Sylfaen" w:hAnsi="Sylfaen" w:cs="Sylfaen"/>
              </w:rPr>
              <w:t>თბილისში</w:t>
            </w:r>
            <w:r>
              <w:rPr>
                <w:rStyle w:val="ng-star-inserted"/>
              </w:rPr>
              <w:t xml:space="preserve"> </w:t>
            </w:r>
            <w:r>
              <w:rPr>
                <w:rStyle w:val="ng-star-inserted"/>
                <w:rFonts w:ascii="Sylfaen" w:hAnsi="Sylfaen" w:cs="Sylfaen"/>
              </w:rPr>
              <w:t>ქმნიან</w:t>
            </w:r>
            <w:r>
              <w:rPr>
                <w:rStyle w:val="ng-star-inserted"/>
              </w:rPr>
              <w:t xml:space="preserve"> </w:t>
            </w:r>
            <w:r>
              <w:rPr>
                <w:rStyle w:val="ng-star-inserted"/>
                <w:rFonts w:ascii="Sylfaen" w:hAnsi="Sylfaen" w:cs="Sylfaen"/>
              </w:rPr>
              <w:t>ძლიერ</w:t>
            </w:r>
            <w:r>
              <w:rPr>
                <w:rStyle w:val="ng-star-inserted"/>
              </w:rPr>
              <w:t xml:space="preserve"> </w:t>
            </w:r>
            <w:r>
              <w:rPr>
                <w:rStyle w:val="ng-star-inserted"/>
                <w:rFonts w:ascii="Sylfaen" w:hAnsi="Sylfaen" w:cs="Sylfaen"/>
              </w:rPr>
              <w:t>სალიცენზიო</w:t>
            </w:r>
            <w:r>
              <w:rPr>
                <w:rStyle w:val="ng-star-inserted"/>
              </w:rPr>
              <w:t xml:space="preserve"> </w:t>
            </w:r>
            <w:r>
              <w:rPr>
                <w:rStyle w:val="ng-star-inserted"/>
                <w:rFonts w:ascii="Sylfaen" w:hAnsi="Sylfaen" w:cs="Sylfaen"/>
              </w:rPr>
              <w:t>ხელშეკრულებებს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აქტივების</w:t>
            </w:r>
            <w:r>
              <w:rPr>
                <w:rStyle w:val="ng-star-inserted"/>
              </w:rPr>
              <w:t xml:space="preserve"> </w:t>
            </w:r>
            <w:r>
              <w:rPr>
                <w:rStyle w:val="ng-star-inserted"/>
                <w:rFonts w:ascii="Sylfaen" w:hAnsi="Sylfaen" w:cs="Sylfaen"/>
              </w:rPr>
              <w:t>დასაცავად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მონეტიზაციისთვის</w:t>
            </w:r>
            <w:r>
              <w:rPr>
                <w:rStyle w:val="ng-star-inserted"/>
              </w:rPr>
              <w:t>.</w:t>
            </w:r>
          </w:p>
        </w:tc>
      </w:tr>
      <w:tr w:rsidR="00D50A70" w:rsidTr="00D50A70">
        <w:trPr>
          <w:tblCellSpacing w:w="15" w:type="dxa"/>
        </w:trPr>
        <w:tc>
          <w:tcPr>
            <w:tcW w:w="0" w:type="auto"/>
            <w:vAlign w:val="center"/>
            <w:hideMark/>
          </w:tcPr>
          <w:p w:rsidR="00D50A70" w:rsidRDefault="00D50A70">
            <w:r>
              <w:rPr>
                <w:rStyle w:val="ng-star-inserted"/>
                <w:b/>
                <w:bCs/>
              </w:rPr>
              <w:t>English</w:t>
            </w:r>
          </w:p>
        </w:tc>
        <w:tc>
          <w:tcPr>
            <w:tcW w:w="0" w:type="auto"/>
            <w:vAlign w:val="center"/>
            <w:hideMark/>
          </w:tcPr>
          <w:p w:rsidR="00D50A70" w:rsidRDefault="00D50A70">
            <w:r>
              <w:rPr>
                <w:rStyle w:val="ng-star-inserted"/>
                <w:b/>
                <w:bCs/>
              </w:rPr>
              <w:t>MetaKeywords</w:t>
            </w:r>
          </w:p>
        </w:tc>
        <w:tc>
          <w:tcPr>
            <w:tcW w:w="0" w:type="auto"/>
            <w:vAlign w:val="center"/>
            <w:hideMark/>
          </w:tcPr>
          <w:p w:rsidR="00D50A70" w:rsidRDefault="00D50A70">
            <w:r>
              <w:rPr>
                <w:rStyle w:val="ng-star-inserted"/>
              </w:rPr>
              <w:t>IP licensing Georgia, technology transfer agreement Tbilisi, software licensing lawyer, patent monetization, royalty negotiation, brand licensing Georgia, IP commercialization, licensing attorney Tbilisi.</w:t>
            </w:r>
          </w:p>
        </w:tc>
      </w:tr>
      <w:tr w:rsidR="00D50A70" w:rsidTr="00D50A70">
        <w:trPr>
          <w:tblCellSpacing w:w="15" w:type="dxa"/>
        </w:trPr>
        <w:tc>
          <w:tcPr>
            <w:tcW w:w="0" w:type="auto"/>
            <w:vAlign w:val="center"/>
            <w:hideMark/>
          </w:tcPr>
          <w:p w:rsidR="00D50A70" w:rsidRDefault="00D50A70"/>
        </w:tc>
        <w:tc>
          <w:tcPr>
            <w:tcW w:w="0" w:type="auto"/>
            <w:vAlign w:val="center"/>
            <w:hideMark/>
          </w:tcPr>
          <w:p w:rsidR="00D50A70" w:rsidRDefault="00D50A70">
            <w:pPr>
              <w:rPr>
                <w:sz w:val="24"/>
                <w:szCs w:val="24"/>
              </w:rPr>
            </w:pPr>
            <w:r>
              <w:rPr>
                <w:rStyle w:val="ng-star-inserted"/>
                <w:b/>
                <w:bCs/>
              </w:rPr>
              <w:t>MetaDescription</w:t>
            </w:r>
          </w:p>
        </w:tc>
        <w:tc>
          <w:tcPr>
            <w:tcW w:w="0" w:type="auto"/>
            <w:vAlign w:val="center"/>
            <w:hideMark/>
          </w:tcPr>
          <w:p w:rsidR="00D50A70" w:rsidRDefault="00D50A70">
            <w:r>
              <w:rPr>
                <w:rStyle w:val="ng-star-inserted"/>
              </w:rPr>
              <w:t>Legal Sandbox Georgia helps commercialize your intellectual property. We expertly structure licensing and technology transfer agreements to maximize your revenue and protect your assets.</w:t>
            </w:r>
          </w:p>
        </w:tc>
      </w:tr>
      <w:tr w:rsidR="00D50A70" w:rsidTr="00D50A70">
        <w:trPr>
          <w:tblCellSpacing w:w="15" w:type="dxa"/>
        </w:trPr>
        <w:tc>
          <w:tcPr>
            <w:tcW w:w="0" w:type="auto"/>
            <w:vAlign w:val="center"/>
            <w:hideMark/>
          </w:tcPr>
          <w:p w:rsidR="00D50A70" w:rsidRDefault="00D50A70"/>
        </w:tc>
        <w:tc>
          <w:tcPr>
            <w:tcW w:w="0" w:type="auto"/>
            <w:vAlign w:val="center"/>
            <w:hideMark/>
          </w:tcPr>
          <w:p w:rsidR="00D50A70" w:rsidRDefault="00D50A70">
            <w:pPr>
              <w:rPr>
                <w:sz w:val="24"/>
                <w:szCs w:val="24"/>
              </w:rPr>
            </w:pPr>
            <w:r>
              <w:rPr>
                <w:rStyle w:val="ng-star-inserted"/>
                <w:b/>
                <w:bCs/>
              </w:rPr>
              <w:t>OpenGraphTitle</w:t>
            </w:r>
          </w:p>
        </w:tc>
        <w:tc>
          <w:tcPr>
            <w:tcW w:w="0" w:type="auto"/>
            <w:vAlign w:val="center"/>
            <w:hideMark/>
          </w:tcPr>
          <w:p w:rsidR="00D50A70" w:rsidRDefault="00D50A70">
            <w:r>
              <w:rPr>
                <w:rStyle w:val="ng-star-inserted"/>
              </w:rPr>
              <w:t>IP Licensing &amp; Technology Transfer</w:t>
            </w:r>
          </w:p>
        </w:tc>
      </w:tr>
      <w:tr w:rsidR="00D50A70" w:rsidTr="00D50A70">
        <w:trPr>
          <w:tblCellSpacing w:w="15" w:type="dxa"/>
        </w:trPr>
        <w:tc>
          <w:tcPr>
            <w:tcW w:w="0" w:type="auto"/>
            <w:vAlign w:val="center"/>
            <w:hideMark/>
          </w:tcPr>
          <w:p w:rsidR="00D50A70" w:rsidRDefault="00D50A70"/>
        </w:tc>
        <w:tc>
          <w:tcPr>
            <w:tcW w:w="0" w:type="auto"/>
            <w:vAlign w:val="center"/>
            <w:hideMark/>
          </w:tcPr>
          <w:p w:rsidR="00D50A70" w:rsidRDefault="00D50A70">
            <w:pPr>
              <w:rPr>
                <w:sz w:val="24"/>
                <w:szCs w:val="24"/>
              </w:rPr>
            </w:pPr>
            <w:r>
              <w:rPr>
                <w:rStyle w:val="ng-star-inserted"/>
                <w:b/>
                <w:bCs/>
              </w:rPr>
              <w:t>OpenGraphDescription</w:t>
            </w:r>
          </w:p>
        </w:tc>
        <w:tc>
          <w:tcPr>
            <w:tcW w:w="0" w:type="auto"/>
            <w:vAlign w:val="center"/>
            <w:hideMark/>
          </w:tcPr>
          <w:p w:rsidR="00D50A70" w:rsidRDefault="00D50A70">
            <w:r>
              <w:rPr>
                <w:rStyle w:val="ng-star-inserted"/>
              </w:rPr>
              <w:t>Turn your patents and brands into revenue streams. Our lawyers in Tbilisi craft powerful licensing deals to protect and monetize your intellectual property assets.</w:t>
            </w:r>
          </w:p>
        </w:tc>
      </w:tr>
      <w:tr w:rsidR="00D50A70" w:rsidRPr="00D50A70" w:rsidTr="00D50A70">
        <w:trPr>
          <w:tblCellSpacing w:w="15" w:type="dxa"/>
        </w:trPr>
        <w:tc>
          <w:tcPr>
            <w:tcW w:w="0" w:type="auto"/>
            <w:vAlign w:val="center"/>
            <w:hideMark/>
          </w:tcPr>
          <w:p w:rsidR="00D50A70" w:rsidRDefault="00D50A70">
            <w:r>
              <w:rPr>
                <w:rStyle w:val="ng-star-inserted"/>
                <w:b/>
                <w:bCs/>
              </w:rPr>
              <w:t>Russian (Русский)</w:t>
            </w:r>
          </w:p>
        </w:tc>
        <w:tc>
          <w:tcPr>
            <w:tcW w:w="0" w:type="auto"/>
            <w:vAlign w:val="center"/>
            <w:hideMark/>
          </w:tcPr>
          <w:p w:rsidR="00D50A70" w:rsidRDefault="00D50A70">
            <w:r>
              <w:rPr>
                <w:rStyle w:val="ng-star-inserted"/>
                <w:b/>
                <w:bCs/>
              </w:rPr>
              <w:t>MetaKeywords</w:t>
            </w:r>
          </w:p>
        </w:tc>
        <w:tc>
          <w:tcPr>
            <w:tcW w:w="0" w:type="auto"/>
            <w:vAlign w:val="center"/>
            <w:hideMark/>
          </w:tcPr>
          <w:p w:rsidR="00D50A70" w:rsidRPr="00D50A70" w:rsidRDefault="00D50A70">
            <w:pPr>
              <w:rPr>
                <w:lang w:val="ru-RU"/>
              </w:rPr>
            </w:pPr>
            <w:r w:rsidRPr="00D50A70">
              <w:rPr>
                <w:rStyle w:val="ng-star-inserted"/>
                <w:lang w:val="ru-RU"/>
              </w:rPr>
              <w:t xml:space="preserve">Лицензирование ИС Грузия, передача технологий Тбилиси, лицензионный договор на ПО, монетизация патентов, </w:t>
            </w:r>
            <w:r w:rsidRPr="00D50A70">
              <w:rPr>
                <w:rStyle w:val="ng-star-inserted"/>
                <w:lang w:val="ru-RU"/>
              </w:rPr>
              <w:lastRenderedPageBreak/>
              <w:t>переговоры по роялти, лицензирование бренда, коммерциализация ИС, юрист по лицензированию.</w:t>
            </w:r>
          </w:p>
        </w:tc>
      </w:tr>
      <w:tr w:rsidR="00D50A70" w:rsidTr="00D50A70">
        <w:trPr>
          <w:tblCellSpacing w:w="15" w:type="dxa"/>
        </w:trPr>
        <w:tc>
          <w:tcPr>
            <w:tcW w:w="0" w:type="auto"/>
            <w:vAlign w:val="center"/>
            <w:hideMark/>
          </w:tcPr>
          <w:p w:rsidR="00D50A70" w:rsidRPr="00D50A70" w:rsidRDefault="00D50A70">
            <w:pPr>
              <w:rPr>
                <w:lang w:val="ru-RU"/>
              </w:rPr>
            </w:pPr>
          </w:p>
        </w:tc>
        <w:tc>
          <w:tcPr>
            <w:tcW w:w="0" w:type="auto"/>
            <w:vAlign w:val="center"/>
            <w:hideMark/>
          </w:tcPr>
          <w:p w:rsidR="00D50A70" w:rsidRDefault="00D50A70">
            <w:pPr>
              <w:rPr>
                <w:sz w:val="24"/>
                <w:szCs w:val="24"/>
              </w:rPr>
            </w:pPr>
            <w:r>
              <w:rPr>
                <w:rStyle w:val="ng-star-inserted"/>
                <w:b/>
                <w:bCs/>
              </w:rPr>
              <w:t>MetaDescription</w:t>
            </w:r>
          </w:p>
        </w:tc>
        <w:tc>
          <w:tcPr>
            <w:tcW w:w="0" w:type="auto"/>
            <w:vAlign w:val="center"/>
            <w:hideMark/>
          </w:tcPr>
          <w:p w:rsidR="00D50A70" w:rsidRDefault="00D50A70">
            <w:r>
              <w:rPr>
                <w:rStyle w:val="ng-star-inserted"/>
              </w:rPr>
              <w:t>Legal Sandbox Georgia помогает в коммерциализации вашей интеллектуальной собственности. Мы разрабатываем лицензионные соглашения и договоры о передаче технологий для максимизации вашего дохода.</w:t>
            </w:r>
          </w:p>
        </w:tc>
      </w:tr>
      <w:tr w:rsidR="00D50A70" w:rsidTr="00D50A70">
        <w:trPr>
          <w:tblCellSpacing w:w="15" w:type="dxa"/>
        </w:trPr>
        <w:tc>
          <w:tcPr>
            <w:tcW w:w="0" w:type="auto"/>
            <w:vAlign w:val="center"/>
            <w:hideMark/>
          </w:tcPr>
          <w:p w:rsidR="00D50A70" w:rsidRDefault="00D50A70"/>
        </w:tc>
        <w:tc>
          <w:tcPr>
            <w:tcW w:w="0" w:type="auto"/>
            <w:vAlign w:val="center"/>
            <w:hideMark/>
          </w:tcPr>
          <w:p w:rsidR="00D50A70" w:rsidRDefault="00D50A70">
            <w:pPr>
              <w:rPr>
                <w:sz w:val="24"/>
                <w:szCs w:val="24"/>
              </w:rPr>
            </w:pPr>
            <w:r>
              <w:rPr>
                <w:rStyle w:val="ng-star-inserted"/>
                <w:b/>
                <w:bCs/>
              </w:rPr>
              <w:t>OpenGraphTitle</w:t>
            </w:r>
          </w:p>
        </w:tc>
        <w:tc>
          <w:tcPr>
            <w:tcW w:w="0" w:type="auto"/>
            <w:vAlign w:val="center"/>
            <w:hideMark/>
          </w:tcPr>
          <w:p w:rsidR="00D50A70" w:rsidRDefault="00D50A70">
            <w:r>
              <w:rPr>
                <w:rStyle w:val="ng-star-inserted"/>
              </w:rPr>
              <w:t>Лицензирование ИС и передача технологий</w:t>
            </w:r>
          </w:p>
        </w:tc>
      </w:tr>
      <w:tr w:rsidR="00D50A70" w:rsidTr="00D50A70">
        <w:trPr>
          <w:tblCellSpacing w:w="15" w:type="dxa"/>
        </w:trPr>
        <w:tc>
          <w:tcPr>
            <w:tcW w:w="0" w:type="auto"/>
            <w:vAlign w:val="center"/>
            <w:hideMark/>
          </w:tcPr>
          <w:p w:rsidR="00D50A70" w:rsidRDefault="00D50A70"/>
        </w:tc>
        <w:tc>
          <w:tcPr>
            <w:tcW w:w="0" w:type="auto"/>
            <w:vAlign w:val="center"/>
            <w:hideMark/>
          </w:tcPr>
          <w:p w:rsidR="00D50A70" w:rsidRDefault="00D50A70">
            <w:pPr>
              <w:rPr>
                <w:sz w:val="24"/>
                <w:szCs w:val="24"/>
              </w:rPr>
            </w:pPr>
            <w:r>
              <w:rPr>
                <w:rStyle w:val="ng-star-inserted"/>
                <w:b/>
                <w:bCs/>
              </w:rPr>
              <w:t>OpenGraphDescription</w:t>
            </w:r>
          </w:p>
        </w:tc>
        <w:tc>
          <w:tcPr>
            <w:tcW w:w="0" w:type="auto"/>
            <w:vAlign w:val="center"/>
            <w:hideMark/>
          </w:tcPr>
          <w:p w:rsidR="00D50A70" w:rsidRDefault="00D50A70">
            <w:r>
              <w:rPr>
                <w:rStyle w:val="ng-star-inserted"/>
              </w:rPr>
              <w:t>Превратите ваши патенты и бренды в источники дохода. Наши юристы в Тбилиси создают надежные лицензионные соглашения для защиты и монетизации ваших активов интеллектуальной собственности.</w:t>
            </w:r>
          </w:p>
        </w:tc>
      </w:tr>
    </w:tbl>
    <w:p w:rsidR="00D50A70" w:rsidRPr="00BC4030" w:rsidRDefault="00D50A70" w:rsidP="00BC4030">
      <w:pPr>
        <w:jc w:val="both"/>
        <w:rPr>
          <w:lang w:val="ru-RU"/>
        </w:rPr>
      </w:pPr>
      <w:bookmarkStart w:id="0" w:name="_GoBack"/>
      <w:bookmarkEnd w:id="0"/>
    </w:p>
    <w:sectPr w:rsidR="00D50A70" w:rsidRPr="00BC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77DA1"/>
    <w:multiLevelType w:val="multilevel"/>
    <w:tmpl w:val="A26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37382"/>
    <w:multiLevelType w:val="multilevel"/>
    <w:tmpl w:val="1FA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F663D"/>
    <w:multiLevelType w:val="multilevel"/>
    <w:tmpl w:val="DBF6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21"/>
    <w:rsid w:val="003A557C"/>
    <w:rsid w:val="00601F51"/>
    <w:rsid w:val="00687BDA"/>
    <w:rsid w:val="00BC4030"/>
    <w:rsid w:val="00D50A70"/>
    <w:rsid w:val="00DE2921"/>
    <w:rsid w:val="00E5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CC69"/>
  <w15:chartTrackingRefBased/>
  <w15:docId w15:val="{88BC2170-614B-4D25-A9AB-EC816267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FBC"/>
  </w:style>
  <w:style w:type="paragraph" w:styleId="Heading1">
    <w:name w:val="heading 1"/>
    <w:basedOn w:val="Normal"/>
    <w:next w:val="Normal"/>
    <w:link w:val="Heading1Char"/>
    <w:uiPriority w:val="9"/>
    <w:qFormat/>
    <w:rsid w:val="00E56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40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F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C4030"/>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BC4030"/>
  </w:style>
  <w:style w:type="paragraph" w:customStyle="1" w:styleId="ng-star-inserted1">
    <w:name w:val="ng-star-inserted1"/>
    <w:basedOn w:val="Normal"/>
    <w:rsid w:val="00BC40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66275">
      <w:bodyDiv w:val="1"/>
      <w:marLeft w:val="0"/>
      <w:marRight w:val="0"/>
      <w:marTop w:val="0"/>
      <w:marBottom w:val="0"/>
      <w:divBdr>
        <w:top w:val="none" w:sz="0" w:space="0" w:color="auto"/>
        <w:left w:val="none" w:sz="0" w:space="0" w:color="auto"/>
        <w:bottom w:val="none" w:sz="0" w:space="0" w:color="auto"/>
        <w:right w:val="none" w:sz="0" w:space="0" w:color="auto"/>
      </w:divBdr>
      <w:divsChild>
        <w:div w:id="1322470600">
          <w:marLeft w:val="0"/>
          <w:marRight w:val="0"/>
          <w:marTop w:val="0"/>
          <w:marBottom w:val="0"/>
          <w:divBdr>
            <w:top w:val="none" w:sz="0" w:space="0" w:color="auto"/>
            <w:left w:val="none" w:sz="0" w:space="0" w:color="auto"/>
            <w:bottom w:val="none" w:sz="0" w:space="0" w:color="auto"/>
            <w:right w:val="none" w:sz="0" w:space="0" w:color="auto"/>
          </w:divBdr>
        </w:div>
      </w:divsChild>
    </w:div>
    <w:div w:id="1203664325">
      <w:bodyDiv w:val="1"/>
      <w:marLeft w:val="0"/>
      <w:marRight w:val="0"/>
      <w:marTop w:val="0"/>
      <w:marBottom w:val="0"/>
      <w:divBdr>
        <w:top w:val="none" w:sz="0" w:space="0" w:color="auto"/>
        <w:left w:val="none" w:sz="0" w:space="0" w:color="auto"/>
        <w:bottom w:val="none" w:sz="0" w:space="0" w:color="auto"/>
        <w:right w:val="none" w:sz="0" w:space="0" w:color="auto"/>
      </w:divBdr>
    </w:div>
    <w:div w:id="1935740814">
      <w:bodyDiv w:val="1"/>
      <w:marLeft w:val="0"/>
      <w:marRight w:val="0"/>
      <w:marTop w:val="0"/>
      <w:marBottom w:val="0"/>
      <w:divBdr>
        <w:top w:val="none" w:sz="0" w:space="0" w:color="auto"/>
        <w:left w:val="none" w:sz="0" w:space="0" w:color="auto"/>
        <w:bottom w:val="none" w:sz="0" w:space="0" w:color="auto"/>
        <w:right w:val="none" w:sz="0" w:space="0" w:color="auto"/>
      </w:divBdr>
    </w:div>
    <w:div w:id="198018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3017</Words>
  <Characters>17202</Characters>
  <Application>Microsoft Office Word</Application>
  <DocSecurity>0</DocSecurity>
  <Lines>143</Lines>
  <Paragraphs>40</Paragraphs>
  <ScaleCrop>false</ScaleCrop>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2025-07-07T16:38:00Z</dcterms:created>
  <dcterms:modified xsi:type="dcterms:W3CDTF">2025-07-28T11:10:00Z</dcterms:modified>
</cp:coreProperties>
</file>