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286" w:rsidRPr="00955286" w:rsidRDefault="00955286" w:rsidP="0095528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55286">
        <w:rPr>
          <w:rFonts w:ascii="Times New Roman" w:eastAsia="Times New Roman" w:hAnsi="Times New Roman" w:cs="Times New Roman"/>
          <w:b/>
          <w:bCs/>
          <w:sz w:val="24"/>
          <w:szCs w:val="27"/>
        </w:rPr>
        <w:t>Georgian</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proofErr w:type="spellStart"/>
      <w:r w:rsidRPr="00955286">
        <w:rPr>
          <w:rFonts w:ascii="Sylfaen" w:eastAsia="Times New Roman" w:hAnsi="Sylfaen" w:cs="Sylfaen"/>
          <w:szCs w:val="24"/>
        </w:rPr>
        <w:t>კომპანიების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შერწყმისა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შეძენის</w:t>
      </w:r>
      <w:proofErr w:type="spellEnd"/>
      <w:r w:rsidRPr="00955286">
        <w:rPr>
          <w:rFonts w:ascii="Times New Roman" w:eastAsia="Times New Roman" w:hAnsi="Times New Roman" w:cs="Times New Roman"/>
          <w:szCs w:val="24"/>
        </w:rPr>
        <w:t xml:space="preserve"> (M&amp;A) </w:t>
      </w:r>
      <w:proofErr w:type="spellStart"/>
      <w:r w:rsidRPr="00955286">
        <w:rPr>
          <w:rFonts w:ascii="Sylfaen" w:eastAsia="Times New Roman" w:hAnsi="Sylfaen" w:cs="Sylfaen"/>
          <w:szCs w:val="24"/>
        </w:rPr>
        <w:t>სამყაროში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ნამდვილი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ღირებულება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მხოლოდ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ფინანსურ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ანგარიშგებებსა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ფიზიკურ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აქტივებში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იმალება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დღეს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იძენთ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კომპანიის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მთლიან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სამყაროს</w:t>
      </w:r>
      <w:proofErr w:type="spellEnd"/>
      <w:r w:rsidRPr="00955286">
        <w:rPr>
          <w:rFonts w:ascii="Times New Roman" w:eastAsia="Times New Roman" w:hAnsi="Times New Roman" w:cs="Times New Roman"/>
          <w:szCs w:val="24"/>
        </w:rPr>
        <w:t xml:space="preserve"> —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ყველა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ფარულ</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რისკსა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ვალდებულებას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სამიზნე</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კომპანიის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მიერ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დაცვის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კანონმდებლობის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შეუსრულებლობა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შეიძლება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იქცეს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ტოქსიკურ</w:t>
      </w:r>
      <w:proofErr w:type="spellEnd"/>
      <w:r w:rsidRPr="00955286">
        <w:rPr>
          <w:rFonts w:ascii="Times New Roman" w:eastAsia="Times New Roman" w:hAnsi="Times New Roman" w:cs="Times New Roman"/>
          <w:szCs w:val="24"/>
        </w:rPr>
        <w:t xml:space="preserve"> </w:t>
      </w:r>
      <w:proofErr w:type="spellStart"/>
      <w:proofErr w:type="gramStart"/>
      <w:r w:rsidRPr="00955286">
        <w:rPr>
          <w:rFonts w:ascii="Sylfaen" w:eastAsia="Times New Roman" w:hAnsi="Sylfaen" w:cs="Sylfaen"/>
          <w:szCs w:val="24"/>
        </w:rPr>
        <w:t>აქტივად</w:t>
      </w:r>
      <w:proofErr w:type="spellEnd"/>
      <w:r w:rsidRPr="00955286">
        <w:rPr>
          <w:rFonts w:ascii="Times New Roman" w:eastAsia="Times New Roman" w:hAnsi="Times New Roman" w:cs="Times New Roman"/>
          <w:szCs w:val="24"/>
        </w:rPr>
        <w:t>“</w:t>
      </w:r>
      <w:proofErr w:type="gram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რომელსაც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დახურვის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შემდეგ</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აღმოაჩენთ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შემძენი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კომპანია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სრულად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იღებს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ამ</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მემკვიდრეობით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მიღებულ</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ვალდებულებებს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რაც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შეიძლება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გამოვლინდეს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უზარმაზარ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ფინანსურ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სანქციებში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პერსონალურ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დაცვის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სამსახურის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მხრიდან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ხარჯიან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იძულებით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გამოსწორების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ღონისძიებებსა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შეძენილი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აქტივის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ღირებულების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მკვეთრ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შემცირებაში</w:t>
      </w:r>
      <w:proofErr w:type="spellEnd"/>
      <w:r w:rsidRPr="00955286">
        <w:rPr>
          <w:rFonts w:ascii="Times New Roman" w:eastAsia="Times New Roman" w:hAnsi="Times New Roman" w:cs="Times New Roman"/>
          <w:szCs w:val="24"/>
        </w:rPr>
        <w:t xml:space="preserve">. Legal Sandbox </w:t>
      </w:r>
      <w:proofErr w:type="spellStart"/>
      <w:r w:rsidRPr="00955286">
        <w:rPr>
          <w:rFonts w:ascii="Sylfaen" w:eastAsia="Times New Roman" w:hAnsi="Sylfaen" w:cs="Sylfaen"/>
          <w:szCs w:val="24"/>
        </w:rPr>
        <w:t>არის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სტრატეგიული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ფარი</w:t>
      </w:r>
      <w:proofErr w:type="spellEnd"/>
      <w:r w:rsidRPr="00955286">
        <w:rPr>
          <w:rFonts w:ascii="Times New Roman" w:eastAsia="Times New Roman" w:hAnsi="Times New Roman" w:cs="Times New Roman"/>
          <w:szCs w:val="24"/>
        </w:rPr>
        <w:t xml:space="preserve"> M&amp;A </w:t>
      </w:r>
      <w:proofErr w:type="spellStart"/>
      <w:r w:rsidRPr="00955286">
        <w:rPr>
          <w:rFonts w:ascii="Sylfaen" w:eastAsia="Times New Roman" w:hAnsi="Sylfaen" w:cs="Sylfaen"/>
          <w:szCs w:val="24"/>
        </w:rPr>
        <w:t>ტრანზაქციებში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რომელიც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იცავს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ინვესტიციას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ფარული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რისკებისგან</w:t>
      </w:r>
      <w:proofErr w:type="spellEnd"/>
      <w:r w:rsidRPr="00955286">
        <w:rPr>
          <w:rFonts w:ascii="Times New Roman" w:eastAsia="Times New Roman" w:hAnsi="Times New Roman" w:cs="Times New Roman"/>
          <w:szCs w:val="24"/>
        </w:rPr>
        <w:t>.</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proofErr w:type="spellStart"/>
      <w:r w:rsidRPr="00955286">
        <w:rPr>
          <w:rFonts w:ascii="Sylfaen" w:eastAsia="Times New Roman" w:hAnsi="Sylfaen" w:cs="Sylfaen"/>
          <w:szCs w:val="24"/>
        </w:rPr>
        <w:t>ჩვენი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სპეციალიზებული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მომსახურება</w:t>
      </w:r>
      <w:proofErr w:type="spellEnd"/>
      <w:r w:rsidRPr="00955286">
        <w:rPr>
          <w:rFonts w:ascii="Times New Roman" w:eastAsia="Times New Roman" w:hAnsi="Times New Roman" w:cs="Times New Roman"/>
          <w:szCs w:val="24"/>
        </w:rPr>
        <w:t xml:space="preserve"> — </w:t>
      </w:r>
      <w:proofErr w:type="spellStart"/>
      <w:r w:rsidRPr="00955286">
        <w:rPr>
          <w:rFonts w:ascii="Sylfaen" w:eastAsia="Times New Roman" w:hAnsi="Sylfaen" w:cs="Sylfaen"/>
          <w:b/>
          <w:bCs/>
          <w:szCs w:val="24"/>
        </w:rPr>
        <w:t>მონაცემთა</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დაცვის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სფეროს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სათანადო</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შემოწმება</w:t>
      </w:r>
      <w:proofErr w:type="spellEnd"/>
      <w:r w:rsidRPr="00955286">
        <w:rPr>
          <w:rFonts w:ascii="Times New Roman" w:eastAsia="Times New Roman" w:hAnsi="Times New Roman" w:cs="Times New Roman"/>
          <w:b/>
          <w:bCs/>
          <w:szCs w:val="24"/>
        </w:rPr>
        <w:t xml:space="preserve"> (Due Diligence) M&amp;A-</w:t>
      </w:r>
      <w:proofErr w:type="spellStart"/>
      <w:r w:rsidRPr="00955286">
        <w:rPr>
          <w:rFonts w:ascii="Sylfaen" w:eastAsia="Times New Roman" w:hAnsi="Sylfaen" w:cs="Sylfaen"/>
          <w:b/>
          <w:bCs/>
          <w:szCs w:val="24"/>
        </w:rPr>
        <w:t>ში</w:t>
      </w:r>
      <w:proofErr w:type="spellEnd"/>
      <w:r w:rsidRPr="00955286">
        <w:rPr>
          <w:rFonts w:ascii="Times New Roman" w:eastAsia="Times New Roman" w:hAnsi="Times New Roman" w:cs="Times New Roman"/>
          <w:szCs w:val="24"/>
        </w:rPr>
        <w:t xml:space="preserve"> — </w:t>
      </w:r>
      <w:proofErr w:type="spellStart"/>
      <w:r w:rsidRPr="00955286">
        <w:rPr>
          <w:rFonts w:ascii="Sylfaen" w:eastAsia="Times New Roman" w:hAnsi="Sylfaen" w:cs="Sylfaen"/>
          <w:szCs w:val="24"/>
        </w:rPr>
        <w:t>წარმოადგენს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ქირურგიული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სიზუსტის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გამოძიებას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რომელიც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მიზნად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ისახავს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b/>
          <w:bCs/>
          <w:szCs w:val="24"/>
        </w:rPr>
        <w:t>მემკვიდრეობით</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მიღებული</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რისკების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იდენტიფიცირებას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დახურვამდე</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პროცესი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მოიცავს</w:t>
      </w:r>
      <w:proofErr w:type="spellEnd"/>
      <w:r w:rsidRPr="00955286">
        <w:rPr>
          <w:rFonts w:ascii="Times New Roman" w:eastAsia="Times New Roman" w:hAnsi="Times New Roman" w:cs="Times New Roman"/>
          <w:szCs w:val="24"/>
        </w:rPr>
        <w:t xml:space="preserve">: </w:t>
      </w:r>
      <w:r w:rsidRPr="00955286">
        <w:rPr>
          <w:rFonts w:ascii="Times New Roman" w:eastAsia="Times New Roman" w:hAnsi="Times New Roman" w:cs="Times New Roman"/>
          <w:b/>
          <w:bCs/>
          <w:szCs w:val="24"/>
        </w:rPr>
        <w:t xml:space="preserve">1. </w:t>
      </w:r>
      <w:proofErr w:type="spellStart"/>
      <w:r w:rsidRPr="00955286">
        <w:rPr>
          <w:rFonts w:ascii="Sylfaen" w:eastAsia="Times New Roman" w:hAnsi="Sylfaen" w:cs="Sylfaen"/>
          <w:b/>
          <w:bCs/>
          <w:szCs w:val="24"/>
        </w:rPr>
        <w:t>სამიზნე</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კომპანიის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შესაბამისობის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სრულ</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აუდიტს</w:t>
      </w:r>
      <w:proofErr w:type="spellEnd"/>
      <w:r w:rsidRPr="00955286">
        <w:rPr>
          <w:rFonts w:ascii="Times New Roman" w:eastAsia="Times New Roman" w:hAnsi="Times New Roman" w:cs="Times New Roman"/>
          <w:b/>
          <w:bCs/>
          <w:szCs w:val="24"/>
        </w:rPr>
        <w:t>:</w:t>
      </w:r>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ვაფასებთ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კომპანიის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მართვის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სრულ</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სისტემას</w:t>
      </w:r>
      <w:proofErr w:type="spellEnd"/>
      <w:r w:rsidRPr="00955286">
        <w:rPr>
          <w:rFonts w:ascii="Times New Roman" w:eastAsia="Times New Roman" w:hAnsi="Times New Roman" w:cs="Times New Roman"/>
          <w:szCs w:val="24"/>
        </w:rPr>
        <w:t xml:space="preserve"> — </w:t>
      </w:r>
      <w:proofErr w:type="spellStart"/>
      <w:r w:rsidRPr="00955286">
        <w:rPr>
          <w:rFonts w:ascii="Sylfaen" w:eastAsia="Times New Roman" w:hAnsi="Sylfaen" w:cs="Sylfaen"/>
          <w:szCs w:val="24"/>
        </w:rPr>
        <w:t>კონფიდენციალურობის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პოლიტიკიდან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დაწყებული</w:t>
      </w:r>
      <w:proofErr w:type="spellEnd"/>
      <w:r w:rsidRPr="00955286">
        <w:rPr>
          <w:rFonts w:ascii="Times New Roman" w:eastAsia="Times New Roman" w:hAnsi="Times New Roman" w:cs="Times New Roman"/>
          <w:szCs w:val="24"/>
        </w:rPr>
        <w:t xml:space="preserve">, </w:t>
      </w:r>
      <w:proofErr w:type="spellStart"/>
      <w:r w:rsidRPr="00955286">
        <w:rPr>
          <w:rFonts w:ascii="Times New Roman" w:eastAsia="Times New Roman" w:hAnsi="Times New Roman" w:cs="Times New Roman"/>
          <w:szCs w:val="24"/>
        </w:rPr>
        <w:t>RoPA</w:t>
      </w:r>
      <w:proofErr w:type="spellEnd"/>
      <w:r w:rsidRPr="00955286">
        <w:rPr>
          <w:rFonts w:ascii="Times New Roman" w:eastAsia="Times New Roman" w:hAnsi="Times New Roman" w:cs="Times New Roman"/>
          <w:szCs w:val="24"/>
        </w:rPr>
        <w:t>-</w:t>
      </w:r>
      <w:r w:rsidRPr="00955286">
        <w:rPr>
          <w:rFonts w:ascii="Sylfaen" w:eastAsia="Times New Roman" w:hAnsi="Sylfaen" w:cs="Sylfaen"/>
          <w:szCs w:val="24"/>
        </w:rPr>
        <w:t>ს</w:t>
      </w:r>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დოკუმენტაციით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თანხმობის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ჩანაწერებითა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გადაცემის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მექანიზმებით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დამთავრებული</w:t>
      </w:r>
      <w:proofErr w:type="spellEnd"/>
      <w:r w:rsidRPr="00955286">
        <w:rPr>
          <w:rFonts w:ascii="Times New Roman" w:eastAsia="Times New Roman" w:hAnsi="Times New Roman" w:cs="Times New Roman"/>
          <w:szCs w:val="24"/>
        </w:rPr>
        <w:t xml:space="preserve">. </w:t>
      </w:r>
      <w:r w:rsidRPr="00955286">
        <w:rPr>
          <w:rFonts w:ascii="Times New Roman" w:eastAsia="Times New Roman" w:hAnsi="Times New Roman" w:cs="Times New Roman"/>
          <w:b/>
          <w:bCs/>
          <w:szCs w:val="24"/>
        </w:rPr>
        <w:t xml:space="preserve">2. </w:t>
      </w:r>
      <w:proofErr w:type="spellStart"/>
      <w:r w:rsidRPr="00955286">
        <w:rPr>
          <w:rFonts w:ascii="Sylfaen" w:eastAsia="Times New Roman" w:hAnsi="Sylfaen" w:cs="Sylfaen"/>
          <w:b/>
          <w:bCs/>
          <w:szCs w:val="24"/>
        </w:rPr>
        <w:t>ფინანსური</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რისკების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შეფასებას</w:t>
      </w:r>
      <w:proofErr w:type="spellEnd"/>
      <w:r w:rsidRPr="00955286">
        <w:rPr>
          <w:rFonts w:ascii="Times New Roman" w:eastAsia="Times New Roman" w:hAnsi="Times New Roman" w:cs="Times New Roman"/>
          <w:b/>
          <w:bCs/>
          <w:szCs w:val="24"/>
        </w:rPr>
        <w:t>:</w:t>
      </w:r>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ვჩერდებით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პრობლემების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აღმოჩენაზე</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ვაფასებთ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პოტენციურ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ფინანსურ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ზიანს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ანალიზი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გაძლევთ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მძლავრ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ინსტრუმენტს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პირობებზე</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მოსალაპარაკებლად</w:t>
      </w:r>
      <w:proofErr w:type="spellEnd"/>
      <w:r w:rsidRPr="00955286">
        <w:rPr>
          <w:rFonts w:ascii="Times New Roman" w:eastAsia="Times New Roman" w:hAnsi="Times New Roman" w:cs="Times New Roman"/>
          <w:szCs w:val="24"/>
        </w:rPr>
        <w:t xml:space="preserve">. </w:t>
      </w:r>
      <w:r w:rsidRPr="00955286">
        <w:rPr>
          <w:rFonts w:ascii="Times New Roman" w:eastAsia="Times New Roman" w:hAnsi="Times New Roman" w:cs="Times New Roman"/>
          <w:b/>
          <w:bCs/>
          <w:szCs w:val="24"/>
        </w:rPr>
        <w:t xml:space="preserve">3. </w:t>
      </w:r>
      <w:proofErr w:type="spellStart"/>
      <w:r w:rsidRPr="00955286">
        <w:rPr>
          <w:rFonts w:ascii="Sylfaen" w:eastAsia="Times New Roman" w:hAnsi="Sylfaen" w:cs="Sylfaen"/>
          <w:b/>
          <w:bCs/>
          <w:szCs w:val="24"/>
        </w:rPr>
        <w:t>ტრანზაქციის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დოკუმენტების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სამართლებრივ</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გამაგრებას</w:t>
      </w:r>
      <w:proofErr w:type="spellEnd"/>
      <w:r w:rsidRPr="00955286">
        <w:rPr>
          <w:rFonts w:ascii="Times New Roman" w:eastAsia="Times New Roman" w:hAnsi="Times New Roman" w:cs="Times New Roman"/>
          <w:b/>
          <w:bCs/>
          <w:szCs w:val="24"/>
        </w:rPr>
        <w:t>:</w:t>
      </w:r>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გაძლევთ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რეკომენდაციებს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თუ</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როგორ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უნდა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ჩამოყალიბდეს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ნასყიდობის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ხელშეკრულებაში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გარანტიები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დადასტურებები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ანაზღაურების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ვალდებულებები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რათა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იურიდიულად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დაიცვათ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თავი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წინასწარ</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არსებული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b/>
          <w:bCs/>
          <w:szCs w:val="24"/>
        </w:rPr>
        <w:t>მონაცემთა</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დაცვის</w:t>
      </w:r>
      <w:proofErr w:type="spellEnd"/>
      <w:r w:rsidRPr="00955286">
        <w:rPr>
          <w:rFonts w:ascii="Times New Roman" w:eastAsia="Times New Roman" w:hAnsi="Times New Roman" w:cs="Times New Roman"/>
          <w:b/>
          <w:bCs/>
          <w:szCs w:val="24"/>
        </w:rPr>
        <w:t xml:space="preserve"> </w:t>
      </w:r>
      <w:proofErr w:type="spellStart"/>
      <w:r w:rsidRPr="00955286">
        <w:rPr>
          <w:rFonts w:ascii="Sylfaen" w:eastAsia="Times New Roman" w:hAnsi="Sylfaen" w:cs="Sylfaen"/>
          <w:b/>
          <w:bCs/>
          <w:szCs w:val="24"/>
        </w:rPr>
        <w:t>ვალდებულებებისგან</w:t>
      </w:r>
      <w:proofErr w:type="spellEnd"/>
      <w:r w:rsidRPr="00955286">
        <w:rPr>
          <w:rFonts w:ascii="Times New Roman" w:eastAsia="Times New Roman" w:hAnsi="Times New Roman" w:cs="Times New Roman"/>
          <w:szCs w:val="24"/>
        </w:rPr>
        <w:t>.</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proofErr w:type="spellStart"/>
      <w:r w:rsidRPr="00955286">
        <w:rPr>
          <w:rFonts w:ascii="Sylfaen" w:eastAsia="Times New Roman" w:hAnsi="Sylfaen" w:cs="Sylfaen"/>
          <w:szCs w:val="24"/>
        </w:rPr>
        <w:t>საბოლოო</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ჯამში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სერვისი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უზრუნველყოფს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მხოლოდ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რისკების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იდენტიფიცირებას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არამედ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დაცულობასა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ინვესტიციის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ღირებულების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შენარჩუნებას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ჩვენი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დახმარებით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დარწმუნებული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ხართ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აქტივი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რომელსაც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იძენთ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სწორედ</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შეძენასაც</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აპირებდით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ეს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არის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უსაფრთხო</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საფუძველი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შერწყმის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შემდგომი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წარმატებული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ინტეგრაციისთვის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იმისათვის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რომ</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დაიცვათ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თქვენი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შემდეგი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ინვესტიცია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ფარული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მონაცემთა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ვალდებულებებისგან</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შეინარჩუნოთ</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გარიგების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ღირებულება</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დაგვიკავშირდით</w:t>
      </w:r>
      <w:proofErr w:type="spellEnd"/>
      <w:r w:rsidRPr="00955286">
        <w:rPr>
          <w:rFonts w:ascii="Times New Roman" w:eastAsia="Times New Roman" w:hAnsi="Times New Roman" w:cs="Times New Roman"/>
          <w:szCs w:val="24"/>
        </w:rPr>
        <w:t xml:space="preserve"> M&amp;A-</w:t>
      </w:r>
      <w:r w:rsidRPr="00955286">
        <w:rPr>
          <w:rFonts w:ascii="Sylfaen" w:eastAsia="Times New Roman" w:hAnsi="Sylfaen" w:cs="Sylfaen"/>
          <w:szCs w:val="24"/>
        </w:rPr>
        <w:t>ს</w:t>
      </w:r>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ფარგლებში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რისკების</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სტრატეგიული</w:t>
      </w:r>
      <w:proofErr w:type="spellEnd"/>
      <w:r w:rsidRPr="00955286">
        <w:rPr>
          <w:rFonts w:ascii="Times New Roman" w:eastAsia="Times New Roman" w:hAnsi="Times New Roman" w:cs="Times New Roman"/>
          <w:szCs w:val="24"/>
        </w:rPr>
        <w:t xml:space="preserve"> </w:t>
      </w:r>
      <w:proofErr w:type="spellStart"/>
      <w:r w:rsidRPr="00955286">
        <w:rPr>
          <w:rFonts w:ascii="Sylfaen" w:eastAsia="Times New Roman" w:hAnsi="Sylfaen" w:cs="Sylfaen"/>
          <w:szCs w:val="24"/>
        </w:rPr>
        <w:t>შეფასებისთვის</w:t>
      </w:r>
      <w:proofErr w:type="spellEnd"/>
      <w:r w:rsidRPr="00955286">
        <w:rPr>
          <w:rFonts w:ascii="Times New Roman" w:eastAsia="Times New Roman" w:hAnsi="Times New Roman" w:cs="Times New Roman"/>
          <w:szCs w:val="24"/>
        </w:rPr>
        <w:t>.</w:t>
      </w:r>
    </w:p>
    <w:p w:rsidR="00955286" w:rsidRPr="00955286" w:rsidRDefault="00651030" w:rsidP="009552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55286" w:rsidRPr="00955286" w:rsidRDefault="00955286" w:rsidP="0095528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55286">
        <w:rPr>
          <w:rFonts w:ascii="Times New Roman" w:eastAsia="Times New Roman" w:hAnsi="Times New Roman" w:cs="Times New Roman"/>
          <w:b/>
          <w:bCs/>
          <w:sz w:val="24"/>
          <w:szCs w:val="27"/>
        </w:rPr>
        <w:t>English</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r w:rsidRPr="00955286">
        <w:rPr>
          <w:rFonts w:ascii="Times New Roman" w:eastAsia="Times New Roman" w:hAnsi="Times New Roman" w:cs="Times New Roman"/>
          <w:szCs w:val="24"/>
        </w:rPr>
        <w:t>In the world of mergers and acquisitions, the true value of a deal lies far beyond financial statements and physical assets. Today, you are acquiring a company’s entire data universe—and all its hidden risks and liabilities. A target company’s data protection non-compliance is a toxic asset waiting to be discovered post-close. The acquirer inherits these liabilities, which can materialize as crippling fines from the Personal Data Protection Service, costly remediation projects, and a sharp devaluation of the acquired asset. Legal Sandbox is your strategic shield in M&amp;A transactions, protecting your investment from these hidden data liabilities.</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r w:rsidRPr="00955286">
        <w:rPr>
          <w:rFonts w:ascii="Times New Roman" w:eastAsia="Times New Roman" w:hAnsi="Times New Roman" w:cs="Times New Roman"/>
          <w:szCs w:val="24"/>
        </w:rPr>
        <w:lastRenderedPageBreak/>
        <w:t xml:space="preserve">Our specialized </w:t>
      </w:r>
      <w:r w:rsidRPr="00955286">
        <w:rPr>
          <w:rFonts w:ascii="Times New Roman" w:eastAsia="Times New Roman" w:hAnsi="Times New Roman" w:cs="Times New Roman"/>
          <w:b/>
          <w:bCs/>
          <w:szCs w:val="24"/>
        </w:rPr>
        <w:t>data protection due diligence in M&amp;A</w:t>
      </w:r>
      <w:r w:rsidRPr="00955286">
        <w:rPr>
          <w:rFonts w:ascii="Times New Roman" w:eastAsia="Times New Roman" w:hAnsi="Times New Roman" w:cs="Times New Roman"/>
          <w:szCs w:val="24"/>
        </w:rPr>
        <w:t xml:space="preserve"> is a surgical investigation designed to </w:t>
      </w:r>
      <w:r w:rsidRPr="00955286">
        <w:rPr>
          <w:rFonts w:ascii="Times New Roman" w:eastAsia="Times New Roman" w:hAnsi="Times New Roman" w:cs="Times New Roman"/>
          <w:b/>
          <w:bCs/>
          <w:szCs w:val="24"/>
        </w:rPr>
        <w:t>identify inherited risks</w:t>
      </w:r>
      <w:r w:rsidRPr="00955286">
        <w:rPr>
          <w:rFonts w:ascii="Times New Roman" w:eastAsia="Times New Roman" w:hAnsi="Times New Roman" w:cs="Times New Roman"/>
          <w:szCs w:val="24"/>
        </w:rPr>
        <w:t xml:space="preserve"> before the deal closes. Our process includes: </w:t>
      </w:r>
      <w:r w:rsidRPr="00955286">
        <w:rPr>
          <w:rFonts w:ascii="Times New Roman" w:eastAsia="Times New Roman" w:hAnsi="Times New Roman" w:cs="Times New Roman"/>
          <w:b/>
          <w:bCs/>
          <w:szCs w:val="24"/>
        </w:rPr>
        <w:t>1. Full-Scope Compliance Audit:</w:t>
      </w:r>
      <w:r w:rsidRPr="00955286">
        <w:rPr>
          <w:rFonts w:ascii="Times New Roman" w:eastAsia="Times New Roman" w:hAnsi="Times New Roman" w:cs="Times New Roman"/>
          <w:szCs w:val="24"/>
        </w:rPr>
        <w:t xml:space="preserve"> We conduct a deep-dive audit of the target’s data governance framework, from privacy policies and </w:t>
      </w:r>
      <w:proofErr w:type="spellStart"/>
      <w:r w:rsidRPr="00955286">
        <w:rPr>
          <w:rFonts w:ascii="Times New Roman" w:eastAsia="Times New Roman" w:hAnsi="Times New Roman" w:cs="Times New Roman"/>
          <w:szCs w:val="24"/>
        </w:rPr>
        <w:t>RoPA</w:t>
      </w:r>
      <w:proofErr w:type="spellEnd"/>
      <w:r w:rsidRPr="00955286">
        <w:rPr>
          <w:rFonts w:ascii="Times New Roman" w:eastAsia="Times New Roman" w:hAnsi="Times New Roman" w:cs="Times New Roman"/>
          <w:szCs w:val="24"/>
        </w:rPr>
        <w:t xml:space="preserve"> documentation to consent records and international data transfer mechanisms. </w:t>
      </w:r>
      <w:r w:rsidRPr="00955286">
        <w:rPr>
          <w:rFonts w:ascii="Times New Roman" w:eastAsia="Times New Roman" w:hAnsi="Times New Roman" w:cs="Times New Roman"/>
          <w:b/>
          <w:bCs/>
          <w:szCs w:val="24"/>
        </w:rPr>
        <w:t>2. Financial Risk Quantification:</w:t>
      </w:r>
      <w:r w:rsidRPr="00955286">
        <w:rPr>
          <w:rFonts w:ascii="Times New Roman" w:eastAsia="Times New Roman" w:hAnsi="Times New Roman" w:cs="Times New Roman"/>
          <w:szCs w:val="24"/>
        </w:rPr>
        <w:t xml:space="preserve"> We don't just find problems; we quantify the potential financial exposure. This analysis gives you powerful leverage in negotiating deal terms. </w:t>
      </w:r>
      <w:r w:rsidRPr="00955286">
        <w:rPr>
          <w:rFonts w:ascii="Times New Roman" w:eastAsia="Times New Roman" w:hAnsi="Times New Roman" w:cs="Times New Roman"/>
          <w:b/>
          <w:bCs/>
          <w:szCs w:val="24"/>
        </w:rPr>
        <w:t>3. Transactional Document Fortification:</w:t>
      </w:r>
      <w:r w:rsidRPr="00955286">
        <w:rPr>
          <w:rFonts w:ascii="Times New Roman" w:eastAsia="Times New Roman" w:hAnsi="Times New Roman" w:cs="Times New Roman"/>
          <w:szCs w:val="24"/>
        </w:rPr>
        <w:t xml:space="preserve"> We advise on drafting specific representations, warranties, and indemnities in the purchase agreement to legally shield you from pre-existing </w:t>
      </w:r>
      <w:r w:rsidRPr="00955286">
        <w:rPr>
          <w:rFonts w:ascii="Times New Roman" w:eastAsia="Times New Roman" w:hAnsi="Times New Roman" w:cs="Times New Roman"/>
          <w:b/>
          <w:bCs/>
          <w:szCs w:val="24"/>
        </w:rPr>
        <w:t>data privacy liabilities</w:t>
      </w:r>
      <w:r w:rsidRPr="00955286">
        <w:rPr>
          <w:rFonts w:ascii="Times New Roman" w:eastAsia="Times New Roman" w:hAnsi="Times New Roman" w:cs="Times New Roman"/>
          <w:szCs w:val="24"/>
        </w:rPr>
        <w:t>.</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rPr>
      </w:pPr>
      <w:r w:rsidRPr="00955286">
        <w:rPr>
          <w:rFonts w:ascii="Times New Roman" w:eastAsia="Times New Roman" w:hAnsi="Times New Roman" w:cs="Times New Roman"/>
          <w:szCs w:val="24"/>
        </w:rPr>
        <w:t>Ultimately, our service delivers more than risk identification; it provides deal certainty and protects the core value of your investment. We ensure the asset you acquire is the asset you thought you were buying, providing a secure foundation for post-merger integration. To protect your next investment from hidden data liabilities and ensure deal value preservation, contact our M&amp;A due diligence team for a strategic, pre-transaction risk assessment.</w:t>
      </w:r>
    </w:p>
    <w:p w:rsidR="00955286" w:rsidRPr="00955286" w:rsidRDefault="00651030" w:rsidP="009552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955286" w:rsidRPr="00955286" w:rsidRDefault="00955286" w:rsidP="00955286">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955286">
        <w:rPr>
          <w:rFonts w:ascii="Times New Roman" w:eastAsia="Times New Roman" w:hAnsi="Times New Roman" w:cs="Times New Roman"/>
          <w:b/>
          <w:bCs/>
          <w:sz w:val="24"/>
          <w:szCs w:val="27"/>
        </w:rPr>
        <w:t>Russian</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lang w:val="ru-RU"/>
        </w:rPr>
      </w:pPr>
      <w:r w:rsidRPr="00955286">
        <w:rPr>
          <w:rFonts w:ascii="Times New Roman" w:eastAsia="Times New Roman" w:hAnsi="Times New Roman" w:cs="Times New Roman"/>
          <w:szCs w:val="24"/>
          <w:lang w:val="ru-RU"/>
        </w:rPr>
        <w:t>В мире слияний и поглощений (</w:t>
      </w:r>
      <w:r w:rsidRPr="00955286">
        <w:rPr>
          <w:rFonts w:ascii="Times New Roman" w:eastAsia="Times New Roman" w:hAnsi="Times New Roman" w:cs="Times New Roman"/>
          <w:szCs w:val="24"/>
        </w:rPr>
        <w:t>M</w:t>
      </w:r>
      <w:r w:rsidRPr="00955286">
        <w:rPr>
          <w:rFonts w:ascii="Times New Roman" w:eastAsia="Times New Roman" w:hAnsi="Times New Roman" w:cs="Times New Roman"/>
          <w:szCs w:val="24"/>
          <w:lang w:val="ru-RU"/>
        </w:rPr>
        <w:t>&amp;</w:t>
      </w:r>
      <w:r w:rsidRPr="00955286">
        <w:rPr>
          <w:rFonts w:ascii="Times New Roman" w:eastAsia="Times New Roman" w:hAnsi="Times New Roman" w:cs="Times New Roman"/>
          <w:szCs w:val="24"/>
        </w:rPr>
        <w:t>A</w:t>
      </w:r>
      <w:r w:rsidRPr="00955286">
        <w:rPr>
          <w:rFonts w:ascii="Times New Roman" w:eastAsia="Times New Roman" w:hAnsi="Times New Roman" w:cs="Times New Roman"/>
          <w:szCs w:val="24"/>
          <w:lang w:val="ru-RU"/>
        </w:rPr>
        <w:t>) истинная ценность сделки скрывается далеко за пределами финансовых отчетов и физических активов. Сегодня вы приобретаете всю вселенную данных компании — со всеми ее скрытыми рисками и обязательствами. Несоблюдение целевой компанией законодательства о защите данных может оказаться «токсичным активом», который вы обнаружите уже после закрытия сделки. Покупатель полностью наследует эти обязательства, что может обернуться огромными штрафами от Службы защиты персональных данных, дорогостоящими мерами по исправлению ситуации и резким снижением стоимости приобретенного актива. «</w:t>
      </w:r>
      <w:r w:rsidRPr="00955286">
        <w:rPr>
          <w:rFonts w:ascii="Times New Roman" w:eastAsia="Times New Roman" w:hAnsi="Times New Roman" w:cs="Times New Roman"/>
          <w:szCs w:val="24"/>
        </w:rPr>
        <w:t>Legal</w:t>
      </w:r>
      <w:r w:rsidRPr="00955286">
        <w:rPr>
          <w:rFonts w:ascii="Times New Roman" w:eastAsia="Times New Roman" w:hAnsi="Times New Roman" w:cs="Times New Roman"/>
          <w:szCs w:val="24"/>
          <w:lang w:val="ru-RU"/>
        </w:rPr>
        <w:t xml:space="preserve"> </w:t>
      </w:r>
      <w:r w:rsidRPr="00955286">
        <w:rPr>
          <w:rFonts w:ascii="Times New Roman" w:eastAsia="Times New Roman" w:hAnsi="Times New Roman" w:cs="Times New Roman"/>
          <w:szCs w:val="24"/>
        </w:rPr>
        <w:t>Sandbox</w:t>
      </w:r>
      <w:r w:rsidRPr="00955286">
        <w:rPr>
          <w:rFonts w:ascii="Times New Roman" w:eastAsia="Times New Roman" w:hAnsi="Times New Roman" w:cs="Times New Roman"/>
          <w:szCs w:val="24"/>
          <w:lang w:val="ru-RU"/>
        </w:rPr>
        <w:t xml:space="preserve">» — ваш стратегический щит в </w:t>
      </w:r>
      <w:r w:rsidRPr="00955286">
        <w:rPr>
          <w:rFonts w:ascii="Times New Roman" w:eastAsia="Times New Roman" w:hAnsi="Times New Roman" w:cs="Times New Roman"/>
          <w:szCs w:val="24"/>
        </w:rPr>
        <w:t>M</w:t>
      </w:r>
      <w:r w:rsidRPr="00955286">
        <w:rPr>
          <w:rFonts w:ascii="Times New Roman" w:eastAsia="Times New Roman" w:hAnsi="Times New Roman" w:cs="Times New Roman"/>
          <w:szCs w:val="24"/>
          <w:lang w:val="ru-RU"/>
        </w:rPr>
        <w:t>&amp;</w:t>
      </w:r>
      <w:r w:rsidRPr="00955286">
        <w:rPr>
          <w:rFonts w:ascii="Times New Roman" w:eastAsia="Times New Roman" w:hAnsi="Times New Roman" w:cs="Times New Roman"/>
          <w:szCs w:val="24"/>
        </w:rPr>
        <w:t>A</w:t>
      </w:r>
      <w:r w:rsidRPr="00955286">
        <w:rPr>
          <w:rFonts w:ascii="Times New Roman" w:eastAsia="Times New Roman" w:hAnsi="Times New Roman" w:cs="Times New Roman"/>
          <w:szCs w:val="24"/>
          <w:lang w:val="ru-RU"/>
        </w:rPr>
        <w:t>-сделках, защищающий ваши инвестиции от скрытых рисков, связанных с данными.</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lang w:val="ru-RU"/>
        </w:rPr>
      </w:pPr>
      <w:r w:rsidRPr="00955286">
        <w:rPr>
          <w:rFonts w:ascii="Times New Roman" w:eastAsia="Times New Roman" w:hAnsi="Times New Roman" w:cs="Times New Roman"/>
          <w:szCs w:val="24"/>
          <w:lang w:val="ru-RU"/>
        </w:rPr>
        <w:t xml:space="preserve">Наша специализированная услуга — </w:t>
      </w:r>
      <w:r w:rsidRPr="00955286">
        <w:rPr>
          <w:rFonts w:ascii="Times New Roman" w:eastAsia="Times New Roman" w:hAnsi="Times New Roman" w:cs="Times New Roman"/>
          <w:b/>
          <w:bCs/>
          <w:szCs w:val="24"/>
          <w:lang w:val="ru-RU"/>
        </w:rPr>
        <w:t>дью-дилидженс (</w:t>
      </w:r>
      <w:r w:rsidRPr="00955286">
        <w:rPr>
          <w:rFonts w:ascii="Times New Roman" w:eastAsia="Times New Roman" w:hAnsi="Times New Roman" w:cs="Times New Roman"/>
          <w:b/>
          <w:bCs/>
          <w:szCs w:val="24"/>
        </w:rPr>
        <w:t>due</w:t>
      </w:r>
      <w:r w:rsidRPr="00955286">
        <w:rPr>
          <w:rFonts w:ascii="Times New Roman" w:eastAsia="Times New Roman" w:hAnsi="Times New Roman" w:cs="Times New Roman"/>
          <w:b/>
          <w:bCs/>
          <w:szCs w:val="24"/>
          <w:lang w:val="ru-RU"/>
        </w:rPr>
        <w:t xml:space="preserve"> </w:t>
      </w:r>
      <w:r w:rsidRPr="00955286">
        <w:rPr>
          <w:rFonts w:ascii="Times New Roman" w:eastAsia="Times New Roman" w:hAnsi="Times New Roman" w:cs="Times New Roman"/>
          <w:b/>
          <w:bCs/>
          <w:szCs w:val="24"/>
        </w:rPr>
        <w:t>diligence</w:t>
      </w:r>
      <w:r w:rsidRPr="00955286">
        <w:rPr>
          <w:rFonts w:ascii="Times New Roman" w:eastAsia="Times New Roman" w:hAnsi="Times New Roman" w:cs="Times New Roman"/>
          <w:b/>
          <w:bCs/>
          <w:szCs w:val="24"/>
          <w:lang w:val="ru-RU"/>
        </w:rPr>
        <w:t xml:space="preserve">) в области защиты данных при </w:t>
      </w:r>
      <w:r w:rsidRPr="00955286">
        <w:rPr>
          <w:rFonts w:ascii="Times New Roman" w:eastAsia="Times New Roman" w:hAnsi="Times New Roman" w:cs="Times New Roman"/>
          <w:b/>
          <w:bCs/>
          <w:szCs w:val="24"/>
        </w:rPr>
        <w:t>M</w:t>
      </w:r>
      <w:r w:rsidRPr="00955286">
        <w:rPr>
          <w:rFonts w:ascii="Times New Roman" w:eastAsia="Times New Roman" w:hAnsi="Times New Roman" w:cs="Times New Roman"/>
          <w:b/>
          <w:bCs/>
          <w:szCs w:val="24"/>
          <w:lang w:val="ru-RU"/>
        </w:rPr>
        <w:t>&amp;</w:t>
      </w:r>
      <w:r w:rsidRPr="00955286">
        <w:rPr>
          <w:rFonts w:ascii="Times New Roman" w:eastAsia="Times New Roman" w:hAnsi="Times New Roman" w:cs="Times New Roman"/>
          <w:b/>
          <w:bCs/>
          <w:szCs w:val="24"/>
        </w:rPr>
        <w:t>A</w:t>
      </w:r>
      <w:r w:rsidRPr="00955286">
        <w:rPr>
          <w:rFonts w:ascii="Times New Roman" w:eastAsia="Times New Roman" w:hAnsi="Times New Roman" w:cs="Times New Roman"/>
          <w:szCs w:val="24"/>
          <w:lang w:val="ru-RU"/>
        </w:rPr>
        <w:t xml:space="preserve"> — это хирургически точное расследование, нацеленное на </w:t>
      </w:r>
      <w:r w:rsidRPr="00955286">
        <w:rPr>
          <w:rFonts w:ascii="Times New Roman" w:eastAsia="Times New Roman" w:hAnsi="Times New Roman" w:cs="Times New Roman"/>
          <w:b/>
          <w:bCs/>
          <w:szCs w:val="24"/>
          <w:lang w:val="ru-RU"/>
        </w:rPr>
        <w:t>выявление унаследованных рисков</w:t>
      </w:r>
      <w:r w:rsidRPr="00955286">
        <w:rPr>
          <w:rFonts w:ascii="Times New Roman" w:eastAsia="Times New Roman" w:hAnsi="Times New Roman" w:cs="Times New Roman"/>
          <w:szCs w:val="24"/>
          <w:lang w:val="ru-RU"/>
        </w:rPr>
        <w:t xml:space="preserve"> до закрытия сделки. Наш процесс включает: </w:t>
      </w:r>
      <w:r w:rsidRPr="00955286">
        <w:rPr>
          <w:rFonts w:ascii="Times New Roman" w:eastAsia="Times New Roman" w:hAnsi="Times New Roman" w:cs="Times New Roman"/>
          <w:b/>
          <w:bCs/>
          <w:szCs w:val="24"/>
          <w:lang w:val="ru-RU"/>
        </w:rPr>
        <w:t>1. Полный аудит соответствия целевой компании:</w:t>
      </w:r>
      <w:r w:rsidRPr="00955286">
        <w:rPr>
          <w:rFonts w:ascii="Times New Roman" w:eastAsia="Times New Roman" w:hAnsi="Times New Roman" w:cs="Times New Roman"/>
          <w:szCs w:val="24"/>
          <w:lang w:val="ru-RU"/>
        </w:rPr>
        <w:t xml:space="preserve"> Мы проводим глубокий аудит всей системы управления данными компании — от политик конфиденциальности и документации </w:t>
      </w:r>
      <w:proofErr w:type="spellStart"/>
      <w:r w:rsidRPr="00955286">
        <w:rPr>
          <w:rFonts w:ascii="Times New Roman" w:eastAsia="Times New Roman" w:hAnsi="Times New Roman" w:cs="Times New Roman"/>
          <w:szCs w:val="24"/>
        </w:rPr>
        <w:t>RoPA</w:t>
      </w:r>
      <w:proofErr w:type="spellEnd"/>
      <w:r w:rsidRPr="00955286">
        <w:rPr>
          <w:rFonts w:ascii="Times New Roman" w:eastAsia="Times New Roman" w:hAnsi="Times New Roman" w:cs="Times New Roman"/>
          <w:szCs w:val="24"/>
          <w:lang w:val="ru-RU"/>
        </w:rPr>
        <w:t xml:space="preserve"> до записей о согласии и механизмов передачи данных. </w:t>
      </w:r>
      <w:r w:rsidRPr="00955286">
        <w:rPr>
          <w:rFonts w:ascii="Times New Roman" w:eastAsia="Times New Roman" w:hAnsi="Times New Roman" w:cs="Times New Roman"/>
          <w:b/>
          <w:bCs/>
          <w:szCs w:val="24"/>
          <w:lang w:val="ru-RU"/>
        </w:rPr>
        <w:t>2. Квантификация финансовых рисков:</w:t>
      </w:r>
      <w:r w:rsidRPr="00955286">
        <w:rPr>
          <w:rFonts w:ascii="Times New Roman" w:eastAsia="Times New Roman" w:hAnsi="Times New Roman" w:cs="Times New Roman"/>
          <w:szCs w:val="24"/>
          <w:lang w:val="ru-RU"/>
        </w:rPr>
        <w:t xml:space="preserve"> Мы не просто находим проблемы, но и оцениваем потенциальный финансовый ущерб. Этот анализ дает вам мощный рычаг на переговорах по условиям сделки. </w:t>
      </w:r>
      <w:r w:rsidRPr="00955286">
        <w:rPr>
          <w:rFonts w:ascii="Times New Roman" w:eastAsia="Times New Roman" w:hAnsi="Times New Roman" w:cs="Times New Roman"/>
          <w:b/>
          <w:bCs/>
          <w:szCs w:val="24"/>
          <w:lang w:val="ru-RU"/>
        </w:rPr>
        <w:t>3. Юридическое укрепление транзакционных документов:</w:t>
      </w:r>
      <w:r w:rsidRPr="00955286">
        <w:rPr>
          <w:rFonts w:ascii="Times New Roman" w:eastAsia="Times New Roman" w:hAnsi="Times New Roman" w:cs="Times New Roman"/>
          <w:szCs w:val="24"/>
          <w:lang w:val="ru-RU"/>
        </w:rPr>
        <w:t xml:space="preserve"> Мы консультируем по составлению конкретных заверений, гарантий и положений о возмещении убытков в договоре купли-продажи, чтобы юридически защитить вас от ранее существовавших </w:t>
      </w:r>
      <w:r w:rsidRPr="00955286">
        <w:rPr>
          <w:rFonts w:ascii="Times New Roman" w:eastAsia="Times New Roman" w:hAnsi="Times New Roman" w:cs="Times New Roman"/>
          <w:b/>
          <w:bCs/>
          <w:szCs w:val="24"/>
          <w:lang w:val="ru-RU"/>
        </w:rPr>
        <w:t>обязательств в области защиты данных</w:t>
      </w:r>
      <w:r w:rsidRPr="00955286">
        <w:rPr>
          <w:rFonts w:ascii="Times New Roman" w:eastAsia="Times New Roman" w:hAnsi="Times New Roman" w:cs="Times New Roman"/>
          <w:szCs w:val="24"/>
          <w:lang w:val="ru-RU"/>
        </w:rPr>
        <w:t>.</w:t>
      </w:r>
    </w:p>
    <w:p w:rsidR="00955286" w:rsidRPr="00955286" w:rsidRDefault="00955286" w:rsidP="00955286">
      <w:pPr>
        <w:spacing w:before="100" w:beforeAutospacing="1" w:after="100" w:afterAutospacing="1" w:line="240" w:lineRule="auto"/>
        <w:jc w:val="both"/>
        <w:rPr>
          <w:rFonts w:ascii="Times New Roman" w:eastAsia="Times New Roman" w:hAnsi="Times New Roman" w:cs="Times New Roman"/>
          <w:szCs w:val="24"/>
          <w:lang w:val="ru-RU"/>
        </w:rPr>
      </w:pPr>
      <w:r w:rsidRPr="00955286">
        <w:rPr>
          <w:rFonts w:ascii="Times New Roman" w:eastAsia="Times New Roman" w:hAnsi="Times New Roman" w:cs="Times New Roman"/>
          <w:szCs w:val="24"/>
          <w:lang w:val="ru-RU"/>
        </w:rPr>
        <w:t xml:space="preserve">В конечном счете, наша услуга обеспечивает не просто выявление рисков, а уверенность в сделке и сохранение стоимости ваших инвестиций. С нашей помощью вы можете быть уверены, что приобретаемый актив — это именно то, что вы намеревались купить. Это надежная основа для успешной интеграции после слияния. Чтобы защитить ваши следующие инвестиции от скрытых обязательств, связанных с данными, и сохранить ценность сделки, свяжитесь с нами для проведения стратегической оценки рисков в рамках </w:t>
      </w:r>
      <w:r w:rsidRPr="00955286">
        <w:rPr>
          <w:rFonts w:ascii="Times New Roman" w:eastAsia="Times New Roman" w:hAnsi="Times New Roman" w:cs="Times New Roman"/>
          <w:szCs w:val="24"/>
        </w:rPr>
        <w:t>M</w:t>
      </w:r>
      <w:r w:rsidRPr="00955286">
        <w:rPr>
          <w:rFonts w:ascii="Times New Roman" w:eastAsia="Times New Roman" w:hAnsi="Times New Roman" w:cs="Times New Roman"/>
          <w:szCs w:val="24"/>
          <w:lang w:val="ru-RU"/>
        </w:rPr>
        <w:t>&amp;</w:t>
      </w:r>
      <w:r w:rsidRPr="00955286">
        <w:rPr>
          <w:rFonts w:ascii="Times New Roman" w:eastAsia="Times New Roman" w:hAnsi="Times New Roman" w:cs="Times New Roman"/>
          <w:szCs w:val="24"/>
        </w:rPr>
        <w:t>A</w:t>
      </w:r>
      <w:r w:rsidRPr="00955286">
        <w:rPr>
          <w:rFonts w:ascii="Times New Roman" w:eastAsia="Times New Roman" w:hAnsi="Times New Roman" w:cs="Times New Roman"/>
          <w:szCs w:val="24"/>
          <w:lang w:val="ru-RU"/>
        </w:rPr>
        <w:t>.</w:t>
      </w:r>
    </w:p>
    <w:p w:rsidR="00715EF3" w:rsidRDefault="00651030" w:rsidP="00955286">
      <w:pPr>
        <w:jc w:val="both"/>
        <w:rPr>
          <w:sz w:val="20"/>
          <w:lang w:val="ru-RU"/>
        </w:rPr>
      </w:pPr>
    </w:p>
    <w:p w:rsidR="00651030" w:rsidRDefault="00651030" w:rsidP="00955286">
      <w:pPr>
        <w:jc w:val="both"/>
        <w:rPr>
          <w:sz w:val="20"/>
          <w:lang w:val="ru-RU"/>
        </w:rPr>
      </w:pPr>
    </w:p>
    <w:p w:rsidR="00651030" w:rsidRDefault="00651030" w:rsidP="00651030">
      <w:pPr>
        <w:pStyle w:val="Heading3"/>
      </w:pPr>
      <w:r>
        <w:rPr>
          <w:rFonts w:eastAsiaTheme="majorEastAsia"/>
        </w:rPr>
        <w:t>Part 1: Website Content</w:t>
      </w:r>
    </w:p>
    <w:p w:rsidR="00651030" w:rsidRDefault="00651030" w:rsidP="00651030">
      <w:r>
        <w:pict>
          <v:rect id="_x0000_i1027" style="width:0;height:1.5pt" o:hralign="center" o:hrstd="t" o:hr="t" fillcolor="#a0a0a0" stroked="f"/>
        </w:pict>
      </w:r>
    </w:p>
    <w:p w:rsidR="00651030" w:rsidRDefault="00651030" w:rsidP="00651030">
      <w:pPr>
        <w:pStyle w:val="Heading4"/>
      </w:pPr>
      <w:r>
        <w:t>Georgian (</w:t>
      </w:r>
      <w:proofErr w:type="spellStart"/>
      <w:r>
        <w:t>ქართული</w:t>
      </w:r>
      <w:proofErr w:type="spellEnd"/>
      <w:r>
        <w:t>)</w:t>
      </w:r>
    </w:p>
    <w:p w:rsidR="00651030" w:rsidRDefault="00651030" w:rsidP="00651030">
      <w:r>
        <w:rPr>
          <w:b/>
          <w:bCs/>
        </w:rPr>
        <w:t>Title:</w:t>
      </w:r>
      <w:r>
        <w:br/>
      </w:r>
      <w:proofErr w:type="spellStart"/>
      <w:r>
        <w:t>მონაცემთა</w:t>
      </w:r>
      <w:proofErr w:type="spellEnd"/>
      <w:r>
        <w:t xml:space="preserve"> </w:t>
      </w:r>
      <w:proofErr w:type="spellStart"/>
      <w:r>
        <w:t>დაცვის</w:t>
      </w:r>
      <w:proofErr w:type="spellEnd"/>
      <w:r>
        <w:t xml:space="preserve"> </w:t>
      </w:r>
      <w:proofErr w:type="spellStart"/>
      <w:r>
        <w:t>სფეროს</w:t>
      </w:r>
      <w:proofErr w:type="spellEnd"/>
      <w:r>
        <w:t xml:space="preserve"> </w:t>
      </w:r>
      <w:proofErr w:type="spellStart"/>
      <w:r>
        <w:t>სათანადო</w:t>
      </w:r>
      <w:proofErr w:type="spellEnd"/>
      <w:r>
        <w:t xml:space="preserve"> </w:t>
      </w:r>
      <w:proofErr w:type="spellStart"/>
      <w:r>
        <w:t>შემოწმება</w:t>
      </w:r>
      <w:proofErr w:type="spellEnd"/>
      <w:r>
        <w:t xml:space="preserve"> (Due Diligence) M&amp;A </w:t>
      </w:r>
      <w:proofErr w:type="spellStart"/>
      <w:r>
        <w:t>გარიგებებშ</w:t>
      </w:r>
      <w:r>
        <w:rPr>
          <w:rFonts w:ascii="Sylfaen" w:hAnsi="Sylfaen" w:cs="Sylfaen"/>
        </w:rPr>
        <w:t>ი</w:t>
      </w:r>
      <w:proofErr w:type="spellEnd"/>
    </w:p>
    <w:p w:rsidR="00651030" w:rsidRDefault="00651030" w:rsidP="00651030">
      <w:r>
        <w:rPr>
          <w:b/>
          <w:bCs/>
        </w:rPr>
        <w:t>Short Description:</w:t>
      </w:r>
      <w:r>
        <w:br/>
        <w:t xml:space="preserve">M&amp;A </w:t>
      </w:r>
      <w:proofErr w:type="spellStart"/>
      <w:r>
        <w:t>გარიგებაში</w:t>
      </w:r>
      <w:proofErr w:type="spellEnd"/>
      <w:r>
        <w:t xml:space="preserve"> </w:t>
      </w:r>
      <w:proofErr w:type="spellStart"/>
      <w:r>
        <w:t>თქვენ</w:t>
      </w:r>
      <w:proofErr w:type="spellEnd"/>
      <w:r>
        <w:t xml:space="preserve"> </w:t>
      </w:r>
      <w:proofErr w:type="spellStart"/>
      <w:r>
        <w:t>იძენთ</w:t>
      </w:r>
      <w:proofErr w:type="spellEnd"/>
      <w:r>
        <w:t xml:space="preserve"> </w:t>
      </w:r>
      <w:proofErr w:type="spellStart"/>
      <w:r>
        <w:t>კომპანიის</w:t>
      </w:r>
      <w:proofErr w:type="spellEnd"/>
      <w:r>
        <w:t xml:space="preserve"> </w:t>
      </w:r>
      <w:proofErr w:type="spellStart"/>
      <w:r>
        <w:t>საიდუმლოებებსაც</w:t>
      </w:r>
      <w:proofErr w:type="spellEnd"/>
      <w:r>
        <w:t xml:space="preserve">. Legal Sandbox Georgia </w:t>
      </w:r>
      <w:proofErr w:type="spellStart"/>
      <w:r>
        <w:t>იცავს</w:t>
      </w:r>
      <w:proofErr w:type="spellEnd"/>
      <w:r>
        <w:t xml:space="preserve"> </w:t>
      </w:r>
      <w:proofErr w:type="spellStart"/>
      <w:r>
        <w:t>თქვენს</w:t>
      </w:r>
      <w:proofErr w:type="spellEnd"/>
      <w:r>
        <w:t xml:space="preserve"> </w:t>
      </w:r>
      <w:proofErr w:type="spellStart"/>
      <w:r>
        <w:t>ინვესტიციას</w:t>
      </w:r>
      <w:proofErr w:type="spellEnd"/>
      <w:r>
        <w:t xml:space="preserve"> „</w:t>
      </w:r>
      <w:proofErr w:type="spellStart"/>
      <w:proofErr w:type="gramStart"/>
      <w:r>
        <w:t>ტოქსიკური</w:t>
      </w:r>
      <w:proofErr w:type="spellEnd"/>
      <w:r>
        <w:t xml:space="preserve">“ </w:t>
      </w:r>
      <w:proofErr w:type="spellStart"/>
      <w:r>
        <w:t>მონაცემთა</w:t>
      </w:r>
      <w:proofErr w:type="spellEnd"/>
      <w:proofErr w:type="gramEnd"/>
      <w:r>
        <w:t xml:space="preserve"> </w:t>
      </w:r>
      <w:proofErr w:type="spellStart"/>
      <w:r>
        <w:t>ვალდებულებებისგან</w:t>
      </w:r>
      <w:proofErr w:type="spellEnd"/>
      <w:r>
        <w:t xml:space="preserve">, </w:t>
      </w:r>
      <w:proofErr w:type="spellStart"/>
      <w:r>
        <w:t>სანამ</w:t>
      </w:r>
      <w:proofErr w:type="spellEnd"/>
      <w:r>
        <w:t xml:space="preserve"> </w:t>
      </w:r>
      <w:proofErr w:type="spellStart"/>
      <w:r>
        <w:t>ისინი</w:t>
      </w:r>
      <w:proofErr w:type="spellEnd"/>
      <w:r>
        <w:t xml:space="preserve"> </w:t>
      </w:r>
      <w:proofErr w:type="spellStart"/>
      <w:r>
        <w:t>თქვენი</w:t>
      </w:r>
      <w:proofErr w:type="spellEnd"/>
      <w:r>
        <w:t xml:space="preserve"> </w:t>
      </w:r>
      <w:proofErr w:type="spellStart"/>
      <w:r>
        <w:t>გარიგების</w:t>
      </w:r>
      <w:proofErr w:type="spellEnd"/>
      <w:r>
        <w:t xml:space="preserve"> </w:t>
      </w:r>
      <w:proofErr w:type="spellStart"/>
      <w:r>
        <w:t>ღირებულებას</w:t>
      </w:r>
      <w:proofErr w:type="spellEnd"/>
      <w:r>
        <w:t xml:space="preserve"> </w:t>
      </w:r>
      <w:proofErr w:type="spellStart"/>
      <w:r>
        <w:t>გაანადგურებენ</w:t>
      </w:r>
      <w:proofErr w:type="spellEnd"/>
      <w:r>
        <w:t>.</w:t>
      </w:r>
    </w:p>
    <w:p w:rsidR="00651030" w:rsidRDefault="00651030" w:rsidP="00651030">
      <w:r>
        <w:rPr>
          <w:b/>
          <w:bCs/>
        </w:rPr>
        <w:t>Full Content:</w:t>
      </w:r>
      <w:r>
        <w:br/>
      </w:r>
      <w:proofErr w:type="spellStart"/>
      <w:r>
        <w:t>კომპანიების</w:t>
      </w:r>
      <w:proofErr w:type="spellEnd"/>
      <w:r>
        <w:t xml:space="preserve"> </w:t>
      </w:r>
      <w:proofErr w:type="spellStart"/>
      <w:r>
        <w:t>შერწყმისა</w:t>
      </w:r>
      <w:proofErr w:type="spellEnd"/>
      <w:r>
        <w:t xml:space="preserve"> </w:t>
      </w:r>
      <w:proofErr w:type="spellStart"/>
      <w:r>
        <w:t>და</w:t>
      </w:r>
      <w:proofErr w:type="spellEnd"/>
      <w:r>
        <w:t xml:space="preserve"> </w:t>
      </w:r>
      <w:proofErr w:type="spellStart"/>
      <w:r>
        <w:t>შეძენის</w:t>
      </w:r>
      <w:proofErr w:type="spellEnd"/>
      <w:r>
        <w:t xml:space="preserve"> (M&amp;A) </w:t>
      </w:r>
      <w:proofErr w:type="spellStart"/>
      <w:r>
        <w:t>სამყაროში</w:t>
      </w:r>
      <w:proofErr w:type="spellEnd"/>
      <w:r>
        <w:t xml:space="preserve">, </w:t>
      </w:r>
      <w:proofErr w:type="spellStart"/>
      <w:r>
        <w:t>გარიგების</w:t>
      </w:r>
      <w:proofErr w:type="spellEnd"/>
      <w:r>
        <w:t xml:space="preserve"> </w:t>
      </w:r>
      <w:proofErr w:type="spellStart"/>
      <w:r>
        <w:t>ნამდვილი</w:t>
      </w:r>
      <w:proofErr w:type="spellEnd"/>
      <w:r>
        <w:t xml:space="preserve"> </w:t>
      </w:r>
      <w:proofErr w:type="spellStart"/>
      <w:r>
        <w:t>ღირებულება</w:t>
      </w:r>
      <w:proofErr w:type="spellEnd"/>
      <w:r>
        <w:t xml:space="preserve"> </w:t>
      </w:r>
      <w:proofErr w:type="spellStart"/>
      <w:r>
        <w:t>მხოლოდ</w:t>
      </w:r>
      <w:proofErr w:type="spellEnd"/>
      <w:r>
        <w:t xml:space="preserve"> </w:t>
      </w:r>
      <w:proofErr w:type="spellStart"/>
      <w:r>
        <w:t>ფინანსურ</w:t>
      </w:r>
      <w:proofErr w:type="spellEnd"/>
      <w:r>
        <w:t xml:space="preserve"> </w:t>
      </w:r>
      <w:proofErr w:type="spellStart"/>
      <w:r>
        <w:t>ანგარიშგებებსა</w:t>
      </w:r>
      <w:proofErr w:type="spellEnd"/>
      <w:r>
        <w:t xml:space="preserve"> </w:t>
      </w:r>
      <w:proofErr w:type="spellStart"/>
      <w:r>
        <w:t>და</w:t>
      </w:r>
      <w:proofErr w:type="spellEnd"/>
      <w:r>
        <w:t xml:space="preserve"> </w:t>
      </w:r>
      <w:proofErr w:type="spellStart"/>
      <w:r>
        <w:t>ფიზიკურ</w:t>
      </w:r>
      <w:proofErr w:type="spellEnd"/>
      <w:r>
        <w:t xml:space="preserve"> </w:t>
      </w:r>
      <w:proofErr w:type="spellStart"/>
      <w:r>
        <w:t>აქტივებში</w:t>
      </w:r>
      <w:proofErr w:type="spellEnd"/>
      <w:r>
        <w:t xml:space="preserve"> </w:t>
      </w:r>
      <w:proofErr w:type="spellStart"/>
      <w:r>
        <w:t>არ</w:t>
      </w:r>
      <w:proofErr w:type="spellEnd"/>
      <w:r>
        <w:t xml:space="preserve"> </w:t>
      </w:r>
      <w:proofErr w:type="spellStart"/>
      <w:r>
        <w:t>იმალება</w:t>
      </w:r>
      <w:proofErr w:type="spellEnd"/>
      <w:r>
        <w:t xml:space="preserve">. </w:t>
      </w:r>
      <w:proofErr w:type="spellStart"/>
      <w:r>
        <w:t>დღეს</w:t>
      </w:r>
      <w:proofErr w:type="spellEnd"/>
      <w:r>
        <w:t xml:space="preserve">, </w:t>
      </w:r>
      <w:proofErr w:type="spellStart"/>
      <w:r>
        <w:t>თქვენ</w:t>
      </w:r>
      <w:proofErr w:type="spellEnd"/>
      <w:r>
        <w:t xml:space="preserve"> </w:t>
      </w:r>
      <w:proofErr w:type="spellStart"/>
      <w:r>
        <w:t>იძენთ</w:t>
      </w:r>
      <w:proofErr w:type="spellEnd"/>
      <w:r>
        <w:t xml:space="preserve"> </w:t>
      </w:r>
      <w:proofErr w:type="spellStart"/>
      <w:r>
        <w:t>კომპანიის</w:t>
      </w:r>
      <w:proofErr w:type="spellEnd"/>
      <w:r>
        <w:t xml:space="preserve"> </w:t>
      </w:r>
      <w:proofErr w:type="spellStart"/>
      <w:r>
        <w:t>მონაცემთა</w:t>
      </w:r>
      <w:proofErr w:type="spellEnd"/>
      <w:r>
        <w:t xml:space="preserve"> </w:t>
      </w:r>
      <w:proofErr w:type="spellStart"/>
      <w:r>
        <w:t>მთლიან</w:t>
      </w:r>
      <w:proofErr w:type="spellEnd"/>
      <w:r>
        <w:t xml:space="preserve"> </w:t>
      </w:r>
      <w:proofErr w:type="spellStart"/>
      <w:r>
        <w:t>სამყაროს</w:t>
      </w:r>
      <w:proofErr w:type="spellEnd"/>
      <w:r>
        <w:t xml:space="preserve"> — </w:t>
      </w:r>
      <w:proofErr w:type="spellStart"/>
      <w:r>
        <w:t>და</w:t>
      </w:r>
      <w:proofErr w:type="spellEnd"/>
      <w:r>
        <w:t xml:space="preserve"> </w:t>
      </w:r>
      <w:proofErr w:type="spellStart"/>
      <w:r>
        <w:t>მის</w:t>
      </w:r>
      <w:proofErr w:type="spellEnd"/>
      <w:r>
        <w:t xml:space="preserve"> </w:t>
      </w:r>
      <w:proofErr w:type="spellStart"/>
      <w:r>
        <w:t>ყველა</w:t>
      </w:r>
      <w:proofErr w:type="spellEnd"/>
      <w:r>
        <w:t xml:space="preserve"> </w:t>
      </w:r>
      <w:proofErr w:type="spellStart"/>
      <w:r>
        <w:t>ფარულ</w:t>
      </w:r>
      <w:proofErr w:type="spellEnd"/>
      <w:r>
        <w:t xml:space="preserve"> </w:t>
      </w:r>
      <w:proofErr w:type="spellStart"/>
      <w:r>
        <w:t>რისკსა</w:t>
      </w:r>
      <w:proofErr w:type="spellEnd"/>
      <w:r>
        <w:t xml:space="preserve"> </w:t>
      </w:r>
      <w:proofErr w:type="spellStart"/>
      <w:r>
        <w:t>და</w:t>
      </w:r>
      <w:proofErr w:type="spellEnd"/>
      <w:r>
        <w:t xml:space="preserve"> </w:t>
      </w:r>
      <w:proofErr w:type="spellStart"/>
      <w:r>
        <w:t>ვალდებულებას</w:t>
      </w:r>
      <w:proofErr w:type="spellEnd"/>
      <w:r>
        <w:t xml:space="preserve">. </w:t>
      </w:r>
      <w:proofErr w:type="spellStart"/>
      <w:r>
        <w:t>სამიზნე</w:t>
      </w:r>
      <w:proofErr w:type="spellEnd"/>
      <w:r>
        <w:t xml:space="preserve"> </w:t>
      </w:r>
      <w:proofErr w:type="spellStart"/>
      <w:r>
        <w:t>კომპანიის</w:t>
      </w:r>
      <w:proofErr w:type="spellEnd"/>
      <w:r>
        <w:t xml:space="preserve"> </w:t>
      </w:r>
      <w:proofErr w:type="spellStart"/>
      <w:r>
        <w:t>მიერ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კანონმდებლობის</w:t>
      </w:r>
      <w:proofErr w:type="spellEnd"/>
      <w:r>
        <w:t xml:space="preserve"> </w:t>
      </w:r>
      <w:proofErr w:type="spellStart"/>
      <w:r>
        <w:t>შეუსრულებლობა</w:t>
      </w:r>
      <w:proofErr w:type="spellEnd"/>
      <w:r>
        <w:t xml:space="preserve"> </w:t>
      </w:r>
      <w:proofErr w:type="spellStart"/>
      <w:r>
        <w:t>შეიძლება</w:t>
      </w:r>
      <w:proofErr w:type="spellEnd"/>
      <w:r>
        <w:t xml:space="preserve"> </w:t>
      </w:r>
      <w:proofErr w:type="spellStart"/>
      <w:r>
        <w:t>იქცეს</w:t>
      </w:r>
      <w:proofErr w:type="spellEnd"/>
      <w:r>
        <w:t xml:space="preserve"> „</w:t>
      </w:r>
      <w:proofErr w:type="spellStart"/>
      <w:r>
        <w:t>ტოქსიკურ</w:t>
      </w:r>
      <w:proofErr w:type="spellEnd"/>
      <w:r>
        <w:t xml:space="preserve"> </w:t>
      </w:r>
      <w:proofErr w:type="spellStart"/>
      <w:proofErr w:type="gramStart"/>
      <w:r>
        <w:t>აქტივად</w:t>
      </w:r>
      <w:proofErr w:type="spellEnd"/>
      <w:r>
        <w:t>“</w:t>
      </w:r>
      <w:proofErr w:type="gramEnd"/>
      <w:r>
        <w:t xml:space="preserve">, </w:t>
      </w:r>
      <w:proofErr w:type="spellStart"/>
      <w:r>
        <w:t>რომელსაც</w:t>
      </w:r>
      <w:proofErr w:type="spellEnd"/>
      <w:r>
        <w:t xml:space="preserve"> </w:t>
      </w:r>
      <w:proofErr w:type="spellStart"/>
      <w:r>
        <w:t>გარიგების</w:t>
      </w:r>
      <w:proofErr w:type="spellEnd"/>
      <w:r>
        <w:t xml:space="preserve"> </w:t>
      </w:r>
      <w:proofErr w:type="spellStart"/>
      <w:r>
        <w:t>დახურვის</w:t>
      </w:r>
      <w:proofErr w:type="spellEnd"/>
      <w:r>
        <w:t xml:space="preserve"> </w:t>
      </w:r>
      <w:proofErr w:type="spellStart"/>
      <w:r>
        <w:t>შემდეგ</w:t>
      </w:r>
      <w:proofErr w:type="spellEnd"/>
      <w:r>
        <w:t xml:space="preserve"> </w:t>
      </w:r>
      <w:proofErr w:type="spellStart"/>
      <w:r>
        <w:t>აღმოაჩენთ</w:t>
      </w:r>
      <w:proofErr w:type="spellEnd"/>
      <w:r>
        <w:t xml:space="preserve">. </w:t>
      </w:r>
      <w:proofErr w:type="spellStart"/>
      <w:r>
        <w:t>შემძენი</w:t>
      </w:r>
      <w:proofErr w:type="spellEnd"/>
      <w:r>
        <w:t xml:space="preserve"> </w:t>
      </w:r>
      <w:proofErr w:type="spellStart"/>
      <w:r>
        <w:t>კომპანია</w:t>
      </w:r>
      <w:proofErr w:type="spellEnd"/>
      <w:r>
        <w:t xml:space="preserve"> </w:t>
      </w:r>
      <w:proofErr w:type="spellStart"/>
      <w:r>
        <w:t>სრულად</w:t>
      </w:r>
      <w:proofErr w:type="spellEnd"/>
      <w:r>
        <w:t xml:space="preserve"> </w:t>
      </w:r>
      <w:proofErr w:type="spellStart"/>
      <w:r>
        <w:t>იღებს</w:t>
      </w:r>
      <w:proofErr w:type="spellEnd"/>
      <w:r>
        <w:t xml:space="preserve"> </w:t>
      </w:r>
      <w:proofErr w:type="spellStart"/>
      <w:r>
        <w:t>ამ</w:t>
      </w:r>
      <w:proofErr w:type="spellEnd"/>
      <w:r>
        <w:t xml:space="preserve"> </w:t>
      </w:r>
      <w:proofErr w:type="spellStart"/>
      <w:r>
        <w:t>მემკვიდრეობით</w:t>
      </w:r>
      <w:proofErr w:type="spellEnd"/>
      <w:r>
        <w:t xml:space="preserve"> </w:t>
      </w:r>
      <w:proofErr w:type="spellStart"/>
      <w:r>
        <w:t>მიღებულ</w:t>
      </w:r>
      <w:proofErr w:type="spellEnd"/>
      <w:r>
        <w:t xml:space="preserve"> </w:t>
      </w:r>
      <w:proofErr w:type="spellStart"/>
      <w:r>
        <w:t>ვალდებულებებს</w:t>
      </w:r>
      <w:proofErr w:type="spellEnd"/>
      <w:r>
        <w:t xml:space="preserve">, </w:t>
      </w:r>
      <w:proofErr w:type="spellStart"/>
      <w:r>
        <w:t>რაც</w:t>
      </w:r>
      <w:proofErr w:type="spellEnd"/>
      <w:r>
        <w:t xml:space="preserve"> </w:t>
      </w:r>
      <w:proofErr w:type="spellStart"/>
      <w:r>
        <w:t>შეიძლება</w:t>
      </w:r>
      <w:proofErr w:type="spellEnd"/>
      <w:r>
        <w:t xml:space="preserve"> </w:t>
      </w:r>
      <w:proofErr w:type="spellStart"/>
      <w:r>
        <w:t>გამოვლინდეს</w:t>
      </w:r>
      <w:proofErr w:type="spellEnd"/>
      <w:r>
        <w:t xml:space="preserve"> </w:t>
      </w:r>
      <w:proofErr w:type="spellStart"/>
      <w:r>
        <w:t>უზარმაზარ</w:t>
      </w:r>
      <w:proofErr w:type="spellEnd"/>
      <w:r>
        <w:t xml:space="preserve"> </w:t>
      </w:r>
      <w:proofErr w:type="spellStart"/>
      <w:r>
        <w:t>ფინანსურ</w:t>
      </w:r>
      <w:proofErr w:type="spellEnd"/>
      <w:r>
        <w:t xml:space="preserve"> </w:t>
      </w:r>
      <w:proofErr w:type="spellStart"/>
      <w:r>
        <w:t>სანქციებში</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სამსახურის</w:t>
      </w:r>
      <w:proofErr w:type="spellEnd"/>
      <w:r>
        <w:t xml:space="preserve"> </w:t>
      </w:r>
      <w:proofErr w:type="spellStart"/>
      <w:r>
        <w:t>მხრიდან</w:t>
      </w:r>
      <w:proofErr w:type="spellEnd"/>
      <w:r>
        <w:t xml:space="preserve">, </w:t>
      </w:r>
      <w:proofErr w:type="spellStart"/>
      <w:r>
        <w:t>ხარჯიან</w:t>
      </w:r>
      <w:proofErr w:type="spellEnd"/>
      <w:r>
        <w:t xml:space="preserve"> </w:t>
      </w:r>
      <w:proofErr w:type="spellStart"/>
      <w:r>
        <w:t>იძულებით</w:t>
      </w:r>
      <w:proofErr w:type="spellEnd"/>
      <w:r>
        <w:t xml:space="preserve"> </w:t>
      </w:r>
      <w:proofErr w:type="spellStart"/>
      <w:r>
        <w:t>გამოსწორების</w:t>
      </w:r>
      <w:proofErr w:type="spellEnd"/>
      <w:r>
        <w:t xml:space="preserve"> </w:t>
      </w:r>
      <w:proofErr w:type="spellStart"/>
      <w:r>
        <w:t>ღონისძიებებსა</w:t>
      </w:r>
      <w:proofErr w:type="spellEnd"/>
      <w:r>
        <w:t xml:space="preserve"> </w:t>
      </w:r>
      <w:proofErr w:type="spellStart"/>
      <w:r>
        <w:t>და</w:t>
      </w:r>
      <w:proofErr w:type="spellEnd"/>
      <w:r>
        <w:t xml:space="preserve"> </w:t>
      </w:r>
      <w:proofErr w:type="spellStart"/>
      <w:r>
        <w:t>შეძენილი</w:t>
      </w:r>
      <w:proofErr w:type="spellEnd"/>
      <w:r>
        <w:t xml:space="preserve"> </w:t>
      </w:r>
      <w:proofErr w:type="spellStart"/>
      <w:r>
        <w:t>აქტივის</w:t>
      </w:r>
      <w:proofErr w:type="spellEnd"/>
      <w:r>
        <w:t xml:space="preserve"> </w:t>
      </w:r>
      <w:proofErr w:type="spellStart"/>
      <w:r>
        <w:t>ღირებულების</w:t>
      </w:r>
      <w:proofErr w:type="spellEnd"/>
      <w:r>
        <w:t xml:space="preserve"> </w:t>
      </w:r>
      <w:proofErr w:type="spellStart"/>
      <w:r>
        <w:t>მკვეთრ</w:t>
      </w:r>
      <w:proofErr w:type="spellEnd"/>
      <w:r>
        <w:t xml:space="preserve"> </w:t>
      </w:r>
      <w:proofErr w:type="spellStart"/>
      <w:r>
        <w:t>შემცირებაში</w:t>
      </w:r>
      <w:proofErr w:type="spellEnd"/>
      <w:r>
        <w:t xml:space="preserve">. Legal Sandbox Georgia </w:t>
      </w:r>
      <w:proofErr w:type="spellStart"/>
      <w:r>
        <w:t>არის</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ფარი</w:t>
      </w:r>
      <w:proofErr w:type="spellEnd"/>
      <w:r>
        <w:t xml:space="preserve"> M&amp;A </w:t>
      </w:r>
      <w:proofErr w:type="spellStart"/>
      <w:r>
        <w:t>ტრანზაქციებში</w:t>
      </w:r>
      <w:proofErr w:type="spellEnd"/>
      <w:r>
        <w:t xml:space="preserve">, </w:t>
      </w:r>
      <w:proofErr w:type="spellStart"/>
      <w:r>
        <w:t>რომელიც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ინვესტიციას</w:t>
      </w:r>
      <w:proofErr w:type="spellEnd"/>
      <w:r>
        <w:t xml:space="preserve"> </w:t>
      </w:r>
      <w:proofErr w:type="spellStart"/>
      <w:r>
        <w:t>ფარული</w:t>
      </w:r>
      <w:proofErr w:type="spellEnd"/>
      <w:r>
        <w:t xml:space="preserve"> </w:t>
      </w:r>
      <w:proofErr w:type="spellStart"/>
      <w:r>
        <w:t>მონაცემთა</w:t>
      </w:r>
      <w:proofErr w:type="spellEnd"/>
      <w:r>
        <w:t xml:space="preserve"> </w:t>
      </w:r>
      <w:proofErr w:type="spellStart"/>
      <w:r>
        <w:t>რისკებისგან</w:t>
      </w:r>
      <w:proofErr w:type="spellEnd"/>
      <w:r>
        <w:t>.</w:t>
      </w:r>
    </w:p>
    <w:p w:rsidR="00651030" w:rsidRDefault="00651030" w:rsidP="00651030">
      <w:proofErr w:type="spellStart"/>
      <w:r>
        <w:t>ჩვენი</w:t>
      </w:r>
      <w:proofErr w:type="spellEnd"/>
      <w:r>
        <w:t xml:space="preserve"> </w:t>
      </w:r>
      <w:proofErr w:type="spellStart"/>
      <w:r>
        <w:t>სპეციალიზებული</w:t>
      </w:r>
      <w:proofErr w:type="spellEnd"/>
      <w:r>
        <w:t xml:space="preserve"> </w:t>
      </w:r>
      <w:proofErr w:type="spellStart"/>
      <w:r>
        <w:t>მომსახურება</w:t>
      </w:r>
      <w:proofErr w:type="spellEnd"/>
      <w:r>
        <w:t xml:space="preserve"> — </w:t>
      </w:r>
      <w:proofErr w:type="spellStart"/>
      <w:r>
        <w:t>მონაცემთა</w:t>
      </w:r>
      <w:proofErr w:type="spellEnd"/>
      <w:r>
        <w:t xml:space="preserve"> </w:t>
      </w:r>
      <w:proofErr w:type="spellStart"/>
      <w:r>
        <w:t>დაცვის</w:t>
      </w:r>
      <w:proofErr w:type="spellEnd"/>
      <w:r>
        <w:t xml:space="preserve"> </w:t>
      </w:r>
      <w:proofErr w:type="spellStart"/>
      <w:r>
        <w:t>სფეროს</w:t>
      </w:r>
      <w:proofErr w:type="spellEnd"/>
      <w:r>
        <w:t xml:space="preserve"> </w:t>
      </w:r>
      <w:proofErr w:type="spellStart"/>
      <w:r>
        <w:t>სათანადო</w:t>
      </w:r>
      <w:proofErr w:type="spellEnd"/>
      <w:r>
        <w:t xml:space="preserve"> </w:t>
      </w:r>
      <w:proofErr w:type="spellStart"/>
      <w:r>
        <w:t>შემოწმება</w:t>
      </w:r>
      <w:proofErr w:type="spellEnd"/>
      <w:r>
        <w:t xml:space="preserve"> (Due Diligence) — </w:t>
      </w:r>
      <w:proofErr w:type="spellStart"/>
      <w:r>
        <w:t>წარმოადგენს</w:t>
      </w:r>
      <w:proofErr w:type="spellEnd"/>
      <w:r>
        <w:t xml:space="preserve"> </w:t>
      </w:r>
      <w:proofErr w:type="spellStart"/>
      <w:r>
        <w:t>ქირურგიული</w:t>
      </w:r>
      <w:proofErr w:type="spellEnd"/>
      <w:r>
        <w:t xml:space="preserve"> </w:t>
      </w:r>
      <w:proofErr w:type="spellStart"/>
      <w:r>
        <w:t>სიზუსტის</w:t>
      </w:r>
      <w:proofErr w:type="spellEnd"/>
      <w:r>
        <w:t xml:space="preserve"> </w:t>
      </w:r>
      <w:proofErr w:type="spellStart"/>
      <w:r>
        <w:t>გამოძიებას</w:t>
      </w:r>
      <w:proofErr w:type="spellEnd"/>
      <w:r>
        <w:t xml:space="preserve">, </w:t>
      </w:r>
      <w:proofErr w:type="spellStart"/>
      <w:r>
        <w:t>რომელიც</w:t>
      </w:r>
      <w:proofErr w:type="spellEnd"/>
      <w:r>
        <w:t xml:space="preserve"> </w:t>
      </w:r>
      <w:proofErr w:type="spellStart"/>
      <w:r>
        <w:t>მიზნად</w:t>
      </w:r>
      <w:proofErr w:type="spellEnd"/>
      <w:r>
        <w:t xml:space="preserve"> </w:t>
      </w:r>
      <w:proofErr w:type="spellStart"/>
      <w:r>
        <w:t>ისახავს</w:t>
      </w:r>
      <w:proofErr w:type="spellEnd"/>
      <w:r>
        <w:t xml:space="preserve"> </w:t>
      </w:r>
      <w:proofErr w:type="spellStart"/>
      <w:r>
        <w:t>მემკვიდრეობით</w:t>
      </w:r>
      <w:proofErr w:type="spellEnd"/>
      <w:r>
        <w:t xml:space="preserve"> </w:t>
      </w:r>
      <w:proofErr w:type="spellStart"/>
      <w:r>
        <w:t>მიღებული</w:t>
      </w:r>
      <w:proofErr w:type="spellEnd"/>
      <w:r>
        <w:t xml:space="preserve"> </w:t>
      </w:r>
      <w:proofErr w:type="spellStart"/>
      <w:r>
        <w:t>რისკების</w:t>
      </w:r>
      <w:proofErr w:type="spellEnd"/>
      <w:r>
        <w:t xml:space="preserve"> </w:t>
      </w:r>
      <w:proofErr w:type="spellStart"/>
      <w:r>
        <w:t>იდენტიფიცირებას</w:t>
      </w:r>
      <w:proofErr w:type="spellEnd"/>
      <w:r>
        <w:t xml:space="preserve"> </w:t>
      </w:r>
      <w:proofErr w:type="spellStart"/>
      <w:r>
        <w:t>გარიგების</w:t>
      </w:r>
      <w:proofErr w:type="spellEnd"/>
      <w:r>
        <w:t xml:space="preserve"> </w:t>
      </w:r>
      <w:proofErr w:type="spellStart"/>
      <w:r>
        <w:t>დახურვამდე</w:t>
      </w:r>
      <w:proofErr w:type="spellEnd"/>
      <w:r>
        <w:t xml:space="preserve">. </w:t>
      </w:r>
      <w:proofErr w:type="spellStart"/>
      <w:r>
        <w:t>ჩვენ</w:t>
      </w:r>
      <w:proofErr w:type="spellEnd"/>
      <w:r>
        <w:t xml:space="preserve"> </w:t>
      </w:r>
      <w:proofErr w:type="spellStart"/>
      <w:r>
        <w:t>ვაფასებთ</w:t>
      </w:r>
      <w:proofErr w:type="spellEnd"/>
      <w:r>
        <w:t xml:space="preserve"> </w:t>
      </w:r>
      <w:proofErr w:type="spellStart"/>
      <w:r>
        <w:t>სამიზნე</w:t>
      </w:r>
      <w:proofErr w:type="spellEnd"/>
      <w:r>
        <w:t xml:space="preserve"> </w:t>
      </w:r>
      <w:proofErr w:type="spellStart"/>
      <w:r>
        <w:t>კომპანიის</w:t>
      </w:r>
      <w:proofErr w:type="spellEnd"/>
      <w:r>
        <w:t xml:space="preserve"> </w:t>
      </w:r>
      <w:proofErr w:type="spellStart"/>
      <w:r>
        <w:t>მონაცემთა</w:t>
      </w:r>
      <w:proofErr w:type="spellEnd"/>
      <w:r>
        <w:t xml:space="preserve"> </w:t>
      </w:r>
      <w:proofErr w:type="spellStart"/>
      <w:r>
        <w:t>მართვის</w:t>
      </w:r>
      <w:proofErr w:type="spellEnd"/>
      <w:r>
        <w:t xml:space="preserve"> </w:t>
      </w:r>
      <w:proofErr w:type="spellStart"/>
      <w:r>
        <w:t>სრულ</w:t>
      </w:r>
      <w:proofErr w:type="spellEnd"/>
      <w:r>
        <w:t xml:space="preserve"> </w:t>
      </w:r>
      <w:proofErr w:type="spellStart"/>
      <w:r>
        <w:t>სისტემას</w:t>
      </w:r>
      <w:proofErr w:type="spellEnd"/>
      <w:r>
        <w:t xml:space="preserve">, </w:t>
      </w:r>
      <w:proofErr w:type="spellStart"/>
      <w:r>
        <w:t>კონფიდენციალურობის</w:t>
      </w:r>
      <w:proofErr w:type="spellEnd"/>
      <w:r>
        <w:t xml:space="preserve"> </w:t>
      </w:r>
      <w:proofErr w:type="spellStart"/>
      <w:r>
        <w:t>პოლიტიკიდან</w:t>
      </w:r>
      <w:proofErr w:type="spellEnd"/>
      <w:r>
        <w:t xml:space="preserve"> </w:t>
      </w:r>
      <w:proofErr w:type="spellStart"/>
      <w:r>
        <w:t>დაწყებული</w:t>
      </w:r>
      <w:proofErr w:type="spellEnd"/>
      <w:r>
        <w:t xml:space="preserve">, </w:t>
      </w:r>
      <w:proofErr w:type="spellStart"/>
      <w:r>
        <w:t>RoPA</w:t>
      </w:r>
      <w:proofErr w:type="spellEnd"/>
      <w:r>
        <w:t xml:space="preserve">-ს </w:t>
      </w:r>
      <w:proofErr w:type="spellStart"/>
      <w:r>
        <w:t>დოკუმენტაციით</w:t>
      </w:r>
      <w:proofErr w:type="spellEnd"/>
      <w:r>
        <w:t xml:space="preserve">, </w:t>
      </w:r>
      <w:proofErr w:type="spellStart"/>
      <w:r>
        <w:t>თანხმობის</w:t>
      </w:r>
      <w:proofErr w:type="spellEnd"/>
      <w:r>
        <w:t xml:space="preserve"> </w:t>
      </w:r>
      <w:proofErr w:type="spellStart"/>
      <w:r>
        <w:t>ჩანაწერებითა</w:t>
      </w:r>
      <w:proofErr w:type="spellEnd"/>
      <w:r>
        <w:t xml:space="preserve"> </w:t>
      </w:r>
      <w:proofErr w:type="spellStart"/>
      <w:r>
        <w:t>და</w:t>
      </w:r>
      <w:proofErr w:type="spellEnd"/>
      <w:r>
        <w:t xml:space="preserve"> </w:t>
      </w:r>
      <w:proofErr w:type="spellStart"/>
      <w:r>
        <w:t>მონაცემთა</w:t>
      </w:r>
      <w:proofErr w:type="spellEnd"/>
      <w:r>
        <w:t xml:space="preserve"> </w:t>
      </w:r>
      <w:proofErr w:type="spellStart"/>
      <w:r>
        <w:t>გადაცემის</w:t>
      </w:r>
      <w:proofErr w:type="spellEnd"/>
      <w:r>
        <w:t xml:space="preserve"> </w:t>
      </w:r>
      <w:proofErr w:type="spellStart"/>
      <w:r>
        <w:t>მექანიზმებით</w:t>
      </w:r>
      <w:proofErr w:type="spellEnd"/>
      <w:r>
        <w:t xml:space="preserve"> </w:t>
      </w:r>
      <w:proofErr w:type="spellStart"/>
      <w:r>
        <w:t>დამთავრებული</w:t>
      </w:r>
      <w:proofErr w:type="spellEnd"/>
      <w:r>
        <w:t xml:space="preserve">. </w:t>
      </w:r>
      <w:proofErr w:type="spellStart"/>
      <w:r>
        <w:t>ჩვენ</w:t>
      </w:r>
      <w:proofErr w:type="spellEnd"/>
      <w:r>
        <w:t xml:space="preserve"> </w:t>
      </w:r>
      <w:proofErr w:type="spellStart"/>
      <w:r>
        <w:t>არ</w:t>
      </w:r>
      <w:proofErr w:type="spellEnd"/>
      <w:r>
        <w:t xml:space="preserve"> </w:t>
      </w:r>
      <w:proofErr w:type="spellStart"/>
      <w:r>
        <w:t>ვჩერდებით</w:t>
      </w:r>
      <w:proofErr w:type="spellEnd"/>
      <w:r>
        <w:t xml:space="preserve"> </w:t>
      </w:r>
      <w:proofErr w:type="spellStart"/>
      <w:r>
        <w:t>პრობლემების</w:t>
      </w:r>
      <w:proofErr w:type="spellEnd"/>
      <w:r>
        <w:t xml:space="preserve"> </w:t>
      </w:r>
      <w:proofErr w:type="spellStart"/>
      <w:r>
        <w:t>აღმოჩენაზე</w:t>
      </w:r>
      <w:proofErr w:type="spellEnd"/>
      <w:r>
        <w:t xml:space="preserve">; </w:t>
      </w:r>
      <w:proofErr w:type="spellStart"/>
      <w:r>
        <w:t>ჩვენ</w:t>
      </w:r>
      <w:proofErr w:type="spellEnd"/>
      <w:r>
        <w:t xml:space="preserve"> </w:t>
      </w:r>
      <w:proofErr w:type="spellStart"/>
      <w:r>
        <w:t>ვაფასებთ</w:t>
      </w:r>
      <w:proofErr w:type="spellEnd"/>
      <w:r>
        <w:t xml:space="preserve"> </w:t>
      </w:r>
      <w:proofErr w:type="spellStart"/>
      <w:r>
        <w:t>პოტენციურ</w:t>
      </w:r>
      <w:proofErr w:type="spellEnd"/>
      <w:r>
        <w:t xml:space="preserve"> </w:t>
      </w:r>
      <w:proofErr w:type="spellStart"/>
      <w:r>
        <w:t>ფინანსურ</w:t>
      </w:r>
      <w:proofErr w:type="spellEnd"/>
      <w:r>
        <w:t xml:space="preserve"> </w:t>
      </w:r>
      <w:proofErr w:type="spellStart"/>
      <w:r>
        <w:t>ზიანს</w:t>
      </w:r>
      <w:proofErr w:type="spellEnd"/>
      <w:r>
        <w:t xml:space="preserve">, </w:t>
      </w:r>
      <w:proofErr w:type="spellStart"/>
      <w:r>
        <w:t>რაც</w:t>
      </w:r>
      <w:proofErr w:type="spellEnd"/>
      <w:r>
        <w:t xml:space="preserve"> </w:t>
      </w:r>
      <w:proofErr w:type="spellStart"/>
      <w:r>
        <w:t>გაძლევთ</w:t>
      </w:r>
      <w:proofErr w:type="spellEnd"/>
      <w:r>
        <w:t xml:space="preserve"> </w:t>
      </w:r>
      <w:proofErr w:type="spellStart"/>
      <w:r>
        <w:t>მძლავრ</w:t>
      </w:r>
      <w:proofErr w:type="spellEnd"/>
      <w:r>
        <w:t xml:space="preserve"> </w:t>
      </w:r>
      <w:proofErr w:type="spellStart"/>
      <w:r>
        <w:t>ინსტრუმენტს</w:t>
      </w:r>
      <w:proofErr w:type="spellEnd"/>
      <w:r>
        <w:t xml:space="preserve"> </w:t>
      </w:r>
      <w:proofErr w:type="spellStart"/>
      <w:r>
        <w:t>გარიგების</w:t>
      </w:r>
      <w:proofErr w:type="spellEnd"/>
      <w:r>
        <w:t xml:space="preserve"> </w:t>
      </w:r>
      <w:proofErr w:type="spellStart"/>
      <w:r>
        <w:t>პირობებზე</w:t>
      </w:r>
      <w:proofErr w:type="spellEnd"/>
      <w:r>
        <w:t xml:space="preserve"> </w:t>
      </w:r>
      <w:proofErr w:type="spellStart"/>
      <w:r>
        <w:t>მოსალაპარაკებლად</w:t>
      </w:r>
      <w:proofErr w:type="spellEnd"/>
      <w:r>
        <w:t xml:space="preserve">. </w:t>
      </w:r>
      <w:proofErr w:type="spellStart"/>
      <w:r>
        <w:t>ჩვენ</w:t>
      </w:r>
      <w:proofErr w:type="spellEnd"/>
      <w:r>
        <w:t xml:space="preserve"> </w:t>
      </w:r>
      <w:proofErr w:type="spellStart"/>
      <w:r>
        <w:t>ასევე</w:t>
      </w:r>
      <w:proofErr w:type="spellEnd"/>
      <w:r>
        <w:t xml:space="preserve"> </w:t>
      </w:r>
      <w:proofErr w:type="spellStart"/>
      <w:r>
        <w:t>გაძლევთ</w:t>
      </w:r>
      <w:proofErr w:type="spellEnd"/>
      <w:r>
        <w:t xml:space="preserve"> </w:t>
      </w:r>
      <w:proofErr w:type="spellStart"/>
      <w:r>
        <w:t>რეკომენდაციებს</w:t>
      </w:r>
      <w:proofErr w:type="spellEnd"/>
      <w:r>
        <w:t xml:space="preserve">, </w:t>
      </w:r>
      <w:proofErr w:type="spellStart"/>
      <w:r>
        <w:t>თუ</w:t>
      </w:r>
      <w:proofErr w:type="spellEnd"/>
      <w:r>
        <w:t xml:space="preserve"> </w:t>
      </w:r>
      <w:proofErr w:type="spellStart"/>
      <w:r>
        <w:t>როგორ</w:t>
      </w:r>
      <w:proofErr w:type="spellEnd"/>
      <w:r>
        <w:t xml:space="preserve"> </w:t>
      </w:r>
      <w:proofErr w:type="spellStart"/>
      <w:r>
        <w:t>უნდა</w:t>
      </w:r>
      <w:proofErr w:type="spellEnd"/>
      <w:r>
        <w:t xml:space="preserve"> </w:t>
      </w:r>
      <w:proofErr w:type="spellStart"/>
      <w:r>
        <w:t>ჩამოყალიბდეს</w:t>
      </w:r>
      <w:proofErr w:type="spellEnd"/>
      <w:r>
        <w:t xml:space="preserve"> </w:t>
      </w:r>
      <w:proofErr w:type="spellStart"/>
      <w:r>
        <w:t>ნასყიდობის</w:t>
      </w:r>
      <w:proofErr w:type="spellEnd"/>
      <w:r>
        <w:t xml:space="preserve"> </w:t>
      </w:r>
      <w:proofErr w:type="spellStart"/>
      <w:r>
        <w:t>ხელშეკრულებაში</w:t>
      </w:r>
      <w:proofErr w:type="spellEnd"/>
      <w:r>
        <w:t xml:space="preserve"> </w:t>
      </w:r>
      <w:proofErr w:type="spellStart"/>
      <w:r>
        <w:t>გარანტიები</w:t>
      </w:r>
      <w:proofErr w:type="spellEnd"/>
      <w:r>
        <w:t xml:space="preserve">, </w:t>
      </w:r>
      <w:proofErr w:type="spellStart"/>
      <w:r>
        <w:t>დადასტურებები</w:t>
      </w:r>
      <w:proofErr w:type="spellEnd"/>
      <w:r>
        <w:t xml:space="preserve"> </w:t>
      </w:r>
      <w:proofErr w:type="spellStart"/>
      <w:r>
        <w:t>და</w:t>
      </w:r>
      <w:proofErr w:type="spellEnd"/>
      <w:r>
        <w:t xml:space="preserve"> </w:t>
      </w:r>
      <w:proofErr w:type="spellStart"/>
      <w:r>
        <w:t>ანაზღაურების</w:t>
      </w:r>
      <w:proofErr w:type="spellEnd"/>
      <w:r>
        <w:t xml:space="preserve"> </w:t>
      </w:r>
      <w:proofErr w:type="spellStart"/>
      <w:r>
        <w:t>ვალდებულებები</w:t>
      </w:r>
      <w:proofErr w:type="spellEnd"/>
      <w:r>
        <w:t xml:space="preserve">, </w:t>
      </w:r>
      <w:proofErr w:type="spellStart"/>
      <w:r>
        <w:t>რათა</w:t>
      </w:r>
      <w:proofErr w:type="spellEnd"/>
      <w:r>
        <w:t xml:space="preserve"> </w:t>
      </w:r>
      <w:proofErr w:type="spellStart"/>
      <w:r>
        <w:t>იურიდიულად</w:t>
      </w:r>
      <w:proofErr w:type="spellEnd"/>
      <w:r>
        <w:t xml:space="preserve"> </w:t>
      </w:r>
      <w:proofErr w:type="spellStart"/>
      <w:r>
        <w:t>დაიცვათ</w:t>
      </w:r>
      <w:proofErr w:type="spellEnd"/>
      <w:r>
        <w:t xml:space="preserve"> </w:t>
      </w:r>
      <w:proofErr w:type="spellStart"/>
      <w:r>
        <w:t>თავი</w:t>
      </w:r>
      <w:proofErr w:type="spellEnd"/>
      <w:r>
        <w:t xml:space="preserve"> </w:t>
      </w:r>
      <w:proofErr w:type="spellStart"/>
      <w:r>
        <w:t>წინასწარ</w:t>
      </w:r>
      <w:proofErr w:type="spellEnd"/>
      <w:r>
        <w:t xml:space="preserve"> </w:t>
      </w:r>
      <w:proofErr w:type="spellStart"/>
      <w:r>
        <w:t>არსებული</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ვალდებულებებისგან</w:t>
      </w:r>
      <w:proofErr w:type="spellEnd"/>
      <w:r>
        <w:t>.</w:t>
      </w:r>
    </w:p>
    <w:p w:rsidR="00651030" w:rsidRDefault="00651030" w:rsidP="00651030">
      <w:proofErr w:type="spellStart"/>
      <w:r>
        <w:t>საბოლოო</w:t>
      </w:r>
      <w:proofErr w:type="spellEnd"/>
      <w:r>
        <w:t xml:space="preserve"> </w:t>
      </w:r>
      <w:proofErr w:type="spellStart"/>
      <w:r>
        <w:t>ჯამში</w:t>
      </w:r>
      <w:proofErr w:type="spellEnd"/>
      <w:r>
        <w:t xml:space="preserve">, </w:t>
      </w:r>
      <w:proofErr w:type="spellStart"/>
      <w:r>
        <w:t>ჩვენი</w:t>
      </w:r>
      <w:proofErr w:type="spellEnd"/>
      <w:r>
        <w:t xml:space="preserve"> </w:t>
      </w:r>
      <w:proofErr w:type="spellStart"/>
      <w:r>
        <w:t>სერვისი</w:t>
      </w:r>
      <w:proofErr w:type="spellEnd"/>
      <w:r>
        <w:t xml:space="preserve"> </w:t>
      </w:r>
      <w:proofErr w:type="spellStart"/>
      <w:r>
        <w:t>უზრუნველყოფს</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რისკების</w:t>
      </w:r>
      <w:proofErr w:type="spellEnd"/>
      <w:r>
        <w:t xml:space="preserve"> </w:t>
      </w:r>
      <w:proofErr w:type="spellStart"/>
      <w:r>
        <w:t>იდენტიფიცირებას</w:t>
      </w:r>
      <w:proofErr w:type="spellEnd"/>
      <w:r>
        <w:t xml:space="preserve">, </w:t>
      </w:r>
      <w:proofErr w:type="spellStart"/>
      <w:r>
        <w:t>არამედ</w:t>
      </w:r>
      <w:proofErr w:type="spellEnd"/>
      <w:r>
        <w:t xml:space="preserve"> </w:t>
      </w:r>
      <w:proofErr w:type="spellStart"/>
      <w:r>
        <w:t>გარიგების</w:t>
      </w:r>
      <w:proofErr w:type="spellEnd"/>
      <w:r>
        <w:t xml:space="preserve"> </w:t>
      </w:r>
      <w:proofErr w:type="spellStart"/>
      <w:r>
        <w:t>დაცულობასა</w:t>
      </w:r>
      <w:proofErr w:type="spellEnd"/>
      <w:r>
        <w:t xml:space="preserve"> </w:t>
      </w:r>
      <w:proofErr w:type="spellStart"/>
      <w:r>
        <w:t>და</w:t>
      </w:r>
      <w:proofErr w:type="spellEnd"/>
      <w:r>
        <w:t xml:space="preserve"> </w:t>
      </w:r>
      <w:proofErr w:type="spellStart"/>
      <w:r>
        <w:t>თქვენი</w:t>
      </w:r>
      <w:proofErr w:type="spellEnd"/>
      <w:r>
        <w:t xml:space="preserve"> </w:t>
      </w:r>
      <w:proofErr w:type="spellStart"/>
      <w:r>
        <w:t>ინვესტიციის</w:t>
      </w:r>
      <w:proofErr w:type="spellEnd"/>
      <w:r>
        <w:t xml:space="preserve"> </w:t>
      </w:r>
      <w:proofErr w:type="spellStart"/>
      <w:r>
        <w:t>ღირებულების</w:t>
      </w:r>
      <w:proofErr w:type="spellEnd"/>
      <w:r>
        <w:t xml:space="preserve"> </w:t>
      </w:r>
      <w:proofErr w:type="spellStart"/>
      <w:r>
        <w:t>შენარჩუნებას</w:t>
      </w:r>
      <w:proofErr w:type="spellEnd"/>
      <w:r>
        <w:t xml:space="preserve">. </w:t>
      </w:r>
      <w:proofErr w:type="spellStart"/>
      <w:r>
        <w:t>ჩვენი</w:t>
      </w:r>
      <w:proofErr w:type="spellEnd"/>
      <w:r>
        <w:t xml:space="preserve"> </w:t>
      </w:r>
      <w:proofErr w:type="spellStart"/>
      <w:r>
        <w:t>დახმარებით</w:t>
      </w:r>
      <w:proofErr w:type="spellEnd"/>
      <w:r>
        <w:t xml:space="preserve">, </w:t>
      </w:r>
      <w:proofErr w:type="spellStart"/>
      <w:r>
        <w:t>თქვენ</w:t>
      </w:r>
      <w:proofErr w:type="spellEnd"/>
      <w:r>
        <w:t xml:space="preserve"> </w:t>
      </w:r>
      <w:proofErr w:type="spellStart"/>
      <w:r>
        <w:t>დარწმუნებული</w:t>
      </w:r>
      <w:proofErr w:type="spellEnd"/>
      <w:r>
        <w:t xml:space="preserve"> </w:t>
      </w:r>
      <w:proofErr w:type="spellStart"/>
      <w:r>
        <w:t>ხართ</w:t>
      </w:r>
      <w:proofErr w:type="spellEnd"/>
      <w:r>
        <w:t xml:space="preserve">, </w:t>
      </w:r>
      <w:proofErr w:type="spellStart"/>
      <w:r>
        <w:t>რომ</w:t>
      </w:r>
      <w:proofErr w:type="spellEnd"/>
      <w:r>
        <w:t xml:space="preserve"> </w:t>
      </w:r>
      <w:proofErr w:type="spellStart"/>
      <w:r>
        <w:t>აქტივი</w:t>
      </w:r>
      <w:proofErr w:type="spellEnd"/>
      <w:r>
        <w:t xml:space="preserve">, </w:t>
      </w:r>
      <w:proofErr w:type="spellStart"/>
      <w:r>
        <w:t>რომელსაც</w:t>
      </w:r>
      <w:proofErr w:type="spellEnd"/>
      <w:r>
        <w:t xml:space="preserve"> </w:t>
      </w:r>
      <w:proofErr w:type="spellStart"/>
      <w:r>
        <w:t>იძენთ</w:t>
      </w:r>
      <w:proofErr w:type="spellEnd"/>
      <w:r>
        <w:t xml:space="preserve">, </w:t>
      </w:r>
      <w:proofErr w:type="spellStart"/>
      <w:r>
        <w:t>სწორედ</w:t>
      </w:r>
      <w:proofErr w:type="spellEnd"/>
      <w:r>
        <w:t xml:space="preserve"> </w:t>
      </w:r>
      <w:proofErr w:type="spellStart"/>
      <w:r>
        <w:t>ის</w:t>
      </w:r>
      <w:proofErr w:type="spellEnd"/>
      <w:r>
        <w:t xml:space="preserve"> </w:t>
      </w:r>
      <w:proofErr w:type="spellStart"/>
      <w:r>
        <w:t>არის</w:t>
      </w:r>
      <w:proofErr w:type="spellEnd"/>
      <w:r>
        <w:t xml:space="preserve">, </w:t>
      </w:r>
      <w:proofErr w:type="spellStart"/>
      <w:r>
        <w:t>რის</w:t>
      </w:r>
      <w:proofErr w:type="spellEnd"/>
      <w:r>
        <w:t xml:space="preserve"> </w:t>
      </w:r>
      <w:proofErr w:type="spellStart"/>
      <w:r>
        <w:t>შეძენასაც</w:t>
      </w:r>
      <w:proofErr w:type="spellEnd"/>
      <w:r>
        <w:t xml:space="preserve"> </w:t>
      </w:r>
      <w:proofErr w:type="spellStart"/>
      <w:r>
        <w:t>აპირებდით</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უსაფრთხო</w:t>
      </w:r>
      <w:proofErr w:type="spellEnd"/>
      <w:r>
        <w:t xml:space="preserve"> </w:t>
      </w:r>
      <w:proofErr w:type="spellStart"/>
      <w:r>
        <w:t>საფუძველი</w:t>
      </w:r>
      <w:proofErr w:type="spellEnd"/>
      <w:r>
        <w:t xml:space="preserve"> </w:t>
      </w:r>
      <w:proofErr w:type="spellStart"/>
      <w:r>
        <w:t>შერწყმის</w:t>
      </w:r>
      <w:proofErr w:type="spellEnd"/>
      <w:r>
        <w:t xml:space="preserve"> </w:t>
      </w:r>
      <w:proofErr w:type="spellStart"/>
      <w:r>
        <w:t>შემდგომი</w:t>
      </w:r>
      <w:proofErr w:type="spellEnd"/>
      <w:r>
        <w:t xml:space="preserve"> </w:t>
      </w:r>
      <w:proofErr w:type="spellStart"/>
      <w:r>
        <w:t>წარმატებული</w:t>
      </w:r>
      <w:proofErr w:type="spellEnd"/>
      <w:r>
        <w:t xml:space="preserve"> </w:t>
      </w:r>
      <w:proofErr w:type="spellStart"/>
      <w:r>
        <w:t>ინტეგრაციისთვის</w:t>
      </w:r>
      <w:proofErr w:type="spellEnd"/>
      <w:r>
        <w:t xml:space="preserve">. </w:t>
      </w:r>
      <w:proofErr w:type="spellStart"/>
      <w:r>
        <w:t>იმისათვის</w:t>
      </w:r>
      <w:proofErr w:type="spellEnd"/>
      <w:r>
        <w:t xml:space="preserve">, </w:t>
      </w:r>
      <w:proofErr w:type="spellStart"/>
      <w:r>
        <w:t>რომ</w:t>
      </w:r>
      <w:proofErr w:type="spellEnd"/>
      <w:r>
        <w:t xml:space="preserve"> </w:t>
      </w:r>
      <w:proofErr w:type="spellStart"/>
      <w:r>
        <w:t>დაიცვათ</w:t>
      </w:r>
      <w:proofErr w:type="spellEnd"/>
      <w:r>
        <w:t xml:space="preserve"> </w:t>
      </w:r>
      <w:proofErr w:type="spellStart"/>
      <w:r>
        <w:t>თქვენი</w:t>
      </w:r>
      <w:proofErr w:type="spellEnd"/>
      <w:r>
        <w:t xml:space="preserve"> </w:t>
      </w:r>
      <w:proofErr w:type="spellStart"/>
      <w:r>
        <w:t>შემდეგი</w:t>
      </w:r>
      <w:proofErr w:type="spellEnd"/>
      <w:r>
        <w:t xml:space="preserve"> </w:t>
      </w:r>
      <w:proofErr w:type="spellStart"/>
      <w:r>
        <w:t>ინვესტიცია</w:t>
      </w:r>
      <w:proofErr w:type="spellEnd"/>
      <w:r>
        <w:t xml:space="preserve"> </w:t>
      </w:r>
      <w:proofErr w:type="spellStart"/>
      <w:r>
        <w:t>ფარული</w:t>
      </w:r>
      <w:proofErr w:type="spellEnd"/>
      <w:r>
        <w:t xml:space="preserve"> </w:t>
      </w:r>
      <w:proofErr w:type="spellStart"/>
      <w:r>
        <w:t>მონაცემთა</w:t>
      </w:r>
      <w:proofErr w:type="spellEnd"/>
      <w:r>
        <w:t xml:space="preserve"> </w:t>
      </w:r>
      <w:proofErr w:type="spellStart"/>
      <w:r>
        <w:t>ვალდებულებებისგან</w:t>
      </w:r>
      <w:proofErr w:type="spellEnd"/>
      <w:r>
        <w:t xml:space="preserve">, </w:t>
      </w:r>
      <w:proofErr w:type="spellStart"/>
      <w:r>
        <w:t>დაგვიკავშირდით</w:t>
      </w:r>
      <w:proofErr w:type="spellEnd"/>
      <w:r>
        <w:t xml:space="preserve"> M&amp;A-ს </w:t>
      </w:r>
      <w:proofErr w:type="spellStart"/>
      <w:r>
        <w:t>ფარგლებში</w:t>
      </w:r>
      <w:proofErr w:type="spellEnd"/>
      <w:r>
        <w:t xml:space="preserve"> </w:t>
      </w:r>
      <w:proofErr w:type="spellStart"/>
      <w:r>
        <w:t>რისკების</w:t>
      </w:r>
      <w:proofErr w:type="spellEnd"/>
      <w:r>
        <w:t xml:space="preserve"> </w:t>
      </w:r>
      <w:proofErr w:type="spellStart"/>
      <w:r>
        <w:t>სტრატეგიული</w:t>
      </w:r>
      <w:proofErr w:type="spellEnd"/>
      <w:r>
        <w:t xml:space="preserve"> </w:t>
      </w:r>
      <w:proofErr w:type="spellStart"/>
      <w:r>
        <w:t>შეფასებისთვის</w:t>
      </w:r>
      <w:proofErr w:type="spellEnd"/>
      <w:r>
        <w:t>.</w:t>
      </w:r>
    </w:p>
    <w:p w:rsidR="00651030" w:rsidRDefault="00651030" w:rsidP="00651030">
      <w:r>
        <w:lastRenderedPageBreak/>
        <w:pict>
          <v:rect id="_x0000_i1028" style="width:0;height:1.5pt" o:hralign="center" o:hrstd="t" o:hr="t" fillcolor="#a0a0a0" stroked="f"/>
        </w:pict>
      </w:r>
    </w:p>
    <w:p w:rsidR="00651030" w:rsidRDefault="00651030" w:rsidP="00651030">
      <w:pPr>
        <w:pStyle w:val="Heading4"/>
      </w:pPr>
      <w:r>
        <w:t>English</w:t>
      </w:r>
    </w:p>
    <w:p w:rsidR="00651030" w:rsidRDefault="00651030" w:rsidP="00651030">
      <w:r>
        <w:rPr>
          <w:b/>
          <w:bCs/>
        </w:rPr>
        <w:t>Title:</w:t>
      </w:r>
      <w:r>
        <w:br/>
        <w:t>Data Protection Due Diligence in M&amp;A Transactions</w:t>
      </w:r>
    </w:p>
    <w:p w:rsidR="00651030" w:rsidRDefault="00651030" w:rsidP="00651030">
      <w:r>
        <w:rPr>
          <w:b/>
          <w:bCs/>
        </w:rPr>
        <w:t>Short Description:</w:t>
      </w:r>
      <w:r>
        <w:br/>
        <w:t>In an M&amp;A deal, you acquire a company's secrets. Legal Sandbox Georgia protects your investment from toxic data liabilities before they destroy your deal value.</w:t>
      </w:r>
    </w:p>
    <w:p w:rsidR="00651030" w:rsidRDefault="00651030" w:rsidP="00651030">
      <w:r>
        <w:rPr>
          <w:b/>
          <w:bCs/>
        </w:rPr>
        <w:t>Full Content:</w:t>
      </w:r>
      <w:r>
        <w:br/>
        <w:t>In the world of mergers and acquisitions, the true value of a deal lies far beyond financial statements and physical assets. Today, you are acquiring a company’s entire data universe—and all its hidden risks and liabilities. A target company’s data protection non-compliance is a toxic asset waiting to be discovered post-close. The acquirer inherits these liabilities, which can materialize as crippling fines from the Personal Data Protection Service, costly remediation projects, and a sharp devaluation of the acquired asset. Legal Sandbox Georgia is your strategic shield in M&amp;A transactions, protecting your investment from these hidden data liabilities.</w:t>
      </w:r>
    </w:p>
    <w:p w:rsidR="00651030" w:rsidRDefault="00651030" w:rsidP="00651030">
      <w:r>
        <w:t xml:space="preserve">Our specialized data protection due diligence is a surgical investigation designed to identify inherited risks before the deal closes. We conduct a deep-dive audit of the target’s data governance framework, from privacy policies and </w:t>
      </w:r>
      <w:proofErr w:type="spellStart"/>
      <w:r>
        <w:t>RoPA</w:t>
      </w:r>
      <w:proofErr w:type="spellEnd"/>
      <w:r>
        <w:t xml:space="preserve"> documentation to consent records and international data transfer mechanisms. We don't just find problems; we quantify the potential financial exposure, giving you powerful leverage in negotiating deal terms. We also advise on drafting specific representations, warranties, and indemnities in the purchase agreement to legally shield you from pre-existing data privacy liabilities.</w:t>
      </w:r>
    </w:p>
    <w:p w:rsidR="00651030" w:rsidRDefault="00651030" w:rsidP="00651030">
      <w:r>
        <w:t>Ultimately, our service delivers more than risk identification; it provides deal certainty and protects the core value of your investment. We ensure the asset you acquire is the asset you thought you were buying, providing a secure foundation for post-merger integration. To protect your next investment from hidden data liabilities and ensure deal value preservation, contact our M&amp;A due diligence team for a strategic, pre-transaction risk assessment.</w:t>
      </w:r>
    </w:p>
    <w:p w:rsidR="00651030" w:rsidRDefault="00651030" w:rsidP="00651030">
      <w:r>
        <w:pict>
          <v:rect id="_x0000_i1029" style="width:0;height:1.5pt" o:hralign="center" o:hrstd="t" o:hr="t" fillcolor="#a0a0a0" stroked="f"/>
        </w:pict>
      </w:r>
    </w:p>
    <w:p w:rsidR="00651030" w:rsidRPr="00651030" w:rsidRDefault="00651030" w:rsidP="00651030">
      <w:pPr>
        <w:pStyle w:val="Heading4"/>
        <w:rPr>
          <w:lang w:val="ru-RU"/>
        </w:rPr>
      </w:pPr>
      <w:r>
        <w:t>Russian</w:t>
      </w:r>
      <w:r w:rsidRPr="00651030">
        <w:rPr>
          <w:lang w:val="ru-RU"/>
        </w:rPr>
        <w:t xml:space="preserve"> (Русский)</w:t>
      </w:r>
    </w:p>
    <w:p w:rsidR="00651030" w:rsidRPr="00651030" w:rsidRDefault="00651030" w:rsidP="00651030">
      <w:pPr>
        <w:rPr>
          <w:lang w:val="ru-RU"/>
        </w:rPr>
      </w:pPr>
      <w:r>
        <w:rPr>
          <w:b/>
          <w:bCs/>
        </w:rPr>
        <w:t>Title</w:t>
      </w:r>
      <w:r w:rsidRPr="00651030">
        <w:rPr>
          <w:b/>
          <w:bCs/>
          <w:lang w:val="ru-RU"/>
        </w:rPr>
        <w:t>:</w:t>
      </w:r>
      <w:r w:rsidRPr="00651030">
        <w:rPr>
          <w:lang w:val="ru-RU"/>
        </w:rPr>
        <w:br/>
      </w:r>
      <w:r>
        <w:t>Due</w:t>
      </w:r>
      <w:r w:rsidRPr="00651030">
        <w:rPr>
          <w:lang w:val="ru-RU"/>
        </w:rPr>
        <w:t xml:space="preserve"> </w:t>
      </w:r>
      <w:r>
        <w:t>Diligence</w:t>
      </w:r>
      <w:r w:rsidRPr="00651030">
        <w:rPr>
          <w:lang w:val="ru-RU"/>
        </w:rPr>
        <w:t xml:space="preserve"> в области защиты данных при сделках </w:t>
      </w:r>
      <w:r>
        <w:t>M</w:t>
      </w:r>
      <w:r w:rsidRPr="00651030">
        <w:rPr>
          <w:lang w:val="ru-RU"/>
        </w:rPr>
        <w:t>&amp;</w:t>
      </w:r>
      <w:r>
        <w:t>A</w:t>
      </w:r>
    </w:p>
    <w:p w:rsidR="00651030" w:rsidRPr="00651030" w:rsidRDefault="00651030" w:rsidP="00651030">
      <w:pPr>
        <w:rPr>
          <w:lang w:val="ru-RU"/>
        </w:rPr>
      </w:pPr>
      <w:r>
        <w:rPr>
          <w:b/>
          <w:bCs/>
        </w:rPr>
        <w:t>Short</w:t>
      </w:r>
      <w:r w:rsidRPr="00651030">
        <w:rPr>
          <w:b/>
          <w:bCs/>
          <w:lang w:val="ru-RU"/>
        </w:rPr>
        <w:t xml:space="preserve"> </w:t>
      </w:r>
      <w:r>
        <w:rPr>
          <w:b/>
          <w:bCs/>
        </w:rPr>
        <w:t>Description</w:t>
      </w:r>
      <w:r w:rsidRPr="00651030">
        <w:rPr>
          <w:b/>
          <w:bCs/>
          <w:lang w:val="ru-RU"/>
        </w:rPr>
        <w:t>:</w:t>
      </w:r>
      <w:r w:rsidRPr="00651030">
        <w:rPr>
          <w:lang w:val="ru-RU"/>
        </w:rPr>
        <w:br/>
        <w:t xml:space="preserve">В сделке </w:t>
      </w:r>
      <w:r>
        <w:t>M</w:t>
      </w:r>
      <w:r w:rsidRPr="00651030">
        <w:rPr>
          <w:lang w:val="ru-RU"/>
        </w:rPr>
        <w:t>&amp;</w:t>
      </w:r>
      <w:r>
        <w:t>A</w:t>
      </w:r>
      <w:r w:rsidRPr="00651030">
        <w:rPr>
          <w:lang w:val="ru-RU"/>
        </w:rPr>
        <w:t xml:space="preserve"> вы приобретаете и секреты компании. </w:t>
      </w:r>
      <w:r>
        <w:t>Legal</w:t>
      </w:r>
      <w:r w:rsidRPr="00651030">
        <w:rPr>
          <w:lang w:val="ru-RU"/>
        </w:rPr>
        <w:t xml:space="preserve"> </w:t>
      </w:r>
      <w:r>
        <w:t>Sandbox</w:t>
      </w:r>
      <w:r w:rsidRPr="00651030">
        <w:rPr>
          <w:lang w:val="ru-RU"/>
        </w:rPr>
        <w:t xml:space="preserve"> </w:t>
      </w:r>
      <w:r>
        <w:t>Georgia</w:t>
      </w:r>
      <w:r w:rsidRPr="00651030">
        <w:rPr>
          <w:lang w:val="ru-RU"/>
        </w:rPr>
        <w:t xml:space="preserve"> защищает ваши инвестиции от «токсичных» обязательств по данным до того, как они уничтожат стоимость вашей сделки.</w:t>
      </w:r>
    </w:p>
    <w:p w:rsidR="00651030" w:rsidRPr="00651030" w:rsidRDefault="00651030" w:rsidP="00651030">
      <w:pPr>
        <w:rPr>
          <w:lang w:val="ru-RU"/>
        </w:rPr>
      </w:pPr>
      <w:r>
        <w:rPr>
          <w:b/>
          <w:bCs/>
        </w:rPr>
        <w:t>Full</w:t>
      </w:r>
      <w:r w:rsidRPr="00651030">
        <w:rPr>
          <w:b/>
          <w:bCs/>
          <w:lang w:val="ru-RU"/>
        </w:rPr>
        <w:t xml:space="preserve"> </w:t>
      </w:r>
      <w:r>
        <w:rPr>
          <w:b/>
          <w:bCs/>
        </w:rPr>
        <w:t>Content</w:t>
      </w:r>
      <w:r w:rsidRPr="00651030">
        <w:rPr>
          <w:b/>
          <w:bCs/>
          <w:lang w:val="ru-RU"/>
        </w:rPr>
        <w:t>:</w:t>
      </w:r>
      <w:r w:rsidRPr="00651030">
        <w:rPr>
          <w:lang w:val="ru-RU"/>
        </w:rPr>
        <w:br/>
        <w:t>В мире слияний и поглощений (</w:t>
      </w:r>
      <w:r>
        <w:t>M</w:t>
      </w:r>
      <w:r w:rsidRPr="00651030">
        <w:rPr>
          <w:lang w:val="ru-RU"/>
        </w:rPr>
        <w:t>&amp;</w:t>
      </w:r>
      <w:r>
        <w:t>A</w:t>
      </w:r>
      <w:r w:rsidRPr="00651030">
        <w:rPr>
          <w:lang w:val="ru-RU"/>
        </w:rPr>
        <w:t xml:space="preserve">) истинная ценность сделки скрывается далеко за пределами финансовых отчетов и физических активов. Сегодня вы приобретаете всю вселенную данных компании — со всеми ее скрытыми рисками и обязательствами. Несоблюдение целевой </w:t>
      </w:r>
      <w:r w:rsidRPr="00651030">
        <w:rPr>
          <w:lang w:val="ru-RU"/>
        </w:rPr>
        <w:lastRenderedPageBreak/>
        <w:t xml:space="preserve">компанией законодательства о защите данных может оказаться «токсичным активом», который вы обнаружите уже после закрытия сделки. Покупатель полностью наследует эти обязательства, что может обернуться огромными штрафами от Службы защиты персональных данных, дорогостоящими мерами по исправлению ситуации и резким снижением стоимости приобретенного актива. </w:t>
      </w:r>
      <w:r>
        <w:t>Legal</w:t>
      </w:r>
      <w:r w:rsidRPr="00651030">
        <w:rPr>
          <w:lang w:val="ru-RU"/>
        </w:rPr>
        <w:t xml:space="preserve"> </w:t>
      </w:r>
      <w:r>
        <w:t>Sandbox</w:t>
      </w:r>
      <w:r w:rsidRPr="00651030">
        <w:rPr>
          <w:lang w:val="ru-RU"/>
        </w:rPr>
        <w:t xml:space="preserve"> </w:t>
      </w:r>
      <w:r>
        <w:t>Georgia</w:t>
      </w:r>
      <w:r w:rsidRPr="00651030">
        <w:rPr>
          <w:lang w:val="ru-RU"/>
        </w:rPr>
        <w:t xml:space="preserve"> — ваш стратегический щит в </w:t>
      </w:r>
      <w:r>
        <w:t>M</w:t>
      </w:r>
      <w:r w:rsidRPr="00651030">
        <w:rPr>
          <w:lang w:val="ru-RU"/>
        </w:rPr>
        <w:t>&amp;</w:t>
      </w:r>
      <w:r>
        <w:t>A</w:t>
      </w:r>
      <w:r w:rsidRPr="00651030">
        <w:rPr>
          <w:lang w:val="ru-RU"/>
        </w:rPr>
        <w:t>-сделках, защищающий ваши инвестиции от скрытых рисков, связанных с данными.</w:t>
      </w:r>
    </w:p>
    <w:p w:rsidR="00651030" w:rsidRPr="00651030" w:rsidRDefault="00651030" w:rsidP="00651030">
      <w:pPr>
        <w:rPr>
          <w:lang w:val="ru-RU"/>
        </w:rPr>
      </w:pPr>
      <w:r w:rsidRPr="00651030">
        <w:rPr>
          <w:lang w:val="ru-RU"/>
        </w:rPr>
        <w:t xml:space="preserve">Наша специализированная услуга — </w:t>
      </w:r>
      <w:r>
        <w:t>due</w:t>
      </w:r>
      <w:r w:rsidRPr="00651030">
        <w:rPr>
          <w:lang w:val="ru-RU"/>
        </w:rPr>
        <w:t xml:space="preserve"> </w:t>
      </w:r>
      <w:r>
        <w:t>diligence</w:t>
      </w:r>
      <w:r w:rsidRPr="00651030">
        <w:rPr>
          <w:lang w:val="ru-RU"/>
        </w:rPr>
        <w:t xml:space="preserve"> в области защиты данных — это хирургически точное расследование, нацеленное на выявление унаследованных рисков до закрытия сделки. Мы проводим глубокий аудит всей системы управления данными целевой компании — от политик конфиденциальности и документации </w:t>
      </w:r>
      <w:proofErr w:type="spellStart"/>
      <w:r>
        <w:t>RoPA</w:t>
      </w:r>
      <w:proofErr w:type="spellEnd"/>
      <w:r w:rsidRPr="00651030">
        <w:rPr>
          <w:lang w:val="ru-RU"/>
        </w:rPr>
        <w:t xml:space="preserve"> до записей о согласии и механизмов передачи данных. Мы не просто находим проблемы, но и оцениваем потенциальный финансовый ущерб, что дает вам мощный рычаг на переговорах. Мы также консультируем по составлению конкретных заверений, гарантий и положений о возмещении убытков в договоре купли-продажи, чтобы юридически защитить вас от ранее существовавших обязательств в области защиты данных.</w:t>
      </w:r>
    </w:p>
    <w:p w:rsidR="00651030" w:rsidRPr="00651030" w:rsidRDefault="00651030" w:rsidP="00651030">
      <w:pPr>
        <w:rPr>
          <w:lang w:val="ru-RU"/>
        </w:rPr>
      </w:pPr>
      <w:r w:rsidRPr="00651030">
        <w:rPr>
          <w:lang w:val="ru-RU"/>
        </w:rPr>
        <w:t xml:space="preserve">В конечном счете, наша услуга обеспечивает не просто выявление рисков, а уверенность в сделке и сохранение стоимости ваших инвестиций. С нашей помощью вы можете быть уверены, что приобретаемый актив — это именно то, что вы намеревались купить. Это надежная основа для успешной интеграции после слияния. Чтобы защитить ваши следующие инвестиции от скрытых обязательств, связанных с данными, и сохранить ценность сделки, свяжитесь с нами для проведения стратегической оценки рисков в рамках </w:t>
      </w:r>
      <w:r>
        <w:t>M</w:t>
      </w:r>
      <w:r w:rsidRPr="00651030">
        <w:rPr>
          <w:lang w:val="ru-RU"/>
        </w:rPr>
        <w:t>&amp;</w:t>
      </w:r>
      <w:r>
        <w:t>A</w:t>
      </w:r>
      <w:r w:rsidRPr="00651030">
        <w:rPr>
          <w:lang w:val="ru-RU"/>
        </w:rPr>
        <w:t>.</w:t>
      </w:r>
    </w:p>
    <w:p w:rsidR="00651030" w:rsidRDefault="00651030" w:rsidP="00651030">
      <w:r>
        <w:pict>
          <v:rect id="_x0000_i1030" style="width:0;height:1.5pt" o:hralign="center" o:hrstd="t" o:hr="t" fillcolor="#a0a0a0" stroked="f"/>
        </w:pict>
      </w:r>
    </w:p>
    <w:p w:rsidR="00651030" w:rsidRDefault="00651030" w:rsidP="00651030">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21"/>
        <w:gridCol w:w="5843"/>
      </w:tblGrid>
      <w:tr w:rsidR="00651030" w:rsidTr="00651030">
        <w:trPr>
          <w:tblCellSpacing w:w="15" w:type="dxa"/>
        </w:trPr>
        <w:tc>
          <w:tcPr>
            <w:tcW w:w="0" w:type="auto"/>
            <w:vAlign w:val="center"/>
            <w:hideMark/>
          </w:tcPr>
          <w:p w:rsidR="00651030" w:rsidRDefault="00651030">
            <w:r>
              <w:t>Language</w:t>
            </w:r>
          </w:p>
        </w:tc>
        <w:tc>
          <w:tcPr>
            <w:tcW w:w="0" w:type="auto"/>
            <w:vAlign w:val="center"/>
            <w:hideMark/>
          </w:tcPr>
          <w:p w:rsidR="00651030" w:rsidRDefault="00651030">
            <w:r>
              <w:t>Category</w:t>
            </w:r>
          </w:p>
        </w:tc>
        <w:tc>
          <w:tcPr>
            <w:tcW w:w="0" w:type="auto"/>
            <w:vAlign w:val="center"/>
            <w:hideMark/>
          </w:tcPr>
          <w:p w:rsidR="00651030" w:rsidRDefault="00651030">
            <w:r>
              <w:t>Value</w:t>
            </w:r>
          </w:p>
        </w:tc>
      </w:tr>
      <w:tr w:rsidR="00651030" w:rsidTr="00651030">
        <w:trPr>
          <w:tblCellSpacing w:w="15" w:type="dxa"/>
        </w:trPr>
        <w:tc>
          <w:tcPr>
            <w:tcW w:w="0" w:type="auto"/>
            <w:vAlign w:val="center"/>
            <w:hideMark/>
          </w:tcPr>
          <w:p w:rsidR="00651030" w:rsidRDefault="00651030">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651030" w:rsidRDefault="00651030">
            <w:proofErr w:type="spellStart"/>
            <w:r>
              <w:t>MetaKeywords</w:t>
            </w:r>
            <w:proofErr w:type="spellEnd"/>
          </w:p>
        </w:tc>
        <w:tc>
          <w:tcPr>
            <w:tcW w:w="0" w:type="auto"/>
            <w:vAlign w:val="center"/>
            <w:hideMark/>
          </w:tcPr>
          <w:p w:rsidR="00651030" w:rsidRDefault="00651030">
            <w:r>
              <w:t xml:space="preserve">M&amp;A due diligence,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სათანადო</w:t>
            </w:r>
            <w:proofErr w:type="spellEnd"/>
            <w:r>
              <w:t xml:space="preserve"> </w:t>
            </w:r>
            <w:proofErr w:type="spellStart"/>
            <w:r>
              <w:rPr>
                <w:rFonts w:ascii="Sylfaen" w:hAnsi="Sylfaen" w:cs="Sylfaen"/>
              </w:rPr>
              <w:t>შემოწმება</w:t>
            </w:r>
            <w:proofErr w:type="spellEnd"/>
            <w:r>
              <w:t xml:space="preserve"> M&amp;A, </w:t>
            </w:r>
            <w:proofErr w:type="spellStart"/>
            <w:r>
              <w:rPr>
                <w:rFonts w:ascii="Sylfaen" w:hAnsi="Sylfaen" w:cs="Sylfaen"/>
              </w:rPr>
              <w:t>იურიდიული</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შეძენა</w:t>
            </w:r>
            <w:proofErr w:type="spellEnd"/>
            <w:r>
              <w:t xml:space="preserve">, </w:t>
            </w:r>
            <w:proofErr w:type="spellStart"/>
            <w:r>
              <w:rPr>
                <w:rFonts w:ascii="Sylfaen" w:hAnsi="Sylfaen" w:cs="Sylfaen"/>
              </w:rPr>
              <w:t>ფარული</w:t>
            </w:r>
            <w:proofErr w:type="spellEnd"/>
            <w:r>
              <w:t xml:space="preserve"> </w:t>
            </w:r>
            <w:proofErr w:type="spellStart"/>
            <w:r>
              <w:rPr>
                <w:rFonts w:ascii="Sylfaen" w:hAnsi="Sylfaen" w:cs="Sylfaen"/>
              </w:rPr>
              <w:t>რისკები</w:t>
            </w:r>
            <w:proofErr w:type="spellEnd"/>
            <w:r>
              <w:t xml:space="preserve"> </w:t>
            </w:r>
            <w:proofErr w:type="spellStart"/>
            <w:r>
              <w:rPr>
                <w:rFonts w:ascii="Sylfaen" w:hAnsi="Sylfaen" w:cs="Sylfaen"/>
              </w:rPr>
              <w:t>გარიგებაში</w:t>
            </w:r>
            <w:proofErr w:type="spellEnd"/>
            <w:r>
              <w:t xml:space="preserve">, </w:t>
            </w:r>
            <w:proofErr w:type="spellStart"/>
            <w:r>
              <w:rPr>
                <w:rFonts w:ascii="Sylfaen" w:hAnsi="Sylfaen" w:cs="Sylfaen"/>
              </w:rPr>
              <w:t>ინვესტიციის</w:t>
            </w:r>
            <w:proofErr w:type="spellEnd"/>
            <w:r>
              <w:t xml:space="preserve"> </w:t>
            </w:r>
            <w:proofErr w:type="spellStart"/>
            <w:r>
              <w:rPr>
                <w:rFonts w:ascii="Sylfaen" w:hAnsi="Sylfaen" w:cs="Sylfaen"/>
              </w:rPr>
              <w:t>დაცვა</w:t>
            </w:r>
            <w:proofErr w:type="spellEnd"/>
            <w:r>
              <w:t xml:space="preserve">, M&amp;A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სამსახური</w:t>
            </w:r>
            <w:proofErr w:type="spellEnd"/>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MetaDescription</w:t>
            </w:r>
            <w:proofErr w:type="spellEnd"/>
          </w:p>
        </w:tc>
        <w:tc>
          <w:tcPr>
            <w:tcW w:w="0" w:type="auto"/>
            <w:vAlign w:val="center"/>
            <w:hideMark/>
          </w:tcPr>
          <w:p w:rsidR="00651030" w:rsidRDefault="00651030">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სფეროს</w:t>
            </w:r>
            <w:proofErr w:type="spellEnd"/>
            <w:r>
              <w:t xml:space="preserve"> </w:t>
            </w:r>
            <w:proofErr w:type="spellStart"/>
            <w:r>
              <w:rPr>
                <w:rFonts w:ascii="Sylfaen" w:hAnsi="Sylfaen" w:cs="Sylfaen"/>
              </w:rPr>
              <w:t>სიღრმისეულ</w:t>
            </w:r>
            <w:proofErr w:type="spellEnd"/>
            <w:r>
              <w:t xml:space="preserve"> Due Diligence-</w:t>
            </w:r>
            <w:r>
              <w:rPr>
                <w:rFonts w:ascii="Sylfaen" w:hAnsi="Sylfaen" w:cs="Sylfaen"/>
              </w:rPr>
              <w:t>ს</w:t>
            </w:r>
            <w:r>
              <w:t xml:space="preserve"> M&amp;A </w:t>
            </w:r>
            <w:proofErr w:type="spellStart"/>
            <w:r>
              <w:rPr>
                <w:rFonts w:ascii="Sylfaen" w:hAnsi="Sylfaen" w:cs="Sylfaen"/>
              </w:rPr>
              <w:t>გარიგებებისთვის</w:t>
            </w:r>
            <w:proofErr w:type="spellEnd"/>
            <w:r>
              <w:t xml:space="preserve">. </w:t>
            </w:r>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ინვესტიცია</w:t>
            </w:r>
            <w:proofErr w:type="spellEnd"/>
            <w:r>
              <w:t xml:space="preserve"> </w:t>
            </w:r>
            <w:proofErr w:type="spellStart"/>
            <w:r>
              <w:rPr>
                <w:rFonts w:ascii="Sylfaen" w:hAnsi="Sylfaen" w:cs="Sylfaen"/>
              </w:rPr>
              <w:t>ფარული</w:t>
            </w:r>
            <w:proofErr w:type="spellEnd"/>
            <w:r>
              <w:t xml:space="preserve"> </w:t>
            </w:r>
            <w:proofErr w:type="spellStart"/>
            <w:r>
              <w:rPr>
                <w:rFonts w:ascii="Sylfaen" w:hAnsi="Sylfaen" w:cs="Sylfaen"/>
              </w:rPr>
              <w:t>რისკებისა</w:t>
            </w:r>
            <w:proofErr w:type="spellEnd"/>
            <w:r>
              <w:t xml:space="preserve"> </w:t>
            </w:r>
            <w:proofErr w:type="spellStart"/>
            <w:r>
              <w:rPr>
                <w:rFonts w:ascii="Sylfaen" w:hAnsi="Sylfaen" w:cs="Sylfaen"/>
              </w:rPr>
              <w:t>და</w:t>
            </w:r>
            <w:proofErr w:type="spellEnd"/>
            <w:r>
              <w:t xml:space="preserve"> </w:t>
            </w:r>
            <w:r>
              <w:rPr>
                <w:rFonts w:ascii="Times New Roman" w:hAnsi="Times New Roman" w:cs="Times New Roman"/>
              </w:rPr>
              <w:t>„</w:t>
            </w:r>
            <w:proofErr w:type="spellStart"/>
            <w:r>
              <w:rPr>
                <w:rFonts w:ascii="Sylfaen" w:hAnsi="Sylfaen" w:cs="Sylfaen"/>
              </w:rPr>
              <w:t>ტოქსიკური</w:t>
            </w:r>
            <w:proofErr w:type="spellEnd"/>
            <w:r>
              <w:t xml:space="preserve"> </w:t>
            </w:r>
            <w:proofErr w:type="spellStart"/>
            <w:r>
              <w:rPr>
                <w:rFonts w:ascii="Sylfaen" w:hAnsi="Sylfaen" w:cs="Sylfaen"/>
              </w:rPr>
              <w:t>აქტივებისგან</w:t>
            </w:r>
            <w:proofErr w:type="spellEnd"/>
            <w:r>
              <w:rPr>
                <w:rFonts w:ascii="Times New Roman" w:hAnsi="Times New Roman" w:cs="Times New Roman"/>
              </w:rPr>
              <w:t>“</w:t>
            </w:r>
            <w:r>
              <w:t>.</w:t>
            </w:r>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OpenGraphTitle</w:t>
            </w:r>
            <w:proofErr w:type="spellEnd"/>
          </w:p>
        </w:tc>
        <w:tc>
          <w:tcPr>
            <w:tcW w:w="0" w:type="auto"/>
            <w:vAlign w:val="center"/>
            <w:hideMark/>
          </w:tcPr>
          <w:p w:rsidR="00651030" w:rsidRDefault="00651030">
            <w:r>
              <w:t xml:space="preserve">M&amp;A Due Diligence: </w:t>
            </w:r>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ინვესტიცია</w:t>
            </w:r>
            <w:proofErr w:type="spellEnd"/>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OpenGraphDescription</w:t>
            </w:r>
            <w:proofErr w:type="spellEnd"/>
          </w:p>
        </w:tc>
        <w:tc>
          <w:tcPr>
            <w:tcW w:w="0" w:type="auto"/>
            <w:vAlign w:val="center"/>
            <w:hideMark/>
          </w:tcPr>
          <w:p w:rsidR="00651030" w:rsidRDefault="00651030">
            <w:proofErr w:type="spellStart"/>
            <w:r>
              <w:rPr>
                <w:rFonts w:ascii="Sylfaen" w:hAnsi="Sylfaen" w:cs="Sylfaen"/>
              </w:rPr>
              <w:t>ნუ</w:t>
            </w:r>
            <w:proofErr w:type="spellEnd"/>
            <w:r>
              <w:t xml:space="preserve"> </w:t>
            </w:r>
            <w:proofErr w:type="spellStart"/>
            <w:r>
              <w:rPr>
                <w:rFonts w:ascii="Sylfaen" w:hAnsi="Sylfaen" w:cs="Sylfaen"/>
              </w:rPr>
              <w:t>იყიდით</w:t>
            </w:r>
            <w:proofErr w:type="spellEnd"/>
            <w:r>
              <w:t xml:space="preserve"> </w:t>
            </w:r>
            <w:r>
              <w:rPr>
                <w:rFonts w:ascii="Times New Roman" w:hAnsi="Times New Roman" w:cs="Times New Roman"/>
              </w:rPr>
              <w:t>„</w:t>
            </w:r>
            <w:proofErr w:type="spellStart"/>
            <w:r>
              <w:rPr>
                <w:rFonts w:ascii="Sylfaen" w:hAnsi="Sylfaen" w:cs="Sylfaen"/>
              </w:rPr>
              <w:t>ტოქსიკურ</w:t>
            </w:r>
            <w:proofErr w:type="spellEnd"/>
            <w:r>
              <w:t xml:space="preserve"> </w:t>
            </w:r>
            <w:proofErr w:type="spellStart"/>
            <w:proofErr w:type="gramStart"/>
            <w:r>
              <w:rPr>
                <w:rFonts w:ascii="Sylfaen" w:hAnsi="Sylfaen" w:cs="Sylfaen"/>
              </w:rPr>
              <w:t>აქტივს</w:t>
            </w:r>
            <w:proofErr w:type="spellEnd"/>
            <w:r>
              <w:rPr>
                <w:rFonts w:ascii="Times New Roman" w:hAnsi="Times New Roman" w:cs="Times New Roman"/>
              </w:rPr>
              <w:t>“</w:t>
            </w:r>
            <w:proofErr w:type="gramEnd"/>
            <w:r>
              <w:t xml:space="preserve">. </w:t>
            </w:r>
            <w:proofErr w:type="spellStart"/>
            <w:r>
              <w:rPr>
                <w:rFonts w:ascii="Sylfaen" w:hAnsi="Sylfaen" w:cs="Sylfaen"/>
              </w:rPr>
              <w:t>ჩვენი</w:t>
            </w:r>
            <w:proofErr w:type="spellEnd"/>
            <w:r>
              <w:t xml:space="preserve"> M&amp;A Due Diligence </w:t>
            </w:r>
            <w:proofErr w:type="spellStart"/>
            <w:r>
              <w:rPr>
                <w:rFonts w:ascii="Sylfaen" w:hAnsi="Sylfaen" w:cs="Sylfaen"/>
              </w:rPr>
              <w:t>სერვისი</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ავლენს</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ფარულ</w:t>
            </w:r>
            <w:proofErr w:type="spellEnd"/>
            <w:r>
              <w:t xml:space="preserve"> </w:t>
            </w:r>
            <w:proofErr w:type="spellStart"/>
            <w:r>
              <w:rPr>
                <w:rFonts w:ascii="Sylfaen" w:hAnsi="Sylfaen" w:cs="Sylfaen"/>
              </w:rPr>
              <w:lastRenderedPageBreak/>
              <w:t>რისკებს</w:t>
            </w:r>
            <w:proofErr w:type="spellEnd"/>
            <w:r>
              <w:t xml:space="preserve"> </w:t>
            </w:r>
            <w:proofErr w:type="spellStart"/>
            <w:r>
              <w:rPr>
                <w:rFonts w:ascii="Sylfaen" w:hAnsi="Sylfaen" w:cs="Sylfaen"/>
              </w:rPr>
              <w:t>გარიგების</w:t>
            </w:r>
            <w:proofErr w:type="spellEnd"/>
            <w:r>
              <w:t xml:space="preserve"> </w:t>
            </w:r>
            <w:proofErr w:type="spellStart"/>
            <w:r>
              <w:rPr>
                <w:rFonts w:ascii="Sylfaen" w:hAnsi="Sylfaen" w:cs="Sylfaen"/>
              </w:rPr>
              <w:t>დახურვამდე</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t>იცავს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ინვესტიციის</w:t>
            </w:r>
            <w:proofErr w:type="spellEnd"/>
            <w:r>
              <w:t xml:space="preserve"> </w:t>
            </w:r>
            <w:proofErr w:type="spellStart"/>
            <w:r>
              <w:rPr>
                <w:rFonts w:ascii="Sylfaen" w:hAnsi="Sylfaen" w:cs="Sylfaen"/>
              </w:rPr>
              <w:t>ღირებულებას</w:t>
            </w:r>
            <w:proofErr w:type="spellEnd"/>
            <w:r>
              <w:t>.</w:t>
            </w:r>
          </w:p>
        </w:tc>
      </w:tr>
      <w:tr w:rsidR="00651030" w:rsidTr="00651030">
        <w:trPr>
          <w:tblCellSpacing w:w="15" w:type="dxa"/>
        </w:trPr>
        <w:tc>
          <w:tcPr>
            <w:tcW w:w="0" w:type="auto"/>
            <w:vAlign w:val="center"/>
            <w:hideMark/>
          </w:tcPr>
          <w:p w:rsidR="00651030" w:rsidRDefault="00651030">
            <w:r>
              <w:rPr>
                <w:b/>
                <w:bCs/>
              </w:rPr>
              <w:lastRenderedPageBreak/>
              <w:t>English</w:t>
            </w:r>
          </w:p>
        </w:tc>
        <w:tc>
          <w:tcPr>
            <w:tcW w:w="0" w:type="auto"/>
            <w:vAlign w:val="center"/>
            <w:hideMark/>
          </w:tcPr>
          <w:p w:rsidR="00651030" w:rsidRDefault="00651030">
            <w:proofErr w:type="spellStart"/>
            <w:r>
              <w:t>MetaKeywords</w:t>
            </w:r>
            <w:proofErr w:type="spellEnd"/>
          </w:p>
        </w:tc>
        <w:tc>
          <w:tcPr>
            <w:tcW w:w="0" w:type="auto"/>
            <w:vAlign w:val="center"/>
            <w:hideMark/>
          </w:tcPr>
          <w:p w:rsidR="00651030" w:rsidRDefault="00651030">
            <w:r>
              <w:t>M&amp;A due diligence Georgia, data protection due diligence, privacy due diligence M&amp;A, tech M&amp;A legal, GDPR due diligence Tbilisi, hidden data liabilities, pre-transaction risk assessment, deal value protection</w:t>
            </w:r>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MetaDescription</w:t>
            </w:r>
            <w:proofErr w:type="spellEnd"/>
          </w:p>
        </w:tc>
        <w:tc>
          <w:tcPr>
            <w:tcW w:w="0" w:type="auto"/>
            <w:vAlign w:val="center"/>
            <w:hideMark/>
          </w:tcPr>
          <w:p w:rsidR="00651030" w:rsidRDefault="00651030">
            <w:r>
              <w:t>Legal Sandbox Georgia provides expert data protection due diligence for M&amp;A deals. Protect your investment from hidden liabilities and toxic data assets before you close the deal.</w:t>
            </w:r>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OpenGraphTitle</w:t>
            </w:r>
            <w:proofErr w:type="spellEnd"/>
          </w:p>
        </w:tc>
        <w:tc>
          <w:tcPr>
            <w:tcW w:w="0" w:type="auto"/>
            <w:vAlign w:val="center"/>
            <w:hideMark/>
          </w:tcPr>
          <w:p w:rsidR="00651030" w:rsidRDefault="00651030">
            <w:r>
              <w:t>Data Protection Due Diligence for M&amp;A</w:t>
            </w:r>
          </w:p>
        </w:tc>
      </w:tr>
      <w:tr w:rsidR="00651030" w:rsidTr="00651030">
        <w:trPr>
          <w:tblCellSpacing w:w="15" w:type="dxa"/>
        </w:trPr>
        <w:tc>
          <w:tcPr>
            <w:tcW w:w="0" w:type="auto"/>
            <w:vAlign w:val="center"/>
            <w:hideMark/>
          </w:tcPr>
          <w:p w:rsidR="00651030" w:rsidRDefault="00651030"/>
        </w:tc>
        <w:tc>
          <w:tcPr>
            <w:tcW w:w="0" w:type="auto"/>
            <w:vAlign w:val="center"/>
            <w:hideMark/>
          </w:tcPr>
          <w:p w:rsidR="00651030" w:rsidRDefault="00651030">
            <w:pPr>
              <w:rPr>
                <w:sz w:val="24"/>
                <w:szCs w:val="24"/>
              </w:rPr>
            </w:pPr>
            <w:proofErr w:type="spellStart"/>
            <w:r>
              <w:t>OpenGraphDescription</w:t>
            </w:r>
            <w:proofErr w:type="spellEnd"/>
          </w:p>
        </w:tc>
        <w:tc>
          <w:tcPr>
            <w:tcW w:w="0" w:type="auto"/>
            <w:vAlign w:val="center"/>
            <w:hideMark/>
          </w:tcPr>
          <w:p w:rsidR="00651030" w:rsidRDefault="00651030">
            <w:r>
              <w:t>Don't acquire a toxic asset. Our M&amp;A due diligence in Tbilisi uncovers hidden data protection liabilities before closing, protecting your investment and ensuring deal value.</w:t>
            </w:r>
          </w:p>
        </w:tc>
      </w:tr>
      <w:tr w:rsidR="00651030" w:rsidRPr="00651030" w:rsidTr="00651030">
        <w:trPr>
          <w:tblCellSpacing w:w="15" w:type="dxa"/>
        </w:trPr>
        <w:tc>
          <w:tcPr>
            <w:tcW w:w="0" w:type="auto"/>
            <w:vAlign w:val="center"/>
            <w:hideMark/>
          </w:tcPr>
          <w:p w:rsidR="00651030" w:rsidRDefault="00651030">
            <w:r>
              <w:rPr>
                <w:b/>
                <w:bCs/>
              </w:rPr>
              <w:t>Russian (</w:t>
            </w:r>
            <w:proofErr w:type="spellStart"/>
            <w:r>
              <w:rPr>
                <w:b/>
                <w:bCs/>
              </w:rPr>
              <w:t>Русский</w:t>
            </w:r>
            <w:proofErr w:type="spellEnd"/>
            <w:r>
              <w:rPr>
                <w:b/>
                <w:bCs/>
              </w:rPr>
              <w:t>)</w:t>
            </w:r>
          </w:p>
        </w:tc>
        <w:tc>
          <w:tcPr>
            <w:tcW w:w="0" w:type="auto"/>
            <w:vAlign w:val="center"/>
            <w:hideMark/>
          </w:tcPr>
          <w:p w:rsidR="00651030" w:rsidRDefault="00651030">
            <w:proofErr w:type="spellStart"/>
            <w:r>
              <w:t>MetaKeywords</w:t>
            </w:r>
            <w:proofErr w:type="spellEnd"/>
          </w:p>
        </w:tc>
        <w:tc>
          <w:tcPr>
            <w:tcW w:w="0" w:type="auto"/>
            <w:vAlign w:val="center"/>
            <w:hideMark/>
          </w:tcPr>
          <w:p w:rsidR="00651030" w:rsidRPr="00651030" w:rsidRDefault="00651030">
            <w:pPr>
              <w:rPr>
                <w:lang w:val="ru-RU"/>
              </w:rPr>
            </w:pPr>
            <w:r>
              <w:t>M</w:t>
            </w:r>
            <w:r w:rsidRPr="00651030">
              <w:rPr>
                <w:lang w:val="ru-RU"/>
              </w:rPr>
              <w:t>&amp;</w:t>
            </w:r>
            <w:r>
              <w:t>A</w:t>
            </w:r>
            <w:r w:rsidRPr="00651030">
              <w:rPr>
                <w:lang w:val="ru-RU"/>
              </w:rPr>
              <w:t xml:space="preserve"> </w:t>
            </w:r>
            <w:r>
              <w:t>due</w:t>
            </w:r>
            <w:r w:rsidRPr="00651030">
              <w:rPr>
                <w:lang w:val="ru-RU"/>
              </w:rPr>
              <w:t xml:space="preserve"> </w:t>
            </w:r>
            <w:r>
              <w:t>diligence</w:t>
            </w:r>
            <w:r w:rsidRPr="00651030">
              <w:rPr>
                <w:lang w:val="ru-RU"/>
              </w:rPr>
              <w:t xml:space="preserve"> Грузия, дью дилидженс защита данных, юридический аудит при </w:t>
            </w:r>
            <w:r>
              <w:t>M</w:t>
            </w:r>
            <w:r w:rsidRPr="00651030">
              <w:rPr>
                <w:lang w:val="ru-RU"/>
              </w:rPr>
              <w:t>&amp;</w:t>
            </w:r>
            <w:r>
              <w:t>A</w:t>
            </w:r>
            <w:r w:rsidRPr="00651030">
              <w:rPr>
                <w:lang w:val="ru-RU"/>
              </w:rPr>
              <w:t xml:space="preserve">, скрытые обязательства по данным, защита инвестиций </w:t>
            </w:r>
            <w:r>
              <w:t>M</w:t>
            </w:r>
            <w:r w:rsidRPr="00651030">
              <w:rPr>
                <w:lang w:val="ru-RU"/>
              </w:rPr>
              <w:t>&amp;</w:t>
            </w:r>
            <w:r>
              <w:t>A</w:t>
            </w:r>
            <w:r w:rsidRPr="00651030">
              <w:rPr>
                <w:lang w:val="ru-RU"/>
              </w:rPr>
              <w:t xml:space="preserve">, юрист по </w:t>
            </w:r>
            <w:r>
              <w:t>M</w:t>
            </w:r>
            <w:r w:rsidRPr="00651030">
              <w:rPr>
                <w:lang w:val="ru-RU"/>
              </w:rPr>
              <w:t>&amp;</w:t>
            </w:r>
            <w:r>
              <w:t>A</w:t>
            </w:r>
            <w:r w:rsidRPr="00651030">
              <w:rPr>
                <w:lang w:val="ru-RU"/>
              </w:rPr>
              <w:t xml:space="preserve"> Тбилиси, проверка перед сделкой</w:t>
            </w:r>
          </w:p>
        </w:tc>
      </w:tr>
      <w:tr w:rsidR="00651030" w:rsidRPr="00651030" w:rsidTr="00651030">
        <w:trPr>
          <w:tblCellSpacing w:w="15" w:type="dxa"/>
        </w:trPr>
        <w:tc>
          <w:tcPr>
            <w:tcW w:w="0" w:type="auto"/>
            <w:vAlign w:val="center"/>
            <w:hideMark/>
          </w:tcPr>
          <w:p w:rsidR="00651030" w:rsidRPr="00651030" w:rsidRDefault="00651030">
            <w:pPr>
              <w:rPr>
                <w:lang w:val="ru-RU"/>
              </w:rPr>
            </w:pPr>
          </w:p>
        </w:tc>
        <w:tc>
          <w:tcPr>
            <w:tcW w:w="0" w:type="auto"/>
            <w:vAlign w:val="center"/>
            <w:hideMark/>
          </w:tcPr>
          <w:p w:rsidR="00651030" w:rsidRDefault="00651030">
            <w:pPr>
              <w:rPr>
                <w:sz w:val="24"/>
                <w:szCs w:val="24"/>
              </w:rPr>
            </w:pPr>
            <w:proofErr w:type="spellStart"/>
            <w:r>
              <w:t>MetaDescription</w:t>
            </w:r>
            <w:proofErr w:type="spellEnd"/>
          </w:p>
        </w:tc>
        <w:tc>
          <w:tcPr>
            <w:tcW w:w="0" w:type="auto"/>
            <w:vAlign w:val="center"/>
            <w:hideMark/>
          </w:tcPr>
          <w:p w:rsidR="00651030" w:rsidRPr="00651030" w:rsidRDefault="00651030">
            <w:pPr>
              <w:rPr>
                <w:lang w:val="ru-RU"/>
              </w:rPr>
            </w:pPr>
            <w:r>
              <w:t>Legal</w:t>
            </w:r>
            <w:r w:rsidRPr="00651030">
              <w:rPr>
                <w:lang w:val="ru-RU"/>
              </w:rPr>
              <w:t xml:space="preserve"> </w:t>
            </w:r>
            <w:r>
              <w:t>Sandbox</w:t>
            </w:r>
            <w:r w:rsidRPr="00651030">
              <w:rPr>
                <w:lang w:val="ru-RU"/>
              </w:rPr>
              <w:t xml:space="preserve"> </w:t>
            </w:r>
            <w:r>
              <w:t>Georgia</w:t>
            </w:r>
            <w:r w:rsidRPr="00651030">
              <w:rPr>
                <w:lang w:val="ru-RU"/>
              </w:rPr>
              <w:t xml:space="preserve"> проводит углубленный </w:t>
            </w:r>
            <w:r>
              <w:t>due</w:t>
            </w:r>
            <w:r w:rsidRPr="00651030">
              <w:rPr>
                <w:lang w:val="ru-RU"/>
              </w:rPr>
              <w:t xml:space="preserve"> </w:t>
            </w:r>
            <w:r>
              <w:t>diligence</w:t>
            </w:r>
            <w:r w:rsidRPr="00651030">
              <w:rPr>
                <w:lang w:val="ru-RU"/>
              </w:rPr>
              <w:t xml:space="preserve"> в области защиты данных для сделок </w:t>
            </w:r>
            <w:r>
              <w:t>M</w:t>
            </w:r>
            <w:r w:rsidRPr="00651030">
              <w:rPr>
                <w:lang w:val="ru-RU"/>
              </w:rPr>
              <w:t>&amp;</w:t>
            </w:r>
            <w:r>
              <w:t>A</w:t>
            </w:r>
            <w:r w:rsidRPr="00651030">
              <w:rPr>
                <w:lang w:val="ru-RU"/>
              </w:rPr>
              <w:t>. Защитите свои инвестиции от скрытых рисков и «токсичных» активов до закрытия сделки.</w:t>
            </w:r>
          </w:p>
        </w:tc>
      </w:tr>
      <w:tr w:rsidR="00651030" w:rsidRPr="00651030" w:rsidTr="00651030">
        <w:trPr>
          <w:tblCellSpacing w:w="15" w:type="dxa"/>
        </w:trPr>
        <w:tc>
          <w:tcPr>
            <w:tcW w:w="0" w:type="auto"/>
            <w:vAlign w:val="center"/>
            <w:hideMark/>
          </w:tcPr>
          <w:p w:rsidR="00651030" w:rsidRPr="00651030" w:rsidRDefault="00651030">
            <w:pPr>
              <w:rPr>
                <w:lang w:val="ru-RU"/>
              </w:rPr>
            </w:pPr>
          </w:p>
        </w:tc>
        <w:tc>
          <w:tcPr>
            <w:tcW w:w="0" w:type="auto"/>
            <w:vAlign w:val="center"/>
            <w:hideMark/>
          </w:tcPr>
          <w:p w:rsidR="00651030" w:rsidRDefault="00651030">
            <w:pPr>
              <w:rPr>
                <w:sz w:val="24"/>
                <w:szCs w:val="24"/>
              </w:rPr>
            </w:pPr>
            <w:proofErr w:type="spellStart"/>
            <w:r>
              <w:t>OpenGraphTitle</w:t>
            </w:r>
            <w:proofErr w:type="spellEnd"/>
          </w:p>
        </w:tc>
        <w:tc>
          <w:tcPr>
            <w:tcW w:w="0" w:type="auto"/>
            <w:vAlign w:val="center"/>
            <w:hideMark/>
          </w:tcPr>
          <w:p w:rsidR="00651030" w:rsidRPr="00651030" w:rsidRDefault="00651030">
            <w:pPr>
              <w:rPr>
                <w:lang w:val="ru-RU"/>
              </w:rPr>
            </w:pPr>
            <w:r>
              <w:t>M</w:t>
            </w:r>
            <w:r w:rsidRPr="00651030">
              <w:rPr>
                <w:lang w:val="ru-RU"/>
              </w:rPr>
              <w:t>&amp;</w:t>
            </w:r>
            <w:r>
              <w:t>A</w:t>
            </w:r>
            <w:r w:rsidRPr="00651030">
              <w:rPr>
                <w:lang w:val="ru-RU"/>
              </w:rPr>
              <w:t xml:space="preserve"> </w:t>
            </w:r>
            <w:r>
              <w:t>Due</w:t>
            </w:r>
            <w:r w:rsidRPr="00651030">
              <w:rPr>
                <w:lang w:val="ru-RU"/>
              </w:rPr>
              <w:t xml:space="preserve"> </w:t>
            </w:r>
            <w:r>
              <w:t>Diligence</w:t>
            </w:r>
            <w:r w:rsidRPr="00651030">
              <w:rPr>
                <w:lang w:val="ru-RU"/>
              </w:rPr>
              <w:t>: Защита ваших инвестиций</w:t>
            </w:r>
          </w:p>
        </w:tc>
      </w:tr>
      <w:tr w:rsidR="00651030" w:rsidRPr="00651030" w:rsidTr="00651030">
        <w:trPr>
          <w:tblCellSpacing w:w="15" w:type="dxa"/>
        </w:trPr>
        <w:tc>
          <w:tcPr>
            <w:tcW w:w="0" w:type="auto"/>
            <w:vAlign w:val="center"/>
            <w:hideMark/>
          </w:tcPr>
          <w:p w:rsidR="00651030" w:rsidRPr="00651030" w:rsidRDefault="00651030">
            <w:pPr>
              <w:rPr>
                <w:lang w:val="ru-RU"/>
              </w:rPr>
            </w:pPr>
          </w:p>
        </w:tc>
        <w:tc>
          <w:tcPr>
            <w:tcW w:w="0" w:type="auto"/>
            <w:vAlign w:val="center"/>
            <w:hideMark/>
          </w:tcPr>
          <w:p w:rsidR="00651030" w:rsidRDefault="00651030">
            <w:pPr>
              <w:rPr>
                <w:sz w:val="24"/>
                <w:szCs w:val="24"/>
              </w:rPr>
            </w:pPr>
            <w:proofErr w:type="spellStart"/>
            <w:r>
              <w:t>OpenGraphDescription</w:t>
            </w:r>
            <w:proofErr w:type="spellEnd"/>
          </w:p>
        </w:tc>
        <w:tc>
          <w:tcPr>
            <w:tcW w:w="0" w:type="auto"/>
            <w:vAlign w:val="center"/>
            <w:hideMark/>
          </w:tcPr>
          <w:p w:rsidR="00651030" w:rsidRPr="00651030" w:rsidRDefault="00651030">
            <w:pPr>
              <w:rPr>
                <w:lang w:val="ru-RU"/>
              </w:rPr>
            </w:pPr>
            <w:r w:rsidRPr="00651030">
              <w:rPr>
                <w:lang w:val="ru-RU"/>
              </w:rPr>
              <w:t xml:space="preserve">Не покупайте «токсичный актив». Наша услуга </w:t>
            </w:r>
            <w:r>
              <w:t>M</w:t>
            </w:r>
            <w:r w:rsidRPr="00651030">
              <w:rPr>
                <w:lang w:val="ru-RU"/>
              </w:rPr>
              <w:t>&amp;</w:t>
            </w:r>
            <w:r>
              <w:t>A</w:t>
            </w:r>
            <w:r w:rsidRPr="00651030">
              <w:rPr>
                <w:lang w:val="ru-RU"/>
              </w:rPr>
              <w:t xml:space="preserve"> </w:t>
            </w:r>
            <w:r>
              <w:t>due</w:t>
            </w:r>
            <w:r w:rsidRPr="00651030">
              <w:rPr>
                <w:lang w:val="ru-RU"/>
              </w:rPr>
              <w:t xml:space="preserve"> </w:t>
            </w:r>
            <w:r>
              <w:t>diligence</w:t>
            </w:r>
            <w:r w:rsidRPr="00651030">
              <w:rPr>
                <w:lang w:val="ru-RU"/>
              </w:rPr>
              <w:t xml:space="preserve"> в Тбилиси выявляет скрытые риски в области защиты данных до закрытия сделки, защищая стоимость ваших инвестиций.</w:t>
            </w:r>
          </w:p>
        </w:tc>
      </w:tr>
    </w:tbl>
    <w:p w:rsidR="00651030" w:rsidRPr="00955286" w:rsidRDefault="00651030" w:rsidP="00955286">
      <w:pPr>
        <w:jc w:val="both"/>
        <w:rPr>
          <w:sz w:val="20"/>
          <w:lang w:val="ru-RU"/>
        </w:rPr>
      </w:pPr>
      <w:bookmarkStart w:id="0" w:name="_GoBack"/>
      <w:bookmarkEnd w:id="0"/>
    </w:p>
    <w:sectPr w:rsidR="00651030" w:rsidRPr="0095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A2"/>
    <w:rsid w:val="003A557C"/>
    <w:rsid w:val="00601F51"/>
    <w:rsid w:val="00651030"/>
    <w:rsid w:val="00955286"/>
    <w:rsid w:val="009A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8841"/>
  <w15:chartTrackingRefBased/>
  <w15:docId w15:val="{370E8D56-F0C6-481B-96B0-07302A84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5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1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286"/>
    <w:rPr>
      <w:rFonts w:ascii="Times New Roman" w:eastAsia="Times New Roman" w:hAnsi="Times New Roman" w:cs="Times New Roman"/>
      <w:b/>
      <w:bCs/>
      <w:sz w:val="27"/>
      <w:szCs w:val="27"/>
    </w:rPr>
  </w:style>
  <w:style w:type="paragraph" w:customStyle="1" w:styleId="ng-star-inserted">
    <w:name w:val="ng-star-inserted"/>
    <w:basedOn w:val="Normal"/>
    <w:rsid w:val="009552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55286"/>
  </w:style>
  <w:style w:type="character" w:customStyle="1" w:styleId="Heading4Char">
    <w:name w:val="Heading 4 Char"/>
    <w:basedOn w:val="DefaultParagraphFont"/>
    <w:link w:val="Heading4"/>
    <w:uiPriority w:val="9"/>
    <w:semiHidden/>
    <w:rsid w:val="006510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1122">
      <w:bodyDiv w:val="1"/>
      <w:marLeft w:val="0"/>
      <w:marRight w:val="0"/>
      <w:marTop w:val="0"/>
      <w:marBottom w:val="0"/>
      <w:divBdr>
        <w:top w:val="none" w:sz="0" w:space="0" w:color="auto"/>
        <w:left w:val="none" w:sz="0" w:space="0" w:color="auto"/>
        <w:bottom w:val="none" w:sz="0" w:space="0" w:color="auto"/>
        <w:right w:val="none" w:sz="0" w:space="0" w:color="auto"/>
      </w:divBdr>
    </w:div>
    <w:div w:id="461269477">
      <w:bodyDiv w:val="1"/>
      <w:marLeft w:val="0"/>
      <w:marRight w:val="0"/>
      <w:marTop w:val="0"/>
      <w:marBottom w:val="0"/>
      <w:divBdr>
        <w:top w:val="none" w:sz="0" w:space="0" w:color="auto"/>
        <w:left w:val="none" w:sz="0" w:space="0" w:color="auto"/>
        <w:bottom w:val="none" w:sz="0" w:space="0" w:color="auto"/>
        <w:right w:val="none" w:sz="0" w:space="0" w:color="auto"/>
      </w:divBdr>
      <w:divsChild>
        <w:div w:id="141527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2025-07-14T07:48:00Z</dcterms:created>
  <dcterms:modified xsi:type="dcterms:W3CDTF">2025-08-13T07:01:00Z</dcterms:modified>
</cp:coreProperties>
</file>