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BDA" w:rsidRPr="00B27BDA" w:rsidRDefault="00B27BDA" w:rsidP="00B27BDA">
      <w:pPr>
        <w:spacing w:before="100" w:beforeAutospacing="1" w:after="100" w:afterAutospacing="1" w:line="240" w:lineRule="auto"/>
        <w:jc w:val="both"/>
        <w:outlineLvl w:val="2"/>
        <w:rPr>
          <w:rFonts w:ascii="Times New Roman" w:eastAsia="Times New Roman" w:hAnsi="Times New Roman" w:cs="Times New Roman"/>
          <w:b/>
          <w:bCs/>
          <w:szCs w:val="27"/>
        </w:rPr>
      </w:pPr>
      <w:r w:rsidRPr="00B27BDA">
        <w:rPr>
          <w:rFonts w:ascii="Times New Roman" w:eastAsia="Times New Roman" w:hAnsi="Times New Roman" w:cs="Times New Roman"/>
          <w:b/>
          <w:bCs/>
          <w:szCs w:val="27"/>
        </w:rPr>
        <w:t>Georgian</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rPr>
      </w:pPr>
      <w:r w:rsidRPr="00B27BDA">
        <w:rPr>
          <w:rFonts w:ascii="Times New Roman" w:eastAsia="Times New Roman" w:hAnsi="Times New Roman" w:cs="Times New Roman"/>
          <w:b/>
          <w:bCs/>
          <w:szCs w:val="24"/>
        </w:rPr>
        <w:t xml:space="preserve">I. </w:t>
      </w:r>
      <w:proofErr w:type="spellStart"/>
      <w:r w:rsidRPr="00B27BDA">
        <w:rPr>
          <w:rFonts w:ascii="Sylfaen" w:eastAsia="Times New Roman" w:hAnsi="Sylfaen" w:cs="Sylfaen"/>
          <w:b/>
          <w:bCs/>
          <w:szCs w:val="24"/>
        </w:rPr>
        <w:t>უძრავი</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ქონების</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შეძენა</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გასხვისება</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და</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საკუთრების</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უფლებასთან</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დაკავშირებული</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საკითხები</w:t>
      </w:r>
      <w:proofErr w:type="spellEnd"/>
    </w:p>
    <w:p w:rsidR="00B27BDA" w:rsidRPr="00B27BDA" w:rsidRDefault="00B27BDA" w:rsidP="00B27BDA">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B27BDA">
        <w:rPr>
          <w:rFonts w:ascii="Sylfaen" w:eastAsia="Times New Roman" w:hAnsi="Sylfaen" w:cs="Sylfaen"/>
          <w:b/>
          <w:bCs/>
          <w:szCs w:val="24"/>
        </w:rPr>
        <w:t>ტრანზაქციების</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კომპლექსური</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იურიდიული</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მხარდაჭერა</w:t>
      </w:r>
      <w:proofErr w:type="spellEnd"/>
      <w:r w:rsidRPr="00B27BDA">
        <w:rPr>
          <w:rFonts w:ascii="Times New Roman" w:eastAsia="Times New Roman" w:hAnsi="Times New Roman" w:cs="Times New Roman"/>
          <w:b/>
          <w:bCs/>
          <w:szCs w:val="24"/>
        </w:rPr>
        <w:t>:</w:t>
      </w:r>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საცხოვრებელი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კომერციული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სამრეწველო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სასტუმრო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სასოფლო</w:t>
      </w:r>
      <w:r w:rsidRPr="00B27BDA">
        <w:rPr>
          <w:rFonts w:ascii="Times New Roman" w:eastAsia="Times New Roman" w:hAnsi="Times New Roman" w:cs="Times New Roman"/>
          <w:szCs w:val="24"/>
        </w:rPr>
        <w:t>-</w:t>
      </w:r>
      <w:r w:rsidRPr="00B27BDA">
        <w:rPr>
          <w:rFonts w:ascii="Sylfaen" w:eastAsia="Times New Roman" w:hAnsi="Sylfaen" w:cs="Sylfaen"/>
          <w:szCs w:val="24"/>
        </w:rPr>
        <w:t>სამეურნეო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დანიშნულების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უძრავი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ქონების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შეძენისა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გასხვისების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სრული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მომსახურება</w:t>
      </w:r>
      <w:proofErr w:type="spellEnd"/>
      <w:r w:rsidRPr="00B27BDA">
        <w:rPr>
          <w:rFonts w:ascii="Times New Roman" w:eastAsia="Times New Roman" w:hAnsi="Times New Roman" w:cs="Times New Roman"/>
          <w:szCs w:val="24"/>
        </w:rPr>
        <w:t>.</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rPr>
      </w:pPr>
      <w:proofErr w:type="spellStart"/>
      <w:r w:rsidRPr="00B27BDA">
        <w:rPr>
          <w:rFonts w:ascii="Sylfaen" w:eastAsia="Times New Roman" w:hAnsi="Sylfaen" w:cs="Sylfaen"/>
          <w:szCs w:val="24"/>
        </w:rPr>
        <w:t>უძრავი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ქონების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ტრანზაქცია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უბრალო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ყიდვა</w:t>
      </w:r>
      <w:r w:rsidRPr="00B27BDA">
        <w:rPr>
          <w:rFonts w:ascii="Times New Roman" w:eastAsia="Times New Roman" w:hAnsi="Times New Roman" w:cs="Times New Roman"/>
          <w:szCs w:val="24"/>
        </w:rPr>
        <w:t>-</w:t>
      </w:r>
      <w:r w:rsidRPr="00B27BDA">
        <w:rPr>
          <w:rFonts w:ascii="Sylfaen" w:eastAsia="Times New Roman" w:hAnsi="Sylfaen" w:cs="Sylfaen"/>
          <w:szCs w:val="24"/>
        </w:rPr>
        <w:t>გაყიდვა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სტრატეგიული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კაპიტალდაბანდება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მომავალი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კეთილდღეობის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ფუნდამენტი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ინვესტორისთვის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დეველოპერისთვის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თუ</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საკუთარი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სახლის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მყიდველისთვის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ამ</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პროცესის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სამართლებრივი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ბირთვი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კონტრაქტი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არამედ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საკუთრების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უნაკლო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უფლება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საქართველოს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უძრავი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ქონების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ბაზარზე</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სადაც</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შესაძლებლობები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რისკები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ერთმანეთს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ერწყმის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ერთი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შეხედვით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უმნიშვნელო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იურიდიულმა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ხარვეზმა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შეიძლება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კატასტროფული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შედეგები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გამოიწვიოს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დაფარული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ვალდებულებები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სადავო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საკუთრების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უფლება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ან</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არასწორად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შედგენილი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ნასყიდობის</w:t>
      </w:r>
      <w:proofErr w:type="spellEnd"/>
      <w:r w:rsidRPr="00B27BDA">
        <w:rPr>
          <w:rFonts w:ascii="Times New Roman" w:eastAsia="Times New Roman" w:hAnsi="Times New Roman" w:cs="Times New Roman"/>
          <w:szCs w:val="24"/>
        </w:rPr>
        <w:t xml:space="preserve"> </w:t>
      </w:r>
      <w:r w:rsidRPr="00B27BDA">
        <w:rPr>
          <w:rFonts w:ascii="Sylfaen" w:eastAsia="Times New Roman" w:hAnsi="Sylfaen" w:cs="Sylfaen"/>
          <w:szCs w:val="24"/>
        </w:rPr>
        <w:t>ხელშეკრულება</w:t>
      </w:r>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ინვესტიციას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მყისიერად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აქცევს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გაუთავებელი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დავებისა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ფინანსური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ზარალის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წყაროდ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ფირმა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ამ</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პროცესში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გამჭვირვალობისა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უსაფრთხოების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გარანტორის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როლს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ასრულებს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მიზანია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ტრანზაქცია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დავიცვათ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სამართლებრივი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რისკებისგან</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უზრუნველვყოთ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რომ</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საკუთრება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მყარ</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საფუძველს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დაეფუძნოს</w:t>
      </w:r>
      <w:proofErr w:type="spellEnd"/>
      <w:r w:rsidRPr="00B27BDA">
        <w:rPr>
          <w:rFonts w:ascii="Times New Roman" w:eastAsia="Times New Roman" w:hAnsi="Times New Roman" w:cs="Times New Roman"/>
          <w:szCs w:val="24"/>
        </w:rPr>
        <w:t>.</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rPr>
      </w:pPr>
      <w:proofErr w:type="spellStart"/>
      <w:r w:rsidRPr="00B27BDA">
        <w:rPr>
          <w:rFonts w:ascii="Sylfaen" w:eastAsia="Times New Roman" w:hAnsi="Sylfaen" w:cs="Sylfaen"/>
          <w:szCs w:val="24"/>
        </w:rPr>
        <w:t>ჩვენი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კომპლექსური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მხარდაჭერა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ფარავს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ტრანზაქციის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ყველა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კრიტიკულ</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ეტაპს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უზრუნველყოფს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ინტერესების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სრულ</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დაცვას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როგორც</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უძრავი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ქონების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იურისტების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მიდგომა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ემყარება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სამ</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ძირითად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კომპონენტს</w:t>
      </w:r>
      <w:proofErr w:type="spellEnd"/>
      <w:r w:rsidRPr="00B27BDA">
        <w:rPr>
          <w:rFonts w:ascii="Times New Roman" w:eastAsia="Times New Roman" w:hAnsi="Times New Roman" w:cs="Times New Roman"/>
          <w:szCs w:val="24"/>
        </w:rPr>
        <w:t xml:space="preserve">: </w:t>
      </w:r>
      <w:r w:rsidRPr="00B27BDA">
        <w:rPr>
          <w:rFonts w:ascii="Times New Roman" w:eastAsia="Times New Roman" w:hAnsi="Times New Roman" w:cs="Times New Roman"/>
          <w:b/>
          <w:bCs/>
          <w:szCs w:val="24"/>
        </w:rPr>
        <w:t xml:space="preserve">1. </w:t>
      </w:r>
      <w:proofErr w:type="spellStart"/>
      <w:r w:rsidRPr="00B27BDA">
        <w:rPr>
          <w:rFonts w:ascii="Sylfaen" w:eastAsia="Times New Roman" w:hAnsi="Sylfaen" w:cs="Sylfaen"/>
          <w:b/>
          <w:bCs/>
          <w:szCs w:val="24"/>
        </w:rPr>
        <w:t>სიღრმისეული</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იურიდიული</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შემოწმება</w:t>
      </w:r>
      <w:proofErr w:type="spellEnd"/>
      <w:r w:rsidRPr="00B27BDA">
        <w:rPr>
          <w:rFonts w:ascii="Times New Roman" w:eastAsia="Times New Roman" w:hAnsi="Times New Roman" w:cs="Times New Roman"/>
          <w:b/>
          <w:bCs/>
          <w:szCs w:val="24"/>
        </w:rPr>
        <w:t xml:space="preserve"> (Due Diligence):</w:t>
      </w:r>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ვახორციელებთ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ობიექტის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სრულყოფილ</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შემოწმებას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საჯარო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რეესტრის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ეროვნული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სააგენტოს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მონაცემთა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ბაზებში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რათა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გამოვავლინოთ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ნებისმიერი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ფარული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რისკი</w:t>
      </w:r>
      <w:proofErr w:type="spellEnd"/>
      <w:r w:rsidRPr="00B27BDA">
        <w:rPr>
          <w:rFonts w:ascii="Times New Roman" w:eastAsia="Times New Roman" w:hAnsi="Times New Roman" w:cs="Times New Roman"/>
          <w:szCs w:val="24"/>
        </w:rPr>
        <w:t xml:space="preserve"> — </w:t>
      </w:r>
      <w:proofErr w:type="spellStart"/>
      <w:r w:rsidRPr="00B27BDA">
        <w:rPr>
          <w:rFonts w:ascii="Sylfaen" w:eastAsia="Times New Roman" w:hAnsi="Sylfaen" w:cs="Sylfaen"/>
          <w:szCs w:val="24"/>
        </w:rPr>
        <w:t>იქნება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იპოთეკა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ყადაღა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სერვიტუტი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თუ</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საკუთრების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უფლებასთან</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დაკავშირებული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ისტორიული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დავა</w:t>
      </w:r>
      <w:proofErr w:type="spellEnd"/>
      <w:r w:rsidRPr="00B27BDA">
        <w:rPr>
          <w:rFonts w:ascii="Times New Roman" w:eastAsia="Times New Roman" w:hAnsi="Times New Roman" w:cs="Times New Roman"/>
          <w:szCs w:val="24"/>
        </w:rPr>
        <w:t xml:space="preserve">. </w:t>
      </w:r>
      <w:r w:rsidRPr="00B27BDA">
        <w:rPr>
          <w:rFonts w:ascii="Times New Roman" w:eastAsia="Times New Roman" w:hAnsi="Times New Roman" w:cs="Times New Roman"/>
          <w:b/>
          <w:bCs/>
          <w:szCs w:val="24"/>
        </w:rPr>
        <w:t xml:space="preserve">2. </w:t>
      </w:r>
      <w:proofErr w:type="spellStart"/>
      <w:r w:rsidRPr="00B27BDA">
        <w:rPr>
          <w:rFonts w:ascii="Sylfaen" w:eastAsia="Times New Roman" w:hAnsi="Sylfaen" w:cs="Sylfaen"/>
          <w:b/>
          <w:bCs/>
          <w:szCs w:val="24"/>
        </w:rPr>
        <w:t>ხელშეკრულებების</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სტრატეგიული</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მომზადება</w:t>
      </w:r>
      <w:proofErr w:type="spellEnd"/>
      <w:r w:rsidRPr="00B27BDA">
        <w:rPr>
          <w:rFonts w:ascii="Times New Roman" w:eastAsia="Times New Roman" w:hAnsi="Times New Roman" w:cs="Times New Roman"/>
          <w:b/>
          <w:bCs/>
          <w:szCs w:val="24"/>
        </w:rPr>
        <w:t>:</w:t>
      </w:r>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ვამზადებთ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ვათანხმებთ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როგორც</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წინასწარი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ისე</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საბოლოო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ნასყიდობის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ხელშეკრულებებს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რომლებიც</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საქართველოს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სამოქალაქო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კოდექსის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შესაბამისად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ზუსტად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ასახავს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ინტერესებს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განსაზღვრავს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მხარეთა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ვალდებულებებს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მინიმუმამდე</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ამცირებს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სამომავლო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გაუგებრობის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ალბათობას</w:t>
      </w:r>
      <w:proofErr w:type="spellEnd"/>
      <w:r w:rsidRPr="00B27BDA">
        <w:rPr>
          <w:rFonts w:ascii="Times New Roman" w:eastAsia="Times New Roman" w:hAnsi="Times New Roman" w:cs="Times New Roman"/>
          <w:szCs w:val="24"/>
        </w:rPr>
        <w:t xml:space="preserve">. </w:t>
      </w:r>
      <w:r w:rsidRPr="00B27BDA">
        <w:rPr>
          <w:rFonts w:ascii="Times New Roman" w:eastAsia="Times New Roman" w:hAnsi="Times New Roman" w:cs="Times New Roman"/>
          <w:b/>
          <w:bCs/>
          <w:szCs w:val="24"/>
        </w:rPr>
        <w:t xml:space="preserve">3. </w:t>
      </w:r>
      <w:proofErr w:type="spellStart"/>
      <w:r w:rsidRPr="00B27BDA">
        <w:rPr>
          <w:rFonts w:ascii="Sylfaen" w:eastAsia="Times New Roman" w:hAnsi="Sylfaen" w:cs="Sylfaen"/>
          <w:b/>
          <w:bCs/>
          <w:szCs w:val="24"/>
        </w:rPr>
        <w:t>ტრანზაქციის</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დახურვა</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და</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რეგისტრაციის</w:t>
      </w:r>
      <w:proofErr w:type="spellEnd"/>
      <w:r w:rsidRPr="00B27BDA">
        <w:rPr>
          <w:rFonts w:ascii="Times New Roman" w:eastAsia="Times New Roman" w:hAnsi="Times New Roman" w:cs="Times New Roman"/>
          <w:b/>
          <w:bCs/>
          <w:szCs w:val="24"/>
        </w:rPr>
        <w:t xml:space="preserve"> </w:t>
      </w:r>
      <w:proofErr w:type="spellStart"/>
      <w:r w:rsidRPr="00B27BDA">
        <w:rPr>
          <w:rFonts w:ascii="Sylfaen" w:eastAsia="Times New Roman" w:hAnsi="Sylfaen" w:cs="Sylfaen"/>
          <w:b/>
          <w:bCs/>
          <w:szCs w:val="24"/>
        </w:rPr>
        <w:t>მართვა</w:t>
      </w:r>
      <w:proofErr w:type="spellEnd"/>
      <w:r w:rsidRPr="00B27BDA">
        <w:rPr>
          <w:rFonts w:ascii="Times New Roman" w:eastAsia="Times New Roman" w:hAnsi="Times New Roman" w:cs="Times New Roman"/>
          <w:b/>
          <w:bCs/>
          <w:szCs w:val="24"/>
        </w:rPr>
        <w:t>:</w:t>
      </w:r>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სრულად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ვმართავთ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ტრანზაქციის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დასრულების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პროცესს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მათ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შორის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ანგარიშსწორების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უსაფრთხოებას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რაც</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მთავარია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უზრუნველვყოფთ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საკუთრების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უფლების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რეგისტრაციას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საჯარო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რეესტრში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რითაც</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გარიგება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იურიდიულად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სრულყოფილი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ხდება</w:t>
      </w:r>
      <w:proofErr w:type="spellEnd"/>
      <w:r w:rsidRPr="00B27BDA">
        <w:rPr>
          <w:rFonts w:ascii="Times New Roman" w:eastAsia="Times New Roman" w:hAnsi="Times New Roman" w:cs="Times New Roman"/>
          <w:szCs w:val="24"/>
        </w:rPr>
        <w:t>.</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rPr>
      </w:pPr>
      <w:proofErr w:type="spellStart"/>
      <w:r w:rsidRPr="00B27BDA">
        <w:rPr>
          <w:rFonts w:ascii="Sylfaen" w:eastAsia="Times New Roman" w:hAnsi="Sylfaen" w:cs="Sylfaen"/>
          <w:szCs w:val="24"/>
        </w:rPr>
        <w:t>საბოლოო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ჯამში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სერვისი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სცილდება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უბრალო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კონსულტაციას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გთავაზობთ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სიმშვიდეს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რომელიც</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გამყარებულია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სიზუსტით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ჩართულობა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ნიშნავს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რომ</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ინვესტიცია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დაცულია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მხოლოდ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დღეს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არამედ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მომავალშიც</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ეს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გარანტია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იმისა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რომ</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კომერციული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სამრეწველო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თუ</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საცხოვრებელი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ქონება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ნამდვილად</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აქტივია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არა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ფარული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სამართლებრივი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პრობლემების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წყარო</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რათა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უზრუნველყოთ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თქვენი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შემდგომი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ტრანზაქციის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უსაფრთხოება</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დაგვიკავშირდით</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ჩვენს</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გუნდთან</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კომპლექსური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იურიდიული</w:t>
      </w:r>
      <w:proofErr w:type="spellEnd"/>
      <w:r w:rsidRPr="00B27BDA">
        <w:rPr>
          <w:rFonts w:ascii="Times New Roman" w:eastAsia="Times New Roman" w:hAnsi="Times New Roman" w:cs="Times New Roman"/>
          <w:szCs w:val="24"/>
        </w:rPr>
        <w:t xml:space="preserve"> </w:t>
      </w:r>
      <w:proofErr w:type="spellStart"/>
      <w:r w:rsidRPr="00B27BDA">
        <w:rPr>
          <w:rFonts w:ascii="Sylfaen" w:eastAsia="Times New Roman" w:hAnsi="Sylfaen" w:cs="Sylfaen"/>
          <w:szCs w:val="24"/>
        </w:rPr>
        <w:t>კონსულტაციისთვის</w:t>
      </w:r>
      <w:proofErr w:type="spellEnd"/>
      <w:r w:rsidRPr="00B27BDA">
        <w:rPr>
          <w:rFonts w:ascii="Times New Roman" w:eastAsia="Times New Roman" w:hAnsi="Times New Roman" w:cs="Times New Roman"/>
          <w:szCs w:val="24"/>
        </w:rPr>
        <w:t>.</w:t>
      </w:r>
    </w:p>
    <w:p w:rsidR="00B27BDA" w:rsidRPr="00B27BDA" w:rsidRDefault="001F38A2" w:rsidP="00B27BD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5" style="width:0;height:1.5pt" o:hralign="center" o:hrstd="t" o:hr="t" fillcolor="#a0a0a0" stroked="f"/>
        </w:pict>
      </w:r>
    </w:p>
    <w:p w:rsidR="00B27BDA" w:rsidRPr="00B27BDA" w:rsidRDefault="00B27BDA" w:rsidP="00B27BDA">
      <w:pPr>
        <w:spacing w:before="100" w:beforeAutospacing="1" w:after="100" w:afterAutospacing="1" w:line="240" w:lineRule="auto"/>
        <w:jc w:val="both"/>
        <w:outlineLvl w:val="2"/>
        <w:rPr>
          <w:rFonts w:ascii="Times New Roman" w:eastAsia="Times New Roman" w:hAnsi="Times New Roman" w:cs="Times New Roman"/>
          <w:b/>
          <w:bCs/>
          <w:szCs w:val="27"/>
        </w:rPr>
      </w:pPr>
      <w:r w:rsidRPr="00B27BDA">
        <w:rPr>
          <w:rFonts w:ascii="Times New Roman" w:eastAsia="Times New Roman" w:hAnsi="Times New Roman" w:cs="Times New Roman"/>
          <w:b/>
          <w:bCs/>
          <w:szCs w:val="27"/>
        </w:rPr>
        <w:t>English</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rPr>
      </w:pPr>
      <w:r w:rsidRPr="00B27BDA">
        <w:rPr>
          <w:rFonts w:ascii="Times New Roman" w:eastAsia="Times New Roman" w:hAnsi="Times New Roman" w:cs="Times New Roman"/>
          <w:b/>
          <w:bCs/>
          <w:szCs w:val="24"/>
        </w:rPr>
        <w:t>I. Acquisitions, Dispositions &amp; Title Matters</w:t>
      </w:r>
    </w:p>
    <w:p w:rsidR="00B27BDA" w:rsidRPr="00B27BDA" w:rsidRDefault="00B27BDA" w:rsidP="00B27BD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B27BDA">
        <w:rPr>
          <w:rFonts w:ascii="Times New Roman" w:eastAsia="Times New Roman" w:hAnsi="Times New Roman" w:cs="Times New Roman"/>
          <w:b/>
          <w:bCs/>
          <w:szCs w:val="24"/>
        </w:rPr>
        <w:t>Comprehensive Transactional Advisory:</w:t>
      </w:r>
      <w:r w:rsidRPr="00B27BDA">
        <w:rPr>
          <w:rFonts w:ascii="Times New Roman" w:eastAsia="Times New Roman" w:hAnsi="Times New Roman" w:cs="Times New Roman"/>
          <w:szCs w:val="24"/>
        </w:rPr>
        <w:t xml:space="preserve"> End-to-end legal support for the acquisition and sale of residential, commercial, industrial, hotel, and agricultural properties.</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rPr>
      </w:pPr>
      <w:r w:rsidRPr="00B27BDA">
        <w:rPr>
          <w:rFonts w:ascii="Times New Roman" w:eastAsia="Times New Roman" w:hAnsi="Times New Roman" w:cs="Times New Roman"/>
          <w:szCs w:val="24"/>
        </w:rPr>
        <w:t>A property transaction is not merely a purchase or a sale; it is the cornerstone of a strategic investment and the bedrock of your future prosperity. For the investor, developer, or homebuyer, the legal heart of this process is not the contract itself, but the flawlessness of the title. On Georgia's real estate market, where opportunity and risk intertwine, a seemingly minor legal oversight can lead to catastrophic consequences. Hidden liabilities, disputed ownership claims, or an improperly drafted sale agreement can instantly transform your investment into a source of endless litigation and financial loss. Our firm serves as the guarantor of transparency and security in this process. We transform complex property deals into secure investments by shielding your transaction from legal risks and ensuring your ownership is built upon a solid legal foundation.</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rPr>
      </w:pPr>
      <w:r w:rsidRPr="00B27BDA">
        <w:rPr>
          <w:rFonts w:ascii="Times New Roman" w:eastAsia="Times New Roman" w:hAnsi="Times New Roman" w:cs="Times New Roman"/>
          <w:szCs w:val="24"/>
        </w:rPr>
        <w:t xml:space="preserve">Our comprehensive transactional advisory covers every critical stage of the deal, ensuring your interests are fully protected. Our approach as real estate lawyers is built on three core components: </w:t>
      </w:r>
      <w:r w:rsidRPr="00B27BDA">
        <w:rPr>
          <w:rFonts w:ascii="Times New Roman" w:eastAsia="Times New Roman" w:hAnsi="Times New Roman" w:cs="Times New Roman"/>
          <w:b/>
          <w:bCs/>
          <w:szCs w:val="24"/>
        </w:rPr>
        <w:t>1. In-Depth Legal Due Diligence:</w:t>
      </w:r>
      <w:r w:rsidRPr="00B27BDA">
        <w:rPr>
          <w:rFonts w:ascii="Times New Roman" w:eastAsia="Times New Roman" w:hAnsi="Times New Roman" w:cs="Times New Roman"/>
          <w:szCs w:val="24"/>
        </w:rPr>
        <w:t xml:space="preserve"> We conduct an exhaustive review of the property at the National Agency of the Public Registry of Georgia, identifying any and all hidden risks—be it a mortgage, lien, servitude, or a historical ownership dispute. </w:t>
      </w:r>
      <w:r w:rsidRPr="00B27BDA">
        <w:rPr>
          <w:rFonts w:ascii="Times New Roman" w:eastAsia="Times New Roman" w:hAnsi="Times New Roman" w:cs="Times New Roman"/>
          <w:b/>
          <w:bCs/>
          <w:szCs w:val="24"/>
        </w:rPr>
        <w:t>2. Strategic Contract Drafting &amp; Negotiation:</w:t>
      </w:r>
      <w:r w:rsidRPr="00B27BDA">
        <w:rPr>
          <w:rFonts w:ascii="Times New Roman" w:eastAsia="Times New Roman" w:hAnsi="Times New Roman" w:cs="Times New Roman"/>
          <w:szCs w:val="24"/>
        </w:rPr>
        <w:t xml:space="preserve"> We draft and negotiate both preliminary and final sale agreements that are precisely tailored to your interests in accordance with the Civil Code of Georgia, clearly defining all party obligations and minimizing the potential for future disputes. </w:t>
      </w:r>
      <w:r w:rsidRPr="00B27BDA">
        <w:rPr>
          <w:rFonts w:ascii="Times New Roman" w:eastAsia="Times New Roman" w:hAnsi="Times New Roman" w:cs="Times New Roman"/>
          <w:b/>
          <w:bCs/>
          <w:szCs w:val="24"/>
        </w:rPr>
        <w:t>3. Transaction Closing &amp; Title Registration Management:</w:t>
      </w:r>
      <w:r w:rsidRPr="00B27BDA">
        <w:rPr>
          <w:rFonts w:ascii="Times New Roman" w:eastAsia="Times New Roman" w:hAnsi="Times New Roman" w:cs="Times New Roman"/>
          <w:szCs w:val="24"/>
        </w:rPr>
        <w:t xml:space="preserve"> We manage the entire closing process, including payment security, and most critically, oversee the flawless registration of your title with the Public Registry, bringing the transaction to its legally perfect conclusion.</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rPr>
      </w:pPr>
      <w:r w:rsidRPr="00B27BDA">
        <w:rPr>
          <w:rFonts w:ascii="Times New Roman" w:eastAsia="Times New Roman" w:hAnsi="Times New Roman" w:cs="Times New Roman"/>
          <w:szCs w:val="24"/>
        </w:rPr>
        <w:t>Ultimately, our service provides more than just legal advice; it delivers peace of mind backed by legal certainty. Our involvement means your investment is protected not just for today, but for the future. It is the assurance that your commercial, industrial, or residential property is a true asset, not a source of latent legal trouble. To ensure your next property transaction is built on a foundation of legal certainty, contact our team for a comprehensive advisory consultation.</w:t>
      </w:r>
    </w:p>
    <w:p w:rsidR="00B27BDA" w:rsidRPr="00B27BDA" w:rsidRDefault="001F38A2" w:rsidP="00B27BD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B27BDA" w:rsidRPr="00B27BDA" w:rsidRDefault="00B27BDA" w:rsidP="00B27BDA">
      <w:pPr>
        <w:spacing w:before="100" w:beforeAutospacing="1" w:after="100" w:afterAutospacing="1" w:line="240" w:lineRule="auto"/>
        <w:jc w:val="both"/>
        <w:outlineLvl w:val="2"/>
        <w:rPr>
          <w:rFonts w:ascii="Times New Roman" w:eastAsia="Times New Roman" w:hAnsi="Times New Roman" w:cs="Times New Roman"/>
          <w:b/>
          <w:bCs/>
          <w:szCs w:val="27"/>
          <w:lang w:val="ru-RU"/>
        </w:rPr>
      </w:pPr>
      <w:r w:rsidRPr="00B27BDA">
        <w:rPr>
          <w:rFonts w:ascii="Times New Roman" w:eastAsia="Times New Roman" w:hAnsi="Times New Roman" w:cs="Times New Roman"/>
          <w:b/>
          <w:bCs/>
          <w:szCs w:val="27"/>
        </w:rPr>
        <w:t>Russian</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lang w:val="ru-RU"/>
        </w:rPr>
      </w:pPr>
      <w:r w:rsidRPr="00B27BDA">
        <w:rPr>
          <w:rFonts w:ascii="Times New Roman" w:eastAsia="Times New Roman" w:hAnsi="Times New Roman" w:cs="Times New Roman"/>
          <w:b/>
          <w:bCs/>
          <w:szCs w:val="24"/>
        </w:rPr>
        <w:t>I</w:t>
      </w:r>
      <w:r w:rsidRPr="00B27BDA">
        <w:rPr>
          <w:rFonts w:ascii="Times New Roman" w:eastAsia="Times New Roman" w:hAnsi="Times New Roman" w:cs="Times New Roman"/>
          <w:b/>
          <w:bCs/>
          <w:szCs w:val="24"/>
          <w:lang w:val="ru-RU"/>
        </w:rPr>
        <w:t>. Приобретение, отчуждение и вопросы права собственности на недвижимость</w:t>
      </w:r>
    </w:p>
    <w:p w:rsidR="00B27BDA" w:rsidRPr="00B27BDA" w:rsidRDefault="00B27BDA" w:rsidP="00B27BDA">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B27BDA">
        <w:rPr>
          <w:rFonts w:ascii="Times New Roman" w:eastAsia="Times New Roman" w:hAnsi="Times New Roman" w:cs="Times New Roman"/>
          <w:b/>
          <w:bCs/>
          <w:szCs w:val="24"/>
          <w:lang w:val="ru-RU"/>
        </w:rPr>
        <w:t>Комплексное юридическое сопровождение сделок:</w:t>
      </w:r>
      <w:r w:rsidRPr="00B27BDA">
        <w:rPr>
          <w:rFonts w:ascii="Times New Roman" w:eastAsia="Times New Roman" w:hAnsi="Times New Roman" w:cs="Times New Roman"/>
          <w:szCs w:val="24"/>
          <w:lang w:val="ru-RU"/>
        </w:rPr>
        <w:t xml:space="preserve"> Полная юридическая поддержка при приобретении и продаже жилой, коммерческой, промышленной, гостиничной и сельскохозяйственной недвижимости.</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lang w:val="ru-RU"/>
        </w:rPr>
      </w:pPr>
      <w:r w:rsidRPr="00B27BDA">
        <w:rPr>
          <w:rFonts w:ascii="Times New Roman" w:eastAsia="Times New Roman" w:hAnsi="Times New Roman" w:cs="Times New Roman"/>
          <w:szCs w:val="24"/>
          <w:lang w:val="ru-RU"/>
        </w:rPr>
        <w:t xml:space="preserve">Сделка с недвижимостью — это не просто купля-продажа; это стратегическая инвестиция и фундамент вашего будущего благосостояния. Для инвестора, девелопера или покупателя собственного дома юридической основой этого процесса является не сам договор, а безупречность права собственности. На рынке недвижимости Грузии, где возможности и риски тесно переплетены, </w:t>
      </w:r>
      <w:r w:rsidRPr="00B27BDA">
        <w:rPr>
          <w:rFonts w:ascii="Times New Roman" w:eastAsia="Times New Roman" w:hAnsi="Times New Roman" w:cs="Times New Roman"/>
          <w:szCs w:val="24"/>
          <w:lang w:val="ru-RU"/>
        </w:rPr>
        <w:lastRenderedPageBreak/>
        <w:t>малейший юридический недосмотр может привести к катастрофическим последствиям. Скрытые обязательства, спорные права собственности или неправильно составленный договор купли-продажи могут мгновенно превратить вашу инвестицию в источник бесконечных судебных разбирательств и финансовых потерь. Наша фирма выступает гарантом прозрачности и безопасности в этом процессе. Наша цель — защитить вашу сделку от правовых рисков и обеспечить, чтобы ваше право собственности было основано на прочном юридическом фундаменте.</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lang w:val="ru-RU"/>
        </w:rPr>
      </w:pPr>
      <w:r w:rsidRPr="00B27BDA">
        <w:rPr>
          <w:rFonts w:ascii="Times New Roman" w:eastAsia="Times New Roman" w:hAnsi="Times New Roman" w:cs="Times New Roman"/>
          <w:szCs w:val="24"/>
          <w:lang w:val="ru-RU"/>
        </w:rPr>
        <w:t xml:space="preserve">Наше комплексное юридическое сопровождение охватывает все критические этапы сделки, обеспечивая полную защиту ваших интересов. Наш подход как юристов по недвижимости основан на трех ключевых компонентах: </w:t>
      </w:r>
      <w:r w:rsidRPr="00B27BDA">
        <w:rPr>
          <w:rFonts w:ascii="Times New Roman" w:eastAsia="Times New Roman" w:hAnsi="Times New Roman" w:cs="Times New Roman"/>
          <w:b/>
          <w:bCs/>
          <w:szCs w:val="24"/>
          <w:lang w:val="ru-RU"/>
        </w:rPr>
        <w:t>1. Глубокая юридическая проверка (</w:t>
      </w:r>
      <w:r w:rsidRPr="00B27BDA">
        <w:rPr>
          <w:rFonts w:ascii="Times New Roman" w:eastAsia="Times New Roman" w:hAnsi="Times New Roman" w:cs="Times New Roman"/>
          <w:b/>
          <w:bCs/>
          <w:szCs w:val="24"/>
        </w:rPr>
        <w:t>Due</w:t>
      </w:r>
      <w:r w:rsidRPr="00B27BDA">
        <w:rPr>
          <w:rFonts w:ascii="Times New Roman" w:eastAsia="Times New Roman" w:hAnsi="Times New Roman" w:cs="Times New Roman"/>
          <w:b/>
          <w:bCs/>
          <w:szCs w:val="24"/>
          <w:lang w:val="ru-RU"/>
        </w:rPr>
        <w:t xml:space="preserve"> </w:t>
      </w:r>
      <w:r w:rsidRPr="00B27BDA">
        <w:rPr>
          <w:rFonts w:ascii="Times New Roman" w:eastAsia="Times New Roman" w:hAnsi="Times New Roman" w:cs="Times New Roman"/>
          <w:b/>
          <w:bCs/>
          <w:szCs w:val="24"/>
        </w:rPr>
        <w:t>Diligence</w:t>
      </w:r>
      <w:r w:rsidRPr="00B27BDA">
        <w:rPr>
          <w:rFonts w:ascii="Times New Roman" w:eastAsia="Times New Roman" w:hAnsi="Times New Roman" w:cs="Times New Roman"/>
          <w:b/>
          <w:bCs/>
          <w:szCs w:val="24"/>
          <w:lang w:val="ru-RU"/>
        </w:rPr>
        <w:t>):</w:t>
      </w:r>
      <w:r w:rsidRPr="00B27BDA">
        <w:rPr>
          <w:rFonts w:ascii="Times New Roman" w:eastAsia="Times New Roman" w:hAnsi="Times New Roman" w:cs="Times New Roman"/>
          <w:szCs w:val="24"/>
          <w:lang w:val="ru-RU"/>
        </w:rPr>
        <w:t xml:space="preserve"> Мы проводим исчерпывающую проверку объекта в базах данных Национального агентства публичного реестра Грузии для выявления любых скрытых рисков — будь то ипотека, арест, сервитут или исторический спор о праве собственности. </w:t>
      </w:r>
      <w:r w:rsidRPr="00B27BDA">
        <w:rPr>
          <w:rFonts w:ascii="Times New Roman" w:eastAsia="Times New Roman" w:hAnsi="Times New Roman" w:cs="Times New Roman"/>
          <w:b/>
          <w:bCs/>
          <w:szCs w:val="24"/>
          <w:lang w:val="ru-RU"/>
        </w:rPr>
        <w:t>2. Стратегическая разработка договоров:</w:t>
      </w:r>
      <w:r w:rsidRPr="00B27BDA">
        <w:rPr>
          <w:rFonts w:ascii="Times New Roman" w:eastAsia="Times New Roman" w:hAnsi="Times New Roman" w:cs="Times New Roman"/>
          <w:szCs w:val="24"/>
          <w:lang w:val="ru-RU"/>
        </w:rPr>
        <w:t xml:space="preserve"> Мы готовим и согласовываем как предварительные, так и окончательные договоры купли-продажи, которые в строгом соответствии с Гражданским кодексом Грузии точно отражают ваши интересы, определяют обязательства сторон и минимизируют вероятность будущих разногласий. </w:t>
      </w:r>
      <w:r w:rsidRPr="00B27BDA">
        <w:rPr>
          <w:rFonts w:ascii="Times New Roman" w:eastAsia="Times New Roman" w:hAnsi="Times New Roman" w:cs="Times New Roman"/>
          <w:b/>
          <w:bCs/>
          <w:szCs w:val="24"/>
          <w:lang w:val="ru-RU"/>
        </w:rPr>
        <w:t>3. Закрытие сделки и управление регистрацией:</w:t>
      </w:r>
      <w:r w:rsidRPr="00B27BDA">
        <w:rPr>
          <w:rFonts w:ascii="Times New Roman" w:eastAsia="Times New Roman" w:hAnsi="Times New Roman" w:cs="Times New Roman"/>
          <w:szCs w:val="24"/>
          <w:lang w:val="ru-RU"/>
        </w:rPr>
        <w:t xml:space="preserve"> Мы полностью управляем процессом завершения сделки, включая безопасность расчетов, и, что самое важное, обеспечиваем безупречную регистрацию права собственности в Публичном реестре, доводя сделку до ее юридического совершенства.</w:t>
      </w:r>
    </w:p>
    <w:p w:rsidR="00B27BDA" w:rsidRPr="00B27BDA" w:rsidRDefault="00B27BDA" w:rsidP="00B27BDA">
      <w:pPr>
        <w:spacing w:before="100" w:beforeAutospacing="1" w:after="100" w:afterAutospacing="1" w:line="240" w:lineRule="auto"/>
        <w:jc w:val="both"/>
        <w:rPr>
          <w:rFonts w:ascii="Times New Roman" w:eastAsia="Times New Roman" w:hAnsi="Times New Roman" w:cs="Times New Roman"/>
          <w:szCs w:val="24"/>
          <w:lang w:val="ru-RU"/>
        </w:rPr>
      </w:pPr>
      <w:r w:rsidRPr="00B27BDA">
        <w:rPr>
          <w:rFonts w:ascii="Times New Roman" w:eastAsia="Times New Roman" w:hAnsi="Times New Roman" w:cs="Times New Roman"/>
          <w:szCs w:val="24"/>
          <w:lang w:val="ru-RU"/>
        </w:rPr>
        <w:t>В конечном счете, наши услуги выходят за рамки простой юридической консультации. Мы предлагаем спокойствие, подкрепленное правовой определенностью. Наше участие означает, что ваши инвестиции защищены не только сегодня, но и в будущем. Это гарантия того, что ваша коммерческая, промышленная или жилая недвижимость является настоящим активом, а не источником скрытых юридических проблем. Чтобы обеспечить правовую безопасность вашей следующей сделки с недвижимостью, свяжитесь с нашей командой для получения комплексной юридической консультации.</w:t>
      </w:r>
    </w:p>
    <w:p w:rsidR="00715EF3" w:rsidRDefault="001F38A2" w:rsidP="00B27BDA">
      <w:pPr>
        <w:jc w:val="both"/>
        <w:rPr>
          <w:sz w:val="20"/>
          <w:lang w:val="ru-RU"/>
        </w:rPr>
      </w:pPr>
    </w:p>
    <w:p w:rsidR="001F38A2" w:rsidRDefault="001F38A2" w:rsidP="00B27BDA">
      <w:pPr>
        <w:jc w:val="both"/>
        <w:rPr>
          <w:sz w:val="20"/>
          <w:lang w:val="ru-RU"/>
        </w:rPr>
      </w:pPr>
    </w:p>
    <w:p w:rsidR="001F38A2" w:rsidRPr="001F38A2" w:rsidRDefault="001F38A2" w:rsidP="001F38A2">
      <w:pPr>
        <w:pStyle w:val="Heading3"/>
        <w:rPr>
          <w:lang w:val="ru-RU"/>
        </w:rPr>
      </w:pPr>
      <w:r>
        <w:rPr>
          <w:rFonts w:eastAsiaTheme="majorEastAsia"/>
        </w:rPr>
        <w:t>Part</w:t>
      </w:r>
      <w:r w:rsidRPr="001F38A2">
        <w:rPr>
          <w:rFonts w:eastAsiaTheme="majorEastAsia"/>
          <w:lang w:val="ru-RU"/>
        </w:rPr>
        <w:t xml:space="preserve"> 1: </w:t>
      </w:r>
      <w:r>
        <w:rPr>
          <w:rFonts w:eastAsiaTheme="majorEastAsia"/>
        </w:rPr>
        <w:t>Website</w:t>
      </w:r>
      <w:r w:rsidRPr="001F38A2">
        <w:rPr>
          <w:rFonts w:eastAsiaTheme="majorEastAsia"/>
          <w:lang w:val="ru-RU"/>
        </w:rPr>
        <w:t xml:space="preserve"> </w:t>
      </w:r>
      <w:r>
        <w:rPr>
          <w:rFonts w:eastAsiaTheme="majorEastAsia"/>
        </w:rPr>
        <w:t>Content</w:t>
      </w:r>
    </w:p>
    <w:p w:rsidR="001F38A2" w:rsidRPr="001F38A2" w:rsidRDefault="001F38A2" w:rsidP="001F38A2">
      <w:pPr>
        <w:rPr>
          <w:lang w:val="ru-RU"/>
        </w:rPr>
      </w:pPr>
      <w:r>
        <w:rPr>
          <w:b/>
          <w:bCs/>
        </w:rPr>
        <w:t>Georgian</w:t>
      </w:r>
      <w:r w:rsidRPr="001F38A2">
        <w:rPr>
          <w:b/>
          <w:bCs/>
          <w:lang w:val="ru-RU"/>
        </w:rPr>
        <w:t xml:space="preserve"> (</w:t>
      </w:r>
      <w:proofErr w:type="spellStart"/>
      <w:r>
        <w:rPr>
          <w:b/>
          <w:bCs/>
        </w:rPr>
        <w:t>ქართული</w:t>
      </w:r>
      <w:proofErr w:type="spellEnd"/>
      <w:r w:rsidRPr="001F38A2">
        <w:rPr>
          <w:b/>
          <w:bCs/>
          <w:lang w:val="ru-RU"/>
        </w:rPr>
        <w:t>)</w:t>
      </w:r>
    </w:p>
    <w:p w:rsidR="001F38A2" w:rsidRPr="001F38A2" w:rsidRDefault="001F38A2" w:rsidP="001F38A2">
      <w:pPr>
        <w:rPr>
          <w:lang w:val="ru-RU"/>
        </w:rPr>
      </w:pPr>
      <w:r>
        <w:rPr>
          <w:b/>
          <w:bCs/>
        </w:rPr>
        <w:t>Title</w:t>
      </w:r>
      <w:r w:rsidRPr="001F38A2">
        <w:rPr>
          <w:b/>
          <w:bCs/>
          <w:lang w:val="ru-RU"/>
        </w:rPr>
        <w:t>:</w:t>
      </w:r>
      <w:r w:rsidRPr="001F38A2">
        <w:rPr>
          <w:lang w:val="ru-RU"/>
        </w:rPr>
        <w:br/>
      </w:r>
      <w:proofErr w:type="spellStart"/>
      <w:r>
        <w:t>უძრავი</w:t>
      </w:r>
      <w:proofErr w:type="spellEnd"/>
      <w:r w:rsidRPr="001F38A2">
        <w:rPr>
          <w:lang w:val="ru-RU"/>
        </w:rPr>
        <w:t xml:space="preserve"> </w:t>
      </w:r>
      <w:proofErr w:type="spellStart"/>
      <w:r>
        <w:t>ქონების</w:t>
      </w:r>
      <w:proofErr w:type="spellEnd"/>
      <w:r w:rsidRPr="001F38A2">
        <w:rPr>
          <w:lang w:val="ru-RU"/>
        </w:rPr>
        <w:t xml:space="preserve"> </w:t>
      </w:r>
      <w:proofErr w:type="spellStart"/>
      <w:r>
        <w:t>ტრანზაქციები</w:t>
      </w:r>
      <w:proofErr w:type="spellEnd"/>
      <w:r w:rsidRPr="001F38A2">
        <w:rPr>
          <w:lang w:val="ru-RU"/>
        </w:rPr>
        <w:t xml:space="preserve"> </w:t>
      </w:r>
      <w:proofErr w:type="spellStart"/>
      <w:r>
        <w:t>და</w:t>
      </w:r>
      <w:proofErr w:type="spellEnd"/>
      <w:r w:rsidRPr="001F38A2">
        <w:rPr>
          <w:lang w:val="ru-RU"/>
        </w:rPr>
        <w:t xml:space="preserve"> </w:t>
      </w:r>
      <w:proofErr w:type="spellStart"/>
      <w:r>
        <w:t>საკუთრების</w:t>
      </w:r>
      <w:proofErr w:type="spellEnd"/>
      <w:r w:rsidRPr="001F38A2">
        <w:rPr>
          <w:lang w:val="ru-RU"/>
        </w:rPr>
        <w:t xml:space="preserve"> </w:t>
      </w:r>
      <w:proofErr w:type="spellStart"/>
      <w:r>
        <w:t>უფლების</w:t>
      </w:r>
      <w:proofErr w:type="spellEnd"/>
      <w:r w:rsidRPr="001F38A2">
        <w:rPr>
          <w:lang w:val="ru-RU"/>
        </w:rPr>
        <w:t xml:space="preserve"> </w:t>
      </w:r>
      <w:proofErr w:type="spellStart"/>
      <w:r>
        <w:t>დაცვ</w:t>
      </w:r>
      <w:r>
        <w:rPr>
          <w:rFonts w:ascii="Sylfaen" w:hAnsi="Sylfaen" w:cs="Sylfaen"/>
        </w:rPr>
        <w:t>ა</w:t>
      </w:r>
      <w:proofErr w:type="spellEnd"/>
    </w:p>
    <w:p w:rsidR="001F38A2" w:rsidRPr="001F38A2" w:rsidRDefault="001F38A2" w:rsidP="001F38A2">
      <w:pPr>
        <w:rPr>
          <w:lang w:val="ru-RU"/>
        </w:rPr>
      </w:pPr>
      <w:r>
        <w:rPr>
          <w:b/>
          <w:bCs/>
        </w:rPr>
        <w:t>Short</w:t>
      </w:r>
      <w:r w:rsidRPr="001F38A2">
        <w:rPr>
          <w:b/>
          <w:bCs/>
          <w:lang w:val="ru-RU"/>
        </w:rPr>
        <w:t xml:space="preserve"> </w:t>
      </w:r>
      <w:r>
        <w:rPr>
          <w:b/>
          <w:bCs/>
        </w:rPr>
        <w:t>Description</w:t>
      </w:r>
      <w:r w:rsidRPr="001F38A2">
        <w:rPr>
          <w:b/>
          <w:bCs/>
          <w:lang w:val="ru-RU"/>
        </w:rPr>
        <w:t>:</w:t>
      </w:r>
      <w:r w:rsidRPr="001F38A2">
        <w:rPr>
          <w:lang w:val="ru-RU"/>
        </w:rPr>
        <w:br/>
      </w:r>
      <w:proofErr w:type="spellStart"/>
      <w:r>
        <w:t>ინვესტიციიდან</w:t>
      </w:r>
      <w:proofErr w:type="spellEnd"/>
      <w:r w:rsidRPr="001F38A2">
        <w:rPr>
          <w:lang w:val="ru-RU"/>
        </w:rPr>
        <w:t xml:space="preserve"> </w:t>
      </w:r>
      <w:proofErr w:type="spellStart"/>
      <w:r>
        <w:t>საკუთრებამდე</w:t>
      </w:r>
      <w:proofErr w:type="spellEnd"/>
      <w:r w:rsidRPr="001F38A2">
        <w:rPr>
          <w:lang w:val="ru-RU"/>
        </w:rPr>
        <w:t xml:space="preserve">, </w:t>
      </w:r>
      <w:r>
        <w:t>Legal</w:t>
      </w:r>
      <w:r w:rsidRPr="001F38A2">
        <w:rPr>
          <w:lang w:val="ru-RU"/>
        </w:rPr>
        <w:t xml:space="preserve"> </w:t>
      </w:r>
      <w:r>
        <w:t>Sandbox</w:t>
      </w:r>
      <w:r w:rsidRPr="001F38A2">
        <w:rPr>
          <w:lang w:val="ru-RU"/>
        </w:rPr>
        <w:t xml:space="preserve"> </w:t>
      </w:r>
      <w:r>
        <w:t>Georgia</w:t>
      </w:r>
      <w:r w:rsidRPr="001F38A2">
        <w:rPr>
          <w:lang w:val="ru-RU"/>
        </w:rPr>
        <w:t xml:space="preserve"> </w:t>
      </w:r>
      <w:proofErr w:type="spellStart"/>
      <w:r>
        <w:t>უზრუნველყოფს</w:t>
      </w:r>
      <w:proofErr w:type="spellEnd"/>
      <w:r w:rsidRPr="001F38A2">
        <w:rPr>
          <w:lang w:val="ru-RU"/>
        </w:rPr>
        <w:t xml:space="preserve"> </w:t>
      </w:r>
      <w:proofErr w:type="spellStart"/>
      <w:r>
        <w:t>თქვენი</w:t>
      </w:r>
      <w:proofErr w:type="spellEnd"/>
      <w:r w:rsidRPr="001F38A2">
        <w:rPr>
          <w:lang w:val="ru-RU"/>
        </w:rPr>
        <w:t xml:space="preserve"> </w:t>
      </w:r>
      <w:proofErr w:type="spellStart"/>
      <w:r>
        <w:t>უძრავი</w:t>
      </w:r>
      <w:proofErr w:type="spellEnd"/>
      <w:r w:rsidRPr="001F38A2">
        <w:rPr>
          <w:lang w:val="ru-RU"/>
        </w:rPr>
        <w:t xml:space="preserve"> </w:t>
      </w:r>
      <w:proofErr w:type="spellStart"/>
      <w:r>
        <w:t>ქონების</w:t>
      </w:r>
      <w:proofErr w:type="spellEnd"/>
      <w:r w:rsidRPr="001F38A2">
        <w:rPr>
          <w:lang w:val="ru-RU"/>
        </w:rPr>
        <w:t xml:space="preserve"> </w:t>
      </w:r>
      <w:proofErr w:type="spellStart"/>
      <w:r>
        <w:t>ტრანზაქციის</w:t>
      </w:r>
      <w:proofErr w:type="spellEnd"/>
      <w:r w:rsidRPr="001F38A2">
        <w:rPr>
          <w:lang w:val="ru-RU"/>
        </w:rPr>
        <w:t xml:space="preserve"> </w:t>
      </w:r>
      <w:proofErr w:type="spellStart"/>
      <w:r>
        <w:t>იურიდიულ</w:t>
      </w:r>
      <w:proofErr w:type="spellEnd"/>
      <w:r w:rsidRPr="001F38A2">
        <w:rPr>
          <w:lang w:val="ru-RU"/>
        </w:rPr>
        <w:t xml:space="preserve"> </w:t>
      </w:r>
      <w:proofErr w:type="spellStart"/>
      <w:r>
        <w:t>სიწმინდეს</w:t>
      </w:r>
      <w:proofErr w:type="spellEnd"/>
      <w:r w:rsidRPr="001F38A2">
        <w:rPr>
          <w:lang w:val="ru-RU"/>
        </w:rPr>
        <w:t xml:space="preserve">. </w:t>
      </w:r>
      <w:proofErr w:type="spellStart"/>
      <w:r>
        <w:t>ჩვენ</w:t>
      </w:r>
      <w:proofErr w:type="spellEnd"/>
      <w:r w:rsidRPr="001F38A2">
        <w:rPr>
          <w:lang w:val="ru-RU"/>
        </w:rPr>
        <w:t xml:space="preserve"> </w:t>
      </w:r>
      <w:proofErr w:type="spellStart"/>
      <w:r>
        <w:t>ვმართავთ</w:t>
      </w:r>
      <w:proofErr w:type="spellEnd"/>
      <w:r w:rsidRPr="001F38A2">
        <w:rPr>
          <w:lang w:val="ru-RU"/>
        </w:rPr>
        <w:t xml:space="preserve"> </w:t>
      </w:r>
      <w:proofErr w:type="spellStart"/>
      <w:r>
        <w:t>საქართველოს</w:t>
      </w:r>
      <w:proofErr w:type="spellEnd"/>
      <w:r w:rsidRPr="001F38A2">
        <w:rPr>
          <w:lang w:val="ru-RU"/>
        </w:rPr>
        <w:t xml:space="preserve"> </w:t>
      </w:r>
      <w:proofErr w:type="spellStart"/>
      <w:r>
        <w:t>ბაზრის</w:t>
      </w:r>
      <w:proofErr w:type="spellEnd"/>
      <w:r w:rsidRPr="001F38A2">
        <w:rPr>
          <w:lang w:val="ru-RU"/>
        </w:rPr>
        <w:t xml:space="preserve"> </w:t>
      </w:r>
      <w:proofErr w:type="spellStart"/>
      <w:r>
        <w:t>სირთულეებს</w:t>
      </w:r>
      <w:proofErr w:type="spellEnd"/>
      <w:r w:rsidRPr="001F38A2">
        <w:rPr>
          <w:lang w:val="ru-RU"/>
        </w:rPr>
        <w:t xml:space="preserve">, </w:t>
      </w:r>
      <w:proofErr w:type="spellStart"/>
      <w:r>
        <w:t>რათა</w:t>
      </w:r>
      <w:proofErr w:type="spellEnd"/>
      <w:r w:rsidRPr="001F38A2">
        <w:rPr>
          <w:lang w:val="ru-RU"/>
        </w:rPr>
        <w:t xml:space="preserve"> </w:t>
      </w:r>
      <w:proofErr w:type="spellStart"/>
      <w:r>
        <w:t>თქვენი</w:t>
      </w:r>
      <w:proofErr w:type="spellEnd"/>
      <w:r w:rsidRPr="001F38A2">
        <w:rPr>
          <w:lang w:val="ru-RU"/>
        </w:rPr>
        <w:t xml:space="preserve"> </w:t>
      </w:r>
      <w:proofErr w:type="spellStart"/>
      <w:r>
        <w:t>კაპიტალი</w:t>
      </w:r>
      <w:proofErr w:type="spellEnd"/>
      <w:r w:rsidRPr="001F38A2">
        <w:rPr>
          <w:lang w:val="ru-RU"/>
        </w:rPr>
        <w:t xml:space="preserve"> </w:t>
      </w:r>
      <w:proofErr w:type="spellStart"/>
      <w:r>
        <w:t>მყარ</w:t>
      </w:r>
      <w:proofErr w:type="spellEnd"/>
      <w:r w:rsidRPr="001F38A2">
        <w:rPr>
          <w:lang w:val="ru-RU"/>
        </w:rPr>
        <w:t xml:space="preserve"> </w:t>
      </w:r>
      <w:proofErr w:type="spellStart"/>
      <w:r>
        <w:t>სამართლებრივ</w:t>
      </w:r>
      <w:proofErr w:type="spellEnd"/>
      <w:r w:rsidRPr="001F38A2">
        <w:rPr>
          <w:lang w:val="ru-RU"/>
        </w:rPr>
        <w:t xml:space="preserve"> </w:t>
      </w:r>
      <w:proofErr w:type="spellStart"/>
      <w:r>
        <w:t>საფუძველზე</w:t>
      </w:r>
      <w:proofErr w:type="spellEnd"/>
      <w:r w:rsidRPr="001F38A2">
        <w:rPr>
          <w:lang w:val="ru-RU"/>
        </w:rPr>
        <w:t xml:space="preserve"> </w:t>
      </w:r>
      <w:proofErr w:type="spellStart"/>
      <w:r>
        <w:t>განთავსდეს</w:t>
      </w:r>
      <w:proofErr w:type="spellEnd"/>
      <w:r w:rsidRPr="001F38A2">
        <w:rPr>
          <w:lang w:val="ru-RU"/>
        </w:rPr>
        <w:t>.</w:t>
      </w:r>
    </w:p>
    <w:p w:rsidR="001F38A2" w:rsidRPr="001F38A2" w:rsidRDefault="001F38A2" w:rsidP="001F38A2">
      <w:pPr>
        <w:rPr>
          <w:lang w:val="ru-RU"/>
        </w:rPr>
      </w:pPr>
      <w:r>
        <w:rPr>
          <w:b/>
          <w:bCs/>
        </w:rPr>
        <w:t>Full</w:t>
      </w:r>
      <w:r w:rsidRPr="001F38A2">
        <w:rPr>
          <w:b/>
          <w:bCs/>
          <w:lang w:val="ru-RU"/>
        </w:rPr>
        <w:t xml:space="preserve"> </w:t>
      </w:r>
      <w:r>
        <w:rPr>
          <w:b/>
          <w:bCs/>
        </w:rPr>
        <w:t>Content</w:t>
      </w:r>
      <w:r w:rsidRPr="001F38A2">
        <w:rPr>
          <w:b/>
          <w:bCs/>
          <w:lang w:val="ru-RU"/>
        </w:rPr>
        <w:t>:</w:t>
      </w:r>
      <w:r w:rsidRPr="001F38A2">
        <w:rPr>
          <w:lang w:val="ru-RU"/>
        </w:rPr>
        <w:br/>
      </w:r>
      <w:proofErr w:type="spellStart"/>
      <w:r>
        <w:t>უძრავი</w:t>
      </w:r>
      <w:proofErr w:type="spellEnd"/>
      <w:r w:rsidRPr="001F38A2">
        <w:rPr>
          <w:lang w:val="ru-RU"/>
        </w:rPr>
        <w:t xml:space="preserve"> </w:t>
      </w:r>
      <w:proofErr w:type="spellStart"/>
      <w:r>
        <w:t>ქონების</w:t>
      </w:r>
      <w:proofErr w:type="spellEnd"/>
      <w:r w:rsidRPr="001F38A2">
        <w:rPr>
          <w:lang w:val="ru-RU"/>
        </w:rPr>
        <w:t xml:space="preserve"> </w:t>
      </w:r>
      <w:proofErr w:type="spellStart"/>
      <w:r>
        <w:t>ტრანზაქცია</w:t>
      </w:r>
      <w:proofErr w:type="spellEnd"/>
      <w:r w:rsidRPr="001F38A2">
        <w:rPr>
          <w:lang w:val="ru-RU"/>
        </w:rPr>
        <w:t xml:space="preserve"> </w:t>
      </w:r>
      <w:proofErr w:type="spellStart"/>
      <w:r>
        <w:t>არ</w:t>
      </w:r>
      <w:proofErr w:type="spellEnd"/>
      <w:r w:rsidRPr="001F38A2">
        <w:rPr>
          <w:lang w:val="ru-RU"/>
        </w:rPr>
        <w:t xml:space="preserve"> </w:t>
      </w:r>
      <w:proofErr w:type="spellStart"/>
      <w:r>
        <w:t>არის</w:t>
      </w:r>
      <w:proofErr w:type="spellEnd"/>
      <w:r w:rsidRPr="001F38A2">
        <w:rPr>
          <w:lang w:val="ru-RU"/>
        </w:rPr>
        <w:t xml:space="preserve"> </w:t>
      </w:r>
      <w:proofErr w:type="spellStart"/>
      <w:r>
        <w:t>უბრალო</w:t>
      </w:r>
      <w:proofErr w:type="spellEnd"/>
      <w:r w:rsidRPr="001F38A2">
        <w:rPr>
          <w:lang w:val="ru-RU"/>
        </w:rPr>
        <w:t xml:space="preserve"> </w:t>
      </w:r>
      <w:proofErr w:type="spellStart"/>
      <w:r>
        <w:t>ყიდვა</w:t>
      </w:r>
      <w:proofErr w:type="spellEnd"/>
      <w:r w:rsidRPr="001F38A2">
        <w:rPr>
          <w:lang w:val="ru-RU"/>
        </w:rPr>
        <w:t>-</w:t>
      </w:r>
      <w:proofErr w:type="spellStart"/>
      <w:r>
        <w:t>გაყიდვა</w:t>
      </w:r>
      <w:proofErr w:type="spellEnd"/>
      <w:r w:rsidRPr="001F38A2">
        <w:rPr>
          <w:lang w:val="ru-RU"/>
        </w:rPr>
        <w:t xml:space="preserve">; </w:t>
      </w:r>
      <w:proofErr w:type="spellStart"/>
      <w:r>
        <w:t>ეს</w:t>
      </w:r>
      <w:proofErr w:type="spellEnd"/>
      <w:r w:rsidRPr="001F38A2">
        <w:rPr>
          <w:lang w:val="ru-RU"/>
        </w:rPr>
        <w:t xml:space="preserve"> </w:t>
      </w:r>
      <w:proofErr w:type="spellStart"/>
      <w:r>
        <w:t>არის</w:t>
      </w:r>
      <w:proofErr w:type="spellEnd"/>
      <w:r w:rsidRPr="001F38A2">
        <w:rPr>
          <w:lang w:val="ru-RU"/>
        </w:rPr>
        <w:t xml:space="preserve"> </w:t>
      </w:r>
      <w:proofErr w:type="spellStart"/>
      <w:r>
        <w:t>სტრატეგიული</w:t>
      </w:r>
      <w:proofErr w:type="spellEnd"/>
      <w:r w:rsidRPr="001F38A2">
        <w:rPr>
          <w:lang w:val="ru-RU"/>
        </w:rPr>
        <w:t xml:space="preserve"> </w:t>
      </w:r>
      <w:proofErr w:type="spellStart"/>
      <w:r>
        <w:t>კაპიტალდაბანდება</w:t>
      </w:r>
      <w:proofErr w:type="spellEnd"/>
      <w:r w:rsidRPr="001F38A2">
        <w:rPr>
          <w:lang w:val="ru-RU"/>
        </w:rPr>
        <w:t xml:space="preserve"> </w:t>
      </w:r>
      <w:proofErr w:type="spellStart"/>
      <w:r>
        <w:t>და</w:t>
      </w:r>
      <w:proofErr w:type="spellEnd"/>
      <w:r w:rsidRPr="001F38A2">
        <w:rPr>
          <w:lang w:val="ru-RU"/>
        </w:rPr>
        <w:t xml:space="preserve"> </w:t>
      </w:r>
      <w:proofErr w:type="spellStart"/>
      <w:r>
        <w:t>თქვენი</w:t>
      </w:r>
      <w:proofErr w:type="spellEnd"/>
      <w:r w:rsidRPr="001F38A2">
        <w:rPr>
          <w:lang w:val="ru-RU"/>
        </w:rPr>
        <w:t xml:space="preserve"> </w:t>
      </w:r>
      <w:proofErr w:type="spellStart"/>
      <w:r>
        <w:t>მომავალი</w:t>
      </w:r>
      <w:proofErr w:type="spellEnd"/>
      <w:r w:rsidRPr="001F38A2">
        <w:rPr>
          <w:lang w:val="ru-RU"/>
        </w:rPr>
        <w:t xml:space="preserve"> </w:t>
      </w:r>
      <w:proofErr w:type="spellStart"/>
      <w:r>
        <w:t>კეთილდღეობის</w:t>
      </w:r>
      <w:proofErr w:type="spellEnd"/>
      <w:r w:rsidRPr="001F38A2">
        <w:rPr>
          <w:lang w:val="ru-RU"/>
        </w:rPr>
        <w:t xml:space="preserve"> </w:t>
      </w:r>
      <w:proofErr w:type="spellStart"/>
      <w:r>
        <w:t>ფუნდამენტი</w:t>
      </w:r>
      <w:proofErr w:type="spellEnd"/>
      <w:r w:rsidRPr="001F38A2">
        <w:rPr>
          <w:lang w:val="ru-RU"/>
        </w:rPr>
        <w:t xml:space="preserve">. </w:t>
      </w:r>
      <w:proofErr w:type="spellStart"/>
      <w:r>
        <w:t>ინვესტორისთვის</w:t>
      </w:r>
      <w:proofErr w:type="spellEnd"/>
      <w:r w:rsidRPr="001F38A2">
        <w:rPr>
          <w:lang w:val="ru-RU"/>
        </w:rPr>
        <w:t xml:space="preserve">, </w:t>
      </w:r>
      <w:proofErr w:type="spellStart"/>
      <w:r>
        <w:t>დეველოპერისთვის</w:t>
      </w:r>
      <w:proofErr w:type="spellEnd"/>
      <w:r w:rsidRPr="001F38A2">
        <w:rPr>
          <w:lang w:val="ru-RU"/>
        </w:rPr>
        <w:t xml:space="preserve"> </w:t>
      </w:r>
      <w:proofErr w:type="spellStart"/>
      <w:r>
        <w:t>თუ</w:t>
      </w:r>
      <w:proofErr w:type="spellEnd"/>
      <w:r w:rsidRPr="001F38A2">
        <w:rPr>
          <w:lang w:val="ru-RU"/>
        </w:rPr>
        <w:t xml:space="preserve"> </w:t>
      </w:r>
      <w:proofErr w:type="spellStart"/>
      <w:r>
        <w:t>საკუთარი</w:t>
      </w:r>
      <w:proofErr w:type="spellEnd"/>
      <w:r w:rsidRPr="001F38A2">
        <w:rPr>
          <w:lang w:val="ru-RU"/>
        </w:rPr>
        <w:t xml:space="preserve"> </w:t>
      </w:r>
      <w:proofErr w:type="spellStart"/>
      <w:r>
        <w:t>სახლის</w:t>
      </w:r>
      <w:proofErr w:type="spellEnd"/>
      <w:r w:rsidRPr="001F38A2">
        <w:rPr>
          <w:lang w:val="ru-RU"/>
        </w:rPr>
        <w:t xml:space="preserve"> </w:t>
      </w:r>
      <w:proofErr w:type="spellStart"/>
      <w:r>
        <w:t>მყიდველისთვის</w:t>
      </w:r>
      <w:proofErr w:type="spellEnd"/>
      <w:r w:rsidRPr="001F38A2">
        <w:rPr>
          <w:lang w:val="ru-RU"/>
        </w:rPr>
        <w:t xml:space="preserve">, </w:t>
      </w:r>
      <w:proofErr w:type="spellStart"/>
      <w:r>
        <w:t>ამ</w:t>
      </w:r>
      <w:proofErr w:type="spellEnd"/>
      <w:r w:rsidRPr="001F38A2">
        <w:rPr>
          <w:lang w:val="ru-RU"/>
        </w:rPr>
        <w:t xml:space="preserve"> </w:t>
      </w:r>
      <w:proofErr w:type="spellStart"/>
      <w:r>
        <w:t>პროცესის</w:t>
      </w:r>
      <w:proofErr w:type="spellEnd"/>
      <w:r w:rsidRPr="001F38A2">
        <w:rPr>
          <w:lang w:val="ru-RU"/>
        </w:rPr>
        <w:t xml:space="preserve"> </w:t>
      </w:r>
      <w:proofErr w:type="spellStart"/>
      <w:r>
        <w:t>სამართლებრივი</w:t>
      </w:r>
      <w:proofErr w:type="spellEnd"/>
      <w:r w:rsidRPr="001F38A2">
        <w:rPr>
          <w:lang w:val="ru-RU"/>
        </w:rPr>
        <w:t xml:space="preserve"> </w:t>
      </w:r>
      <w:proofErr w:type="spellStart"/>
      <w:r>
        <w:t>ბირთვი</w:t>
      </w:r>
      <w:proofErr w:type="spellEnd"/>
      <w:r w:rsidRPr="001F38A2">
        <w:rPr>
          <w:lang w:val="ru-RU"/>
        </w:rPr>
        <w:t xml:space="preserve"> </w:t>
      </w:r>
      <w:proofErr w:type="spellStart"/>
      <w:r>
        <w:t>არის</w:t>
      </w:r>
      <w:proofErr w:type="spellEnd"/>
      <w:r w:rsidRPr="001F38A2">
        <w:rPr>
          <w:lang w:val="ru-RU"/>
        </w:rPr>
        <w:t xml:space="preserve"> </w:t>
      </w:r>
      <w:proofErr w:type="spellStart"/>
      <w:r>
        <w:t>არა</w:t>
      </w:r>
      <w:proofErr w:type="spellEnd"/>
      <w:r w:rsidRPr="001F38A2">
        <w:rPr>
          <w:lang w:val="ru-RU"/>
        </w:rPr>
        <w:t xml:space="preserve"> </w:t>
      </w:r>
      <w:proofErr w:type="spellStart"/>
      <w:r>
        <w:t>კონტრაქტი</w:t>
      </w:r>
      <w:proofErr w:type="spellEnd"/>
      <w:r w:rsidRPr="001F38A2">
        <w:rPr>
          <w:lang w:val="ru-RU"/>
        </w:rPr>
        <w:t xml:space="preserve">, </w:t>
      </w:r>
      <w:proofErr w:type="spellStart"/>
      <w:r>
        <w:t>არამედ</w:t>
      </w:r>
      <w:proofErr w:type="spellEnd"/>
      <w:r w:rsidRPr="001F38A2">
        <w:rPr>
          <w:lang w:val="ru-RU"/>
        </w:rPr>
        <w:t xml:space="preserve"> </w:t>
      </w:r>
      <w:proofErr w:type="spellStart"/>
      <w:r>
        <w:t>საკუთრების</w:t>
      </w:r>
      <w:proofErr w:type="spellEnd"/>
      <w:r w:rsidRPr="001F38A2">
        <w:rPr>
          <w:lang w:val="ru-RU"/>
        </w:rPr>
        <w:t xml:space="preserve"> </w:t>
      </w:r>
      <w:proofErr w:type="spellStart"/>
      <w:r>
        <w:t>უნაკლო</w:t>
      </w:r>
      <w:proofErr w:type="spellEnd"/>
      <w:r w:rsidRPr="001F38A2">
        <w:rPr>
          <w:lang w:val="ru-RU"/>
        </w:rPr>
        <w:t xml:space="preserve"> </w:t>
      </w:r>
      <w:proofErr w:type="spellStart"/>
      <w:r>
        <w:t>უფლება</w:t>
      </w:r>
      <w:proofErr w:type="spellEnd"/>
      <w:r w:rsidRPr="001F38A2">
        <w:rPr>
          <w:lang w:val="ru-RU"/>
        </w:rPr>
        <w:t xml:space="preserve">. </w:t>
      </w:r>
      <w:proofErr w:type="spellStart"/>
      <w:r>
        <w:t>საქართველოს</w:t>
      </w:r>
      <w:proofErr w:type="spellEnd"/>
      <w:r w:rsidRPr="001F38A2">
        <w:rPr>
          <w:lang w:val="ru-RU"/>
        </w:rPr>
        <w:t xml:space="preserve"> </w:t>
      </w:r>
      <w:proofErr w:type="spellStart"/>
      <w:r>
        <w:t>უძრავი</w:t>
      </w:r>
      <w:proofErr w:type="spellEnd"/>
      <w:r w:rsidRPr="001F38A2">
        <w:rPr>
          <w:lang w:val="ru-RU"/>
        </w:rPr>
        <w:t xml:space="preserve"> </w:t>
      </w:r>
      <w:proofErr w:type="spellStart"/>
      <w:r>
        <w:lastRenderedPageBreak/>
        <w:t>ქონების</w:t>
      </w:r>
      <w:proofErr w:type="spellEnd"/>
      <w:r w:rsidRPr="001F38A2">
        <w:rPr>
          <w:lang w:val="ru-RU"/>
        </w:rPr>
        <w:t xml:space="preserve"> </w:t>
      </w:r>
      <w:proofErr w:type="spellStart"/>
      <w:r>
        <w:t>ბაზარზე</w:t>
      </w:r>
      <w:proofErr w:type="spellEnd"/>
      <w:r w:rsidRPr="001F38A2">
        <w:rPr>
          <w:lang w:val="ru-RU"/>
        </w:rPr>
        <w:t xml:space="preserve">, </w:t>
      </w:r>
      <w:proofErr w:type="spellStart"/>
      <w:r>
        <w:t>სადაც</w:t>
      </w:r>
      <w:proofErr w:type="spellEnd"/>
      <w:r w:rsidRPr="001F38A2">
        <w:rPr>
          <w:lang w:val="ru-RU"/>
        </w:rPr>
        <w:t xml:space="preserve"> </w:t>
      </w:r>
      <w:proofErr w:type="spellStart"/>
      <w:r>
        <w:t>შესაძლებლობები</w:t>
      </w:r>
      <w:proofErr w:type="spellEnd"/>
      <w:r w:rsidRPr="001F38A2">
        <w:rPr>
          <w:lang w:val="ru-RU"/>
        </w:rPr>
        <w:t xml:space="preserve"> </w:t>
      </w:r>
      <w:proofErr w:type="spellStart"/>
      <w:r>
        <w:t>და</w:t>
      </w:r>
      <w:proofErr w:type="spellEnd"/>
      <w:r w:rsidRPr="001F38A2">
        <w:rPr>
          <w:lang w:val="ru-RU"/>
        </w:rPr>
        <w:t xml:space="preserve"> </w:t>
      </w:r>
      <w:proofErr w:type="spellStart"/>
      <w:r>
        <w:t>რისკები</w:t>
      </w:r>
      <w:proofErr w:type="spellEnd"/>
      <w:r w:rsidRPr="001F38A2">
        <w:rPr>
          <w:lang w:val="ru-RU"/>
        </w:rPr>
        <w:t xml:space="preserve"> </w:t>
      </w:r>
      <w:proofErr w:type="spellStart"/>
      <w:r>
        <w:t>ერთმანეთს</w:t>
      </w:r>
      <w:proofErr w:type="spellEnd"/>
      <w:r w:rsidRPr="001F38A2">
        <w:rPr>
          <w:lang w:val="ru-RU"/>
        </w:rPr>
        <w:t xml:space="preserve"> </w:t>
      </w:r>
      <w:proofErr w:type="spellStart"/>
      <w:r>
        <w:t>ერწყმის</w:t>
      </w:r>
      <w:proofErr w:type="spellEnd"/>
      <w:r w:rsidRPr="001F38A2">
        <w:rPr>
          <w:lang w:val="ru-RU"/>
        </w:rPr>
        <w:t xml:space="preserve">, </w:t>
      </w:r>
      <w:proofErr w:type="spellStart"/>
      <w:r>
        <w:t>ერთი</w:t>
      </w:r>
      <w:proofErr w:type="spellEnd"/>
      <w:r w:rsidRPr="001F38A2">
        <w:rPr>
          <w:lang w:val="ru-RU"/>
        </w:rPr>
        <w:t xml:space="preserve"> </w:t>
      </w:r>
      <w:proofErr w:type="spellStart"/>
      <w:r>
        <w:t>შეხედვით</w:t>
      </w:r>
      <w:proofErr w:type="spellEnd"/>
      <w:r w:rsidRPr="001F38A2">
        <w:rPr>
          <w:lang w:val="ru-RU"/>
        </w:rPr>
        <w:t xml:space="preserve"> </w:t>
      </w:r>
      <w:proofErr w:type="spellStart"/>
      <w:r>
        <w:t>უმნიშვნელო</w:t>
      </w:r>
      <w:proofErr w:type="spellEnd"/>
      <w:r w:rsidRPr="001F38A2">
        <w:rPr>
          <w:lang w:val="ru-RU"/>
        </w:rPr>
        <w:t xml:space="preserve"> </w:t>
      </w:r>
      <w:proofErr w:type="spellStart"/>
      <w:r>
        <w:t>იურიდიულმა</w:t>
      </w:r>
      <w:proofErr w:type="spellEnd"/>
      <w:r w:rsidRPr="001F38A2">
        <w:rPr>
          <w:lang w:val="ru-RU"/>
        </w:rPr>
        <w:t xml:space="preserve"> </w:t>
      </w:r>
      <w:proofErr w:type="spellStart"/>
      <w:r>
        <w:t>ხარვეზმა</w:t>
      </w:r>
      <w:proofErr w:type="spellEnd"/>
      <w:r w:rsidRPr="001F38A2">
        <w:rPr>
          <w:lang w:val="ru-RU"/>
        </w:rPr>
        <w:t xml:space="preserve"> </w:t>
      </w:r>
      <w:proofErr w:type="spellStart"/>
      <w:r>
        <w:t>შეიძლება</w:t>
      </w:r>
      <w:proofErr w:type="spellEnd"/>
      <w:r w:rsidRPr="001F38A2">
        <w:rPr>
          <w:lang w:val="ru-RU"/>
        </w:rPr>
        <w:t xml:space="preserve"> </w:t>
      </w:r>
      <w:proofErr w:type="spellStart"/>
      <w:r>
        <w:t>კატასტროფული</w:t>
      </w:r>
      <w:proofErr w:type="spellEnd"/>
      <w:r w:rsidRPr="001F38A2">
        <w:rPr>
          <w:lang w:val="ru-RU"/>
        </w:rPr>
        <w:t xml:space="preserve"> </w:t>
      </w:r>
      <w:proofErr w:type="spellStart"/>
      <w:r>
        <w:t>შედეგები</w:t>
      </w:r>
      <w:proofErr w:type="spellEnd"/>
      <w:r w:rsidRPr="001F38A2">
        <w:rPr>
          <w:lang w:val="ru-RU"/>
        </w:rPr>
        <w:t xml:space="preserve"> </w:t>
      </w:r>
      <w:proofErr w:type="spellStart"/>
      <w:r>
        <w:t>გამოიწვიოს</w:t>
      </w:r>
      <w:proofErr w:type="spellEnd"/>
      <w:r w:rsidRPr="001F38A2">
        <w:rPr>
          <w:lang w:val="ru-RU"/>
        </w:rPr>
        <w:t xml:space="preserve">. </w:t>
      </w:r>
      <w:proofErr w:type="spellStart"/>
      <w:r>
        <w:t>დაფარული</w:t>
      </w:r>
      <w:proofErr w:type="spellEnd"/>
      <w:r w:rsidRPr="001F38A2">
        <w:rPr>
          <w:lang w:val="ru-RU"/>
        </w:rPr>
        <w:t xml:space="preserve"> </w:t>
      </w:r>
      <w:proofErr w:type="spellStart"/>
      <w:r>
        <w:t>ვალდებულებები</w:t>
      </w:r>
      <w:proofErr w:type="spellEnd"/>
      <w:r w:rsidRPr="001F38A2">
        <w:rPr>
          <w:lang w:val="ru-RU"/>
        </w:rPr>
        <w:t xml:space="preserve">, </w:t>
      </w:r>
      <w:proofErr w:type="spellStart"/>
      <w:r>
        <w:t>სადავო</w:t>
      </w:r>
      <w:proofErr w:type="spellEnd"/>
      <w:r w:rsidRPr="001F38A2">
        <w:rPr>
          <w:lang w:val="ru-RU"/>
        </w:rPr>
        <w:t xml:space="preserve"> </w:t>
      </w:r>
      <w:proofErr w:type="spellStart"/>
      <w:r>
        <w:t>საკუთრების</w:t>
      </w:r>
      <w:proofErr w:type="spellEnd"/>
      <w:r w:rsidRPr="001F38A2">
        <w:rPr>
          <w:lang w:val="ru-RU"/>
        </w:rPr>
        <w:t xml:space="preserve"> </w:t>
      </w:r>
      <w:proofErr w:type="spellStart"/>
      <w:r>
        <w:t>უფლება</w:t>
      </w:r>
      <w:proofErr w:type="spellEnd"/>
      <w:r w:rsidRPr="001F38A2">
        <w:rPr>
          <w:lang w:val="ru-RU"/>
        </w:rPr>
        <w:t xml:space="preserve"> </w:t>
      </w:r>
      <w:proofErr w:type="spellStart"/>
      <w:r>
        <w:t>ან</w:t>
      </w:r>
      <w:proofErr w:type="spellEnd"/>
      <w:r w:rsidRPr="001F38A2">
        <w:rPr>
          <w:lang w:val="ru-RU"/>
        </w:rPr>
        <w:t xml:space="preserve"> </w:t>
      </w:r>
      <w:proofErr w:type="spellStart"/>
      <w:r>
        <w:t>არასწორად</w:t>
      </w:r>
      <w:proofErr w:type="spellEnd"/>
      <w:r w:rsidRPr="001F38A2">
        <w:rPr>
          <w:lang w:val="ru-RU"/>
        </w:rPr>
        <w:t xml:space="preserve"> </w:t>
      </w:r>
      <w:proofErr w:type="spellStart"/>
      <w:r>
        <w:t>შედგენილი</w:t>
      </w:r>
      <w:proofErr w:type="spellEnd"/>
      <w:r w:rsidRPr="001F38A2">
        <w:rPr>
          <w:lang w:val="ru-RU"/>
        </w:rPr>
        <w:t xml:space="preserve"> </w:t>
      </w:r>
      <w:proofErr w:type="spellStart"/>
      <w:r>
        <w:t>ნასყიდობის</w:t>
      </w:r>
      <w:proofErr w:type="spellEnd"/>
      <w:r w:rsidRPr="001F38A2">
        <w:rPr>
          <w:lang w:val="ru-RU"/>
        </w:rPr>
        <w:t xml:space="preserve"> </w:t>
      </w:r>
      <w:r>
        <w:t>ხელშეკრულება</w:t>
      </w:r>
      <w:r w:rsidRPr="001F38A2">
        <w:rPr>
          <w:lang w:val="ru-RU"/>
        </w:rPr>
        <w:t xml:space="preserve"> </w:t>
      </w:r>
      <w:proofErr w:type="spellStart"/>
      <w:r>
        <w:t>თქვენს</w:t>
      </w:r>
      <w:proofErr w:type="spellEnd"/>
      <w:r w:rsidRPr="001F38A2">
        <w:rPr>
          <w:lang w:val="ru-RU"/>
        </w:rPr>
        <w:t xml:space="preserve"> </w:t>
      </w:r>
      <w:proofErr w:type="spellStart"/>
      <w:r>
        <w:t>ინვესტიციას</w:t>
      </w:r>
      <w:proofErr w:type="spellEnd"/>
      <w:r w:rsidRPr="001F38A2">
        <w:rPr>
          <w:lang w:val="ru-RU"/>
        </w:rPr>
        <w:t xml:space="preserve"> </w:t>
      </w:r>
      <w:proofErr w:type="spellStart"/>
      <w:r>
        <w:t>მყისიერად</w:t>
      </w:r>
      <w:proofErr w:type="spellEnd"/>
      <w:r w:rsidRPr="001F38A2">
        <w:rPr>
          <w:lang w:val="ru-RU"/>
        </w:rPr>
        <w:t xml:space="preserve"> </w:t>
      </w:r>
      <w:proofErr w:type="spellStart"/>
      <w:r>
        <w:t>აქცევს</w:t>
      </w:r>
      <w:proofErr w:type="spellEnd"/>
      <w:r w:rsidRPr="001F38A2">
        <w:rPr>
          <w:lang w:val="ru-RU"/>
        </w:rPr>
        <w:t xml:space="preserve"> </w:t>
      </w:r>
      <w:proofErr w:type="spellStart"/>
      <w:r>
        <w:t>გაუთავებელი</w:t>
      </w:r>
      <w:proofErr w:type="spellEnd"/>
      <w:r w:rsidRPr="001F38A2">
        <w:rPr>
          <w:lang w:val="ru-RU"/>
        </w:rPr>
        <w:t xml:space="preserve"> </w:t>
      </w:r>
      <w:proofErr w:type="spellStart"/>
      <w:r>
        <w:t>დავებისა</w:t>
      </w:r>
      <w:proofErr w:type="spellEnd"/>
      <w:r w:rsidRPr="001F38A2">
        <w:rPr>
          <w:lang w:val="ru-RU"/>
        </w:rPr>
        <w:t xml:space="preserve"> </w:t>
      </w:r>
      <w:proofErr w:type="spellStart"/>
      <w:r>
        <w:t>და</w:t>
      </w:r>
      <w:proofErr w:type="spellEnd"/>
      <w:r w:rsidRPr="001F38A2">
        <w:rPr>
          <w:lang w:val="ru-RU"/>
        </w:rPr>
        <w:t xml:space="preserve"> </w:t>
      </w:r>
      <w:proofErr w:type="spellStart"/>
      <w:r>
        <w:t>ფინანსური</w:t>
      </w:r>
      <w:proofErr w:type="spellEnd"/>
      <w:r w:rsidRPr="001F38A2">
        <w:rPr>
          <w:lang w:val="ru-RU"/>
        </w:rPr>
        <w:t xml:space="preserve"> </w:t>
      </w:r>
      <w:proofErr w:type="spellStart"/>
      <w:r>
        <w:t>ზარალის</w:t>
      </w:r>
      <w:proofErr w:type="spellEnd"/>
      <w:r w:rsidRPr="001F38A2">
        <w:rPr>
          <w:lang w:val="ru-RU"/>
        </w:rPr>
        <w:t xml:space="preserve"> </w:t>
      </w:r>
      <w:proofErr w:type="spellStart"/>
      <w:r>
        <w:t>წყაროდ</w:t>
      </w:r>
      <w:proofErr w:type="spellEnd"/>
      <w:r w:rsidRPr="001F38A2">
        <w:rPr>
          <w:lang w:val="ru-RU"/>
        </w:rPr>
        <w:t xml:space="preserve">. </w:t>
      </w:r>
      <w:r>
        <w:t>Legal</w:t>
      </w:r>
      <w:r w:rsidRPr="001F38A2">
        <w:rPr>
          <w:lang w:val="ru-RU"/>
        </w:rPr>
        <w:t xml:space="preserve"> </w:t>
      </w:r>
      <w:r>
        <w:t>Sandbox</w:t>
      </w:r>
      <w:r w:rsidRPr="001F38A2">
        <w:rPr>
          <w:lang w:val="ru-RU"/>
        </w:rPr>
        <w:t xml:space="preserve"> </w:t>
      </w:r>
      <w:r>
        <w:t>Georgia</w:t>
      </w:r>
      <w:r w:rsidRPr="001F38A2">
        <w:rPr>
          <w:lang w:val="ru-RU"/>
        </w:rPr>
        <w:t xml:space="preserve"> </w:t>
      </w:r>
      <w:proofErr w:type="spellStart"/>
      <w:r>
        <w:t>ამ</w:t>
      </w:r>
      <w:proofErr w:type="spellEnd"/>
      <w:r w:rsidRPr="001F38A2">
        <w:rPr>
          <w:lang w:val="ru-RU"/>
        </w:rPr>
        <w:t xml:space="preserve"> </w:t>
      </w:r>
      <w:proofErr w:type="spellStart"/>
      <w:r>
        <w:t>პროცესში</w:t>
      </w:r>
      <w:proofErr w:type="spellEnd"/>
      <w:r w:rsidRPr="001F38A2">
        <w:rPr>
          <w:lang w:val="ru-RU"/>
        </w:rPr>
        <w:t xml:space="preserve"> </w:t>
      </w:r>
      <w:proofErr w:type="spellStart"/>
      <w:r>
        <w:t>გამჭვირვალობისა</w:t>
      </w:r>
      <w:proofErr w:type="spellEnd"/>
      <w:r w:rsidRPr="001F38A2">
        <w:rPr>
          <w:lang w:val="ru-RU"/>
        </w:rPr>
        <w:t xml:space="preserve"> </w:t>
      </w:r>
      <w:proofErr w:type="spellStart"/>
      <w:r>
        <w:t>და</w:t>
      </w:r>
      <w:proofErr w:type="spellEnd"/>
      <w:r w:rsidRPr="001F38A2">
        <w:rPr>
          <w:lang w:val="ru-RU"/>
        </w:rPr>
        <w:t xml:space="preserve"> </w:t>
      </w:r>
      <w:proofErr w:type="spellStart"/>
      <w:r>
        <w:t>უსაფრთხოების</w:t>
      </w:r>
      <w:proofErr w:type="spellEnd"/>
      <w:r w:rsidRPr="001F38A2">
        <w:rPr>
          <w:lang w:val="ru-RU"/>
        </w:rPr>
        <w:t xml:space="preserve"> </w:t>
      </w:r>
      <w:proofErr w:type="spellStart"/>
      <w:r>
        <w:t>გარანტორის</w:t>
      </w:r>
      <w:proofErr w:type="spellEnd"/>
      <w:r w:rsidRPr="001F38A2">
        <w:rPr>
          <w:lang w:val="ru-RU"/>
        </w:rPr>
        <w:t xml:space="preserve"> </w:t>
      </w:r>
      <w:proofErr w:type="spellStart"/>
      <w:r>
        <w:t>როლს</w:t>
      </w:r>
      <w:proofErr w:type="spellEnd"/>
      <w:r w:rsidRPr="001F38A2">
        <w:rPr>
          <w:lang w:val="ru-RU"/>
        </w:rPr>
        <w:t xml:space="preserve"> </w:t>
      </w:r>
      <w:proofErr w:type="spellStart"/>
      <w:r>
        <w:t>ასრულებს</w:t>
      </w:r>
      <w:proofErr w:type="spellEnd"/>
      <w:r w:rsidRPr="001F38A2">
        <w:rPr>
          <w:lang w:val="ru-RU"/>
        </w:rPr>
        <w:t xml:space="preserve">. </w:t>
      </w:r>
      <w:proofErr w:type="spellStart"/>
      <w:r>
        <w:t>ჩვენი</w:t>
      </w:r>
      <w:proofErr w:type="spellEnd"/>
      <w:r w:rsidRPr="001F38A2">
        <w:rPr>
          <w:lang w:val="ru-RU"/>
        </w:rPr>
        <w:t xml:space="preserve"> </w:t>
      </w:r>
      <w:proofErr w:type="spellStart"/>
      <w:r>
        <w:t>მიზანია</w:t>
      </w:r>
      <w:proofErr w:type="spellEnd"/>
      <w:r w:rsidRPr="001F38A2">
        <w:rPr>
          <w:lang w:val="ru-RU"/>
        </w:rPr>
        <w:t xml:space="preserve">, </w:t>
      </w:r>
      <w:proofErr w:type="spellStart"/>
      <w:r>
        <w:t>თქვენი</w:t>
      </w:r>
      <w:proofErr w:type="spellEnd"/>
      <w:r w:rsidRPr="001F38A2">
        <w:rPr>
          <w:lang w:val="ru-RU"/>
        </w:rPr>
        <w:t xml:space="preserve"> </w:t>
      </w:r>
      <w:proofErr w:type="spellStart"/>
      <w:r>
        <w:t>ტრანზაქცია</w:t>
      </w:r>
      <w:proofErr w:type="spellEnd"/>
      <w:r w:rsidRPr="001F38A2">
        <w:rPr>
          <w:lang w:val="ru-RU"/>
        </w:rPr>
        <w:t xml:space="preserve"> </w:t>
      </w:r>
      <w:proofErr w:type="spellStart"/>
      <w:r>
        <w:t>დავიცვათ</w:t>
      </w:r>
      <w:proofErr w:type="spellEnd"/>
      <w:r w:rsidRPr="001F38A2">
        <w:rPr>
          <w:lang w:val="ru-RU"/>
        </w:rPr>
        <w:t xml:space="preserve"> </w:t>
      </w:r>
      <w:proofErr w:type="spellStart"/>
      <w:r>
        <w:t>სამართლებრივი</w:t>
      </w:r>
      <w:proofErr w:type="spellEnd"/>
      <w:r w:rsidRPr="001F38A2">
        <w:rPr>
          <w:lang w:val="ru-RU"/>
        </w:rPr>
        <w:t xml:space="preserve"> </w:t>
      </w:r>
      <w:proofErr w:type="spellStart"/>
      <w:r>
        <w:t>რისკებისგან</w:t>
      </w:r>
      <w:proofErr w:type="spellEnd"/>
      <w:r w:rsidRPr="001F38A2">
        <w:rPr>
          <w:lang w:val="ru-RU"/>
        </w:rPr>
        <w:t xml:space="preserve"> </w:t>
      </w:r>
      <w:proofErr w:type="spellStart"/>
      <w:r>
        <w:t>და</w:t>
      </w:r>
      <w:proofErr w:type="spellEnd"/>
      <w:r w:rsidRPr="001F38A2">
        <w:rPr>
          <w:lang w:val="ru-RU"/>
        </w:rPr>
        <w:t xml:space="preserve"> </w:t>
      </w:r>
      <w:proofErr w:type="spellStart"/>
      <w:r>
        <w:t>უზრუნველვყოთ</w:t>
      </w:r>
      <w:proofErr w:type="spellEnd"/>
      <w:r w:rsidRPr="001F38A2">
        <w:rPr>
          <w:lang w:val="ru-RU"/>
        </w:rPr>
        <w:t xml:space="preserve">, </w:t>
      </w:r>
      <w:proofErr w:type="spellStart"/>
      <w:r>
        <w:t>რომ</w:t>
      </w:r>
      <w:proofErr w:type="spellEnd"/>
      <w:r w:rsidRPr="001F38A2">
        <w:rPr>
          <w:lang w:val="ru-RU"/>
        </w:rPr>
        <w:t xml:space="preserve"> </w:t>
      </w:r>
      <w:proofErr w:type="spellStart"/>
      <w:r>
        <w:t>თქვენი</w:t>
      </w:r>
      <w:proofErr w:type="spellEnd"/>
      <w:r w:rsidRPr="001F38A2">
        <w:rPr>
          <w:lang w:val="ru-RU"/>
        </w:rPr>
        <w:t xml:space="preserve"> </w:t>
      </w:r>
      <w:proofErr w:type="spellStart"/>
      <w:r>
        <w:t>საკუთრება</w:t>
      </w:r>
      <w:proofErr w:type="spellEnd"/>
      <w:r w:rsidRPr="001F38A2">
        <w:rPr>
          <w:lang w:val="ru-RU"/>
        </w:rPr>
        <w:t xml:space="preserve"> </w:t>
      </w:r>
      <w:proofErr w:type="spellStart"/>
      <w:r>
        <w:t>მყარ</w:t>
      </w:r>
      <w:proofErr w:type="spellEnd"/>
      <w:r w:rsidRPr="001F38A2">
        <w:rPr>
          <w:lang w:val="ru-RU"/>
        </w:rPr>
        <w:t xml:space="preserve"> </w:t>
      </w:r>
      <w:proofErr w:type="spellStart"/>
      <w:r>
        <w:t>იურიდიულ</w:t>
      </w:r>
      <w:proofErr w:type="spellEnd"/>
      <w:r w:rsidRPr="001F38A2">
        <w:rPr>
          <w:lang w:val="ru-RU"/>
        </w:rPr>
        <w:t xml:space="preserve"> </w:t>
      </w:r>
      <w:proofErr w:type="spellStart"/>
      <w:r>
        <w:t>საფუძველს</w:t>
      </w:r>
      <w:proofErr w:type="spellEnd"/>
      <w:r w:rsidRPr="001F38A2">
        <w:rPr>
          <w:lang w:val="ru-RU"/>
        </w:rPr>
        <w:t xml:space="preserve"> </w:t>
      </w:r>
      <w:proofErr w:type="spellStart"/>
      <w:r>
        <w:t>დაეფუძნოს</w:t>
      </w:r>
      <w:proofErr w:type="spellEnd"/>
      <w:r w:rsidRPr="001F38A2">
        <w:rPr>
          <w:lang w:val="ru-RU"/>
        </w:rPr>
        <w:t>.</w:t>
      </w:r>
    </w:p>
    <w:p w:rsidR="001F38A2" w:rsidRDefault="001F38A2" w:rsidP="001F38A2">
      <w:proofErr w:type="spellStart"/>
      <w:r>
        <w:t>ჩვენი</w:t>
      </w:r>
      <w:proofErr w:type="spellEnd"/>
      <w:r>
        <w:t xml:space="preserve"> </w:t>
      </w:r>
      <w:proofErr w:type="spellStart"/>
      <w:r>
        <w:t>კომპლექსური</w:t>
      </w:r>
      <w:proofErr w:type="spellEnd"/>
      <w:r>
        <w:t xml:space="preserve"> </w:t>
      </w:r>
      <w:proofErr w:type="spellStart"/>
      <w:r>
        <w:t>იურიდიული</w:t>
      </w:r>
      <w:proofErr w:type="spellEnd"/>
      <w:r>
        <w:t xml:space="preserve"> </w:t>
      </w:r>
      <w:proofErr w:type="spellStart"/>
      <w:r>
        <w:t>მხარდაჭერა</w:t>
      </w:r>
      <w:proofErr w:type="spellEnd"/>
      <w:r>
        <w:t xml:space="preserve"> </w:t>
      </w:r>
      <w:proofErr w:type="spellStart"/>
      <w:r>
        <w:t>ფარავს</w:t>
      </w:r>
      <w:proofErr w:type="spellEnd"/>
      <w:r>
        <w:t xml:space="preserve"> </w:t>
      </w:r>
      <w:proofErr w:type="spellStart"/>
      <w:r>
        <w:t>ტრანზაქციის</w:t>
      </w:r>
      <w:proofErr w:type="spellEnd"/>
      <w:r>
        <w:t xml:space="preserve"> </w:t>
      </w:r>
      <w:proofErr w:type="spellStart"/>
      <w:r>
        <w:t>ყველა</w:t>
      </w:r>
      <w:proofErr w:type="spellEnd"/>
      <w:r>
        <w:t xml:space="preserve"> </w:t>
      </w:r>
      <w:proofErr w:type="spellStart"/>
      <w:r>
        <w:t>კრიტიკულ</w:t>
      </w:r>
      <w:proofErr w:type="spellEnd"/>
      <w:r>
        <w:t xml:space="preserve"> </w:t>
      </w:r>
      <w:proofErr w:type="spellStart"/>
      <w:r>
        <w:t>ეტაპს</w:t>
      </w:r>
      <w:proofErr w:type="spellEnd"/>
      <w:r>
        <w:t xml:space="preserve"> </w:t>
      </w:r>
      <w:proofErr w:type="spellStart"/>
      <w:r>
        <w:t>თქვენი</w:t>
      </w:r>
      <w:proofErr w:type="spellEnd"/>
      <w:r>
        <w:t xml:space="preserve"> </w:t>
      </w:r>
      <w:proofErr w:type="spellStart"/>
      <w:r>
        <w:t>ინტერესების</w:t>
      </w:r>
      <w:proofErr w:type="spellEnd"/>
      <w:r>
        <w:t xml:space="preserve"> </w:t>
      </w:r>
      <w:proofErr w:type="spellStart"/>
      <w:r>
        <w:t>სრული</w:t>
      </w:r>
      <w:proofErr w:type="spellEnd"/>
      <w:r>
        <w:t xml:space="preserve"> </w:t>
      </w:r>
      <w:proofErr w:type="spellStart"/>
      <w:r>
        <w:t>დაცვის</w:t>
      </w:r>
      <w:proofErr w:type="spellEnd"/>
      <w:r>
        <w:t xml:space="preserve"> </w:t>
      </w:r>
      <w:proofErr w:type="spellStart"/>
      <w:r>
        <w:t>უზრუნველსაყოფად</w:t>
      </w:r>
      <w:proofErr w:type="spellEnd"/>
      <w:r>
        <w:t xml:space="preserve">. </w:t>
      </w:r>
      <w:proofErr w:type="spellStart"/>
      <w:r>
        <w:t>ჩვენი</w:t>
      </w:r>
      <w:proofErr w:type="spellEnd"/>
      <w:r>
        <w:t xml:space="preserve"> </w:t>
      </w:r>
      <w:proofErr w:type="spellStart"/>
      <w:r>
        <w:t>მიდგომა</w:t>
      </w:r>
      <w:proofErr w:type="spellEnd"/>
      <w:r>
        <w:t xml:space="preserve"> </w:t>
      </w:r>
      <w:proofErr w:type="spellStart"/>
      <w:r>
        <w:t>ემყარება</w:t>
      </w:r>
      <w:proofErr w:type="spellEnd"/>
      <w:r>
        <w:t xml:space="preserve"> </w:t>
      </w:r>
      <w:proofErr w:type="spellStart"/>
      <w:r>
        <w:t>სიღრმისეულ</w:t>
      </w:r>
      <w:proofErr w:type="spellEnd"/>
      <w:r>
        <w:t xml:space="preserve"> </w:t>
      </w:r>
      <w:proofErr w:type="spellStart"/>
      <w:r>
        <w:t>იურიდიულ</w:t>
      </w:r>
      <w:proofErr w:type="spellEnd"/>
      <w:r>
        <w:t xml:space="preserve"> </w:t>
      </w:r>
      <w:proofErr w:type="spellStart"/>
      <w:r>
        <w:t>შემოწმებას</w:t>
      </w:r>
      <w:proofErr w:type="spellEnd"/>
      <w:r>
        <w:t xml:space="preserve">, </w:t>
      </w:r>
      <w:proofErr w:type="spellStart"/>
      <w:r>
        <w:t>ანუ</w:t>
      </w:r>
      <w:proofErr w:type="spellEnd"/>
      <w:r>
        <w:t xml:space="preserve"> Due Diligence-ს, </w:t>
      </w:r>
      <w:proofErr w:type="spellStart"/>
      <w:r>
        <w:t>რომლის</w:t>
      </w:r>
      <w:proofErr w:type="spellEnd"/>
      <w:r>
        <w:t xml:space="preserve"> </w:t>
      </w:r>
      <w:proofErr w:type="spellStart"/>
      <w:r>
        <w:t>ფარგლებშიც</w:t>
      </w:r>
      <w:proofErr w:type="spellEnd"/>
      <w:r>
        <w:t xml:space="preserve"> </w:t>
      </w:r>
      <w:proofErr w:type="spellStart"/>
      <w:r>
        <w:t>ვახორციელებთ</w:t>
      </w:r>
      <w:proofErr w:type="spellEnd"/>
      <w:r>
        <w:t xml:space="preserve"> </w:t>
      </w:r>
      <w:proofErr w:type="spellStart"/>
      <w:r>
        <w:t>ობიექტის</w:t>
      </w:r>
      <w:proofErr w:type="spellEnd"/>
      <w:r>
        <w:t xml:space="preserve"> </w:t>
      </w:r>
      <w:proofErr w:type="spellStart"/>
      <w:r>
        <w:t>სრულყოფილ</w:t>
      </w:r>
      <w:proofErr w:type="spellEnd"/>
      <w:r>
        <w:t xml:space="preserve"> </w:t>
      </w:r>
      <w:proofErr w:type="spellStart"/>
      <w:r>
        <w:t>შემოწმებას</w:t>
      </w:r>
      <w:proofErr w:type="spellEnd"/>
      <w:r>
        <w:t xml:space="preserve"> </w:t>
      </w:r>
      <w:proofErr w:type="spellStart"/>
      <w:r>
        <w:t>საჯარო</w:t>
      </w:r>
      <w:proofErr w:type="spellEnd"/>
      <w:r>
        <w:t xml:space="preserve"> </w:t>
      </w:r>
      <w:proofErr w:type="spellStart"/>
      <w:r>
        <w:t>რეესტრის</w:t>
      </w:r>
      <w:proofErr w:type="spellEnd"/>
      <w:r>
        <w:t xml:space="preserve"> </w:t>
      </w:r>
      <w:proofErr w:type="spellStart"/>
      <w:r>
        <w:t>ეროვნული</w:t>
      </w:r>
      <w:proofErr w:type="spellEnd"/>
      <w:r>
        <w:t xml:space="preserve"> </w:t>
      </w:r>
      <w:proofErr w:type="spellStart"/>
      <w:r>
        <w:t>სააგენტოს</w:t>
      </w:r>
      <w:proofErr w:type="spellEnd"/>
      <w:r>
        <w:t xml:space="preserve"> </w:t>
      </w:r>
      <w:proofErr w:type="spellStart"/>
      <w:r>
        <w:t>მონაცემთა</w:t>
      </w:r>
      <w:proofErr w:type="spellEnd"/>
      <w:r>
        <w:t xml:space="preserve"> </w:t>
      </w:r>
      <w:proofErr w:type="spellStart"/>
      <w:r>
        <w:t>ბაზებში</w:t>
      </w:r>
      <w:proofErr w:type="spellEnd"/>
      <w:r>
        <w:t xml:space="preserve"> </w:t>
      </w:r>
      <w:proofErr w:type="spellStart"/>
      <w:r>
        <w:t>ნებისმიერი</w:t>
      </w:r>
      <w:proofErr w:type="spellEnd"/>
      <w:r>
        <w:t xml:space="preserve"> </w:t>
      </w:r>
      <w:proofErr w:type="spellStart"/>
      <w:r>
        <w:t>ფარული</w:t>
      </w:r>
      <w:proofErr w:type="spellEnd"/>
      <w:r>
        <w:t xml:space="preserve"> </w:t>
      </w:r>
      <w:proofErr w:type="spellStart"/>
      <w:r>
        <w:t>რისკის</w:t>
      </w:r>
      <w:proofErr w:type="spellEnd"/>
      <w:r>
        <w:t xml:space="preserve"> </w:t>
      </w:r>
      <w:proofErr w:type="spellStart"/>
      <w:r>
        <w:t>გამოსავლენად</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იპოთეკა</w:t>
      </w:r>
      <w:proofErr w:type="spellEnd"/>
      <w:r>
        <w:t xml:space="preserve">, </w:t>
      </w:r>
      <w:proofErr w:type="spellStart"/>
      <w:r>
        <w:t>ყადაღა</w:t>
      </w:r>
      <w:proofErr w:type="spellEnd"/>
      <w:r>
        <w:t xml:space="preserve">, </w:t>
      </w:r>
      <w:proofErr w:type="spellStart"/>
      <w:r>
        <w:t>სერვიტუტი</w:t>
      </w:r>
      <w:proofErr w:type="spellEnd"/>
      <w:r>
        <w:t xml:space="preserve"> </w:t>
      </w:r>
      <w:proofErr w:type="spellStart"/>
      <w:r>
        <w:t>თუ</w:t>
      </w:r>
      <w:proofErr w:type="spellEnd"/>
      <w:r>
        <w:t xml:space="preserve"> </w:t>
      </w:r>
      <w:proofErr w:type="spellStart"/>
      <w:r>
        <w:t>საკუთრების</w:t>
      </w:r>
      <w:proofErr w:type="spellEnd"/>
      <w:r>
        <w:t xml:space="preserve"> </w:t>
      </w:r>
      <w:proofErr w:type="spellStart"/>
      <w:r>
        <w:t>უფლებასთან</w:t>
      </w:r>
      <w:proofErr w:type="spellEnd"/>
      <w:r>
        <w:t xml:space="preserve"> </w:t>
      </w:r>
      <w:proofErr w:type="spellStart"/>
      <w:r>
        <w:t>დაკავშირებული</w:t>
      </w:r>
      <w:proofErr w:type="spellEnd"/>
      <w:r>
        <w:t xml:space="preserve"> </w:t>
      </w:r>
      <w:proofErr w:type="spellStart"/>
      <w:r>
        <w:t>ისტორიული</w:t>
      </w:r>
      <w:proofErr w:type="spellEnd"/>
      <w:r>
        <w:t xml:space="preserve"> </w:t>
      </w:r>
      <w:proofErr w:type="spellStart"/>
      <w:r>
        <w:t>დავა</w:t>
      </w:r>
      <w:proofErr w:type="spellEnd"/>
      <w:r>
        <w:t xml:space="preserve">. </w:t>
      </w:r>
      <w:proofErr w:type="spellStart"/>
      <w:r>
        <w:t>ამას</w:t>
      </w:r>
      <w:proofErr w:type="spellEnd"/>
      <w:r>
        <w:t xml:space="preserve"> </w:t>
      </w:r>
      <w:proofErr w:type="spellStart"/>
      <w:r>
        <w:t>მოსდევს</w:t>
      </w:r>
      <w:proofErr w:type="spellEnd"/>
      <w:r>
        <w:t xml:space="preserve"> </w:t>
      </w:r>
      <w:proofErr w:type="spellStart"/>
      <w:r>
        <w:t>ხელშეკრულებების</w:t>
      </w:r>
      <w:proofErr w:type="spellEnd"/>
      <w:r>
        <w:t xml:space="preserve"> </w:t>
      </w:r>
      <w:proofErr w:type="spellStart"/>
      <w:r>
        <w:t>სტრატეგიული</w:t>
      </w:r>
      <w:proofErr w:type="spellEnd"/>
      <w:r>
        <w:t xml:space="preserve"> </w:t>
      </w:r>
      <w:proofErr w:type="spellStart"/>
      <w:r>
        <w:t>მომზადება</w:t>
      </w:r>
      <w:proofErr w:type="spellEnd"/>
      <w:r>
        <w:t xml:space="preserve">, </w:t>
      </w:r>
      <w:proofErr w:type="spellStart"/>
      <w:r>
        <w:t>სადაც</w:t>
      </w:r>
      <w:proofErr w:type="spellEnd"/>
      <w:r>
        <w:t xml:space="preserve"> </w:t>
      </w:r>
      <w:proofErr w:type="spellStart"/>
      <w:r>
        <w:t>ვამზადებთ</w:t>
      </w:r>
      <w:proofErr w:type="spellEnd"/>
      <w:r>
        <w:t xml:space="preserve"> </w:t>
      </w:r>
      <w:proofErr w:type="spellStart"/>
      <w:r>
        <w:t>და</w:t>
      </w:r>
      <w:proofErr w:type="spellEnd"/>
      <w:r>
        <w:t xml:space="preserve"> </w:t>
      </w:r>
      <w:proofErr w:type="spellStart"/>
      <w:r>
        <w:t>ვათანხმებთ</w:t>
      </w:r>
      <w:proofErr w:type="spellEnd"/>
      <w:r>
        <w:t xml:space="preserve"> </w:t>
      </w:r>
      <w:proofErr w:type="spellStart"/>
      <w:r>
        <w:t>როგორც</w:t>
      </w:r>
      <w:proofErr w:type="spellEnd"/>
      <w:r>
        <w:t xml:space="preserve"> </w:t>
      </w:r>
      <w:proofErr w:type="spellStart"/>
      <w:r>
        <w:t>წინასწარ</w:t>
      </w:r>
      <w:proofErr w:type="spellEnd"/>
      <w:r>
        <w:t xml:space="preserve">, </w:t>
      </w:r>
      <w:proofErr w:type="spellStart"/>
      <w:r>
        <w:t>ისე</w:t>
      </w:r>
      <w:proofErr w:type="spellEnd"/>
      <w:r>
        <w:t xml:space="preserve"> </w:t>
      </w:r>
      <w:proofErr w:type="spellStart"/>
      <w:r>
        <w:t>საბოლოო</w:t>
      </w:r>
      <w:proofErr w:type="spellEnd"/>
      <w:r>
        <w:t xml:space="preserve"> </w:t>
      </w:r>
      <w:proofErr w:type="spellStart"/>
      <w:r>
        <w:t>ნასყიდობის</w:t>
      </w:r>
      <w:proofErr w:type="spellEnd"/>
      <w:r>
        <w:t xml:space="preserve"> </w:t>
      </w:r>
      <w:proofErr w:type="spellStart"/>
      <w:r>
        <w:t>ხელშეკრულებებს</w:t>
      </w:r>
      <w:proofErr w:type="spellEnd"/>
      <w:r>
        <w:t xml:space="preserve">, </w:t>
      </w:r>
      <w:proofErr w:type="spellStart"/>
      <w:r>
        <w:t>რომლებიც</w:t>
      </w:r>
      <w:proofErr w:type="spellEnd"/>
      <w:r>
        <w:t xml:space="preserve"> </w:t>
      </w:r>
      <w:proofErr w:type="spellStart"/>
      <w:r>
        <w:t>საქართველოს</w:t>
      </w:r>
      <w:proofErr w:type="spellEnd"/>
      <w:r>
        <w:t xml:space="preserve"> </w:t>
      </w:r>
      <w:proofErr w:type="spellStart"/>
      <w:r>
        <w:t>სამოქალაქო</w:t>
      </w:r>
      <w:proofErr w:type="spellEnd"/>
      <w:r>
        <w:t xml:space="preserve"> </w:t>
      </w:r>
      <w:proofErr w:type="spellStart"/>
      <w:r>
        <w:t>კოდექსის</w:t>
      </w:r>
      <w:proofErr w:type="spellEnd"/>
      <w:r>
        <w:t xml:space="preserve"> </w:t>
      </w:r>
      <w:proofErr w:type="spellStart"/>
      <w:r>
        <w:t>შესაბამისად</w:t>
      </w:r>
      <w:proofErr w:type="spellEnd"/>
      <w:r>
        <w:t xml:space="preserve"> </w:t>
      </w:r>
      <w:proofErr w:type="spellStart"/>
      <w:r>
        <w:t>ზუსტად</w:t>
      </w:r>
      <w:proofErr w:type="spellEnd"/>
      <w:r>
        <w:t xml:space="preserve"> </w:t>
      </w:r>
      <w:proofErr w:type="spellStart"/>
      <w:r>
        <w:t>ასახავს</w:t>
      </w:r>
      <w:proofErr w:type="spellEnd"/>
      <w:r>
        <w:t xml:space="preserve"> </w:t>
      </w:r>
      <w:proofErr w:type="spellStart"/>
      <w:r>
        <w:t>თქვენს</w:t>
      </w:r>
      <w:proofErr w:type="spellEnd"/>
      <w:r>
        <w:t xml:space="preserve"> </w:t>
      </w:r>
      <w:proofErr w:type="spellStart"/>
      <w:r>
        <w:t>ინტერესებს</w:t>
      </w:r>
      <w:proofErr w:type="spellEnd"/>
      <w:r>
        <w:t xml:space="preserve">, </w:t>
      </w:r>
      <w:proofErr w:type="spellStart"/>
      <w:r>
        <w:t>განსაზღვრავს</w:t>
      </w:r>
      <w:proofErr w:type="spellEnd"/>
      <w:r>
        <w:t xml:space="preserve"> </w:t>
      </w:r>
      <w:proofErr w:type="spellStart"/>
      <w:r>
        <w:t>მხარეთა</w:t>
      </w:r>
      <w:proofErr w:type="spellEnd"/>
      <w:r>
        <w:t xml:space="preserve"> </w:t>
      </w:r>
      <w:proofErr w:type="spellStart"/>
      <w:r>
        <w:t>ვალდებულებებს</w:t>
      </w:r>
      <w:proofErr w:type="spellEnd"/>
      <w:r>
        <w:t xml:space="preserve"> </w:t>
      </w:r>
      <w:proofErr w:type="spellStart"/>
      <w:r>
        <w:t>და</w:t>
      </w:r>
      <w:proofErr w:type="spellEnd"/>
      <w:r>
        <w:t xml:space="preserve"> </w:t>
      </w:r>
      <w:proofErr w:type="spellStart"/>
      <w:r>
        <w:t>მინიმუმამდე</w:t>
      </w:r>
      <w:proofErr w:type="spellEnd"/>
      <w:r>
        <w:t xml:space="preserve"> </w:t>
      </w:r>
      <w:proofErr w:type="spellStart"/>
      <w:r>
        <w:t>ამცირებს</w:t>
      </w:r>
      <w:proofErr w:type="spellEnd"/>
      <w:r>
        <w:t xml:space="preserve"> </w:t>
      </w:r>
      <w:proofErr w:type="spellStart"/>
      <w:r>
        <w:t>სამომავლო</w:t>
      </w:r>
      <w:proofErr w:type="spellEnd"/>
      <w:r>
        <w:t xml:space="preserve"> </w:t>
      </w:r>
      <w:proofErr w:type="spellStart"/>
      <w:r>
        <w:t>გაუგებრობის</w:t>
      </w:r>
      <w:proofErr w:type="spellEnd"/>
      <w:r>
        <w:t xml:space="preserve"> </w:t>
      </w:r>
      <w:proofErr w:type="spellStart"/>
      <w:r>
        <w:t>ალბათობას</w:t>
      </w:r>
      <w:proofErr w:type="spellEnd"/>
      <w:r>
        <w:t xml:space="preserve">. </w:t>
      </w:r>
      <w:proofErr w:type="spellStart"/>
      <w:r>
        <w:t>დაბოლოს</w:t>
      </w:r>
      <w:proofErr w:type="spellEnd"/>
      <w:r>
        <w:t xml:space="preserve">, </w:t>
      </w:r>
      <w:proofErr w:type="spellStart"/>
      <w:r>
        <w:t>ჩვენ</w:t>
      </w:r>
      <w:proofErr w:type="spellEnd"/>
      <w:r>
        <w:t xml:space="preserve"> </w:t>
      </w:r>
      <w:proofErr w:type="spellStart"/>
      <w:r>
        <w:t>სრულად</w:t>
      </w:r>
      <w:proofErr w:type="spellEnd"/>
      <w:r>
        <w:t xml:space="preserve"> </w:t>
      </w:r>
      <w:proofErr w:type="spellStart"/>
      <w:r>
        <w:t>ვმართავთ</w:t>
      </w:r>
      <w:proofErr w:type="spellEnd"/>
      <w:r>
        <w:t xml:space="preserve"> </w:t>
      </w:r>
      <w:proofErr w:type="spellStart"/>
      <w:r>
        <w:t>ტრანზაქციის</w:t>
      </w:r>
      <w:proofErr w:type="spellEnd"/>
      <w:r>
        <w:t xml:space="preserve"> </w:t>
      </w:r>
      <w:proofErr w:type="spellStart"/>
      <w:r>
        <w:t>დახურვის</w:t>
      </w:r>
      <w:proofErr w:type="spellEnd"/>
      <w:r>
        <w:t xml:space="preserve"> </w:t>
      </w:r>
      <w:proofErr w:type="spellStart"/>
      <w:r>
        <w:t>პროცესს</w:t>
      </w:r>
      <w:proofErr w:type="spellEnd"/>
      <w:r>
        <w:t xml:space="preserve">, </w:t>
      </w:r>
      <w:proofErr w:type="spellStart"/>
      <w:r>
        <w:t>მათ</w:t>
      </w:r>
      <w:proofErr w:type="spellEnd"/>
      <w:r>
        <w:t xml:space="preserve"> </w:t>
      </w:r>
      <w:proofErr w:type="spellStart"/>
      <w:r>
        <w:t>შორის</w:t>
      </w:r>
      <w:proofErr w:type="spellEnd"/>
      <w:r>
        <w:t xml:space="preserve">, </w:t>
      </w:r>
      <w:proofErr w:type="spellStart"/>
      <w:r>
        <w:t>ანგარიშსწორების</w:t>
      </w:r>
      <w:proofErr w:type="spellEnd"/>
      <w:r>
        <w:t xml:space="preserve"> </w:t>
      </w:r>
      <w:proofErr w:type="spellStart"/>
      <w:r>
        <w:t>უსაფრთხოებას</w:t>
      </w:r>
      <w:proofErr w:type="spellEnd"/>
      <w:r>
        <w:t xml:space="preserve"> </w:t>
      </w:r>
      <w:proofErr w:type="spellStart"/>
      <w:r>
        <w:t>და</w:t>
      </w:r>
      <w:proofErr w:type="spellEnd"/>
      <w:r>
        <w:t xml:space="preserve">, </w:t>
      </w:r>
      <w:proofErr w:type="spellStart"/>
      <w:r>
        <w:t>რაც</w:t>
      </w:r>
      <w:proofErr w:type="spellEnd"/>
      <w:r>
        <w:t xml:space="preserve"> </w:t>
      </w:r>
      <w:proofErr w:type="spellStart"/>
      <w:r>
        <w:t>მთავარია</w:t>
      </w:r>
      <w:proofErr w:type="spellEnd"/>
      <w:r>
        <w:t xml:space="preserve">, </w:t>
      </w:r>
      <w:proofErr w:type="spellStart"/>
      <w:r>
        <w:t>უზრუნველვყოფთ</w:t>
      </w:r>
      <w:proofErr w:type="spellEnd"/>
      <w:r>
        <w:t xml:space="preserve"> </w:t>
      </w:r>
      <w:proofErr w:type="spellStart"/>
      <w:r>
        <w:t>საკუთრების</w:t>
      </w:r>
      <w:proofErr w:type="spellEnd"/>
      <w:r>
        <w:t xml:space="preserve"> </w:t>
      </w:r>
      <w:proofErr w:type="spellStart"/>
      <w:r>
        <w:t>უფლების</w:t>
      </w:r>
      <w:proofErr w:type="spellEnd"/>
      <w:r>
        <w:t xml:space="preserve"> </w:t>
      </w:r>
      <w:proofErr w:type="spellStart"/>
      <w:r>
        <w:t>უნაკლო</w:t>
      </w:r>
      <w:proofErr w:type="spellEnd"/>
      <w:r>
        <w:t xml:space="preserve"> </w:t>
      </w:r>
      <w:proofErr w:type="spellStart"/>
      <w:r>
        <w:t>რეგისტრაციას</w:t>
      </w:r>
      <w:proofErr w:type="spellEnd"/>
      <w:r>
        <w:t xml:space="preserve"> </w:t>
      </w:r>
      <w:proofErr w:type="spellStart"/>
      <w:r>
        <w:t>საჯარო</w:t>
      </w:r>
      <w:proofErr w:type="spellEnd"/>
      <w:r>
        <w:t xml:space="preserve"> </w:t>
      </w:r>
      <w:proofErr w:type="spellStart"/>
      <w:r>
        <w:t>რეესტრში</w:t>
      </w:r>
      <w:proofErr w:type="spellEnd"/>
      <w:r>
        <w:t xml:space="preserve">, </w:t>
      </w:r>
      <w:proofErr w:type="spellStart"/>
      <w:r>
        <w:t>რითაც</w:t>
      </w:r>
      <w:proofErr w:type="spellEnd"/>
      <w:r>
        <w:t xml:space="preserve"> </w:t>
      </w:r>
      <w:proofErr w:type="spellStart"/>
      <w:r>
        <w:t>გარიგება</w:t>
      </w:r>
      <w:proofErr w:type="spellEnd"/>
      <w:r>
        <w:t xml:space="preserve"> </w:t>
      </w:r>
      <w:proofErr w:type="spellStart"/>
      <w:r>
        <w:t>იურიდიულად</w:t>
      </w:r>
      <w:proofErr w:type="spellEnd"/>
      <w:r>
        <w:t xml:space="preserve"> </w:t>
      </w:r>
      <w:proofErr w:type="spellStart"/>
      <w:r>
        <w:t>სრულყოფილი</w:t>
      </w:r>
      <w:proofErr w:type="spellEnd"/>
      <w:r>
        <w:t xml:space="preserve"> </w:t>
      </w:r>
      <w:proofErr w:type="spellStart"/>
      <w:r>
        <w:t>ხდება</w:t>
      </w:r>
      <w:proofErr w:type="spellEnd"/>
      <w:r>
        <w:t>.</w:t>
      </w:r>
    </w:p>
    <w:p w:rsidR="001F38A2" w:rsidRDefault="001F38A2" w:rsidP="001F38A2">
      <w:proofErr w:type="spellStart"/>
      <w:r>
        <w:t>საბოლოო</w:t>
      </w:r>
      <w:proofErr w:type="spellEnd"/>
      <w:r>
        <w:t xml:space="preserve"> </w:t>
      </w:r>
      <w:proofErr w:type="spellStart"/>
      <w:r>
        <w:t>ჯამში</w:t>
      </w:r>
      <w:proofErr w:type="spellEnd"/>
      <w:r>
        <w:t xml:space="preserve">, </w:t>
      </w:r>
      <w:proofErr w:type="spellStart"/>
      <w:r>
        <w:t>ჩვენი</w:t>
      </w:r>
      <w:proofErr w:type="spellEnd"/>
      <w:r>
        <w:t xml:space="preserve"> </w:t>
      </w:r>
      <w:proofErr w:type="spellStart"/>
      <w:r>
        <w:t>სერვისი</w:t>
      </w:r>
      <w:proofErr w:type="spellEnd"/>
      <w:r>
        <w:t xml:space="preserve"> </w:t>
      </w:r>
      <w:proofErr w:type="spellStart"/>
      <w:r>
        <w:t>სცილდება</w:t>
      </w:r>
      <w:proofErr w:type="spellEnd"/>
      <w:r>
        <w:t xml:space="preserve"> </w:t>
      </w:r>
      <w:proofErr w:type="spellStart"/>
      <w:r>
        <w:t>უბრალო</w:t>
      </w:r>
      <w:proofErr w:type="spellEnd"/>
      <w:r>
        <w:t xml:space="preserve"> </w:t>
      </w:r>
      <w:proofErr w:type="spellStart"/>
      <w:r>
        <w:t>იურიდიულ</w:t>
      </w:r>
      <w:proofErr w:type="spellEnd"/>
      <w:r>
        <w:t xml:space="preserve"> </w:t>
      </w:r>
      <w:proofErr w:type="spellStart"/>
      <w:r>
        <w:t>კონსულტაციას</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სიმშვიდეს</w:t>
      </w:r>
      <w:proofErr w:type="spellEnd"/>
      <w:r>
        <w:t xml:space="preserve">, </w:t>
      </w:r>
      <w:proofErr w:type="spellStart"/>
      <w:r>
        <w:t>რომელიც</w:t>
      </w:r>
      <w:proofErr w:type="spellEnd"/>
      <w:r>
        <w:t xml:space="preserve"> </w:t>
      </w:r>
      <w:proofErr w:type="spellStart"/>
      <w:r>
        <w:t>გამყარებულია</w:t>
      </w:r>
      <w:proofErr w:type="spellEnd"/>
      <w:r>
        <w:t xml:space="preserve"> </w:t>
      </w:r>
      <w:proofErr w:type="spellStart"/>
      <w:r>
        <w:t>იურიდიული</w:t>
      </w:r>
      <w:proofErr w:type="spellEnd"/>
      <w:r>
        <w:t xml:space="preserve"> </w:t>
      </w:r>
      <w:proofErr w:type="spellStart"/>
      <w:r>
        <w:t>სიზუსტით</w:t>
      </w:r>
      <w:proofErr w:type="spellEnd"/>
      <w:r>
        <w:t xml:space="preserve">. </w:t>
      </w:r>
      <w:proofErr w:type="spellStart"/>
      <w:r>
        <w:t>ჩვენი</w:t>
      </w:r>
      <w:proofErr w:type="spellEnd"/>
      <w:r>
        <w:t xml:space="preserve"> </w:t>
      </w:r>
      <w:proofErr w:type="spellStart"/>
      <w:r>
        <w:t>ჩართულობა</w:t>
      </w:r>
      <w:proofErr w:type="spellEnd"/>
      <w:r>
        <w:t xml:space="preserve"> </w:t>
      </w:r>
      <w:proofErr w:type="spellStart"/>
      <w:r>
        <w:t>ნიშნავს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ინვესტიცია</w:t>
      </w:r>
      <w:proofErr w:type="spellEnd"/>
      <w:r>
        <w:t xml:space="preserve"> </w:t>
      </w:r>
      <w:proofErr w:type="spellStart"/>
      <w:r>
        <w:t>დაცულია</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დღეს</w:t>
      </w:r>
      <w:proofErr w:type="spellEnd"/>
      <w:r>
        <w:t xml:space="preserve">, </w:t>
      </w:r>
      <w:proofErr w:type="spellStart"/>
      <w:r>
        <w:t>არამედ</w:t>
      </w:r>
      <w:proofErr w:type="spellEnd"/>
      <w:r>
        <w:t xml:space="preserve"> </w:t>
      </w:r>
      <w:proofErr w:type="spellStart"/>
      <w:r>
        <w:t>მომავალშიც</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გარანტია</w:t>
      </w:r>
      <w:proofErr w:type="spellEnd"/>
      <w:r>
        <w:t xml:space="preserve"> </w:t>
      </w:r>
      <w:proofErr w:type="spellStart"/>
      <w:r>
        <w:t>იმისა</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კომერციული</w:t>
      </w:r>
      <w:proofErr w:type="spellEnd"/>
      <w:r>
        <w:t xml:space="preserve">, </w:t>
      </w:r>
      <w:proofErr w:type="spellStart"/>
      <w:r>
        <w:t>სამრეწველო</w:t>
      </w:r>
      <w:proofErr w:type="spellEnd"/>
      <w:r>
        <w:t xml:space="preserve"> </w:t>
      </w:r>
      <w:proofErr w:type="spellStart"/>
      <w:r>
        <w:t>თუ</w:t>
      </w:r>
      <w:proofErr w:type="spellEnd"/>
      <w:r>
        <w:t xml:space="preserve"> </w:t>
      </w:r>
      <w:proofErr w:type="spellStart"/>
      <w:r>
        <w:t>საცხოვრებელი</w:t>
      </w:r>
      <w:proofErr w:type="spellEnd"/>
      <w:r>
        <w:t xml:space="preserve"> </w:t>
      </w:r>
      <w:proofErr w:type="spellStart"/>
      <w:r>
        <w:t>ქონება</w:t>
      </w:r>
      <w:proofErr w:type="spellEnd"/>
      <w:r>
        <w:t xml:space="preserve"> </w:t>
      </w:r>
      <w:proofErr w:type="spellStart"/>
      <w:r>
        <w:t>ნამდვილად</w:t>
      </w:r>
      <w:proofErr w:type="spellEnd"/>
      <w:r>
        <w:t xml:space="preserve"> </w:t>
      </w:r>
      <w:proofErr w:type="spellStart"/>
      <w:r>
        <w:t>თქვენი</w:t>
      </w:r>
      <w:proofErr w:type="spellEnd"/>
      <w:r>
        <w:t xml:space="preserve"> </w:t>
      </w:r>
      <w:proofErr w:type="spellStart"/>
      <w:r>
        <w:t>აქტივია</w:t>
      </w:r>
      <w:proofErr w:type="spellEnd"/>
      <w:r>
        <w:t xml:space="preserve"> </w:t>
      </w:r>
      <w:proofErr w:type="spellStart"/>
      <w:r>
        <w:t>და</w:t>
      </w:r>
      <w:proofErr w:type="spellEnd"/>
      <w:r>
        <w:t xml:space="preserve"> </w:t>
      </w:r>
      <w:proofErr w:type="spellStart"/>
      <w:r>
        <w:t>არა</w:t>
      </w:r>
      <w:proofErr w:type="spellEnd"/>
      <w:r>
        <w:t xml:space="preserve"> </w:t>
      </w:r>
      <w:proofErr w:type="spellStart"/>
      <w:r>
        <w:t>ფარული</w:t>
      </w:r>
      <w:proofErr w:type="spellEnd"/>
      <w:r>
        <w:t xml:space="preserve"> </w:t>
      </w:r>
      <w:proofErr w:type="spellStart"/>
      <w:r>
        <w:t>სამართლებრივი</w:t>
      </w:r>
      <w:proofErr w:type="spellEnd"/>
      <w:r>
        <w:t xml:space="preserve"> </w:t>
      </w:r>
      <w:proofErr w:type="spellStart"/>
      <w:r>
        <w:t>პრობლემების</w:t>
      </w:r>
      <w:proofErr w:type="spellEnd"/>
      <w:r>
        <w:t xml:space="preserve"> </w:t>
      </w:r>
      <w:proofErr w:type="spellStart"/>
      <w:r>
        <w:t>წყარო</w:t>
      </w:r>
      <w:proofErr w:type="spellEnd"/>
      <w:r>
        <w:t>.</w:t>
      </w:r>
    </w:p>
    <w:p w:rsidR="001F38A2" w:rsidRDefault="001F38A2" w:rsidP="001F38A2">
      <w:r>
        <w:pict>
          <v:rect id="_x0000_i1027" style="width:0;height:1.5pt" o:hralign="center" o:hrstd="t" o:hr="t" fillcolor="#a0a0a0" stroked="f"/>
        </w:pict>
      </w:r>
    </w:p>
    <w:p w:rsidR="001F38A2" w:rsidRDefault="001F38A2" w:rsidP="001F38A2">
      <w:r>
        <w:rPr>
          <w:b/>
          <w:bCs/>
        </w:rPr>
        <w:t>English</w:t>
      </w:r>
    </w:p>
    <w:p w:rsidR="001F38A2" w:rsidRDefault="001F38A2" w:rsidP="001F38A2">
      <w:r>
        <w:rPr>
          <w:b/>
          <w:bCs/>
        </w:rPr>
        <w:t>Title:</w:t>
      </w:r>
      <w:r>
        <w:br/>
        <w:t>Real Estate Acquisitions, Dispositions &amp; Title Security</w:t>
      </w:r>
    </w:p>
    <w:p w:rsidR="001F38A2" w:rsidRDefault="001F38A2" w:rsidP="001F38A2">
      <w:r>
        <w:rPr>
          <w:b/>
          <w:bCs/>
        </w:rPr>
        <w:t>Short Description:</w:t>
      </w:r>
      <w:r>
        <w:br/>
        <w:t>From strategic acquisition to secure disposition, Legal Sandbox Georgia transforms complex property deals into secure, high-value assets. We navigate Georgia's intricate real estate landscape to ensure your title is flawless and your investment is protected.</w:t>
      </w:r>
    </w:p>
    <w:p w:rsidR="001F38A2" w:rsidRDefault="001F38A2" w:rsidP="001F38A2">
      <w:r>
        <w:rPr>
          <w:b/>
          <w:bCs/>
        </w:rPr>
        <w:t>Full Content:</w:t>
      </w:r>
      <w:r>
        <w:br/>
        <w:t xml:space="preserve">A property transaction is not merely a purchase or a sale; it is the cornerstone of a strategic investment and the bedrock of your future prosperity. For the investor, developer, or homebuyer, the legal heart of this process is not the contract itself, but the flawlessness of the title. On Georgia's real estate market, where opportunity and risk intertwine, a seemingly minor legal oversight can lead to catastrophic </w:t>
      </w:r>
      <w:r>
        <w:lastRenderedPageBreak/>
        <w:t>consequences. Hidden liabilities, disputed ownership claims, or an improperly drafted sale agreement can instantly transform your investment into a source of endless litigation and financial loss. Legal Sandbox Georgia serves as the guarantor of transparency and security in this process, shielding your transaction from legal risks and ensuring your ownership is built upon a solid legal foundation.</w:t>
      </w:r>
    </w:p>
    <w:p w:rsidR="001F38A2" w:rsidRDefault="001F38A2" w:rsidP="001F38A2">
      <w:r>
        <w:t>Our comprehensive transactional advisory covers every critical stage of the deal to ensure your interests are fully protected. Our approach is founded on in-depth legal due diligence, where we conduct an exhaustive review of the property at the National Agency of the Public Registry. This process identifies any and all hidden risks, be it a mortgage, lien, servitude, or a historical ownership dispute. Following this, we proceed with strategic contract drafting and negotiation. We draft and negotiate both preliminary and final sale agreements that are precisely tailored to your interests in accordance with the Civil Code of Georgia, clearly defining all party obligations and minimizing the potential for future disputes. Finally, we manage the entire transaction closing and title registration process, including payment security, and most critically, oversee the flawless registration of your title with the Public Registry, bringing the transaction to its legally perfect conclusion.</w:t>
      </w:r>
    </w:p>
    <w:p w:rsidR="001F38A2" w:rsidRDefault="001F38A2" w:rsidP="001F38A2">
      <w:r>
        <w:t>Ultimately, our service provides more than just legal advice; it delivers peace of mind backed by legal certainty. Our involvement means your investment is protected not just for today, but for the future. It is the assurance that your commercial, industrial, or residential property is a true asset, not a source of latent legal trouble.</w:t>
      </w:r>
    </w:p>
    <w:p w:rsidR="001F38A2" w:rsidRDefault="001F38A2" w:rsidP="001F38A2">
      <w:r>
        <w:pict>
          <v:rect id="_x0000_i1028" style="width:0;height:1.5pt" o:hralign="center" o:hrstd="t" o:hr="t" fillcolor="#a0a0a0" stroked="f"/>
        </w:pict>
      </w:r>
    </w:p>
    <w:p w:rsidR="001F38A2" w:rsidRPr="001F38A2" w:rsidRDefault="001F38A2" w:rsidP="001F38A2">
      <w:pPr>
        <w:rPr>
          <w:lang w:val="ru-RU"/>
        </w:rPr>
      </w:pPr>
      <w:r>
        <w:rPr>
          <w:b/>
          <w:bCs/>
        </w:rPr>
        <w:t>Russian</w:t>
      </w:r>
      <w:r w:rsidRPr="001F38A2">
        <w:rPr>
          <w:b/>
          <w:bCs/>
          <w:lang w:val="ru-RU"/>
        </w:rPr>
        <w:t xml:space="preserve"> (Русский)</w:t>
      </w:r>
    </w:p>
    <w:p w:rsidR="001F38A2" w:rsidRPr="001F38A2" w:rsidRDefault="001F38A2" w:rsidP="001F38A2">
      <w:pPr>
        <w:rPr>
          <w:lang w:val="ru-RU"/>
        </w:rPr>
      </w:pPr>
      <w:r>
        <w:rPr>
          <w:b/>
          <w:bCs/>
        </w:rPr>
        <w:t>Title</w:t>
      </w:r>
      <w:r w:rsidRPr="001F38A2">
        <w:rPr>
          <w:b/>
          <w:bCs/>
          <w:lang w:val="ru-RU"/>
        </w:rPr>
        <w:t>:</w:t>
      </w:r>
      <w:r w:rsidRPr="001F38A2">
        <w:rPr>
          <w:lang w:val="ru-RU"/>
        </w:rPr>
        <w:br/>
        <w:t>Сделки с недвижимостью и защита права собственности</w:t>
      </w:r>
    </w:p>
    <w:p w:rsidR="001F38A2" w:rsidRPr="001F38A2" w:rsidRDefault="001F38A2" w:rsidP="001F38A2">
      <w:pPr>
        <w:rPr>
          <w:lang w:val="ru-RU"/>
        </w:rPr>
      </w:pPr>
      <w:r>
        <w:rPr>
          <w:b/>
          <w:bCs/>
        </w:rPr>
        <w:t>Short</w:t>
      </w:r>
      <w:r w:rsidRPr="001F38A2">
        <w:rPr>
          <w:b/>
          <w:bCs/>
          <w:lang w:val="ru-RU"/>
        </w:rPr>
        <w:t xml:space="preserve"> </w:t>
      </w:r>
      <w:r>
        <w:rPr>
          <w:b/>
          <w:bCs/>
        </w:rPr>
        <w:t>Description</w:t>
      </w:r>
      <w:r w:rsidRPr="001F38A2">
        <w:rPr>
          <w:b/>
          <w:bCs/>
          <w:lang w:val="ru-RU"/>
        </w:rPr>
        <w:t>:</w:t>
      </w:r>
      <w:r w:rsidRPr="001F38A2">
        <w:rPr>
          <w:lang w:val="ru-RU"/>
        </w:rPr>
        <w:br/>
        <w:t xml:space="preserve">От инвестиционного замысла до зарегистрированного права, </w:t>
      </w:r>
      <w:r>
        <w:t>Legal</w:t>
      </w:r>
      <w:r w:rsidRPr="001F38A2">
        <w:rPr>
          <w:lang w:val="ru-RU"/>
        </w:rPr>
        <w:t xml:space="preserve"> </w:t>
      </w:r>
      <w:r>
        <w:t>Sandbox</w:t>
      </w:r>
      <w:r w:rsidRPr="001F38A2">
        <w:rPr>
          <w:lang w:val="ru-RU"/>
        </w:rPr>
        <w:t xml:space="preserve"> </w:t>
      </w:r>
      <w:r>
        <w:t>Georgia</w:t>
      </w:r>
      <w:r w:rsidRPr="001F38A2">
        <w:rPr>
          <w:lang w:val="ru-RU"/>
        </w:rPr>
        <w:t xml:space="preserve"> обеспечивает юридическую чистоту ваших сделок с недвижимостью. Мы управляем сложностями грузинского рынка, превращая ваши вложения в надежно защищенные активы.</w:t>
      </w:r>
    </w:p>
    <w:p w:rsidR="001F38A2" w:rsidRPr="001F38A2" w:rsidRDefault="001F38A2" w:rsidP="001F38A2">
      <w:pPr>
        <w:rPr>
          <w:lang w:val="ru-RU"/>
        </w:rPr>
      </w:pPr>
      <w:r>
        <w:rPr>
          <w:b/>
          <w:bCs/>
        </w:rPr>
        <w:t>Full</w:t>
      </w:r>
      <w:r w:rsidRPr="001F38A2">
        <w:rPr>
          <w:b/>
          <w:bCs/>
          <w:lang w:val="ru-RU"/>
        </w:rPr>
        <w:t xml:space="preserve"> </w:t>
      </w:r>
      <w:r>
        <w:rPr>
          <w:b/>
          <w:bCs/>
        </w:rPr>
        <w:t>Content</w:t>
      </w:r>
      <w:r w:rsidRPr="001F38A2">
        <w:rPr>
          <w:b/>
          <w:bCs/>
          <w:lang w:val="ru-RU"/>
        </w:rPr>
        <w:t>:</w:t>
      </w:r>
      <w:r w:rsidRPr="001F38A2">
        <w:rPr>
          <w:lang w:val="ru-RU"/>
        </w:rPr>
        <w:br/>
        <w:t xml:space="preserve">Сделка с недвижимостью — это не просто купля-продажа; это стратегическая инвестиция и фундамент вашего будущего благосостояния. Для инвестора, девелопера или покупателя собственного дома юридической основой этого процесса является не сам договор, а безупречность права собственности. На рынке недвижимости Грузии, где возможности и риски тесно переплетены, малейший юридический недосмотр может привести к катастрофическим последствиям. Скрытые обязательства, спорные права собственности или неправильно составленный договор купли-продажи могут мгновенно превратить вашу инвестицию в источник бесконечных судебных разбирательств и финансовых потерь. </w:t>
      </w:r>
      <w:r>
        <w:t>Legal</w:t>
      </w:r>
      <w:r w:rsidRPr="001F38A2">
        <w:rPr>
          <w:lang w:val="ru-RU"/>
        </w:rPr>
        <w:t xml:space="preserve"> </w:t>
      </w:r>
      <w:r>
        <w:t>Sandbox</w:t>
      </w:r>
      <w:r w:rsidRPr="001F38A2">
        <w:rPr>
          <w:lang w:val="ru-RU"/>
        </w:rPr>
        <w:t xml:space="preserve"> </w:t>
      </w:r>
      <w:r>
        <w:t>Georgia</w:t>
      </w:r>
      <w:r w:rsidRPr="001F38A2">
        <w:rPr>
          <w:lang w:val="ru-RU"/>
        </w:rPr>
        <w:t xml:space="preserve"> выступает гарантом прозрачности и безопасности в этом процессе. Наша цель — защитить вашу сделку от правовых рисков и обеспечить, чтобы ваше право собственности было основано на прочном юридическом фундаменте.</w:t>
      </w:r>
    </w:p>
    <w:p w:rsidR="001F38A2" w:rsidRPr="001F38A2" w:rsidRDefault="001F38A2" w:rsidP="001F38A2">
      <w:pPr>
        <w:rPr>
          <w:lang w:val="ru-RU"/>
        </w:rPr>
      </w:pPr>
      <w:r w:rsidRPr="001F38A2">
        <w:rPr>
          <w:lang w:val="ru-RU"/>
        </w:rPr>
        <w:t xml:space="preserve">Наше комплексное юридическое сопровождение охватывает все критические этапы сделки, обеспечивая полную защиту ваших интересов. Наш подход основан на глубокой юридической </w:t>
      </w:r>
      <w:r w:rsidRPr="001F38A2">
        <w:rPr>
          <w:lang w:val="ru-RU"/>
        </w:rPr>
        <w:lastRenderedPageBreak/>
        <w:t>проверке (</w:t>
      </w:r>
      <w:r>
        <w:t>Due</w:t>
      </w:r>
      <w:r w:rsidRPr="001F38A2">
        <w:rPr>
          <w:lang w:val="ru-RU"/>
        </w:rPr>
        <w:t xml:space="preserve"> </w:t>
      </w:r>
      <w:r>
        <w:t>Diligence</w:t>
      </w:r>
      <w:r w:rsidRPr="001F38A2">
        <w:rPr>
          <w:lang w:val="ru-RU"/>
        </w:rPr>
        <w:t>), в рамках которой мы проводим исчерпывающую проверку объекта в базах данных Национального агентства публичного реестра Грузии для выявления любых скрытых рисков — будь то ипотека, арест, сервитут или исторический спор о праве собственности. Далее следует стратегическая разработка договоров: мы готовим и согласовываем как предварительные, так и окончательные договоры купли-продажи, которые в строгом соответствии с Гражданским кодексом Грузии точно отражают ваши интересы, определяют обязательства сторон и минимизируют вероятность будущих разногласий. Наконец, мы полностью управляем процессом закрытия сделки и регистрации права, включая безопасность расчетов и, что самое важное, обеспечиваем безупречную регистрацию права собственности в Публичном реестре, доводя сделку до ее юридического совершенства.</w:t>
      </w:r>
    </w:p>
    <w:p w:rsidR="001F38A2" w:rsidRPr="001F38A2" w:rsidRDefault="001F38A2" w:rsidP="001F38A2">
      <w:pPr>
        <w:rPr>
          <w:lang w:val="ru-RU"/>
        </w:rPr>
      </w:pPr>
      <w:r w:rsidRPr="001F38A2">
        <w:rPr>
          <w:lang w:val="ru-RU"/>
        </w:rPr>
        <w:t>В конечном счете, наши услуги выходят за рамки простой юридической консультации. Мы предлагаем спокойствие, подкрепленное правовой определенностью. Наше участие означает, что ваши инвестиции защищены не только сегодня, но и в будущем. Это гарантия того, что ваша коммерческая, промышленная или жилая недвижимость является настоящим активом, а не источником скрытых юридических проблем.</w:t>
      </w:r>
    </w:p>
    <w:p w:rsidR="001F38A2" w:rsidRDefault="001F38A2" w:rsidP="001F38A2">
      <w:r>
        <w:pict>
          <v:rect id="_x0000_i1029" style="width:0;height:1.5pt" o:hralign="center" o:hrstd="t" o:hr="t" fillcolor="#a0a0a0" stroked="f"/>
        </w:pict>
      </w:r>
    </w:p>
    <w:p w:rsidR="001F38A2" w:rsidRDefault="001F38A2" w:rsidP="001F38A2">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2121"/>
        <w:gridCol w:w="5855"/>
      </w:tblGrid>
      <w:tr w:rsidR="001F38A2" w:rsidTr="001F38A2">
        <w:trPr>
          <w:tblCellSpacing w:w="15" w:type="dxa"/>
        </w:trPr>
        <w:tc>
          <w:tcPr>
            <w:tcW w:w="0" w:type="auto"/>
            <w:vAlign w:val="center"/>
            <w:hideMark/>
          </w:tcPr>
          <w:p w:rsidR="001F38A2" w:rsidRDefault="001F38A2">
            <w:r>
              <w:t>Language</w:t>
            </w:r>
          </w:p>
        </w:tc>
        <w:tc>
          <w:tcPr>
            <w:tcW w:w="0" w:type="auto"/>
            <w:vAlign w:val="center"/>
            <w:hideMark/>
          </w:tcPr>
          <w:p w:rsidR="001F38A2" w:rsidRDefault="001F38A2">
            <w:r>
              <w:t>Category</w:t>
            </w:r>
          </w:p>
        </w:tc>
        <w:tc>
          <w:tcPr>
            <w:tcW w:w="0" w:type="auto"/>
            <w:vAlign w:val="center"/>
            <w:hideMark/>
          </w:tcPr>
          <w:p w:rsidR="001F38A2" w:rsidRDefault="001F38A2">
            <w:r>
              <w:t>Value</w:t>
            </w:r>
          </w:p>
        </w:tc>
      </w:tr>
      <w:tr w:rsidR="001F38A2" w:rsidTr="001F38A2">
        <w:trPr>
          <w:tblCellSpacing w:w="15" w:type="dxa"/>
        </w:trPr>
        <w:tc>
          <w:tcPr>
            <w:tcW w:w="0" w:type="auto"/>
            <w:vAlign w:val="center"/>
            <w:hideMark/>
          </w:tcPr>
          <w:p w:rsidR="001F38A2" w:rsidRDefault="001F38A2">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1F38A2" w:rsidRDefault="001F38A2">
            <w:proofErr w:type="spellStart"/>
            <w:r>
              <w:t>MetaKeywords</w:t>
            </w:r>
            <w:proofErr w:type="spellEnd"/>
          </w:p>
        </w:tc>
        <w:tc>
          <w:tcPr>
            <w:tcW w:w="0" w:type="auto"/>
            <w:vAlign w:val="center"/>
            <w:hideMark/>
          </w:tcPr>
          <w:p w:rsidR="001F38A2" w:rsidRDefault="001F38A2">
            <w:proofErr w:type="spellStart"/>
            <w:r>
              <w:rPr>
                <w:rFonts w:ascii="Sylfaen" w:hAnsi="Sylfaen" w:cs="Sylfaen"/>
              </w:rPr>
              <w:t>უძრავი</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უძრავი</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ყიდვა</w:t>
            </w:r>
            <w:proofErr w:type="spellEnd"/>
            <w:r>
              <w:t xml:space="preserve"> </w:t>
            </w:r>
            <w:proofErr w:type="spellStart"/>
            <w:r>
              <w:rPr>
                <w:rFonts w:ascii="Sylfaen" w:hAnsi="Sylfaen" w:cs="Sylfaen"/>
              </w:rPr>
              <w:t>საქართველოში</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უძრავი</w:t>
            </w:r>
            <w:proofErr w:type="spellEnd"/>
            <w:r>
              <w:t xml:space="preserve"> </w:t>
            </w:r>
            <w:proofErr w:type="spellStart"/>
            <w:r>
              <w:rPr>
                <w:rFonts w:ascii="Sylfaen" w:hAnsi="Sylfaen" w:cs="Sylfaen"/>
              </w:rPr>
              <w:t>ქონება</w:t>
            </w:r>
            <w:proofErr w:type="spellEnd"/>
            <w:r>
              <w:t xml:space="preserve">, </w:t>
            </w:r>
            <w:proofErr w:type="spellStart"/>
            <w:r>
              <w:rPr>
                <w:rFonts w:ascii="Sylfaen" w:hAnsi="Sylfaen" w:cs="Sylfaen"/>
              </w:rPr>
              <w:t>საკუთრების</w:t>
            </w:r>
            <w:proofErr w:type="spellEnd"/>
            <w:r>
              <w:t xml:space="preserve"> </w:t>
            </w:r>
            <w:proofErr w:type="spellStart"/>
            <w:r>
              <w:rPr>
                <w:rFonts w:ascii="Sylfaen" w:hAnsi="Sylfaen" w:cs="Sylfaen"/>
              </w:rPr>
              <w:t>უფლების</w:t>
            </w:r>
            <w:proofErr w:type="spellEnd"/>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ნასყიდობის</w:t>
            </w:r>
            <w:proofErr w:type="spellEnd"/>
            <w:r>
              <w:t xml:space="preserve"> </w:t>
            </w:r>
            <w:r>
              <w:rPr>
                <w:rFonts w:ascii="Sylfaen" w:hAnsi="Sylfaen" w:cs="Sylfaen"/>
              </w:rPr>
              <w:t>ხელშეკრულება</w:t>
            </w:r>
            <w:r>
              <w:t xml:space="preserve">, </w:t>
            </w:r>
            <w:proofErr w:type="spellStart"/>
            <w:r>
              <w:rPr>
                <w:rFonts w:ascii="Sylfaen" w:hAnsi="Sylfaen" w:cs="Sylfaen"/>
              </w:rPr>
              <w:t>უძრავი</w:t>
            </w:r>
            <w:proofErr w:type="spellEnd"/>
            <w:r>
              <w:t xml:space="preserve"> </w:t>
            </w:r>
            <w:proofErr w:type="spellStart"/>
            <w:r>
              <w:rPr>
                <w:rFonts w:ascii="Sylfaen" w:hAnsi="Sylfaen" w:cs="Sylfaen"/>
              </w:rPr>
              <w:t>ქონების</w:t>
            </w:r>
            <w:proofErr w:type="spellEnd"/>
            <w:r>
              <w:t xml:space="preserve"> due diligence, </w:t>
            </w:r>
            <w:proofErr w:type="spellStart"/>
            <w:r>
              <w:rPr>
                <w:rFonts w:ascii="Sylfaen" w:hAnsi="Sylfaen" w:cs="Sylfaen"/>
              </w:rPr>
              <w:t>კომერციული</w:t>
            </w:r>
            <w:proofErr w:type="spellEnd"/>
            <w:r>
              <w:t xml:space="preserve"> </w:t>
            </w:r>
            <w:proofErr w:type="spellStart"/>
            <w:r>
              <w:rPr>
                <w:rFonts w:ascii="Sylfaen" w:hAnsi="Sylfaen" w:cs="Sylfaen"/>
              </w:rPr>
              <w:t>უძრავი</w:t>
            </w:r>
            <w:proofErr w:type="spellEnd"/>
            <w:r>
              <w:t xml:space="preserve"> </w:t>
            </w:r>
            <w:proofErr w:type="spellStart"/>
            <w:r>
              <w:rPr>
                <w:rFonts w:ascii="Sylfaen" w:hAnsi="Sylfaen" w:cs="Sylfaen"/>
              </w:rPr>
              <w:t>ქონება</w:t>
            </w:r>
            <w:proofErr w:type="spellEnd"/>
            <w:r>
              <w:t xml:space="preserve"> </w:t>
            </w:r>
            <w:proofErr w:type="spellStart"/>
            <w:r>
              <w:rPr>
                <w:rFonts w:ascii="Sylfaen" w:hAnsi="Sylfaen" w:cs="Sylfaen"/>
              </w:rPr>
              <w:t>იურისტი</w:t>
            </w:r>
            <w:proofErr w:type="spellEnd"/>
          </w:p>
        </w:tc>
      </w:tr>
      <w:tr w:rsidR="001F38A2" w:rsidTr="001F38A2">
        <w:trPr>
          <w:tblCellSpacing w:w="15" w:type="dxa"/>
        </w:trPr>
        <w:tc>
          <w:tcPr>
            <w:tcW w:w="0" w:type="auto"/>
            <w:vAlign w:val="center"/>
            <w:hideMark/>
          </w:tcPr>
          <w:p w:rsidR="001F38A2" w:rsidRDefault="001F38A2"/>
        </w:tc>
        <w:tc>
          <w:tcPr>
            <w:tcW w:w="0" w:type="auto"/>
            <w:vAlign w:val="center"/>
            <w:hideMark/>
          </w:tcPr>
          <w:p w:rsidR="001F38A2" w:rsidRDefault="001F38A2">
            <w:pPr>
              <w:rPr>
                <w:sz w:val="24"/>
                <w:szCs w:val="24"/>
              </w:rPr>
            </w:pPr>
            <w:proofErr w:type="spellStart"/>
            <w:r>
              <w:t>MetaDescription</w:t>
            </w:r>
            <w:proofErr w:type="spellEnd"/>
          </w:p>
        </w:tc>
        <w:tc>
          <w:tcPr>
            <w:tcW w:w="0" w:type="auto"/>
            <w:vAlign w:val="center"/>
            <w:hideMark/>
          </w:tcPr>
          <w:p w:rsidR="001F38A2" w:rsidRDefault="001F38A2">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უძრავი</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ტრანზაქციების</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მხარდაჭერას</w:t>
            </w:r>
            <w:proofErr w:type="spellEnd"/>
            <w:r>
              <w:t xml:space="preserve"> </w:t>
            </w:r>
            <w:proofErr w:type="spellStart"/>
            <w:r>
              <w:rPr>
                <w:rFonts w:ascii="Sylfaen" w:hAnsi="Sylfaen" w:cs="Sylfaen"/>
              </w:rPr>
              <w:t>თბილისში</w:t>
            </w:r>
            <w:proofErr w:type="spellEnd"/>
            <w:r>
              <w:t xml:space="preserve"> </w:t>
            </w:r>
            <w:r>
              <w:rPr>
                <w:rFonts w:ascii="Times New Roman" w:hAnsi="Times New Roman" w:cs="Times New Roman"/>
              </w:rPr>
              <w:t>—</w:t>
            </w:r>
            <w:r>
              <w:t xml:space="preserve"> Due Diligence-</w:t>
            </w:r>
            <w:proofErr w:type="spellStart"/>
            <w:r>
              <w:rPr>
                <w:rFonts w:ascii="Sylfaen" w:hAnsi="Sylfaen" w:cs="Sylfaen"/>
              </w:rPr>
              <w:t>დან</w:t>
            </w:r>
            <w:proofErr w:type="spellEnd"/>
            <w:r>
              <w:t xml:space="preserve"> </w:t>
            </w:r>
            <w:proofErr w:type="spellStart"/>
            <w:r>
              <w:rPr>
                <w:rFonts w:ascii="Sylfaen" w:hAnsi="Sylfaen" w:cs="Sylfaen"/>
              </w:rPr>
              <w:t>საკუთრების</w:t>
            </w:r>
            <w:proofErr w:type="spellEnd"/>
            <w:r>
              <w:t xml:space="preserve"> </w:t>
            </w:r>
            <w:proofErr w:type="spellStart"/>
            <w:r>
              <w:rPr>
                <w:rFonts w:ascii="Sylfaen" w:hAnsi="Sylfaen" w:cs="Sylfaen"/>
              </w:rPr>
              <w:t>უფლების</w:t>
            </w:r>
            <w:proofErr w:type="spellEnd"/>
            <w:r>
              <w:t xml:space="preserve"> </w:t>
            </w:r>
            <w:proofErr w:type="spellStart"/>
            <w:r>
              <w:rPr>
                <w:rFonts w:ascii="Sylfaen" w:hAnsi="Sylfaen" w:cs="Sylfaen"/>
              </w:rPr>
              <w:t>რეგისტრაციამდე</w:t>
            </w:r>
            <w:proofErr w:type="spellEnd"/>
            <w:r>
              <w:t xml:space="preserve">. </w:t>
            </w:r>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ინვესტიცია</w:t>
            </w:r>
            <w:proofErr w:type="spellEnd"/>
            <w:r>
              <w:t>.</w:t>
            </w:r>
          </w:p>
        </w:tc>
      </w:tr>
      <w:tr w:rsidR="001F38A2" w:rsidTr="001F38A2">
        <w:trPr>
          <w:tblCellSpacing w:w="15" w:type="dxa"/>
        </w:trPr>
        <w:tc>
          <w:tcPr>
            <w:tcW w:w="0" w:type="auto"/>
            <w:vAlign w:val="center"/>
            <w:hideMark/>
          </w:tcPr>
          <w:p w:rsidR="001F38A2" w:rsidRDefault="001F38A2"/>
        </w:tc>
        <w:tc>
          <w:tcPr>
            <w:tcW w:w="0" w:type="auto"/>
            <w:vAlign w:val="center"/>
            <w:hideMark/>
          </w:tcPr>
          <w:p w:rsidR="001F38A2" w:rsidRDefault="001F38A2">
            <w:pPr>
              <w:rPr>
                <w:sz w:val="24"/>
                <w:szCs w:val="24"/>
              </w:rPr>
            </w:pPr>
            <w:proofErr w:type="spellStart"/>
            <w:r>
              <w:t>OpenGraphTitle</w:t>
            </w:r>
            <w:proofErr w:type="spellEnd"/>
          </w:p>
        </w:tc>
        <w:tc>
          <w:tcPr>
            <w:tcW w:w="0" w:type="auto"/>
            <w:vAlign w:val="center"/>
            <w:hideMark/>
          </w:tcPr>
          <w:p w:rsidR="001F38A2" w:rsidRDefault="001F38A2">
            <w:proofErr w:type="spellStart"/>
            <w:r>
              <w:rPr>
                <w:rFonts w:ascii="Sylfaen" w:hAnsi="Sylfaen" w:cs="Sylfaen"/>
              </w:rPr>
              <w:t>უძრავი</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საქართველოში</w:t>
            </w:r>
            <w:proofErr w:type="spellEnd"/>
          </w:p>
        </w:tc>
      </w:tr>
      <w:tr w:rsidR="001F38A2" w:rsidTr="001F38A2">
        <w:trPr>
          <w:tblCellSpacing w:w="15" w:type="dxa"/>
        </w:trPr>
        <w:tc>
          <w:tcPr>
            <w:tcW w:w="0" w:type="auto"/>
            <w:vAlign w:val="center"/>
            <w:hideMark/>
          </w:tcPr>
          <w:p w:rsidR="001F38A2" w:rsidRDefault="001F38A2"/>
        </w:tc>
        <w:tc>
          <w:tcPr>
            <w:tcW w:w="0" w:type="auto"/>
            <w:vAlign w:val="center"/>
            <w:hideMark/>
          </w:tcPr>
          <w:p w:rsidR="001F38A2" w:rsidRDefault="001F38A2">
            <w:pPr>
              <w:rPr>
                <w:sz w:val="24"/>
                <w:szCs w:val="24"/>
              </w:rPr>
            </w:pPr>
            <w:proofErr w:type="spellStart"/>
            <w:r>
              <w:t>OpenGraphDescription</w:t>
            </w:r>
            <w:proofErr w:type="spellEnd"/>
          </w:p>
        </w:tc>
        <w:tc>
          <w:tcPr>
            <w:tcW w:w="0" w:type="auto"/>
            <w:vAlign w:val="center"/>
            <w:hideMark/>
          </w:tcPr>
          <w:p w:rsidR="001F38A2" w:rsidRDefault="001F38A2">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უძრავი</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ინვესტიცია</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გუნდი</w:t>
            </w:r>
            <w:proofErr w:type="spellEnd"/>
            <w:r>
              <w:t xml:space="preserve"> </w:t>
            </w:r>
            <w:proofErr w:type="spellStart"/>
            <w:r>
              <w:rPr>
                <w:rFonts w:ascii="Sylfaen" w:hAnsi="Sylfaen" w:cs="Sylfaen"/>
              </w:rPr>
              <w:t>უზრუნველყოფს</w:t>
            </w:r>
            <w:proofErr w:type="spellEnd"/>
            <w:r>
              <w:t xml:space="preserve"> </w:t>
            </w:r>
            <w:proofErr w:type="spellStart"/>
            <w:r>
              <w:rPr>
                <w:rFonts w:ascii="Sylfaen" w:hAnsi="Sylfaen" w:cs="Sylfaen"/>
              </w:rPr>
              <w:t>ტრანზაქციის</w:t>
            </w:r>
            <w:proofErr w:type="spellEnd"/>
            <w:r>
              <w:t xml:space="preserve"> </w:t>
            </w:r>
            <w:proofErr w:type="spellStart"/>
            <w:r>
              <w:rPr>
                <w:rFonts w:ascii="Sylfaen" w:hAnsi="Sylfaen" w:cs="Sylfaen"/>
              </w:rPr>
              <w:t>უსაფრთხოებას</w:t>
            </w:r>
            <w:proofErr w:type="spellEnd"/>
            <w:r>
              <w:t xml:space="preserve">, </w:t>
            </w:r>
            <w:proofErr w:type="spellStart"/>
            <w:r>
              <w:rPr>
                <w:rFonts w:ascii="Sylfaen" w:hAnsi="Sylfaen" w:cs="Sylfaen"/>
              </w:rPr>
              <w:t>საკუთრების</w:t>
            </w:r>
            <w:proofErr w:type="spellEnd"/>
            <w:r>
              <w:t xml:space="preserve"> </w:t>
            </w:r>
            <w:proofErr w:type="spellStart"/>
            <w:r>
              <w:rPr>
                <w:rFonts w:ascii="Sylfaen" w:hAnsi="Sylfaen" w:cs="Sylfaen"/>
              </w:rPr>
              <w:t>უფლების</w:t>
            </w:r>
            <w:proofErr w:type="spellEnd"/>
            <w:r>
              <w:t xml:space="preserve"> </w:t>
            </w:r>
            <w:proofErr w:type="spellStart"/>
            <w:r>
              <w:rPr>
                <w:rFonts w:ascii="Sylfaen" w:hAnsi="Sylfaen" w:cs="Sylfaen"/>
              </w:rPr>
              <w:t>სიწმინდეს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სიმშვიდეს</w:t>
            </w:r>
            <w:proofErr w:type="spellEnd"/>
            <w:r>
              <w:t>.</w:t>
            </w:r>
          </w:p>
        </w:tc>
      </w:tr>
      <w:tr w:rsidR="001F38A2" w:rsidTr="001F38A2">
        <w:trPr>
          <w:tblCellSpacing w:w="15" w:type="dxa"/>
        </w:trPr>
        <w:tc>
          <w:tcPr>
            <w:tcW w:w="0" w:type="auto"/>
            <w:vAlign w:val="center"/>
            <w:hideMark/>
          </w:tcPr>
          <w:p w:rsidR="001F38A2" w:rsidRDefault="001F38A2">
            <w:r>
              <w:rPr>
                <w:b/>
                <w:bCs/>
              </w:rPr>
              <w:t>English</w:t>
            </w:r>
          </w:p>
        </w:tc>
        <w:tc>
          <w:tcPr>
            <w:tcW w:w="0" w:type="auto"/>
            <w:vAlign w:val="center"/>
            <w:hideMark/>
          </w:tcPr>
          <w:p w:rsidR="001F38A2" w:rsidRDefault="001F38A2">
            <w:proofErr w:type="spellStart"/>
            <w:r>
              <w:t>MetaKeywords</w:t>
            </w:r>
            <w:proofErr w:type="spellEnd"/>
          </w:p>
        </w:tc>
        <w:tc>
          <w:tcPr>
            <w:tcW w:w="0" w:type="auto"/>
            <w:vAlign w:val="center"/>
            <w:hideMark/>
          </w:tcPr>
          <w:p w:rsidR="001F38A2" w:rsidRDefault="001F38A2">
            <w:r>
              <w:t xml:space="preserve">real estate lawyer </w:t>
            </w:r>
            <w:proofErr w:type="spellStart"/>
            <w:r>
              <w:t>tbilisi</w:t>
            </w:r>
            <w:proofErr w:type="spellEnd"/>
            <w:r>
              <w:t xml:space="preserve">, buying property </w:t>
            </w:r>
            <w:proofErr w:type="spellStart"/>
            <w:r>
              <w:t>georgia</w:t>
            </w:r>
            <w:proofErr w:type="spellEnd"/>
            <w:r>
              <w:t xml:space="preserve">, property due diligence </w:t>
            </w:r>
            <w:proofErr w:type="spellStart"/>
            <w:r>
              <w:t>georgia</w:t>
            </w:r>
            <w:proofErr w:type="spellEnd"/>
            <w:r>
              <w:t xml:space="preserve">, real estate transactional advisory, commercial </w:t>
            </w:r>
            <w:r>
              <w:lastRenderedPageBreak/>
              <w:t xml:space="preserve">property lawyer </w:t>
            </w:r>
            <w:proofErr w:type="spellStart"/>
            <w:r>
              <w:t>tbilisi</w:t>
            </w:r>
            <w:proofErr w:type="spellEnd"/>
            <w:r>
              <w:t xml:space="preserve">, land acquisition </w:t>
            </w:r>
            <w:proofErr w:type="spellStart"/>
            <w:r>
              <w:t>georgia</w:t>
            </w:r>
            <w:proofErr w:type="spellEnd"/>
            <w:r>
              <w:t xml:space="preserve">, title registration </w:t>
            </w:r>
            <w:proofErr w:type="spellStart"/>
            <w:r>
              <w:t>georgia</w:t>
            </w:r>
            <w:proofErr w:type="spellEnd"/>
            <w:r>
              <w:t xml:space="preserve">, legal sandbox </w:t>
            </w:r>
            <w:proofErr w:type="spellStart"/>
            <w:r>
              <w:t>georgia</w:t>
            </w:r>
            <w:proofErr w:type="spellEnd"/>
          </w:p>
        </w:tc>
      </w:tr>
      <w:tr w:rsidR="001F38A2" w:rsidTr="001F38A2">
        <w:trPr>
          <w:tblCellSpacing w:w="15" w:type="dxa"/>
        </w:trPr>
        <w:tc>
          <w:tcPr>
            <w:tcW w:w="0" w:type="auto"/>
            <w:vAlign w:val="center"/>
            <w:hideMark/>
          </w:tcPr>
          <w:p w:rsidR="001F38A2" w:rsidRDefault="001F38A2"/>
        </w:tc>
        <w:tc>
          <w:tcPr>
            <w:tcW w:w="0" w:type="auto"/>
            <w:vAlign w:val="center"/>
            <w:hideMark/>
          </w:tcPr>
          <w:p w:rsidR="001F38A2" w:rsidRDefault="001F38A2">
            <w:pPr>
              <w:rPr>
                <w:sz w:val="24"/>
                <w:szCs w:val="24"/>
              </w:rPr>
            </w:pPr>
            <w:proofErr w:type="spellStart"/>
            <w:r>
              <w:t>MetaDescription</w:t>
            </w:r>
            <w:proofErr w:type="spellEnd"/>
          </w:p>
        </w:tc>
        <w:tc>
          <w:tcPr>
            <w:tcW w:w="0" w:type="auto"/>
            <w:vAlign w:val="center"/>
            <w:hideMark/>
          </w:tcPr>
          <w:p w:rsidR="001F38A2" w:rsidRDefault="001F38A2">
            <w:r>
              <w:t>Legal Sandbox Georgia provides end-to-end legal support for real estate transactions in Tbilisi. From due diligence to title registration, we secure your residential or commercial property investment.</w:t>
            </w:r>
          </w:p>
        </w:tc>
      </w:tr>
      <w:tr w:rsidR="001F38A2" w:rsidTr="001F38A2">
        <w:trPr>
          <w:tblCellSpacing w:w="15" w:type="dxa"/>
        </w:trPr>
        <w:tc>
          <w:tcPr>
            <w:tcW w:w="0" w:type="auto"/>
            <w:vAlign w:val="center"/>
            <w:hideMark/>
          </w:tcPr>
          <w:p w:rsidR="001F38A2" w:rsidRDefault="001F38A2"/>
        </w:tc>
        <w:tc>
          <w:tcPr>
            <w:tcW w:w="0" w:type="auto"/>
            <w:vAlign w:val="center"/>
            <w:hideMark/>
          </w:tcPr>
          <w:p w:rsidR="001F38A2" w:rsidRDefault="001F38A2">
            <w:pPr>
              <w:rPr>
                <w:sz w:val="24"/>
                <w:szCs w:val="24"/>
              </w:rPr>
            </w:pPr>
            <w:proofErr w:type="spellStart"/>
            <w:r>
              <w:t>OpenGraphTitle</w:t>
            </w:r>
            <w:proofErr w:type="spellEnd"/>
          </w:p>
        </w:tc>
        <w:tc>
          <w:tcPr>
            <w:tcW w:w="0" w:type="auto"/>
            <w:vAlign w:val="center"/>
            <w:hideMark/>
          </w:tcPr>
          <w:p w:rsidR="001F38A2" w:rsidRDefault="001F38A2">
            <w:r>
              <w:t>Expert Real Estate Law Firm in Tbilisi, Georgia</w:t>
            </w:r>
          </w:p>
        </w:tc>
      </w:tr>
      <w:tr w:rsidR="001F38A2" w:rsidTr="001F38A2">
        <w:trPr>
          <w:tblCellSpacing w:w="15" w:type="dxa"/>
        </w:trPr>
        <w:tc>
          <w:tcPr>
            <w:tcW w:w="0" w:type="auto"/>
            <w:vAlign w:val="center"/>
            <w:hideMark/>
          </w:tcPr>
          <w:p w:rsidR="001F38A2" w:rsidRDefault="001F38A2"/>
        </w:tc>
        <w:tc>
          <w:tcPr>
            <w:tcW w:w="0" w:type="auto"/>
            <w:vAlign w:val="center"/>
            <w:hideMark/>
          </w:tcPr>
          <w:p w:rsidR="001F38A2" w:rsidRDefault="001F38A2">
            <w:pPr>
              <w:rPr>
                <w:sz w:val="24"/>
                <w:szCs w:val="24"/>
              </w:rPr>
            </w:pPr>
            <w:proofErr w:type="spellStart"/>
            <w:r>
              <w:t>OpenGraphDescription</w:t>
            </w:r>
            <w:proofErr w:type="spellEnd"/>
          </w:p>
        </w:tc>
        <w:tc>
          <w:tcPr>
            <w:tcW w:w="0" w:type="auto"/>
            <w:vAlign w:val="center"/>
            <w:hideMark/>
          </w:tcPr>
          <w:p w:rsidR="001F38A2" w:rsidRDefault="001F38A2">
            <w:r>
              <w:t>Secure your property investment in Georgia. Our expert lawyers manage due diligence, contract negotiation, and title registration to ensure your transaction is seamless and legally sound.</w:t>
            </w:r>
          </w:p>
        </w:tc>
      </w:tr>
      <w:tr w:rsidR="001F38A2" w:rsidRPr="001F38A2" w:rsidTr="001F38A2">
        <w:trPr>
          <w:tblCellSpacing w:w="15" w:type="dxa"/>
        </w:trPr>
        <w:tc>
          <w:tcPr>
            <w:tcW w:w="0" w:type="auto"/>
            <w:vAlign w:val="center"/>
            <w:hideMark/>
          </w:tcPr>
          <w:p w:rsidR="001F38A2" w:rsidRDefault="001F38A2">
            <w:r>
              <w:rPr>
                <w:b/>
                <w:bCs/>
              </w:rPr>
              <w:t>Russian (</w:t>
            </w:r>
            <w:proofErr w:type="spellStart"/>
            <w:r>
              <w:rPr>
                <w:b/>
                <w:bCs/>
              </w:rPr>
              <w:t>Русский</w:t>
            </w:r>
            <w:proofErr w:type="spellEnd"/>
            <w:r>
              <w:rPr>
                <w:b/>
                <w:bCs/>
              </w:rPr>
              <w:t>)</w:t>
            </w:r>
          </w:p>
        </w:tc>
        <w:tc>
          <w:tcPr>
            <w:tcW w:w="0" w:type="auto"/>
            <w:vAlign w:val="center"/>
            <w:hideMark/>
          </w:tcPr>
          <w:p w:rsidR="001F38A2" w:rsidRDefault="001F38A2">
            <w:proofErr w:type="spellStart"/>
            <w:r>
              <w:t>MetaKeywords</w:t>
            </w:r>
            <w:proofErr w:type="spellEnd"/>
          </w:p>
        </w:tc>
        <w:tc>
          <w:tcPr>
            <w:tcW w:w="0" w:type="auto"/>
            <w:vAlign w:val="center"/>
            <w:hideMark/>
          </w:tcPr>
          <w:p w:rsidR="001F38A2" w:rsidRPr="001F38A2" w:rsidRDefault="001F38A2">
            <w:pPr>
              <w:rPr>
                <w:lang w:val="ru-RU"/>
              </w:rPr>
            </w:pPr>
            <w:r w:rsidRPr="001F38A2">
              <w:rPr>
                <w:lang w:val="ru-RU"/>
              </w:rPr>
              <w:t xml:space="preserve">юрист по недвижимости Тбилиси, купить недвижимость Грузия, юридическая проверка недвижимости Грузия, сопровождение сделок с недвижимостью, регистрация права собственности Грузия, коммерческая недвижимость юрист, </w:t>
            </w:r>
            <w:r>
              <w:t>Legal</w:t>
            </w:r>
            <w:r w:rsidRPr="001F38A2">
              <w:rPr>
                <w:lang w:val="ru-RU"/>
              </w:rPr>
              <w:t xml:space="preserve"> </w:t>
            </w:r>
            <w:r>
              <w:t>Sandbox</w:t>
            </w:r>
            <w:r w:rsidRPr="001F38A2">
              <w:rPr>
                <w:lang w:val="ru-RU"/>
              </w:rPr>
              <w:t xml:space="preserve"> </w:t>
            </w:r>
            <w:r>
              <w:t>Georgia</w:t>
            </w:r>
          </w:p>
        </w:tc>
      </w:tr>
      <w:tr w:rsidR="001F38A2" w:rsidRPr="001F38A2" w:rsidTr="001F38A2">
        <w:trPr>
          <w:tblCellSpacing w:w="15" w:type="dxa"/>
        </w:trPr>
        <w:tc>
          <w:tcPr>
            <w:tcW w:w="0" w:type="auto"/>
            <w:vAlign w:val="center"/>
            <w:hideMark/>
          </w:tcPr>
          <w:p w:rsidR="001F38A2" w:rsidRPr="001F38A2" w:rsidRDefault="001F38A2">
            <w:pPr>
              <w:rPr>
                <w:lang w:val="ru-RU"/>
              </w:rPr>
            </w:pPr>
          </w:p>
        </w:tc>
        <w:tc>
          <w:tcPr>
            <w:tcW w:w="0" w:type="auto"/>
            <w:vAlign w:val="center"/>
            <w:hideMark/>
          </w:tcPr>
          <w:p w:rsidR="001F38A2" w:rsidRDefault="001F38A2">
            <w:pPr>
              <w:rPr>
                <w:sz w:val="24"/>
                <w:szCs w:val="24"/>
              </w:rPr>
            </w:pPr>
            <w:proofErr w:type="spellStart"/>
            <w:r>
              <w:t>MetaDescription</w:t>
            </w:r>
            <w:proofErr w:type="spellEnd"/>
          </w:p>
        </w:tc>
        <w:tc>
          <w:tcPr>
            <w:tcW w:w="0" w:type="auto"/>
            <w:vAlign w:val="center"/>
            <w:hideMark/>
          </w:tcPr>
          <w:p w:rsidR="001F38A2" w:rsidRPr="001F38A2" w:rsidRDefault="001F38A2">
            <w:pPr>
              <w:rPr>
                <w:lang w:val="ru-RU"/>
              </w:rPr>
            </w:pPr>
            <w:r>
              <w:t>Legal</w:t>
            </w:r>
            <w:r w:rsidRPr="001F38A2">
              <w:rPr>
                <w:lang w:val="ru-RU"/>
              </w:rPr>
              <w:t xml:space="preserve"> </w:t>
            </w:r>
            <w:r>
              <w:t>Sandbox</w:t>
            </w:r>
            <w:r w:rsidRPr="001F38A2">
              <w:rPr>
                <w:lang w:val="ru-RU"/>
              </w:rPr>
              <w:t xml:space="preserve"> </w:t>
            </w:r>
            <w:r>
              <w:t>Georgia</w:t>
            </w:r>
            <w:r w:rsidRPr="001F38A2">
              <w:rPr>
                <w:lang w:val="ru-RU"/>
              </w:rPr>
              <w:t xml:space="preserve"> предлагает полное юридическое сопровождение сделок с недвижимостью в Тбилиси. От </w:t>
            </w:r>
            <w:r>
              <w:t>Due</w:t>
            </w:r>
            <w:r w:rsidRPr="001F38A2">
              <w:rPr>
                <w:lang w:val="ru-RU"/>
              </w:rPr>
              <w:t xml:space="preserve"> </w:t>
            </w:r>
            <w:r>
              <w:t>Diligence</w:t>
            </w:r>
            <w:r w:rsidRPr="001F38A2">
              <w:rPr>
                <w:lang w:val="ru-RU"/>
              </w:rPr>
              <w:t xml:space="preserve"> до регистрации права собственности, мы защищаем ваши инвестиции.</w:t>
            </w:r>
          </w:p>
        </w:tc>
      </w:tr>
      <w:tr w:rsidR="001F38A2" w:rsidRPr="001F38A2" w:rsidTr="001F38A2">
        <w:trPr>
          <w:tblCellSpacing w:w="15" w:type="dxa"/>
        </w:trPr>
        <w:tc>
          <w:tcPr>
            <w:tcW w:w="0" w:type="auto"/>
            <w:vAlign w:val="center"/>
            <w:hideMark/>
          </w:tcPr>
          <w:p w:rsidR="001F38A2" w:rsidRPr="001F38A2" w:rsidRDefault="001F38A2">
            <w:pPr>
              <w:rPr>
                <w:lang w:val="ru-RU"/>
              </w:rPr>
            </w:pPr>
          </w:p>
        </w:tc>
        <w:tc>
          <w:tcPr>
            <w:tcW w:w="0" w:type="auto"/>
            <w:vAlign w:val="center"/>
            <w:hideMark/>
          </w:tcPr>
          <w:p w:rsidR="001F38A2" w:rsidRDefault="001F38A2">
            <w:pPr>
              <w:rPr>
                <w:sz w:val="24"/>
                <w:szCs w:val="24"/>
              </w:rPr>
            </w:pPr>
            <w:proofErr w:type="spellStart"/>
            <w:r>
              <w:t>OpenGraphTitle</w:t>
            </w:r>
            <w:proofErr w:type="spellEnd"/>
          </w:p>
        </w:tc>
        <w:tc>
          <w:tcPr>
            <w:tcW w:w="0" w:type="auto"/>
            <w:vAlign w:val="center"/>
            <w:hideMark/>
          </w:tcPr>
          <w:p w:rsidR="001F38A2" w:rsidRPr="001F38A2" w:rsidRDefault="001F38A2">
            <w:pPr>
              <w:rPr>
                <w:lang w:val="ru-RU"/>
              </w:rPr>
            </w:pPr>
            <w:r w:rsidRPr="001F38A2">
              <w:rPr>
                <w:lang w:val="ru-RU"/>
              </w:rPr>
              <w:t>Юрист по недвижимости в Тбилиси, Грузия</w:t>
            </w:r>
          </w:p>
        </w:tc>
      </w:tr>
      <w:tr w:rsidR="001F38A2" w:rsidRPr="001F38A2" w:rsidTr="001F38A2">
        <w:trPr>
          <w:tblCellSpacing w:w="15" w:type="dxa"/>
        </w:trPr>
        <w:tc>
          <w:tcPr>
            <w:tcW w:w="0" w:type="auto"/>
            <w:vAlign w:val="center"/>
            <w:hideMark/>
          </w:tcPr>
          <w:p w:rsidR="001F38A2" w:rsidRPr="001F38A2" w:rsidRDefault="001F38A2">
            <w:pPr>
              <w:rPr>
                <w:lang w:val="ru-RU"/>
              </w:rPr>
            </w:pPr>
          </w:p>
        </w:tc>
        <w:tc>
          <w:tcPr>
            <w:tcW w:w="0" w:type="auto"/>
            <w:vAlign w:val="center"/>
            <w:hideMark/>
          </w:tcPr>
          <w:p w:rsidR="001F38A2" w:rsidRDefault="001F38A2">
            <w:pPr>
              <w:rPr>
                <w:sz w:val="24"/>
                <w:szCs w:val="24"/>
              </w:rPr>
            </w:pPr>
            <w:proofErr w:type="spellStart"/>
            <w:r>
              <w:t>OpenGraphDescription</w:t>
            </w:r>
            <w:proofErr w:type="spellEnd"/>
          </w:p>
        </w:tc>
        <w:tc>
          <w:tcPr>
            <w:tcW w:w="0" w:type="auto"/>
            <w:vAlign w:val="center"/>
            <w:hideMark/>
          </w:tcPr>
          <w:p w:rsidR="001F38A2" w:rsidRPr="001F38A2" w:rsidRDefault="001F38A2">
            <w:pPr>
              <w:rPr>
                <w:lang w:val="ru-RU"/>
              </w:rPr>
            </w:pPr>
            <w:r w:rsidRPr="001F38A2">
              <w:rPr>
                <w:lang w:val="ru-RU"/>
              </w:rPr>
              <w:t>Обезопасьте свои инвестиции в недвижимость в Грузии. Наши юристы обеспечивают юридическую проверку, сопровождение сделок и регистрацию права собственности для вашей защиты.</w:t>
            </w:r>
          </w:p>
        </w:tc>
      </w:tr>
    </w:tbl>
    <w:p w:rsidR="001F38A2" w:rsidRPr="001F38A2" w:rsidRDefault="001F38A2" w:rsidP="00B27BDA">
      <w:pPr>
        <w:jc w:val="both"/>
        <w:rPr>
          <w:sz w:val="20"/>
        </w:rPr>
      </w:pPr>
      <w:bookmarkStart w:id="0" w:name="_GoBack"/>
      <w:bookmarkEnd w:id="0"/>
    </w:p>
    <w:sectPr w:rsidR="001F38A2" w:rsidRPr="001F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82F0C"/>
    <w:multiLevelType w:val="multilevel"/>
    <w:tmpl w:val="472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D17B6"/>
    <w:multiLevelType w:val="multilevel"/>
    <w:tmpl w:val="B676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A1A88"/>
    <w:multiLevelType w:val="multilevel"/>
    <w:tmpl w:val="FADA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3B"/>
    <w:rsid w:val="001F38A2"/>
    <w:rsid w:val="003A557C"/>
    <w:rsid w:val="00601F51"/>
    <w:rsid w:val="0093423B"/>
    <w:rsid w:val="00B2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A41A"/>
  <w15:chartTrackingRefBased/>
  <w15:docId w15:val="{0F5A3B17-2194-4399-B99A-0CED44C6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7B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1F38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BDA"/>
    <w:rPr>
      <w:rFonts w:ascii="Times New Roman" w:eastAsia="Times New Roman" w:hAnsi="Times New Roman" w:cs="Times New Roman"/>
      <w:b/>
      <w:bCs/>
      <w:sz w:val="27"/>
      <w:szCs w:val="27"/>
    </w:rPr>
  </w:style>
  <w:style w:type="paragraph" w:customStyle="1" w:styleId="ng-star-inserted">
    <w:name w:val="ng-star-inserted"/>
    <w:basedOn w:val="Normal"/>
    <w:rsid w:val="00B27B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27BDA"/>
  </w:style>
  <w:style w:type="character" w:customStyle="1" w:styleId="Heading5Char">
    <w:name w:val="Heading 5 Char"/>
    <w:basedOn w:val="DefaultParagraphFont"/>
    <w:link w:val="Heading5"/>
    <w:uiPriority w:val="9"/>
    <w:semiHidden/>
    <w:rsid w:val="001F38A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1F3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018951">
      <w:bodyDiv w:val="1"/>
      <w:marLeft w:val="0"/>
      <w:marRight w:val="0"/>
      <w:marTop w:val="0"/>
      <w:marBottom w:val="0"/>
      <w:divBdr>
        <w:top w:val="none" w:sz="0" w:space="0" w:color="auto"/>
        <w:left w:val="none" w:sz="0" w:space="0" w:color="auto"/>
        <w:bottom w:val="none" w:sz="0" w:space="0" w:color="auto"/>
        <w:right w:val="none" w:sz="0" w:space="0" w:color="auto"/>
      </w:divBdr>
    </w:div>
    <w:div w:id="582224846">
      <w:bodyDiv w:val="1"/>
      <w:marLeft w:val="0"/>
      <w:marRight w:val="0"/>
      <w:marTop w:val="0"/>
      <w:marBottom w:val="0"/>
      <w:divBdr>
        <w:top w:val="none" w:sz="0" w:space="0" w:color="auto"/>
        <w:left w:val="none" w:sz="0" w:space="0" w:color="auto"/>
        <w:bottom w:val="none" w:sz="0" w:space="0" w:color="auto"/>
        <w:right w:val="none" w:sz="0" w:space="0" w:color="auto"/>
      </w:divBdr>
      <w:divsChild>
        <w:div w:id="1476490628">
          <w:marLeft w:val="0"/>
          <w:marRight w:val="0"/>
          <w:marTop w:val="0"/>
          <w:marBottom w:val="0"/>
          <w:divBdr>
            <w:top w:val="none" w:sz="0" w:space="0" w:color="auto"/>
            <w:left w:val="none" w:sz="0" w:space="0" w:color="auto"/>
            <w:bottom w:val="none" w:sz="0" w:space="0" w:color="auto"/>
            <w:right w:val="none" w:sz="0" w:space="0" w:color="auto"/>
          </w:divBdr>
        </w:div>
        <w:div w:id="1483473654">
          <w:marLeft w:val="0"/>
          <w:marRight w:val="0"/>
          <w:marTop w:val="0"/>
          <w:marBottom w:val="0"/>
          <w:divBdr>
            <w:top w:val="none" w:sz="0" w:space="0" w:color="auto"/>
            <w:left w:val="none" w:sz="0" w:space="0" w:color="auto"/>
            <w:bottom w:val="none" w:sz="0" w:space="0" w:color="auto"/>
            <w:right w:val="none" w:sz="0" w:space="0" w:color="auto"/>
          </w:divBdr>
          <w:divsChild>
            <w:div w:id="2138864758">
              <w:marLeft w:val="0"/>
              <w:marRight w:val="0"/>
              <w:marTop w:val="0"/>
              <w:marBottom w:val="0"/>
              <w:divBdr>
                <w:top w:val="none" w:sz="0" w:space="0" w:color="auto"/>
                <w:left w:val="none" w:sz="0" w:space="0" w:color="auto"/>
                <w:bottom w:val="none" w:sz="0" w:space="0" w:color="auto"/>
                <w:right w:val="none" w:sz="0" w:space="0" w:color="auto"/>
              </w:divBdr>
              <w:divsChild>
                <w:div w:id="1817258113">
                  <w:marLeft w:val="0"/>
                  <w:marRight w:val="0"/>
                  <w:marTop w:val="0"/>
                  <w:marBottom w:val="0"/>
                  <w:divBdr>
                    <w:top w:val="none" w:sz="0" w:space="0" w:color="auto"/>
                    <w:left w:val="none" w:sz="0" w:space="0" w:color="auto"/>
                    <w:bottom w:val="none" w:sz="0" w:space="0" w:color="auto"/>
                    <w:right w:val="none" w:sz="0" w:space="0" w:color="auto"/>
                  </w:divBdr>
                </w:div>
                <w:div w:id="1131099303">
                  <w:marLeft w:val="0"/>
                  <w:marRight w:val="0"/>
                  <w:marTop w:val="0"/>
                  <w:marBottom w:val="0"/>
                  <w:divBdr>
                    <w:top w:val="none" w:sz="0" w:space="0" w:color="auto"/>
                    <w:left w:val="none" w:sz="0" w:space="0" w:color="auto"/>
                    <w:bottom w:val="none" w:sz="0" w:space="0" w:color="auto"/>
                    <w:right w:val="none" w:sz="0" w:space="0" w:color="auto"/>
                  </w:divBdr>
                  <w:divsChild>
                    <w:div w:id="19308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2691</Words>
  <Characters>15344</Characters>
  <Application>Microsoft Office Word</Application>
  <DocSecurity>0</DocSecurity>
  <Lines>127</Lines>
  <Paragraphs>35</Paragraphs>
  <ScaleCrop>false</ScaleCrop>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2025-07-14T11:09:00Z</dcterms:created>
  <dcterms:modified xsi:type="dcterms:W3CDTF">2025-08-13T07:42:00Z</dcterms:modified>
</cp:coreProperties>
</file>