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C47" w:rsidRPr="00FE3C47" w:rsidRDefault="00FE3C47" w:rsidP="00FE3C47">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FE3C47">
        <w:rPr>
          <w:rFonts w:ascii="Times New Roman" w:eastAsia="Times New Roman" w:hAnsi="Times New Roman" w:cs="Times New Roman"/>
          <w:b/>
          <w:bCs/>
          <w:sz w:val="24"/>
          <w:szCs w:val="27"/>
        </w:rPr>
        <w:t>Georgian</w:t>
      </w:r>
    </w:p>
    <w:p w:rsidR="00FE3C47" w:rsidRPr="00FE3C47" w:rsidRDefault="00FE3C47" w:rsidP="00FE3C47">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FE3C47">
        <w:rPr>
          <w:rFonts w:ascii="Sylfaen" w:eastAsia="Times New Roman" w:hAnsi="Sylfaen" w:cs="Sylfaen"/>
          <w:b/>
          <w:bCs/>
          <w:szCs w:val="24"/>
        </w:rPr>
        <w:t>მესაკუთრესა</w:t>
      </w:r>
      <w:r w:rsidRPr="00FE3C47">
        <w:rPr>
          <w:rFonts w:ascii="Times New Roman" w:eastAsia="Times New Roman" w:hAnsi="Times New Roman" w:cs="Times New Roman"/>
          <w:b/>
          <w:bCs/>
          <w:szCs w:val="24"/>
        </w:rPr>
        <w:t xml:space="preserve"> </w:t>
      </w:r>
      <w:r w:rsidRPr="00FE3C47">
        <w:rPr>
          <w:rFonts w:ascii="Sylfaen" w:eastAsia="Times New Roman" w:hAnsi="Sylfaen" w:cs="Sylfaen"/>
          <w:b/>
          <w:bCs/>
          <w:szCs w:val="24"/>
        </w:rPr>
        <w:t>და</w:t>
      </w:r>
      <w:r w:rsidRPr="00FE3C47">
        <w:rPr>
          <w:rFonts w:ascii="Times New Roman" w:eastAsia="Times New Roman" w:hAnsi="Times New Roman" w:cs="Times New Roman"/>
          <w:b/>
          <w:bCs/>
          <w:szCs w:val="24"/>
        </w:rPr>
        <w:t xml:space="preserve"> </w:t>
      </w:r>
      <w:r w:rsidRPr="00FE3C47">
        <w:rPr>
          <w:rFonts w:ascii="Sylfaen" w:eastAsia="Times New Roman" w:hAnsi="Sylfaen" w:cs="Sylfaen"/>
          <w:b/>
          <w:bCs/>
          <w:szCs w:val="24"/>
        </w:rPr>
        <w:t>მოიჯარეს</w:t>
      </w:r>
      <w:r w:rsidRPr="00FE3C47">
        <w:rPr>
          <w:rFonts w:ascii="Times New Roman" w:eastAsia="Times New Roman" w:hAnsi="Times New Roman" w:cs="Times New Roman"/>
          <w:b/>
          <w:bCs/>
          <w:szCs w:val="24"/>
        </w:rPr>
        <w:t xml:space="preserve"> </w:t>
      </w:r>
      <w:r w:rsidRPr="00FE3C47">
        <w:rPr>
          <w:rFonts w:ascii="Sylfaen" w:eastAsia="Times New Roman" w:hAnsi="Sylfaen" w:cs="Sylfaen"/>
          <w:b/>
          <w:bCs/>
          <w:szCs w:val="24"/>
        </w:rPr>
        <w:t>შორის</w:t>
      </w:r>
      <w:r w:rsidRPr="00FE3C47">
        <w:rPr>
          <w:rFonts w:ascii="Times New Roman" w:eastAsia="Times New Roman" w:hAnsi="Times New Roman" w:cs="Times New Roman"/>
          <w:b/>
          <w:bCs/>
          <w:szCs w:val="24"/>
        </w:rPr>
        <w:t xml:space="preserve"> </w:t>
      </w:r>
      <w:r w:rsidRPr="00FE3C47">
        <w:rPr>
          <w:rFonts w:ascii="Sylfaen" w:eastAsia="Times New Roman" w:hAnsi="Sylfaen" w:cs="Sylfaen"/>
          <w:b/>
          <w:bCs/>
          <w:szCs w:val="24"/>
        </w:rPr>
        <w:t>ურთიერთობების</w:t>
      </w:r>
      <w:r w:rsidRPr="00FE3C47">
        <w:rPr>
          <w:rFonts w:ascii="Times New Roman" w:eastAsia="Times New Roman" w:hAnsi="Times New Roman" w:cs="Times New Roman"/>
          <w:b/>
          <w:bCs/>
          <w:szCs w:val="24"/>
        </w:rPr>
        <w:t xml:space="preserve"> </w:t>
      </w:r>
      <w:r w:rsidRPr="00FE3C47">
        <w:rPr>
          <w:rFonts w:ascii="Sylfaen" w:eastAsia="Times New Roman" w:hAnsi="Sylfaen" w:cs="Sylfaen"/>
          <w:b/>
          <w:bCs/>
          <w:szCs w:val="24"/>
        </w:rPr>
        <w:t>მარეგულირებელი</w:t>
      </w:r>
      <w:r w:rsidRPr="00FE3C47">
        <w:rPr>
          <w:rFonts w:ascii="Times New Roman" w:eastAsia="Times New Roman" w:hAnsi="Times New Roman" w:cs="Times New Roman"/>
          <w:b/>
          <w:bCs/>
          <w:szCs w:val="24"/>
        </w:rPr>
        <w:t xml:space="preserve"> </w:t>
      </w:r>
      <w:r w:rsidRPr="00FE3C47">
        <w:rPr>
          <w:rFonts w:ascii="Sylfaen" w:eastAsia="Times New Roman" w:hAnsi="Sylfaen" w:cs="Sylfaen"/>
          <w:b/>
          <w:bCs/>
          <w:szCs w:val="24"/>
        </w:rPr>
        <w:t>კანონმდებლობა</w:t>
      </w:r>
      <w:r w:rsidRPr="00FE3C47">
        <w:rPr>
          <w:rFonts w:ascii="Times New Roman" w:eastAsia="Times New Roman" w:hAnsi="Times New Roman" w:cs="Times New Roman"/>
          <w:b/>
          <w:bCs/>
          <w:szCs w:val="24"/>
        </w:rPr>
        <w:t>:</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კონსულტაციები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საცხოვრებელი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კომერციული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ფართების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მესაკუთრეებსა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მოიჯარეებს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შორის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ურთიერთობების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ყველა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ასპექტზე</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მათ</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შორის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საიჯარო</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ქირის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გადახედვა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იჯარის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განახლება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შეწყვეტა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გამოსახლების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პროცედურები</w:t>
      </w:r>
      <w:r w:rsidRPr="00FE3C47">
        <w:rPr>
          <w:rFonts w:ascii="Times New Roman" w:eastAsia="Times New Roman" w:hAnsi="Times New Roman" w:cs="Times New Roman"/>
          <w:szCs w:val="24"/>
        </w:rPr>
        <w:t>.</w:t>
      </w:r>
    </w:p>
    <w:p w:rsidR="00FE3C47" w:rsidRPr="00FE3C47" w:rsidRDefault="00FE3C47" w:rsidP="00FE3C47">
      <w:pPr>
        <w:spacing w:before="100" w:beforeAutospacing="1" w:after="100" w:afterAutospacing="1" w:line="240" w:lineRule="auto"/>
        <w:jc w:val="both"/>
        <w:rPr>
          <w:rFonts w:ascii="Times New Roman" w:eastAsia="Times New Roman" w:hAnsi="Times New Roman" w:cs="Times New Roman"/>
          <w:szCs w:val="24"/>
        </w:rPr>
      </w:pPr>
      <w:r w:rsidRPr="00FE3C47">
        <w:rPr>
          <w:rFonts w:ascii="Sylfaen" w:eastAsia="Times New Roman" w:hAnsi="Sylfaen" w:cs="Sylfaen"/>
          <w:szCs w:val="24"/>
        </w:rPr>
        <w:t>მესაკუთრესა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მოიჯარეს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შორის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ურთიერთობა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არის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მუდმივი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ბალანსირება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უფლებებსა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ვალდებულებებს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შორის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ეს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არის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ეკონომიკური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ეკოსისტემა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სადაც</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ერთი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მხარის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სტაბილურობა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მეორის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კეთილსინდისიერებაზეა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დამოკიდებული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თუმცა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როდესაც</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ეს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ბალანსი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ირღვევა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ეს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ურთიერთობა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სწრაფად</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გადაიზრდება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იურიდიულ</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კოშმარში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დაგვიანებული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ქირა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დაზიანებული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ქონება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ხელშეკრულების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პირობების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დარღვევა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ან</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იჯარის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ვადის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გასვლის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შემდეგ</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ფართის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დაუკავებლობა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ქმნის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გაუთავებელ</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დავებს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იწვევს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ფინანსურ</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ზარალს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ანადგურებს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ნდობას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ამ</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კონფლიქტურ</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სიტუაციაში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კანონის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ცოდნის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გარეშე</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მოქმედება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ჰგავს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ცეცხლზე</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ნავთის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დასხმას</w:t>
      </w:r>
      <w:r w:rsidRPr="00FE3C47">
        <w:rPr>
          <w:rFonts w:ascii="Times New Roman" w:eastAsia="Times New Roman" w:hAnsi="Times New Roman" w:cs="Times New Roman"/>
          <w:szCs w:val="24"/>
        </w:rPr>
        <w:t xml:space="preserve">. </w:t>
      </w:r>
      <w:r w:rsidRPr="00FE3C47">
        <w:rPr>
          <w:rFonts w:ascii="Times New Roman" w:eastAsia="Times New Roman" w:hAnsi="Times New Roman" w:cs="Times New Roman"/>
          <w:b/>
          <w:bCs/>
          <w:szCs w:val="24"/>
        </w:rPr>
        <w:t>Legal Sandbox</w:t>
      </w:r>
      <w:r w:rsidRPr="00FE3C47">
        <w:rPr>
          <w:rFonts w:ascii="Times New Roman" w:eastAsia="Times New Roman" w:hAnsi="Times New Roman" w:cs="Times New Roman"/>
          <w:szCs w:val="24"/>
        </w:rPr>
        <w:t>-</w:t>
      </w:r>
      <w:r w:rsidRPr="00FE3C47">
        <w:rPr>
          <w:rFonts w:ascii="Sylfaen" w:eastAsia="Times New Roman" w:hAnsi="Sylfaen" w:cs="Sylfaen"/>
          <w:szCs w:val="24"/>
        </w:rPr>
        <w:t>ში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ჩვენ</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ვმოქმედებთ</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როგორც</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წესრიგის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გარანტი</w:t>
      </w:r>
      <w:r w:rsidRPr="00FE3C47">
        <w:rPr>
          <w:rFonts w:ascii="Times New Roman" w:eastAsia="Times New Roman" w:hAnsi="Times New Roman" w:cs="Times New Roman"/>
          <w:szCs w:val="24"/>
        </w:rPr>
        <w:t xml:space="preserve"> — </w:t>
      </w:r>
      <w:r w:rsidRPr="00FE3C47">
        <w:rPr>
          <w:rFonts w:ascii="Sylfaen" w:eastAsia="Times New Roman" w:hAnsi="Sylfaen" w:cs="Sylfaen"/>
          <w:szCs w:val="24"/>
        </w:rPr>
        <w:t>იურიდიული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ძალა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რომელიც</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უზრუნველყოფს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რომ</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ორივე</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მხარემ</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დაიცვას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თამაშის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წესები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კონფლიქტი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გადაიჭრას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არა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ემოციებით</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არამედ</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კანონის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უზენაესობით</w:t>
      </w:r>
      <w:r w:rsidRPr="00FE3C47">
        <w:rPr>
          <w:rFonts w:ascii="Times New Roman" w:eastAsia="Times New Roman" w:hAnsi="Times New Roman" w:cs="Times New Roman"/>
          <w:szCs w:val="24"/>
        </w:rPr>
        <w:t>.</w:t>
      </w:r>
    </w:p>
    <w:p w:rsidR="00FE3C47" w:rsidRPr="00FE3C47" w:rsidRDefault="00FE3C47" w:rsidP="00FE3C47">
      <w:pPr>
        <w:spacing w:before="100" w:beforeAutospacing="1" w:after="100" w:afterAutospacing="1" w:line="240" w:lineRule="auto"/>
        <w:jc w:val="both"/>
        <w:rPr>
          <w:rFonts w:ascii="Times New Roman" w:eastAsia="Times New Roman" w:hAnsi="Times New Roman" w:cs="Times New Roman"/>
          <w:szCs w:val="24"/>
        </w:rPr>
      </w:pPr>
      <w:r w:rsidRPr="00FE3C47">
        <w:rPr>
          <w:rFonts w:ascii="Sylfaen" w:eastAsia="Times New Roman" w:hAnsi="Sylfaen" w:cs="Sylfaen"/>
          <w:szCs w:val="24"/>
        </w:rPr>
        <w:t>ჩვენი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სერვისი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უზრუნველყოფს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იურიდიულ</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სიცხადეს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მხარდაჭერას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მესაკუთრე</w:t>
      </w:r>
      <w:r w:rsidRPr="00FE3C47">
        <w:rPr>
          <w:rFonts w:ascii="Times New Roman" w:eastAsia="Times New Roman" w:hAnsi="Times New Roman" w:cs="Times New Roman"/>
          <w:szCs w:val="24"/>
        </w:rPr>
        <w:t>-</w:t>
      </w:r>
      <w:r w:rsidRPr="00FE3C47">
        <w:rPr>
          <w:rFonts w:ascii="Sylfaen" w:eastAsia="Times New Roman" w:hAnsi="Sylfaen" w:cs="Sylfaen"/>
          <w:szCs w:val="24"/>
        </w:rPr>
        <w:t>მოიჯარის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ურთიერთობის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სასიცოცხლო</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ციკლის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ყველა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ეტაპზე</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ჩვენი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მიდგომა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მოიცავს</w:t>
      </w:r>
      <w:r w:rsidRPr="00FE3C47">
        <w:rPr>
          <w:rFonts w:ascii="Times New Roman" w:eastAsia="Times New Roman" w:hAnsi="Times New Roman" w:cs="Times New Roman"/>
          <w:szCs w:val="24"/>
        </w:rPr>
        <w:t xml:space="preserve">: </w:t>
      </w:r>
      <w:r w:rsidRPr="00FE3C47">
        <w:rPr>
          <w:rFonts w:ascii="Times New Roman" w:eastAsia="Times New Roman" w:hAnsi="Times New Roman" w:cs="Times New Roman"/>
          <w:b/>
          <w:bCs/>
          <w:szCs w:val="24"/>
        </w:rPr>
        <w:t xml:space="preserve">1. </w:t>
      </w:r>
      <w:r w:rsidRPr="00FE3C47">
        <w:rPr>
          <w:rFonts w:ascii="Sylfaen" w:eastAsia="Times New Roman" w:hAnsi="Sylfaen" w:cs="Sylfaen"/>
          <w:b/>
          <w:bCs/>
          <w:szCs w:val="24"/>
        </w:rPr>
        <w:t>საიჯარო</w:t>
      </w:r>
      <w:r w:rsidRPr="00FE3C47">
        <w:rPr>
          <w:rFonts w:ascii="Times New Roman" w:eastAsia="Times New Roman" w:hAnsi="Times New Roman" w:cs="Times New Roman"/>
          <w:b/>
          <w:bCs/>
          <w:szCs w:val="24"/>
        </w:rPr>
        <w:t xml:space="preserve"> </w:t>
      </w:r>
      <w:r w:rsidRPr="00FE3C47">
        <w:rPr>
          <w:rFonts w:ascii="Sylfaen" w:eastAsia="Times New Roman" w:hAnsi="Sylfaen" w:cs="Sylfaen"/>
          <w:b/>
          <w:bCs/>
          <w:szCs w:val="24"/>
        </w:rPr>
        <w:t>ქირის</w:t>
      </w:r>
      <w:r w:rsidRPr="00FE3C47">
        <w:rPr>
          <w:rFonts w:ascii="Times New Roman" w:eastAsia="Times New Roman" w:hAnsi="Times New Roman" w:cs="Times New Roman"/>
          <w:b/>
          <w:bCs/>
          <w:szCs w:val="24"/>
        </w:rPr>
        <w:t xml:space="preserve"> </w:t>
      </w:r>
      <w:r w:rsidRPr="00FE3C47">
        <w:rPr>
          <w:rFonts w:ascii="Sylfaen" w:eastAsia="Times New Roman" w:hAnsi="Sylfaen" w:cs="Sylfaen"/>
          <w:b/>
          <w:bCs/>
          <w:szCs w:val="24"/>
        </w:rPr>
        <w:t>გადახედვა</w:t>
      </w:r>
      <w:r w:rsidRPr="00FE3C47">
        <w:rPr>
          <w:rFonts w:ascii="Times New Roman" w:eastAsia="Times New Roman" w:hAnsi="Times New Roman" w:cs="Times New Roman"/>
          <w:b/>
          <w:bCs/>
          <w:szCs w:val="24"/>
        </w:rPr>
        <w:t xml:space="preserve"> </w:t>
      </w:r>
      <w:r w:rsidRPr="00FE3C47">
        <w:rPr>
          <w:rFonts w:ascii="Sylfaen" w:eastAsia="Times New Roman" w:hAnsi="Sylfaen" w:cs="Sylfaen"/>
          <w:b/>
          <w:bCs/>
          <w:szCs w:val="24"/>
        </w:rPr>
        <w:t>და</w:t>
      </w:r>
      <w:r w:rsidRPr="00FE3C47">
        <w:rPr>
          <w:rFonts w:ascii="Times New Roman" w:eastAsia="Times New Roman" w:hAnsi="Times New Roman" w:cs="Times New Roman"/>
          <w:b/>
          <w:bCs/>
          <w:szCs w:val="24"/>
        </w:rPr>
        <w:t xml:space="preserve"> </w:t>
      </w:r>
      <w:r w:rsidRPr="00FE3C47">
        <w:rPr>
          <w:rFonts w:ascii="Sylfaen" w:eastAsia="Times New Roman" w:hAnsi="Sylfaen" w:cs="Sylfaen"/>
          <w:b/>
          <w:bCs/>
          <w:szCs w:val="24"/>
        </w:rPr>
        <w:t>განახლება</w:t>
      </w:r>
      <w:r w:rsidRPr="00FE3C47">
        <w:rPr>
          <w:rFonts w:ascii="Times New Roman" w:eastAsia="Times New Roman" w:hAnsi="Times New Roman" w:cs="Times New Roman"/>
          <w:b/>
          <w:bCs/>
          <w:szCs w:val="24"/>
        </w:rPr>
        <w:t>:</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ჩვენ</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ვუწევთ</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კონსულტაციას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მხარეებს</w:t>
      </w:r>
      <w:r w:rsidRPr="00FE3C47">
        <w:rPr>
          <w:rFonts w:ascii="Times New Roman" w:eastAsia="Times New Roman" w:hAnsi="Times New Roman" w:cs="Times New Roman"/>
          <w:szCs w:val="24"/>
        </w:rPr>
        <w:t xml:space="preserve"> </w:t>
      </w:r>
      <w:r w:rsidRPr="00FE3C47">
        <w:rPr>
          <w:rFonts w:ascii="Sylfaen" w:eastAsia="Times New Roman" w:hAnsi="Sylfaen" w:cs="Sylfaen"/>
          <w:b/>
          <w:bCs/>
          <w:szCs w:val="24"/>
        </w:rPr>
        <w:t>საიჯარო</w:t>
      </w:r>
      <w:r w:rsidRPr="00FE3C47">
        <w:rPr>
          <w:rFonts w:ascii="Times New Roman" w:eastAsia="Times New Roman" w:hAnsi="Times New Roman" w:cs="Times New Roman"/>
          <w:b/>
          <w:bCs/>
          <w:szCs w:val="24"/>
        </w:rPr>
        <w:t xml:space="preserve"> </w:t>
      </w:r>
      <w:r w:rsidRPr="00FE3C47">
        <w:rPr>
          <w:rFonts w:ascii="Sylfaen" w:eastAsia="Times New Roman" w:hAnsi="Sylfaen" w:cs="Sylfaen"/>
          <w:b/>
          <w:bCs/>
          <w:szCs w:val="24"/>
        </w:rPr>
        <w:t>ქირის</w:t>
      </w:r>
      <w:r w:rsidRPr="00FE3C47">
        <w:rPr>
          <w:rFonts w:ascii="Times New Roman" w:eastAsia="Times New Roman" w:hAnsi="Times New Roman" w:cs="Times New Roman"/>
          <w:b/>
          <w:bCs/>
          <w:szCs w:val="24"/>
        </w:rPr>
        <w:t xml:space="preserve"> </w:t>
      </w:r>
      <w:r w:rsidRPr="00FE3C47">
        <w:rPr>
          <w:rFonts w:ascii="Sylfaen" w:eastAsia="Times New Roman" w:hAnsi="Sylfaen" w:cs="Sylfaen"/>
          <w:b/>
          <w:bCs/>
          <w:szCs w:val="24"/>
        </w:rPr>
        <w:t>გადახედვის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სამართლებრივ</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მექანიზმებზე</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ვმართავთ</w:t>
      </w:r>
      <w:r w:rsidRPr="00FE3C47">
        <w:rPr>
          <w:rFonts w:ascii="Times New Roman" w:eastAsia="Times New Roman" w:hAnsi="Times New Roman" w:cs="Times New Roman"/>
          <w:szCs w:val="24"/>
        </w:rPr>
        <w:t xml:space="preserve"> </w:t>
      </w:r>
      <w:r w:rsidRPr="00FE3C47">
        <w:rPr>
          <w:rFonts w:ascii="Sylfaen" w:eastAsia="Times New Roman" w:hAnsi="Sylfaen" w:cs="Sylfaen"/>
          <w:b/>
          <w:bCs/>
          <w:szCs w:val="24"/>
        </w:rPr>
        <w:t>იჯარის</w:t>
      </w:r>
      <w:r w:rsidRPr="00FE3C47">
        <w:rPr>
          <w:rFonts w:ascii="Times New Roman" w:eastAsia="Times New Roman" w:hAnsi="Times New Roman" w:cs="Times New Roman"/>
          <w:b/>
          <w:bCs/>
          <w:szCs w:val="24"/>
        </w:rPr>
        <w:t xml:space="preserve"> </w:t>
      </w:r>
      <w:r w:rsidRPr="00FE3C47">
        <w:rPr>
          <w:rFonts w:ascii="Sylfaen" w:eastAsia="Times New Roman" w:hAnsi="Sylfaen" w:cs="Sylfaen"/>
          <w:b/>
          <w:bCs/>
          <w:szCs w:val="24"/>
        </w:rPr>
        <w:t>განახლების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პროცესს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რათა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უზრუნველვყოთ</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პირობების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სამართლიანობა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შესაბამისობა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საბაზრო</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რეალობასთან</w:t>
      </w:r>
      <w:r w:rsidRPr="00FE3C47">
        <w:rPr>
          <w:rFonts w:ascii="Times New Roman" w:eastAsia="Times New Roman" w:hAnsi="Times New Roman" w:cs="Times New Roman"/>
          <w:szCs w:val="24"/>
        </w:rPr>
        <w:t xml:space="preserve">. </w:t>
      </w:r>
      <w:r w:rsidRPr="00FE3C47">
        <w:rPr>
          <w:rFonts w:ascii="Times New Roman" w:eastAsia="Times New Roman" w:hAnsi="Times New Roman" w:cs="Times New Roman"/>
          <w:b/>
          <w:bCs/>
          <w:szCs w:val="24"/>
        </w:rPr>
        <w:t xml:space="preserve">2. </w:t>
      </w:r>
      <w:r w:rsidRPr="00FE3C47">
        <w:rPr>
          <w:rFonts w:ascii="Sylfaen" w:eastAsia="Times New Roman" w:hAnsi="Sylfaen" w:cs="Sylfaen"/>
          <w:b/>
          <w:bCs/>
          <w:szCs w:val="24"/>
        </w:rPr>
        <w:t>ხელშეკრულების</w:t>
      </w:r>
      <w:r w:rsidRPr="00FE3C47">
        <w:rPr>
          <w:rFonts w:ascii="Times New Roman" w:eastAsia="Times New Roman" w:hAnsi="Times New Roman" w:cs="Times New Roman"/>
          <w:b/>
          <w:bCs/>
          <w:szCs w:val="24"/>
        </w:rPr>
        <w:t xml:space="preserve"> </w:t>
      </w:r>
      <w:r w:rsidRPr="00FE3C47">
        <w:rPr>
          <w:rFonts w:ascii="Sylfaen" w:eastAsia="Times New Roman" w:hAnsi="Sylfaen" w:cs="Sylfaen"/>
          <w:b/>
          <w:bCs/>
          <w:szCs w:val="24"/>
        </w:rPr>
        <w:t>შეწყვეტა</w:t>
      </w:r>
      <w:r w:rsidRPr="00FE3C47">
        <w:rPr>
          <w:rFonts w:ascii="Times New Roman" w:eastAsia="Times New Roman" w:hAnsi="Times New Roman" w:cs="Times New Roman"/>
          <w:b/>
          <w:bCs/>
          <w:szCs w:val="24"/>
        </w:rPr>
        <w:t>:</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როდესაც</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იჯარის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დასრულება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გარდაუვალია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ჩვენ</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ვუზრუნველყოფთ</w:t>
      </w:r>
      <w:r w:rsidRPr="00FE3C47">
        <w:rPr>
          <w:rFonts w:ascii="Times New Roman" w:eastAsia="Times New Roman" w:hAnsi="Times New Roman" w:cs="Times New Roman"/>
          <w:szCs w:val="24"/>
        </w:rPr>
        <w:t xml:space="preserve"> </w:t>
      </w:r>
      <w:r w:rsidRPr="00FE3C47">
        <w:rPr>
          <w:rFonts w:ascii="Sylfaen" w:eastAsia="Times New Roman" w:hAnsi="Sylfaen" w:cs="Sylfaen"/>
          <w:b/>
          <w:bCs/>
          <w:szCs w:val="24"/>
        </w:rPr>
        <w:t>ხელშეკრულების</w:t>
      </w:r>
      <w:r w:rsidRPr="00FE3C47">
        <w:rPr>
          <w:rFonts w:ascii="Times New Roman" w:eastAsia="Times New Roman" w:hAnsi="Times New Roman" w:cs="Times New Roman"/>
          <w:b/>
          <w:bCs/>
          <w:szCs w:val="24"/>
        </w:rPr>
        <w:t xml:space="preserve"> </w:t>
      </w:r>
      <w:r w:rsidRPr="00FE3C47">
        <w:rPr>
          <w:rFonts w:ascii="Sylfaen" w:eastAsia="Times New Roman" w:hAnsi="Sylfaen" w:cs="Sylfaen"/>
          <w:b/>
          <w:bCs/>
          <w:szCs w:val="24"/>
        </w:rPr>
        <w:t>შეწყვეტის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პროცესის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იურიდიულად</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კორექტულად</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წარმართვას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რათა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თავიდან</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იქნეს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აცილებული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მომავალი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დავები</w:t>
      </w:r>
      <w:r w:rsidRPr="00FE3C47">
        <w:rPr>
          <w:rFonts w:ascii="Times New Roman" w:eastAsia="Times New Roman" w:hAnsi="Times New Roman" w:cs="Times New Roman"/>
          <w:szCs w:val="24"/>
        </w:rPr>
        <w:t xml:space="preserve">. </w:t>
      </w:r>
      <w:r w:rsidRPr="00FE3C47">
        <w:rPr>
          <w:rFonts w:ascii="Times New Roman" w:eastAsia="Times New Roman" w:hAnsi="Times New Roman" w:cs="Times New Roman"/>
          <w:b/>
          <w:bCs/>
          <w:szCs w:val="24"/>
        </w:rPr>
        <w:t xml:space="preserve">3. </w:t>
      </w:r>
      <w:r w:rsidRPr="00FE3C47">
        <w:rPr>
          <w:rFonts w:ascii="Sylfaen" w:eastAsia="Times New Roman" w:hAnsi="Sylfaen" w:cs="Sylfaen"/>
          <w:b/>
          <w:bCs/>
          <w:szCs w:val="24"/>
        </w:rPr>
        <w:t>გამოსახლების</w:t>
      </w:r>
      <w:r w:rsidRPr="00FE3C47">
        <w:rPr>
          <w:rFonts w:ascii="Times New Roman" w:eastAsia="Times New Roman" w:hAnsi="Times New Roman" w:cs="Times New Roman"/>
          <w:b/>
          <w:bCs/>
          <w:szCs w:val="24"/>
        </w:rPr>
        <w:t xml:space="preserve"> </w:t>
      </w:r>
      <w:r w:rsidRPr="00FE3C47">
        <w:rPr>
          <w:rFonts w:ascii="Sylfaen" w:eastAsia="Times New Roman" w:hAnsi="Sylfaen" w:cs="Sylfaen"/>
          <w:b/>
          <w:bCs/>
          <w:szCs w:val="24"/>
        </w:rPr>
        <w:t>პროცედურები</w:t>
      </w:r>
      <w:r w:rsidRPr="00FE3C47">
        <w:rPr>
          <w:rFonts w:ascii="Times New Roman" w:eastAsia="Times New Roman" w:hAnsi="Times New Roman" w:cs="Times New Roman"/>
          <w:b/>
          <w:bCs/>
          <w:szCs w:val="24"/>
        </w:rPr>
        <w:t>:</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როდესაც</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მოიჯარე</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არღვევს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პირობებს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ან</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არ</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ათავისუფლებს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ფართს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ჩვენ</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წარმოვადგენთ</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მესაკუთრის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ინტერესებს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ვიწყებთ</w:t>
      </w:r>
      <w:r w:rsidRPr="00FE3C47">
        <w:rPr>
          <w:rFonts w:ascii="Times New Roman" w:eastAsia="Times New Roman" w:hAnsi="Times New Roman" w:cs="Times New Roman"/>
          <w:szCs w:val="24"/>
        </w:rPr>
        <w:t xml:space="preserve"> </w:t>
      </w:r>
      <w:r w:rsidRPr="00FE3C47">
        <w:rPr>
          <w:rFonts w:ascii="Sylfaen" w:eastAsia="Times New Roman" w:hAnsi="Sylfaen" w:cs="Sylfaen"/>
          <w:b/>
          <w:bCs/>
          <w:szCs w:val="24"/>
        </w:rPr>
        <w:t>გამოსახლების</w:t>
      </w:r>
      <w:r w:rsidRPr="00FE3C47">
        <w:rPr>
          <w:rFonts w:ascii="Times New Roman" w:eastAsia="Times New Roman" w:hAnsi="Times New Roman" w:cs="Times New Roman"/>
          <w:b/>
          <w:bCs/>
          <w:szCs w:val="24"/>
        </w:rPr>
        <w:t xml:space="preserve"> </w:t>
      </w:r>
      <w:r w:rsidRPr="00FE3C47">
        <w:rPr>
          <w:rFonts w:ascii="Sylfaen" w:eastAsia="Times New Roman" w:hAnsi="Sylfaen" w:cs="Sylfaen"/>
          <w:b/>
          <w:bCs/>
          <w:szCs w:val="24"/>
        </w:rPr>
        <w:t>პროცედურას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საქართველოს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კანონმდებლობის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სრული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დაცვით</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მათ</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შორის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აღსრულების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ეროვნულ</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ბიუროსთან</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ურთიერთობაში</w:t>
      </w:r>
      <w:r w:rsidRPr="00FE3C47">
        <w:rPr>
          <w:rFonts w:ascii="Times New Roman" w:eastAsia="Times New Roman" w:hAnsi="Times New Roman" w:cs="Times New Roman"/>
          <w:szCs w:val="24"/>
        </w:rPr>
        <w:t>.</w:t>
      </w:r>
    </w:p>
    <w:p w:rsidR="00FE3C47" w:rsidRPr="00FE3C47" w:rsidRDefault="00FE3C47" w:rsidP="00FE3C47">
      <w:pPr>
        <w:spacing w:before="100" w:beforeAutospacing="1" w:after="100" w:afterAutospacing="1" w:line="240" w:lineRule="auto"/>
        <w:jc w:val="both"/>
        <w:rPr>
          <w:rFonts w:ascii="Times New Roman" w:eastAsia="Times New Roman" w:hAnsi="Times New Roman" w:cs="Times New Roman"/>
          <w:szCs w:val="24"/>
        </w:rPr>
      </w:pPr>
      <w:r w:rsidRPr="00FE3C47">
        <w:rPr>
          <w:rFonts w:ascii="Sylfaen" w:eastAsia="Times New Roman" w:hAnsi="Sylfaen" w:cs="Sylfaen"/>
          <w:szCs w:val="24"/>
        </w:rPr>
        <w:t>საბოლოო</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ჯამში</w:t>
      </w:r>
      <w:r w:rsidRPr="00FE3C47">
        <w:rPr>
          <w:rFonts w:ascii="Times New Roman" w:eastAsia="Times New Roman" w:hAnsi="Times New Roman" w:cs="Times New Roman"/>
          <w:szCs w:val="24"/>
        </w:rPr>
        <w:t xml:space="preserve">, </w:t>
      </w:r>
      <w:r w:rsidRPr="00FE3C47">
        <w:rPr>
          <w:rFonts w:ascii="Times New Roman" w:eastAsia="Times New Roman" w:hAnsi="Times New Roman" w:cs="Times New Roman"/>
          <w:b/>
          <w:bCs/>
          <w:szCs w:val="24"/>
        </w:rPr>
        <w:t>Legal Sandbox</w:t>
      </w:r>
      <w:r w:rsidRPr="00FE3C47">
        <w:rPr>
          <w:rFonts w:ascii="Times New Roman" w:eastAsia="Times New Roman" w:hAnsi="Times New Roman" w:cs="Times New Roman"/>
          <w:szCs w:val="24"/>
        </w:rPr>
        <w:t>-</w:t>
      </w:r>
      <w:r w:rsidRPr="00FE3C47">
        <w:rPr>
          <w:rFonts w:ascii="Sylfaen" w:eastAsia="Times New Roman" w:hAnsi="Sylfaen" w:cs="Sylfaen"/>
          <w:szCs w:val="24"/>
        </w:rPr>
        <w:t>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სერვისი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არის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თქვენი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სიმშვიდის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გარანტია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მიუხედავად</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იმისა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მესაკუთრე</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ხართ</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თუ</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მოიჯარე</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ჩვენი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მიზანია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დავების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პრევენცია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საჭიროების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შემთხვევაში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მათი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სწრაფი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ეფექტიანი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გადაწყვეტა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ჩვენ</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ვქმნით</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პროგნოზირებად</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სტაბილურ</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გარემოს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სადაც</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მესაკუთრის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ინვესტიცია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დაცულია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ხოლო</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მოიჯარის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უფლებები</w:t>
      </w:r>
      <w:r w:rsidRPr="00FE3C47">
        <w:rPr>
          <w:rFonts w:ascii="Times New Roman" w:eastAsia="Times New Roman" w:hAnsi="Times New Roman" w:cs="Times New Roman"/>
          <w:szCs w:val="24"/>
        </w:rPr>
        <w:t xml:space="preserve"> — </w:t>
      </w:r>
      <w:r w:rsidRPr="00FE3C47">
        <w:rPr>
          <w:rFonts w:ascii="Sylfaen" w:eastAsia="Times New Roman" w:hAnsi="Sylfaen" w:cs="Sylfaen"/>
          <w:szCs w:val="24"/>
        </w:rPr>
        <w:t>უზრუნველყოფილი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თქვენი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როგორც</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მესაკუთრის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ან</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მოიჯარის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უფლებების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დასაცავად</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იჯარის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ურთიერთობის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სამართავად</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დაუკავშირდით</w:t>
      </w:r>
      <w:r w:rsidRPr="00FE3C47">
        <w:rPr>
          <w:rFonts w:ascii="Times New Roman" w:eastAsia="Times New Roman" w:hAnsi="Times New Roman" w:cs="Times New Roman"/>
          <w:szCs w:val="24"/>
        </w:rPr>
        <w:t xml:space="preserve"> </w:t>
      </w:r>
      <w:r w:rsidRPr="00FE3C47">
        <w:rPr>
          <w:rFonts w:ascii="Times New Roman" w:eastAsia="Times New Roman" w:hAnsi="Times New Roman" w:cs="Times New Roman"/>
          <w:b/>
          <w:bCs/>
          <w:szCs w:val="24"/>
        </w:rPr>
        <w:t>Legal Sandbox</w:t>
      </w:r>
      <w:r w:rsidRPr="00FE3C47">
        <w:rPr>
          <w:rFonts w:ascii="Times New Roman" w:eastAsia="Times New Roman" w:hAnsi="Times New Roman" w:cs="Times New Roman"/>
          <w:szCs w:val="24"/>
        </w:rPr>
        <w:t>-</w:t>
      </w:r>
      <w:r w:rsidRPr="00FE3C47">
        <w:rPr>
          <w:rFonts w:ascii="Sylfaen" w:eastAsia="Times New Roman" w:hAnsi="Sylfaen" w:cs="Sylfaen"/>
          <w:szCs w:val="24"/>
        </w:rPr>
        <w:t>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გუნდს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იურიდიული</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სტრატეგიის</w:t>
      </w:r>
      <w:r w:rsidRPr="00FE3C47">
        <w:rPr>
          <w:rFonts w:ascii="Times New Roman" w:eastAsia="Times New Roman" w:hAnsi="Times New Roman" w:cs="Times New Roman"/>
          <w:szCs w:val="24"/>
        </w:rPr>
        <w:t xml:space="preserve"> </w:t>
      </w:r>
      <w:r w:rsidRPr="00FE3C47">
        <w:rPr>
          <w:rFonts w:ascii="Sylfaen" w:eastAsia="Times New Roman" w:hAnsi="Sylfaen" w:cs="Sylfaen"/>
          <w:szCs w:val="24"/>
        </w:rPr>
        <w:t>კონსულტაციისთვის</w:t>
      </w:r>
      <w:r w:rsidRPr="00FE3C47">
        <w:rPr>
          <w:rFonts w:ascii="Times New Roman" w:eastAsia="Times New Roman" w:hAnsi="Times New Roman" w:cs="Times New Roman"/>
          <w:szCs w:val="24"/>
        </w:rPr>
        <w:t>.</w:t>
      </w:r>
    </w:p>
    <w:p w:rsidR="00FE3C47" w:rsidRPr="00FE3C47" w:rsidRDefault="002C6DAF" w:rsidP="00FE3C47">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FE3C47" w:rsidRPr="00FE3C47" w:rsidRDefault="00FE3C47" w:rsidP="00FE3C47">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FE3C47">
        <w:rPr>
          <w:rFonts w:ascii="Times New Roman" w:eastAsia="Times New Roman" w:hAnsi="Times New Roman" w:cs="Times New Roman"/>
          <w:b/>
          <w:bCs/>
          <w:sz w:val="24"/>
          <w:szCs w:val="27"/>
        </w:rPr>
        <w:t>English</w:t>
      </w:r>
    </w:p>
    <w:p w:rsidR="00FE3C47" w:rsidRPr="00FE3C47" w:rsidRDefault="00FE3C47" w:rsidP="00FE3C47">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FE3C47">
        <w:rPr>
          <w:rFonts w:ascii="Times New Roman" w:eastAsia="Times New Roman" w:hAnsi="Times New Roman" w:cs="Times New Roman"/>
          <w:b/>
          <w:bCs/>
          <w:szCs w:val="24"/>
        </w:rPr>
        <w:lastRenderedPageBreak/>
        <w:t>Landlord-Tenant Law:</w:t>
      </w:r>
      <w:r w:rsidRPr="00FE3C47">
        <w:rPr>
          <w:rFonts w:ascii="Times New Roman" w:eastAsia="Times New Roman" w:hAnsi="Times New Roman" w:cs="Times New Roman"/>
          <w:szCs w:val="24"/>
        </w:rPr>
        <w:t xml:space="preserve"> Advising on all aspects of residential and commercial landlord-tenant relationships, including rent review, lease renewals, termination, and eviction proceedings.</w:t>
      </w:r>
    </w:p>
    <w:p w:rsidR="00FE3C47" w:rsidRPr="00FE3C47" w:rsidRDefault="00FE3C47" w:rsidP="00FE3C47">
      <w:pPr>
        <w:spacing w:before="100" w:beforeAutospacing="1" w:after="100" w:afterAutospacing="1" w:line="240" w:lineRule="auto"/>
        <w:jc w:val="both"/>
        <w:rPr>
          <w:rFonts w:ascii="Times New Roman" w:eastAsia="Times New Roman" w:hAnsi="Times New Roman" w:cs="Times New Roman"/>
          <w:szCs w:val="24"/>
        </w:rPr>
      </w:pPr>
      <w:r w:rsidRPr="00FE3C47">
        <w:rPr>
          <w:rFonts w:ascii="Times New Roman" w:eastAsia="Times New Roman" w:hAnsi="Times New Roman" w:cs="Times New Roman"/>
          <w:szCs w:val="24"/>
        </w:rPr>
        <w:t xml:space="preserve">The landlord-tenant relationship is a continuous balancing act of rights and obligations—an economic ecosystem where the stability of one party depends on the good faith of the other. When that balance breaks, however, the relationship quickly descends into a legal nightmare. Late rent, property damage, breaches of contract, or a tenant’s refusal to vacate after a lease expires create endless disputes, financial loss, and shattered trust. Acting without legal guidance in these volatile situations is like pouring gasoline on a fire. At </w:t>
      </w:r>
      <w:r w:rsidRPr="00FE3C47">
        <w:rPr>
          <w:rFonts w:ascii="Times New Roman" w:eastAsia="Times New Roman" w:hAnsi="Times New Roman" w:cs="Times New Roman"/>
          <w:b/>
          <w:bCs/>
          <w:szCs w:val="24"/>
        </w:rPr>
        <w:t>Legal Sandbox</w:t>
      </w:r>
      <w:r w:rsidRPr="00FE3C47">
        <w:rPr>
          <w:rFonts w:ascii="Times New Roman" w:eastAsia="Times New Roman" w:hAnsi="Times New Roman" w:cs="Times New Roman"/>
          <w:szCs w:val="24"/>
        </w:rPr>
        <w:t>, we serve as the guarantors of order—the legal force ensuring that both sides play by the rules and that conflicts are resolved not through emotion, but by the rule of law.</w:t>
      </w:r>
    </w:p>
    <w:p w:rsidR="00FE3C47" w:rsidRPr="00FE3C47" w:rsidRDefault="00FE3C47" w:rsidP="00FE3C47">
      <w:pPr>
        <w:spacing w:before="100" w:beforeAutospacing="1" w:after="100" w:afterAutospacing="1" w:line="240" w:lineRule="auto"/>
        <w:jc w:val="both"/>
        <w:rPr>
          <w:rFonts w:ascii="Times New Roman" w:eastAsia="Times New Roman" w:hAnsi="Times New Roman" w:cs="Times New Roman"/>
          <w:szCs w:val="24"/>
        </w:rPr>
      </w:pPr>
      <w:r w:rsidRPr="00FE3C47">
        <w:rPr>
          <w:rFonts w:ascii="Times New Roman" w:eastAsia="Times New Roman" w:hAnsi="Times New Roman" w:cs="Times New Roman"/>
          <w:szCs w:val="24"/>
        </w:rPr>
        <w:t xml:space="preserve">Our advisory provides legal clarity and support through every stage of the landlord-tenant lifecycle. Our approach covers: </w:t>
      </w:r>
      <w:r w:rsidRPr="00FE3C47">
        <w:rPr>
          <w:rFonts w:ascii="Times New Roman" w:eastAsia="Times New Roman" w:hAnsi="Times New Roman" w:cs="Times New Roman"/>
          <w:b/>
          <w:bCs/>
          <w:szCs w:val="24"/>
        </w:rPr>
        <w:t>1. Rent Review and Renewals:</w:t>
      </w:r>
      <w:r w:rsidRPr="00FE3C47">
        <w:rPr>
          <w:rFonts w:ascii="Times New Roman" w:eastAsia="Times New Roman" w:hAnsi="Times New Roman" w:cs="Times New Roman"/>
          <w:szCs w:val="24"/>
        </w:rPr>
        <w:t xml:space="preserve"> We advise parties on the legal mechanisms for </w:t>
      </w:r>
      <w:r w:rsidRPr="00FE3C47">
        <w:rPr>
          <w:rFonts w:ascii="Times New Roman" w:eastAsia="Times New Roman" w:hAnsi="Times New Roman" w:cs="Times New Roman"/>
          <w:b/>
          <w:bCs/>
          <w:szCs w:val="24"/>
        </w:rPr>
        <w:t>rent review</w:t>
      </w:r>
      <w:r w:rsidRPr="00FE3C47">
        <w:rPr>
          <w:rFonts w:ascii="Times New Roman" w:eastAsia="Times New Roman" w:hAnsi="Times New Roman" w:cs="Times New Roman"/>
          <w:szCs w:val="24"/>
        </w:rPr>
        <w:t xml:space="preserve"> and manage the </w:t>
      </w:r>
      <w:r w:rsidRPr="00FE3C47">
        <w:rPr>
          <w:rFonts w:ascii="Times New Roman" w:eastAsia="Times New Roman" w:hAnsi="Times New Roman" w:cs="Times New Roman"/>
          <w:b/>
          <w:bCs/>
          <w:szCs w:val="24"/>
        </w:rPr>
        <w:t>lease renewal</w:t>
      </w:r>
      <w:r w:rsidRPr="00FE3C47">
        <w:rPr>
          <w:rFonts w:ascii="Times New Roman" w:eastAsia="Times New Roman" w:hAnsi="Times New Roman" w:cs="Times New Roman"/>
          <w:szCs w:val="24"/>
        </w:rPr>
        <w:t xml:space="preserve"> process, ensuring terms remain fair and aligned with market realities. </w:t>
      </w:r>
      <w:r w:rsidRPr="00FE3C47">
        <w:rPr>
          <w:rFonts w:ascii="Times New Roman" w:eastAsia="Times New Roman" w:hAnsi="Times New Roman" w:cs="Times New Roman"/>
          <w:b/>
          <w:bCs/>
          <w:szCs w:val="24"/>
        </w:rPr>
        <w:t>2. Lease Termination:</w:t>
      </w:r>
      <w:r w:rsidRPr="00FE3C47">
        <w:rPr>
          <w:rFonts w:ascii="Times New Roman" w:eastAsia="Times New Roman" w:hAnsi="Times New Roman" w:cs="Times New Roman"/>
          <w:szCs w:val="24"/>
        </w:rPr>
        <w:t xml:space="preserve"> When a tenancy must end, we manage the </w:t>
      </w:r>
      <w:r w:rsidRPr="00FE3C47">
        <w:rPr>
          <w:rFonts w:ascii="Times New Roman" w:eastAsia="Times New Roman" w:hAnsi="Times New Roman" w:cs="Times New Roman"/>
          <w:b/>
          <w:bCs/>
          <w:szCs w:val="24"/>
        </w:rPr>
        <w:t>lease termination</w:t>
      </w:r>
      <w:r w:rsidRPr="00FE3C47">
        <w:rPr>
          <w:rFonts w:ascii="Times New Roman" w:eastAsia="Times New Roman" w:hAnsi="Times New Roman" w:cs="Times New Roman"/>
          <w:szCs w:val="24"/>
        </w:rPr>
        <w:t xml:space="preserve"> process with legal precision to prevent future claims and disputes. </w:t>
      </w:r>
      <w:r w:rsidRPr="00FE3C47">
        <w:rPr>
          <w:rFonts w:ascii="Times New Roman" w:eastAsia="Times New Roman" w:hAnsi="Times New Roman" w:cs="Times New Roman"/>
          <w:b/>
          <w:bCs/>
          <w:szCs w:val="24"/>
        </w:rPr>
        <w:t>3. Eviction Proceedings:</w:t>
      </w:r>
      <w:r w:rsidRPr="00FE3C47">
        <w:rPr>
          <w:rFonts w:ascii="Times New Roman" w:eastAsia="Times New Roman" w:hAnsi="Times New Roman" w:cs="Times New Roman"/>
          <w:szCs w:val="24"/>
        </w:rPr>
        <w:t xml:space="preserve"> When a tenant breaches the lease or unlawfully holds over, we represent the landlord’s interests, initiating and managing formal </w:t>
      </w:r>
      <w:r w:rsidRPr="00FE3C47">
        <w:rPr>
          <w:rFonts w:ascii="Times New Roman" w:eastAsia="Times New Roman" w:hAnsi="Times New Roman" w:cs="Times New Roman"/>
          <w:b/>
          <w:bCs/>
          <w:szCs w:val="24"/>
        </w:rPr>
        <w:t>eviction proceedings</w:t>
      </w:r>
      <w:r w:rsidRPr="00FE3C47">
        <w:rPr>
          <w:rFonts w:ascii="Times New Roman" w:eastAsia="Times New Roman" w:hAnsi="Times New Roman" w:cs="Times New Roman"/>
          <w:szCs w:val="24"/>
        </w:rPr>
        <w:t xml:space="preserve"> in strict compliance with Georgian law, including all procedures with the National Bureau of Enforcement.</w:t>
      </w:r>
    </w:p>
    <w:p w:rsidR="00FE3C47" w:rsidRPr="00FE3C47" w:rsidRDefault="00FE3C47" w:rsidP="00FE3C47">
      <w:pPr>
        <w:spacing w:before="100" w:beforeAutospacing="1" w:after="100" w:afterAutospacing="1" w:line="240" w:lineRule="auto"/>
        <w:jc w:val="both"/>
        <w:rPr>
          <w:rFonts w:ascii="Times New Roman" w:eastAsia="Times New Roman" w:hAnsi="Times New Roman" w:cs="Times New Roman"/>
          <w:szCs w:val="24"/>
        </w:rPr>
      </w:pPr>
      <w:r w:rsidRPr="00FE3C47">
        <w:rPr>
          <w:rFonts w:ascii="Times New Roman" w:eastAsia="Times New Roman" w:hAnsi="Times New Roman" w:cs="Times New Roman"/>
          <w:szCs w:val="24"/>
        </w:rPr>
        <w:t xml:space="preserve">Ultimately, the service provided by </w:t>
      </w:r>
      <w:r w:rsidRPr="00FE3C47">
        <w:rPr>
          <w:rFonts w:ascii="Times New Roman" w:eastAsia="Times New Roman" w:hAnsi="Times New Roman" w:cs="Times New Roman"/>
          <w:b/>
          <w:bCs/>
          <w:szCs w:val="24"/>
        </w:rPr>
        <w:t>Legal Sandbox</w:t>
      </w:r>
      <w:r w:rsidRPr="00FE3C47">
        <w:rPr>
          <w:rFonts w:ascii="Times New Roman" w:eastAsia="Times New Roman" w:hAnsi="Times New Roman" w:cs="Times New Roman"/>
          <w:szCs w:val="24"/>
        </w:rPr>
        <w:t xml:space="preserve"> is a guarantee of peace of mind, whether you are a landlord or a tenant. Our goal is to prevent disputes before they arise and, when they are unavoidable, to resolve them swiftly and effectively. We create a predictable and stable environment where a landlord’s investment is protected and a tenant’s rights are respected. To defend your rights and manage your lease relationship, whether as an owner or occupant, contact the </w:t>
      </w:r>
      <w:r w:rsidRPr="00FE3C47">
        <w:rPr>
          <w:rFonts w:ascii="Times New Roman" w:eastAsia="Times New Roman" w:hAnsi="Times New Roman" w:cs="Times New Roman"/>
          <w:b/>
          <w:bCs/>
          <w:szCs w:val="24"/>
        </w:rPr>
        <w:t>Legal Sandbox</w:t>
      </w:r>
      <w:r w:rsidRPr="00FE3C47">
        <w:rPr>
          <w:rFonts w:ascii="Times New Roman" w:eastAsia="Times New Roman" w:hAnsi="Times New Roman" w:cs="Times New Roman"/>
          <w:szCs w:val="24"/>
        </w:rPr>
        <w:t xml:space="preserve"> team for a legal strategy consultation.</w:t>
      </w:r>
    </w:p>
    <w:p w:rsidR="00FE3C47" w:rsidRPr="00FE3C47" w:rsidRDefault="002C6DAF" w:rsidP="00FE3C47">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FE3C47" w:rsidRPr="00FE3C47" w:rsidRDefault="00FE3C47" w:rsidP="00FE3C47">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FE3C47">
        <w:rPr>
          <w:rFonts w:ascii="Times New Roman" w:eastAsia="Times New Roman" w:hAnsi="Times New Roman" w:cs="Times New Roman"/>
          <w:b/>
          <w:bCs/>
          <w:sz w:val="24"/>
          <w:szCs w:val="27"/>
        </w:rPr>
        <w:t>Russian</w:t>
      </w:r>
    </w:p>
    <w:p w:rsidR="00FE3C47" w:rsidRPr="00FE3C47" w:rsidRDefault="00FE3C47" w:rsidP="00FE3C47">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FE3C47">
        <w:rPr>
          <w:rFonts w:ascii="Times New Roman" w:eastAsia="Times New Roman" w:hAnsi="Times New Roman" w:cs="Times New Roman"/>
          <w:b/>
          <w:bCs/>
          <w:szCs w:val="24"/>
          <w:lang w:val="ru-RU"/>
        </w:rPr>
        <w:t>Правоотношения между арендодателем и арендатором:</w:t>
      </w:r>
      <w:r w:rsidRPr="00FE3C47">
        <w:rPr>
          <w:rFonts w:ascii="Times New Roman" w:eastAsia="Times New Roman" w:hAnsi="Times New Roman" w:cs="Times New Roman"/>
          <w:szCs w:val="24"/>
          <w:lang w:val="ru-RU"/>
        </w:rPr>
        <w:t xml:space="preserve"> Консультирование по всем аспектам отношений между арендодателями и арендаторами жилых и коммерческих помещений, включая пересмотр арендной платы, продление, прекращение аренды и процедуры выселения.</w:t>
      </w:r>
    </w:p>
    <w:p w:rsidR="00FE3C47" w:rsidRPr="00FE3C47" w:rsidRDefault="00FE3C47" w:rsidP="00FE3C47">
      <w:pPr>
        <w:spacing w:before="100" w:beforeAutospacing="1" w:after="100" w:afterAutospacing="1" w:line="240" w:lineRule="auto"/>
        <w:jc w:val="both"/>
        <w:rPr>
          <w:rFonts w:ascii="Times New Roman" w:eastAsia="Times New Roman" w:hAnsi="Times New Roman" w:cs="Times New Roman"/>
          <w:szCs w:val="24"/>
          <w:lang w:val="ru-RU"/>
        </w:rPr>
      </w:pPr>
      <w:r w:rsidRPr="00FE3C47">
        <w:rPr>
          <w:rFonts w:ascii="Times New Roman" w:eastAsia="Times New Roman" w:hAnsi="Times New Roman" w:cs="Times New Roman"/>
          <w:szCs w:val="24"/>
          <w:lang w:val="ru-RU"/>
        </w:rPr>
        <w:t xml:space="preserve">Отношения между арендодателем и арендатором — это постоянный баланс прав и обязанностей, экономическая экосистема, где стабильность одной стороны зависит от добросовестности другой. Однако, когда этот баланс нарушается, отношения быстро превращаются в юридический кошмар. Просроченная арендная плата, порча имущества, нарушение условий договора или отказ арендатора освободить помещение после истечения срока аренды порождают бесконечные споры, приводят к финансовым потерям и разрушают доверие. Действовать в этих конфликтных ситуациях без знания закона — все равно что подливать масла в огонь. В </w:t>
      </w:r>
      <w:r w:rsidRPr="00FE3C47">
        <w:rPr>
          <w:rFonts w:ascii="Times New Roman" w:eastAsia="Times New Roman" w:hAnsi="Times New Roman" w:cs="Times New Roman"/>
          <w:b/>
          <w:bCs/>
          <w:szCs w:val="24"/>
        </w:rPr>
        <w:t>Legal</w:t>
      </w:r>
      <w:r w:rsidRPr="00FE3C47">
        <w:rPr>
          <w:rFonts w:ascii="Times New Roman" w:eastAsia="Times New Roman" w:hAnsi="Times New Roman" w:cs="Times New Roman"/>
          <w:b/>
          <w:bCs/>
          <w:szCs w:val="24"/>
          <w:lang w:val="ru-RU"/>
        </w:rPr>
        <w:t xml:space="preserve"> </w:t>
      </w:r>
      <w:r w:rsidRPr="00FE3C47">
        <w:rPr>
          <w:rFonts w:ascii="Times New Roman" w:eastAsia="Times New Roman" w:hAnsi="Times New Roman" w:cs="Times New Roman"/>
          <w:b/>
          <w:bCs/>
          <w:szCs w:val="24"/>
        </w:rPr>
        <w:t>Sandbox</w:t>
      </w:r>
      <w:r w:rsidRPr="00FE3C47">
        <w:rPr>
          <w:rFonts w:ascii="Times New Roman" w:eastAsia="Times New Roman" w:hAnsi="Times New Roman" w:cs="Times New Roman"/>
          <w:szCs w:val="24"/>
          <w:lang w:val="ru-RU"/>
        </w:rPr>
        <w:t xml:space="preserve"> мы выступаем гарантом порядка — правовой силой, которая обеспечивает соблюдение правил игры обеими сторонами и разрешение конфликтов не на эмоциях, а на основе верховенства закона.</w:t>
      </w:r>
    </w:p>
    <w:p w:rsidR="00FE3C47" w:rsidRPr="00FE3C47" w:rsidRDefault="00FE3C47" w:rsidP="00FE3C47">
      <w:pPr>
        <w:spacing w:before="100" w:beforeAutospacing="1" w:after="100" w:afterAutospacing="1" w:line="240" w:lineRule="auto"/>
        <w:jc w:val="both"/>
        <w:rPr>
          <w:rFonts w:ascii="Times New Roman" w:eastAsia="Times New Roman" w:hAnsi="Times New Roman" w:cs="Times New Roman"/>
          <w:szCs w:val="24"/>
          <w:lang w:val="ru-RU"/>
        </w:rPr>
      </w:pPr>
      <w:r w:rsidRPr="00FE3C47">
        <w:rPr>
          <w:rFonts w:ascii="Times New Roman" w:eastAsia="Times New Roman" w:hAnsi="Times New Roman" w:cs="Times New Roman"/>
          <w:szCs w:val="24"/>
          <w:lang w:val="ru-RU"/>
        </w:rPr>
        <w:t xml:space="preserve">Наши услуги обеспечивают юридическую ясность и поддержку на всех этапах жизненного цикла отношений между арендодателем и арендатором. Наш подход включает: </w:t>
      </w:r>
      <w:r w:rsidRPr="00FE3C47">
        <w:rPr>
          <w:rFonts w:ascii="Times New Roman" w:eastAsia="Times New Roman" w:hAnsi="Times New Roman" w:cs="Times New Roman"/>
          <w:b/>
          <w:bCs/>
          <w:szCs w:val="24"/>
          <w:lang w:val="ru-RU"/>
        </w:rPr>
        <w:t>1. Пересмотр и продление аренды:</w:t>
      </w:r>
      <w:r w:rsidRPr="00FE3C47">
        <w:rPr>
          <w:rFonts w:ascii="Times New Roman" w:eastAsia="Times New Roman" w:hAnsi="Times New Roman" w:cs="Times New Roman"/>
          <w:szCs w:val="24"/>
          <w:lang w:val="ru-RU"/>
        </w:rPr>
        <w:t xml:space="preserve"> Мы консультируем стороны по правовым механизмам </w:t>
      </w:r>
      <w:r w:rsidRPr="00FE3C47">
        <w:rPr>
          <w:rFonts w:ascii="Times New Roman" w:eastAsia="Times New Roman" w:hAnsi="Times New Roman" w:cs="Times New Roman"/>
          <w:b/>
          <w:bCs/>
          <w:szCs w:val="24"/>
          <w:lang w:val="ru-RU"/>
        </w:rPr>
        <w:t>пересмотра арендной платы</w:t>
      </w:r>
      <w:r w:rsidRPr="00FE3C47">
        <w:rPr>
          <w:rFonts w:ascii="Times New Roman" w:eastAsia="Times New Roman" w:hAnsi="Times New Roman" w:cs="Times New Roman"/>
          <w:szCs w:val="24"/>
          <w:lang w:val="ru-RU"/>
        </w:rPr>
        <w:t xml:space="preserve"> и управляем процессом </w:t>
      </w:r>
      <w:r w:rsidRPr="00FE3C47">
        <w:rPr>
          <w:rFonts w:ascii="Times New Roman" w:eastAsia="Times New Roman" w:hAnsi="Times New Roman" w:cs="Times New Roman"/>
          <w:b/>
          <w:bCs/>
          <w:szCs w:val="24"/>
          <w:lang w:val="ru-RU"/>
        </w:rPr>
        <w:t>продления аренды</w:t>
      </w:r>
      <w:r w:rsidRPr="00FE3C47">
        <w:rPr>
          <w:rFonts w:ascii="Times New Roman" w:eastAsia="Times New Roman" w:hAnsi="Times New Roman" w:cs="Times New Roman"/>
          <w:szCs w:val="24"/>
          <w:lang w:val="ru-RU"/>
        </w:rPr>
        <w:t xml:space="preserve">, обеспечивая справедливость условий и их соответствие </w:t>
      </w:r>
      <w:r w:rsidRPr="00FE3C47">
        <w:rPr>
          <w:rFonts w:ascii="Times New Roman" w:eastAsia="Times New Roman" w:hAnsi="Times New Roman" w:cs="Times New Roman"/>
          <w:szCs w:val="24"/>
          <w:lang w:val="ru-RU"/>
        </w:rPr>
        <w:lastRenderedPageBreak/>
        <w:t xml:space="preserve">рыночным реалиям. </w:t>
      </w:r>
      <w:r w:rsidRPr="00FE3C47">
        <w:rPr>
          <w:rFonts w:ascii="Times New Roman" w:eastAsia="Times New Roman" w:hAnsi="Times New Roman" w:cs="Times New Roman"/>
          <w:b/>
          <w:bCs/>
          <w:szCs w:val="24"/>
          <w:lang w:val="ru-RU"/>
        </w:rPr>
        <w:t>2. Прекращение договора:</w:t>
      </w:r>
      <w:r w:rsidRPr="00FE3C47">
        <w:rPr>
          <w:rFonts w:ascii="Times New Roman" w:eastAsia="Times New Roman" w:hAnsi="Times New Roman" w:cs="Times New Roman"/>
          <w:szCs w:val="24"/>
          <w:lang w:val="ru-RU"/>
        </w:rPr>
        <w:t xml:space="preserve"> Когда расторжение договора неизбежно, мы обеспечиваем юридически корректное проведение процесса </w:t>
      </w:r>
      <w:r w:rsidRPr="00FE3C47">
        <w:rPr>
          <w:rFonts w:ascii="Times New Roman" w:eastAsia="Times New Roman" w:hAnsi="Times New Roman" w:cs="Times New Roman"/>
          <w:b/>
          <w:bCs/>
          <w:szCs w:val="24"/>
          <w:lang w:val="ru-RU"/>
        </w:rPr>
        <w:t>прекращения аренды</w:t>
      </w:r>
      <w:r w:rsidRPr="00FE3C47">
        <w:rPr>
          <w:rFonts w:ascii="Times New Roman" w:eastAsia="Times New Roman" w:hAnsi="Times New Roman" w:cs="Times New Roman"/>
          <w:szCs w:val="24"/>
          <w:lang w:val="ru-RU"/>
        </w:rPr>
        <w:t xml:space="preserve">, чтобы избежать будущих споров. </w:t>
      </w:r>
      <w:r w:rsidRPr="00FE3C47">
        <w:rPr>
          <w:rFonts w:ascii="Times New Roman" w:eastAsia="Times New Roman" w:hAnsi="Times New Roman" w:cs="Times New Roman"/>
          <w:b/>
          <w:bCs/>
          <w:szCs w:val="24"/>
          <w:lang w:val="ru-RU"/>
        </w:rPr>
        <w:t>3. Процедуры выселения:</w:t>
      </w:r>
      <w:r w:rsidRPr="00FE3C47">
        <w:rPr>
          <w:rFonts w:ascii="Times New Roman" w:eastAsia="Times New Roman" w:hAnsi="Times New Roman" w:cs="Times New Roman"/>
          <w:szCs w:val="24"/>
          <w:lang w:val="ru-RU"/>
        </w:rPr>
        <w:t xml:space="preserve"> Когда арендатор нарушает условия или не освобождает помещение, мы представляем интересы арендодателя и инициируем </w:t>
      </w:r>
      <w:r w:rsidRPr="00FE3C47">
        <w:rPr>
          <w:rFonts w:ascii="Times New Roman" w:eastAsia="Times New Roman" w:hAnsi="Times New Roman" w:cs="Times New Roman"/>
          <w:b/>
          <w:bCs/>
          <w:szCs w:val="24"/>
          <w:lang w:val="ru-RU"/>
        </w:rPr>
        <w:t>процедуру выселения</w:t>
      </w:r>
      <w:r w:rsidRPr="00FE3C47">
        <w:rPr>
          <w:rFonts w:ascii="Times New Roman" w:eastAsia="Times New Roman" w:hAnsi="Times New Roman" w:cs="Times New Roman"/>
          <w:szCs w:val="24"/>
          <w:lang w:val="ru-RU"/>
        </w:rPr>
        <w:t xml:space="preserve"> в строгом соответствии с законодательством Грузии, включая взаимодействие с Национальным бюро исполнения.</w:t>
      </w:r>
    </w:p>
    <w:p w:rsidR="00FE3C47" w:rsidRPr="00FE3C47" w:rsidRDefault="00FE3C47" w:rsidP="00FE3C47">
      <w:pPr>
        <w:spacing w:before="100" w:beforeAutospacing="1" w:after="100" w:afterAutospacing="1" w:line="240" w:lineRule="auto"/>
        <w:jc w:val="both"/>
        <w:rPr>
          <w:rFonts w:ascii="Times New Roman" w:eastAsia="Times New Roman" w:hAnsi="Times New Roman" w:cs="Times New Roman"/>
          <w:szCs w:val="24"/>
          <w:lang w:val="ru-RU"/>
        </w:rPr>
      </w:pPr>
      <w:r w:rsidRPr="00FE3C47">
        <w:rPr>
          <w:rFonts w:ascii="Times New Roman" w:eastAsia="Times New Roman" w:hAnsi="Times New Roman" w:cs="Times New Roman"/>
          <w:szCs w:val="24"/>
          <w:lang w:val="ru-RU"/>
        </w:rPr>
        <w:t xml:space="preserve">В конечном счете, услуги </w:t>
      </w:r>
      <w:r w:rsidRPr="00FE3C47">
        <w:rPr>
          <w:rFonts w:ascii="Times New Roman" w:eastAsia="Times New Roman" w:hAnsi="Times New Roman" w:cs="Times New Roman"/>
          <w:b/>
          <w:bCs/>
          <w:szCs w:val="24"/>
        </w:rPr>
        <w:t>Legal</w:t>
      </w:r>
      <w:r w:rsidRPr="00FE3C47">
        <w:rPr>
          <w:rFonts w:ascii="Times New Roman" w:eastAsia="Times New Roman" w:hAnsi="Times New Roman" w:cs="Times New Roman"/>
          <w:b/>
          <w:bCs/>
          <w:szCs w:val="24"/>
          <w:lang w:val="ru-RU"/>
        </w:rPr>
        <w:t xml:space="preserve"> </w:t>
      </w:r>
      <w:r w:rsidRPr="00FE3C47">
        <w:rPr>
          <w:rFonts w:ascii="Times New Roman" w:eastAsia="Times New Roman" w:hAnsi="Times New Roman" w:cs="Times New Roman"/>
          <w:b/>
          <w:bCs/>
          <w:szCs w:val="24"/>
        </w:rPr>
        <w:t>Sandbox</w:t>
      </w:r>
      <w:r w:rsidRPr="00FE3C47">
        <w:rPr>
          <w:rFonts w:ascii="Times New Roman" w:eastAsia="Times New Roman" w:hAnsi="Times New Roman" w:cs="Times New Roman"/>
          <w:szCs w:val="24"/>
          <w:lang w:val="ru-RU"/>
        </w:rPr>
        <w:t xml:space="preserve"> — это гарантия вашего спокойствия, независимо от того, являетесь ли вы арендодателем или арендатором. Наша цель — предотвращать споры, а в случае их неизбежности — разрешать их быстро и эффективно. Мы создаем предсказуемую и стабильную среду, где инвестиции арендодателя защищены, а права арендатора — соблюдены. Для защиты ваших прав и управления арендными отношениями, будь то в качестве собственника или нанимателя, свяжитесь с командой </w:t>
      </w:r>
      <w:r w:rsidRPr="00FE3C47">
        <w:rPr>
          <w:rFonts w:ascii="Times New Roman" w:eastAsia="Times New Roman" w:hAnsi="Times New Roman" w:cs="Times New Roman"/>
          <w:b/>
          <w:bCs/>
          <w:szCs w:val="24"/>
        </w:rPr>
        <w:t>Legal</w:t>
      </w:r>
      <w:r w:rsidRPr="00FE3C47">
        <w:rPr>
          <w:rFonts w:ascii="Times New Roman" w:eastAsia="Times New Roman" w:hAnsi="Times New Roman" w:cs="Times New Roman"/>
          <w:b/>
          <w:bCs/>
          <w:szCs w:val="24"/>
          <w:lang w:val="ru-RU"/>
        </w:rPr>
        <w:t xml:space="preserve"> </w:t>
      </w:r>
      <w:r w:rsidRPr="00FE3C47">
        <w:rPr>
          <w:rFonts w:ascii="Times New Roman" w:eastAsia="Times New Roman" w:hAnsi="Times New Roman" w:cs="Times New Roman"/>
          <w:b/>
          <w:bCs/>
          <w:szCs w:val="24"/>
        </w:rPr>
        <w:t>Sandbox</w:t>
      </w:r>
      <w:r w:rsidRPr="00FE3C47">
        <w:rPr>
          <w:rFonts w:ascii="Times New Roman" w:eastAsia="Times New Roman" w:hAnsi="Times New Roman" w:cs="Times New Roman"/>
          <w:szCs w:val="24"/>
          <w:lang w:val="ru-RU"/>
        </w:rPr>
        <w:t xml:space="preserve"> для консультации по юридической стратегии.</w:t>
      </w:r>
    </w:p>
    <w:p w:rsidR="00715EF3" w:rsidRDefault="002C6DAF" w:rsidP="00FE3C47">
      <w:pPr>
        <w:jc w:val="both"/>
        <w:rPr>
          <w:sz w:val="20"/>
          <w:lang w:val="ru-RU"/>
        </w:rPr>
      </w:pPr>
    </w:p>
    <w:p w:rsidR="002C6DAF" w:rsidRDefault="002C6DAF" w:rsidP="00FE3C47">
      <w:pPr>
        <w:jc w:val="both"/>
        <w:rPr>
          <w:sz w:val="20"/>
          <w:lang w:val="ru-RU"/>
        </w:rPr>
      </w:pPr>
    </w:p>
    <w:p w:rsidR="002C6DAF" w:rsidRDefault="002C6DAF" w:rsidP="00FE3C47">
      <w:pPr>
        <w:jc w:val="both"/>
        <w:rPr>
          <w:sz w:val="20"/>
          <w:lang w:val="ru-RU"/>
        </w:rPr>
      </w:pPr>
    </w:p>
    <w:p w:rsidR="002C6DAF" w:rsidRDefault="002C6DAF" w:rsidP="002C6DAF">
      <w:pPr>
        <w:pStyle w:val="Heading3"/>
      </w:pPr>
      <w:r>
        <w:t>Part 1: Website Content</w:t>
      </w:r>
    </w:p>
    <w:p w:rsidR="002C6DAF" w:rsidRDefault="002C6DAF" w:rsidP="002C6DAF">
      <w:r>
        <w:rPr>
          <w:b/>
          <w:bCs/>
        </w:rPr>
        <w:t>Georgian (ქართული)</w:t>
      </w:r>
    </w:p>
    <w:p w:rsidR="002C6DAF" w:rsidRDefault="002C6DAF" w:rsidP="002C6DAF">
      <w:r>
        <w:rPr>
          <w:b/>
          <w:bCs/>
        </w:rPr>
        <w:t>Title:</w:t>
      </w:r>
      <w:r>
        <w:br/>
        <w:t>იჯარის მართვა და დავების გადაწყვეტ</w:t>
      </w:r>
      <w:r>
        <w:rPr>
          <w:rFonts w:ascii="Sylfaen" w:hAnsi="Sylfaen" w:cs="Sylfaen"/>
        </w:rPr>
        <w:t>ა</w:t>
      </w:r>
    </w:p>
    <w:p w:rsidR="002C6DAF" w:rsidRDefault="002C6DAF" w:rsidP="002C6DAF">
      <w:r>
        <w:rPr>
          <w:b/>
          <w:bCs/>
        </w:rPr>
        <w:t>Short Description:</w:t>
      </w:r>
      <w:r>
        <w:br/>
        <w:t>როდესაც ბალანსი ირღვევა, ჩვენ ვართ წესრიგის გარანტი. Legal Sandbox Georgia უზრუნველყოფს მესაკუთრე-მოიჯარის ურთიერთობების სამართლებრივ მართვას — კონტრაქტის განახლებიდან დავების ეფექტიან გადაწყვეტამდე.</w:t>
      </w:r>
    </w:p>
    <w:p w:rsidR="002C6DAF" w:rsidRDefault="002C6DAF" w:rsidP="002C6DAF">
      <w:r>
        <w:rPr>
          <w:b/>
          <w:bCs/>
        </w:rPr>
        <w:t>Full Content:</w:t>
      </w:r>
      <w:r>
        <w:br/>
        <w:t>მესაკუთრესა და მოიჯარეს შორის ურთიერთობა არის მუდმივი ბალანსირება უფლებებსა და ვალდებულებებს შორის, ეკონომიკური ეკოსისტემა, სადაც ერთი მხარის სტაბილურობა მეორის კეთილსინდისიერებაზეა დამოკიდებული. თუმცა, როდესაც ეს ბალანსი ირღვევა, ურთიერთობა სწრაფად გადაიზრდება იურიდიულ კოშმარში. დაგვიანებული ქირა, დაზიანებული ქონება ან ხელშეკრულების პირობების დარღვევა ქმნის გაუთავებელ დავებს, იწვევს ფინანსურ ზარალს და ანადგურებს ნდობას. ამ კონფლიქტურ სიტუაციაში, კანონის ცოდნის გარეშე მოქმედება ჰგავს ცეცხლზე ნავთის დასხმას. Legal Sandbox-ში ჩვენ ვმოქმედებთ როგორც წესრიგის გარანტი — იურიდიული ძალა, რომელიც უზრუნველყოფს, რომ კონფლიქტი გადაიჭრას არა ემოციებით, არამედ კანონის უზენაესობით.</w:t>
      </w:r>
    </w:p>
    <w:p w:rsidR="002C6DAF" w:rsidRDefault="002C6DAF" w:rsidP="002C6DAF">
      <w:r>
        <w:t xml:space="preserve">ჩვენი სერვისი უზრუნველყოფს იურიდიულ სიცხადეს და მხარდაჭერას მესაკუთრე-მოიჯარის ურთიერთობის სასიცოცხლო ციკლის ყველა ეტაპზე. ჩვენ ვუწევთ კონსულტაციას მხარეებს საიჯარო ქირის გადახედვისა და იჯარის განახლების სამართლებრივ მექანიზმებზე. როდესაც იჯარის დასრულება გარდაუვალია, ჩვენ ვუზრუნველყოფთ ხელშეკრულების შეწყვეტის პროცესის იურიდიულად კორექტულად წარმართვას. ხოლო, როდესაც მოიჯარე არღვევს პირობებს ან არ ათავისუფლებს ფართს, ჩვენ წარმოვადგენთ მესაკუთრის ინტერესებს და </w:t>
      </w:r>
      <w:r>
        <w:lastRenderedPageBreak/>
        <w:t>ვიწყებთ გამოსახლების პროცედურას საქართველოს კანონმდებლობის სრული დაცვით, მათ შორის, აღსრულების ეროვნულ ბიუროსთან ურთიერთობაში.</w:t>
      </w:r>
    </w:p>
    <w:p w:rsidR="002C6DAF" w:rsidRDefault="002C6DAF" w:rsidP="002C6DAF">
      <w:r>
        <w:t>საბოლოო ჯამში, Legal Sandbox-ის სერვისი არის თქვენი სიმშვიდის გარანტია, მიუხედავად იმისა, მესაკუთრე ხართ თუ მოიჯარე. ჩვენი მიზანია დავების პრევენცია და, საჭიროების შემთხვევაში, მათი სწრაფი და ეფექტიანი გადაწყვეტა. ჩვენ ვქმნით პროგნოზირებად და სტაბილურ გარემოს, სადაც მესაკუთრის ინვესტიცია დაცულია, ხოლო მოიჯარის უფლებები — უზრუნველყოფილი.</w:t>
      </w:r>
    </w:p>
    <w:p w:rsidR="002C6DAF" w:rsidRDefault="002C6DAF" w:rsidP="002C6DAF">
      <w:r>
        <w:pict>
          <v:rect id="_x0000_i1027" style="width:0;height:1.5pt" o:hralign="center" o:hrstd="t" o:hr="t" fillcolor="#a0a0a0" stroked="f"/>
        </w:pict>
      </w:r>
    </w:p>
    <w:p w:rsidR="002C6DAF" w:rsidRDefault="002C6DAF" w:rsidP="002C6DAF">
      <w:r>
        <w:rPr>
          <w:b/>
          <w:bCs/>
        </w:rPr>
        <w:t>English</w:t>
      </w:r>
    </w:p>
    <w:p w:rsidR="002C6DAF" w:rsidRDefault="002C6DAF" w:rsidP="002C6DAF">
      <w:r>
        <w:rPr>
          <w:b/>
          <w:bCs/>
        </w:rPr>
        <w:t>Title:</w:t>
      </w:r>
      <w:r>
        <w:br/>
        <w:t>Landlord-Tenant Law &amp; Dispute Resolution</w:t>
      </w:r>
    </w:p>
    <w:p w:rsidR="002C6DAF" w:rsidRDefault="002C6DAF" w:rsidP="002C6DAF">
      <w:r>
        <w:rPr>
          <w:b/>
          <w:bCs/>
        </w:rPr>
        <w:t>Short Description:</w:t>
      </w:r>
      <w:r>
        <w:br/>
        <w:t>When the balance of a lease breaks, we are the guarantors of order. Legal Sandbox Georgia provides expert legal navigation for landlords and tenants, from lease renewals to effective dispute resolution and eviction.</w:t>
      </w:r>
    </w:p>
    <w:p w:rsidR="002C6DAF" w:rsidRDefault="002C6DAF" w:rsidP="002C6DAF">
      <w:r>
        <w:rPr>
          <w:b/>
          <w:bCs/>
        </w:rPr>
        <w:t>Full Content:</w:t>
      </w:r>
      <w:r>
        <w:br/>
        <w:t>The landlord-tenant relationship is a continuous balancing act of rights and obligations—an economic ecosystem where stability for one party depends on the good faith of the other. When that balance breaks, however, the relationship quickly descends into a legal nightmare. Late rent, property damage, or a tenant’s refusal to vacate after a lease expires create endless disputes and financial loss. Acting without legal guidance in these volatile situations is like pouring gasoline on a fire. At Legal Sandbox, we serve as the legal force ensuring that conflicts are resolved not through emotion, but by the rule of law.</w:t>
      </w:r>
    </w:p>
    <w:p w:rsidR="002C6DAF" w:rsidRDefault="002C6DAF" w:rsidP="002C6DAF">
      <w:r>
        <w:t>Our advisory provides legal clarity and support through every stage of the landlord-tenant lifecycle. We advise parties on the legal mechanisms for rent review and manage the lease renewal process. When a tenancy must end, we manage the termination process with legal precision to prevent future claims. And when a tenant breaches the lease or unlawfully holds over, we represent the landlord’s interests, initiating and managing formal eviction proceedings in strict compliance with Georgian law, including all procedures with the National Bureau of Enforcement.</w:t>
      </w:r>
    </w:p>
    <w:p w:rsidR="002C6DAF" w:rsidRDefault="002C6DAF" w:rsidP="002C6DAF">
      <w:r>
        <w:t>Ultimately, our service is a guarantee of peace of mind for both landlords and tenants. Our goal is to prevent disputes and, when unavoidable, to resolve them swiftly and effectively. We create a predictable environment where a landlord’s investment is protected and a tenant’s rights are respected.</w:t>
      </w:r>
    </w:p>
    <w:p w:rsidR="002C6DAF" w:rsidRDefault="002C6DAF" w:rsidP="002C6DAF">
      <w:r>
        <w:pict>
          <v:rect id="_x0000_i1028" style="width:0;height:1.5pt" o:hralign="center" o:hrstd="t" o:hr="t" fillcolor="#a0a0a0" stroked="f"/>
        </w:pict>
      </w:r>
    </w:p>
    <w:p w:rsidR="002C6DAF" w:rsidRDefault="002C6DAF" w:rsidP="002C6DAF">
      <w:r>
        <w:rPr>
          <w:b/>
          <w:bCs/>
        </w:rPr>
        <w:t>Russian (Русский)</w:t>
      </w:r>
    </w:p>
    <w:p w:rsidR="002C6DAF" w:rsidRDefault="002C6DAF" w:rsidP="002C6DAF">
      <w:r>
        <w:rPr>
          <w:b/>
          <w:bCs/>
        </w:rPr>
        <w:t>Title:</w:t>
      </w:r>
      <w:r>
        <w:br/>
        <w:t>Управление арендой и разрешение споров</w:t>
      </w:r>
    </w:p>
    <w:p w:rsidR="002C6DAF" w:rsidRDefault="002C6DAF" w:rsidP="002C6DAF">
      <w:r>
        <w:rPr>
          <w:b/>
          <w:bCs/>
        </w:rPr>
        <w:t>Short Description:</w:t>
      </w:r>
      <w:r>
        <w:br/>
        <w:t xml:space="preserve">Когда баланс в арендных отношениях нарушается, мы выступаем гарантом порядка. Legal Sandbox </w:t>
      </w:r>
      <w:r>
        <w:lastRenderedPageBreak/>
        <w:t>Georgia обеспечивает правовое управление отношениями между арендодателем и арендатором — от продления договора до эффективного разрешения споров.</w:t>
      </w:r>
    </w:p>
    <w:p w:rsidR="002C6DAF" w:rsidRDefault="002C6DAF" w:rsidP="002C6DAF">
      <w:r>
        <w:rPr>
          <w:b/>
          <w:bCs/>
        </w:rPr>
        <w:t>Full Content:</w:t>
      </w:r>
      <w:r>
        <w:br/>
        <w:t>Отношения между арендодателем и арендатором — это постоянный баланс прав и обязанностей, экономическая экосистема, где стабильность одной стороны зависит от добросовестности другой. Когда этот баланс нарушается, отношения быстро превращаются в юридический кошмар. Просроченная арендная плата, порча имущества или нарушение условий договора порождают бесконечные споры и финансовые потери. Действовать в этих конфликтных ситуациях без знания закона — все равно что подливать масла в огонь. В Legal Sandbox мы выступаем гарантом порядка — правовой силой, которая обеспечивает разрешение конфликтов не на эмоциях, а на основе верховенства закона.</w:t>
      </w:r>
    </w:p>
    <w:p w:rsidR="002C6DAF" w:rsidRDefault="002C6DAF" w:rsidP="002C6DAF">
      <w:r>
        <w:t>Наши услуги обеспечивают юридическую ясность и поддержку на всех этапах жизненного цикла арендных отношений. Мы консультируем стороны по правовым механизмам пересмотра арендной платы и управляем процессом продления аренды. Когда расторжение договора неизбежно, мы обеспечиваем юридически корректное проведение этого процесса. А когда арендатор нарушает условия или не освобождает помещение, мы представляем интересы арендодателя и инициируем процедуру выселения в строгом соответствии с законодательством Грузии, включая взаимодействие с Национальным бюро исполнения.</w:t>
      </w:r>
    </w:p>
    <w:p w:rsidR="002C6DAF" w:rsidRDefault="002C6DAF" w:rsidP="002C6DAF">
      <w:r>
        <w:t>В конечном итоге, услуги Legal Sandbox — это гарантия вашего спокойствия, независимо от того, являетесь ли вы арендодателем или арендатором. Наша цель — предотвращать споры, а в случае их неизбежности — разрешать их быстро и эффективно. Мы создаем предсказуемую и стабильную среду, где инвестиции арендодателя защищены, а права арендатора — соблюдены.</w:t>
      </w:r>
    </w:p>
    <w:p w:rsidR="002C6DAF" w:rsidRDefault="002C6DAF" w:rsidP="002C6DAF">
      <w:r>
        <w:pict>
          <v:rect id="_x0000_i1029" style="width:0;height:1.5pt" o:hralign="center" o:hrstd="t" o:hr="t" fillcolor="#a0a0a0" stroked="f"/>
        </w:pict>
      </w:r>
    </w:p>
    <w:p w:rsidR="002C6DAF" w:rsidRDefault="002C6DAF" w:rsidP="002C6DAF">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gridCol w:w="2121"/>
        <w:gridCol w:w="5827"/>
      </w:tblGrid>
      <w:tr w:rsidR="002C6DAF" w:rsidTr="002C6DAF">
        <w:trPr>
          <w:tblCellSpacing w:w="15" w:type="dxa"/>
        </w:trPr>
        <w:tc>
          <w:tcPr>
            <w:tcW w:w="0" w:type="auto"/>
            <w:vAlign w:val="center"/>
            <w:hideMark/>
          </w:tcPr>
          <w:p w:rsidR="002C6DAF" w:rsidRDefault="002C6DAF">
            <w:r>
              <w:t>Language</w:t>
            </w:r>
          </w:p>
        </w:tc>
        <w:tc>
          <w:tcPr>
            <w:tcW w:w="0" w:type="auto"/>
            <w:vAlign w:val="center"/>
            <w:hideMark/>
          </w:tcPr>
          <w:p w:rsidR="002C6DAF" w:rsidRDefault="002C6DAF">
            <w:r>
              <w:t>Category</w:t>
            </w:r>
          </w:p>
        </w:tc>
        <w:tc>
          <w:tcPr>
            <w:tcW w:w="0" w:type="auto"/>
            <w:vAlign w:val="center"/>
            <w:hideMark/>
          </w:tcPr>
          <w:p w:rsidR="002C6DAF" w:rsidRDefault="002C6DAF">
            <w:r>
              <w:t>Value</w:t>
            </w:r>
          </w:p>
        </w:tc>
      </w:tr>
      <w:tr w:rsidR="002C6DAF" w:rsidTr="002C6DAF">
        <w:trPr>
          <w:tblCellSpacing w:w="15" w:type="dxa"/>
        </w:trPr>
        <w:tc>
          <w:tcPr>
            <w:tcW w:w="0" w:type="auto"/>
            <w:vAlign w:val="center"/>
            <w:hideMark/>
          </w:tcPr>
          <w:p w:rsidR="002C6DAF" w:rsidRDefault="002C6DAF">
            <w:r>
              <w:rPr>
                <w:b/>
                <w:bCs/>
              </w:rPr>
              <w:t>Georgian (</w:t>
            </w:r>
            <w:r>
              <w:rPr>
                <w:rFonts w:ascii="Sylfaen" w:hAnsi="Sylfaen" w:cs="Sylfaen"/>
                <w:b/>
                <w:bCs/>
              </w:rPr>
              <w:t>ქართული</w:t>
            </w:r>
            <w:r>
              <w:rPr>
                <w:b/>
                <w:bCs/>
              </w:rPr>
              <w:t>)</w:t>
            </w:r>
          </w:p>
        </w:tc>
        <w:tc>
          <w:tcPr>
            <w:tcW w:w="0" w:type="auto"/>
            <w:vAlign w:val="center"/>
            <w:hideMark/>
          </w:tcPr>
          <w:p w:rsidR="002C6DAF" w:rsidRDefault="002C6DAF">
            <w:r>
              <w:t>MetaKeywords</w:t>
            </w:r>
          </w:p>
        </w:tc>
        <w:tc>
          <w:tcPr>
            <w:tcW w:w="0" w:type="auto"/>
            <w:vAlign w:val="center"/>
            <w:hideMark/>
          </w:tcPr>
          <w:p w:rsidR="002C6DAF" w:rsidRDefault="002C6DAF">
            <w:r>
              <w:rPr>
                <w:rFonts w:ascii="Sylfaen" w:hAnsi="Sylfaen" w:cs="Sylfaen"/>
              </w:rPr>
              <w:t>იჯარის</w:t>
            </w:r>
            <w:r>
              <w:t xml:space="preserve"> </w:t>
            </w:r>
            <w:r>
              <w:rPr>
                <w:rFonts w:ascii="Sylfaen" w:hAnsi="Sylfaen" w:cs="Sylfaen"/>
              </w:rPr>
              <w:t>დავა</w:t>
            </w:r>
            <w:r>
              <w:t xml:space="preserve">, </w:t>
            </w:r>
            <w:r>
              <w:rPr>
                <w:rFonts w:ascii="Sylfaen" w:hAnsi="Sylfaen" w:cs="Sylfaen"/>
              </w:rPr>
              <w:t>მოიჯარის</w:t>
            </w:r>
            <w:r>
              <w:t xml:space="preserve"> </w:t>
            </w:r>
            <w:r>
              <w:rPr>
                <w:rFonts w:ascii="Sylfaen" w:hAnsi="Sylfaen" w:cs="Sylfaen"/>
              </w:rPr>
              <w:t>გამოსახლება</w:t>
            </w:r>
            <w:r>
              <w:t xml:space="preserve">, </w:t>
            </w:r>
            <w:r>
              <w:rPr>
                <w:rFonts w:ascii="Sylfaen" w:hAnsi="Sylfaen" w:cs="Sylfaen"/>
              </w:rPr>
              <w:t>საიჯარო</w:t>
            </w:r>
            <w:r>
              <w:t xml:space="preserve"> </w:t>
            </w:r>
            <w:r>
              <w:rPr>
                <w:rFonts w:ascii="Sylfaen" w:hAnsi="Sylfaen" w:cs="Sylfaen"/>
              </w:rPr>
              <w:t>ქირის</w:t>
            </w:r>
            <w:r>
              <w:t xml:space="preserve"> </w:t>
            </w:r>
            <w:r>
              <w:rPr>
                <w:rFonts w:ascii="Sylfaen" w:hAnsi="Sylfaen" w:cs="Sylfaen"/>
              </w:rPr>
              <w:t>დავა</w:t>
            </w:r>
            <w:r>
              <w:t xml:space="preserve">, </w:t>
            </w:r>
            <w:r>
              <w:rPr>
                <w:rFonts w:ascii="Sylfaen" w:hAnsi="Sylfaen" w:cs="Sylfaen"/>
              </w:rPr>
              <w:t>მესაკუთრის</w:t>
            </w:r>
            <w:r>
              <w:t xml:space="preserve"> </w:t>
            </w:r>
            <w:r>
              <w:rPr>
                <w:rFonts w:ascii="Sylfaen" w:hAnsi="Sylfaen" w:cs="Sylfaen"/>
              </w:rPr>
              <w:t>უფლებები</w:t>
            </w:r>
            <w:r>
              <w:t xml:space="preserve">, </w:t>
            </w:r>
            <w:r>
              <w:rPr>
                <w:rFonts w:ascii="Sylfaen" w:hAnsi="Sylfaen" w:cs="Sylfaen"/>
              </w:rPr>
              <w:t>მოიჯარის</w:t>
            </w:r>
            <w:r>
              <w:t xml:space="preserve"> </w:t>
            </w:r>
            <w:r>
              <w:rPr>
                <w:rFonts w:ascii="Sylfaen" w:hAnsi="Sylfaen" w:cs="Sylfaen"/>
              </w:rPr>
              <w:t>უფლებები</w:t>
            </w:r>
            <w:r>
              <w:t xml:space="preserve">, </w:t>
            </w:r>
            <w:r>
              <w:rPr>
                <w:rFonts w:ascii="Sylfaen" w:hAnsi="Sylfaen" w:cs="Sylfaen"/>
              </w:rPr>
              <w:t>იჯარის</w:t>
            </w:r>
            <w:r>
              <w:t xml:space="preserve"> </w:t>
            </w:r>
            <w:r>
              <w:rPr>
                <w:rFonts w:ascii="Sylfaen" w:hAnsi="Sylfaen" w:cs="Sylfaen"/>
              </w:rPr>
              <w:t>შეწყვეტა</w:t>
            </w:r>
            <w:r>
              <w:t xml:space="preserve">, </w:t>
            </w:r>
            <w:r>
              <w:rPr>
                <w:rFonts w:ascii="Sylfaen" w:hAnsi="Sylfaen" w:cs="Sylfaen"/>
              </w:rPr>
              <w:t>იურისტი</w:t>
            </w:r>
            <w:r>
              <w:t xml:space="preserve"> </w:t>
            </w:r>
            <w:r>
              <w:rPr>
                <w:rFonts w:ascii="Sylfaen" w:hAnsi="Sylfaen" w:cs="Sylfaen"/>
              </w:rPr>
              <w:t>იჯარაზე</w:t>
            </w:r>
            <w:r>
              <w:t>, Legal Sandbox Georgia</w:t>
            </w:r>
          </w:p>
        </w:tc>
      </w:tr>
      <w:tr w:rsidR="002C6DAF" w:rsidTr="002C6DAF">
        <w:trPr>
          <w:tblCellSpacing w:w="15" w:type="dxa"/>
        </w:trPr>
        <w:tc>
          <w:tcPr>
            <w:tcW w:w="0" w:type="auto"/>
            <w:vAlign w:val="center"/>
            <w:hideMark/>
          </w:tcPr>
          <w:p w:rsidR="002C6DAF" w:rsidRDefault="002C6DAF"/>
        </w:tc>
        <w:tc>
          <w:tcPr>
            <w:tcW w:w="0" w:type="auto"/>
            <w:vAlign w:val="center"/>
            <w:hideMark/>
          </w:tcPr>
          <w:p w:rsidR="002C6DAF" w:rsidRDefault="002C6DAF">
            <w:pPr>
              <w:rPr>
                <w:sz w:val="24"/>
                <w:szCs w:val="24"/>
              </w:rPr>
            </w:pPr>
            <w:r>
              <w:t>MetaDescription</w:t>
            </w:r>
          </w:p>
        </w:tc>
        <w:tc>
          <w:tcPr>
            <w:tcW w:w="0" w:type="auto"/>
            <w:vAlign w:val="center"/>
            <w:hideMark/>
          </w:tcPr>
          <w:p w:rsidR="002C6DAF" w:rsidRDefault="002C6DAF">
            <w:r>
              <w:t>Legal Sandbox Georgia-</w:t>
            </w:r>
            <w:r>
              <w:rPr>
                <w:rFonts w:ascii="Sylfaen" w:hAnsi="Sylfaen" w:cs="Sylfaen"/>
              </w:rPr>
              <w:t>ს</w:t>
            </w:r>
            <w:r>
              <w:t xml:space="preserve"> </w:t>
            </w:r>
            <w:r>
              <w:rPr>
                <w:rFonts w:ascii="Sylfaen" w:hAnsi="Sylfaen" w:cs="Sylfaen"/>
              </w:rPr>
              <w:t>იურიდიული</w:t>
            </w:r>
            <w:r>
              <w:t xml:space="preserve"> </w:t>
            </w:r>
            <w:r>
              <w:rPr>
                <w:rFonts w:ascii="Sylfaen" w:hAnsi="Sylfaen" w:cs="Sylfaen"/>
              </w:rPr>
              <w:t>კონსულტაცია</w:t>
            </w:r>
            <w:r>
              <w:t xml:space="preserve"> </w:t>
            </w:r>
            <w:r>
              <w:rPr>
                <w:rFonts w:ascii="Sylfaen" w:hAnsi="Sylfaen" w:cs="Sylfaen"/>
              </w:rPr>
              <w:t>მესაკუთრეებისა</w:t>
            </w:r>
            <w:r>
              <w:t xml:space="preserve"> </w:t>
            </w:r>
            <w:r>
              <w:rPr>
                <w:rFonts w:ascii="Sylfaen" w:hAnsi="Sylfaen" w:cs="Sylfaen"/>
              </w:rPr>
              <w:t>და</w:t>
            </w:r>
            <w:r>
              <w:t xml:space="preserve"> </w:t>
            </w:r>
            <w:r>
              <w:rPr>
                <w:rFonts w:ascii="Sylfaen" w:hAnsi="Sylfaen" w:cs="Sylfaen"/>
              </w:rPr>
              <w:t>მოიჯარეებისთვის</w:t>
            </w:r>
            <w:r>
              <w:t xml:space="preserve">. </w:t>
            </w:r>
            <w:r>
              <w:rPr>
                <w:rFonts w:ascii="Sylfaen" w:hAnsi="Sylfaen" w:cs="Sylfaen"/>
              </w:rPr>
              <w:t>ჩვენ</w:t>
            </w:r>
            <w:r>
              <w:t xml:space="preserve"> </w:t>
            </w:r>
            <w:r>
              <w:rPr>
                <w:rFonts w:ascii="Sylfaen" w:hAnsi="Sylfaen" w:cs="Sylfaen"/>
              </w:rPr>
              <w:t>ვმართავთ</w:t>
            </w:r>
            <w:r>
              <w:t xml:space="preserve"> </w:t>
            </w:r>
            <w:r>
              <w:rPr>
                <w:rFonts w:ascii="Sylfaen" w:hAnsi="Sylfaen" w:cs="Sylfaen"/>
              </w:rPr>
              <w:t>დავებს</w:t>
            </w:r>
            <w:r>
              <w:t xml:space="preserve">, </w:t>
            </w:r>
            <w:r>
              <w:rPr>
                <w:rFonts w:ascii="Sylfaen" w:hAnsi="Sylfaen" w:cs="Sylfaen"/>
              </w:rPr>
              <w:t>იჯარის</w:t>
            </w:r>
            <w:r>
              <w:t xml:space="preserve"> </w:t>
            </w:r>
            <w:r>
              <w:rPr>
                <w:rFonts w:ascii="Sylfaen" w:hAnsi="Sylfaen" w:cs="Sylfaen"/>
              </w:rPr>
              <w:t>განახლებას</w:t>
            </w:r>
            <w:r>
              <w:t xml:space="preserve">, </w:t>
            </w:r>
            <w:r>
              <w:rPr>
                <w:rFonts w:ascii="Sylfaen" w:hAnsi="Sylfaen" w:cs="Sylfaen"/>
              </w:rPr>
              <w:t>შეწყვეტასა</w:t>
            </w:r>
            <w:r>
              <w:t xml:space="preserve"> </w:t>
            </w:r>
            <w:r>
              <w:rPr>
                <w:rFonts w:ascii="Sylfaen" w:hAnsi="Sylfaen" w:cs="Sylfaen"/>
              </w:rPr>
              <w:t>და</w:t>
            </w:r>
            <w:r>
              <w:t xml:space="preserve"> </w:t>
            </w:r>
            <w:r>
              <w:rPr>
                <w:rFonts w:ascii="Sylfaen" w:hAnsi="Sylfaen" w:cs="Sylfaen"/>
              </w:rPr>
              <w:t>გამოსახლების</w:t>
            </w:r>
            <w:r>
              <w:t xml:space="preserve"> </w:t>
            </w:r>
            <w:r>
              <w:rPr>
                <w:rFonts w:ascii="Sylfaen" w:hAnsi="Sylfaen" w:cs="Sylfaen"/>
              </w:rPr>
              <w:t>პროცედურებს</w:t>
            </w:r>
            <w:r>
              <w:t>.</w:t>
            </w:r>
          </w:p>
        </w:tc>
      </w:tr>
      <w:tr w:rsidR="002C6DAF" w:rsidTr="002C6DAF">
        <w:trPr>
          <w:tblCellSpacing w:w="15" w:type="dxa"/>
        </w:trPr>
        <w:tc>
          <w:tcPr>
            <w:tcW w:w="0" w:type="auto"/>
            <w:vAlign w:val="center"/>
            <w:hideMark/>
          </w:tcPr>
          <w:p w:rsidR="002C6DAF" w:rsidRDefault="002C6DAF"/>
        </w:tc>
        <w:tc>
          <w:tcPr>
            <w:tcW w:w="0" w:type="auto"/>
            <w:vAlign w:val="center"/>
            <w:hideMark/>
          </w:tcPr>
          <w:p w:rsidR="002C6DAF" w:rsidRDefault="002C6DAF">
            <w:pPr>
              <w:rPr>
                <w:sz w:val="24"/>
                <w:szCs w:val="24"/>
              </w:rPr>
            </w:pPr>
            <w:r>
              <w:t>OpenGraphTitle</w:t>
            </w:r>
          </w:p>
        </w:tc>
        <w:tc>
          <w:tcPr>
            <w:tcW w:w="0" w:type="auto"/>
            <w:vAlign w:val="center"/>
            <w:hideMark/>
          </w:tcPr>
          <w:p w:rsidR="002C6DAF" w:rsidRDefault="002C6DAF">
            <w:r>
              <w:rPr>
                <w:rFonts w:ascii="Sylfaen" w:hAnsi="Sylfaen" w:cs="Sylfaen"/>
              </w:rPr>
              <w:t>მესაკუთრე</w:t>
            </w:r>
            <w:r>
              <w:t>-</w:t>
            </w:r>
            <w:r>
              <w:rPr>
                <w:rFonts w:ascii="Sylfaen" w:hAnsi="Sylfaen" w:cs="Sylfaen"/>
              </w:rPr>
              <w:t>მოიჯარის</w:t>
            </w:r>
            <w:r>
              <w:t xml:space="preserve"> </w:t>
            </w:r>
            <w:r>
              <w:rPr>
                <w:rFonts w:ascii="Sylfaen" w:hAnsi="Sylfaen" w:cs="Sylfaen"/>
              </w:rPr>
              <w:t>ურთიერთობების</w:t>
            </w:r>
            <w:r>
              <w:t xml:space="preserve"> </w:t>
            </w:r>
            <w:r>
              <w:rPr>
                <w:rFonts w:ascii="Sylfaen" w:hAnsi="Sylfaen" w:cs="Sylfaen"/>
              </w:rPr>
              <w:t>იურისტი</w:t>
            </w:r>
          </w:p>
        </w:tc>
      </w:tr>
      <w:tr w:rsidR="002C6DAF" w:rsidTr="002C6DAF">
        <w:trPr>
          <w:tblCellSpacing w:w="15" w:type="dxa"/>
        </w:trPr>
        <w:tc>
          <w:tcPr>
            <w:tcW w:w="0" w:type="auto"/>
            <w:vAlign w:val="center"/>
            <w:hideMark/>
          </w:tcPr>
          <w:p w:rsidR="002C6DAF" w:rsidRDefault="002C6DAF"/>
        </w:tc>
        <w:tc>
          <w:tcPr>
            <w:tcW w:w="0" w:type="auto"/>
            <w:vAlign w:val="center"/>
            <w:hideMark/>
          </w:tcPr>
          <w:p w:rsidR="002C6DAF" w:rsidRDefault="002C6DAF">
            <w:pPr>
              <w:rPr>
                <w:sz w:val="24"/>
                <w:szCs w:val="24"/>
              </w:rPr>
            </w:pPr>
            <w:r>
              <w:t>OpenGraphDescription</w:t>
            </w:r>
          </w:p>
        </w:tc>
        <w:tc>
          <w:tcPr>
            <w:tcW w:w="0" w:type="auto"/>
            <w:vAlign w:val="center"/>
            <w:hideMark/>
          </w:tcPr>
          <w:p w:rsidR="002C6DAF" w:rsidRDefault="002C6DAF">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უფლებები</w:t>
            </w:r>
            <w:r>
              <w:t xml:space="preserve"> </w:t>
            </w:r>
            <w:r>
              <w:rPr>
                <w:rFonts w:ascii="Sylfaen" w:hAnsi="Sylfaen" w:cs="Sylfaen"/>
              </w:rPr>
              <w:t>იჯარის</w:t>
            </w:r>
            <w:r>
              <w:t xml:space="preserve"> </w:t>
            </w:r>
            <w:r>
              <w:rPr>
                <w:rFonts w:ascii="Sylfaen" w:hAnsi="Sylfaen" w:cs="Sylfaen"/>
              </w:rPr>
              <w:t>ურთიერთობაში</w:t>
            </w:r>
            <w:r>
              <w:t xml:space="preserve">. </w:t>
            </w:r>
            <w:r>
              <w:rPr>
                <w:rFonts w:ascii="Sylfaen" w:hAnsi="Sylfaen" w:cs="Sylfaen"/>
              </w:rPr>
              <w:t>ჩვენ</w:t>
            </w:r>
            <w:r>
              <w:t xml:space="preserve"> </w:t>
            </w:r>
            <w:r>
              <w:rPr>
                <w:rFonts w:ascii="Sylfaen" w:hAnsi="Sylfaen" w:cs="Sylfaen"/>
              </w:rPr>
              <w:t>ვუზრუნველყოფთ</w:t>
            </w:r>
            <w:r>
              <w:t xml:space="preserve"> </w:t>
            </w:r>
            <w:r>
              <w:rPr>
                <w:rFonts w:ascii="Sylfaen" w:hAnsi="Sylfaen" w:cs="Sylfaen"/>
              </w:rPr>
              <w:t>კონფლიქტების</w:t>
            </w:r>
            <w:r>
              <w:t xml:space="preserve"> </w:t>
            </w:r>
            <w:r>
              <w:rPr>
                <w:rFonts w:ascii="Sylfaen" w:hAnsi="Sylfaen" w:cs="Sylfaen"/>
              </w:rPr>
              <w:t>სამართლიან</w:t>
            </w:r>
            <w:r>
              <w:t xml:space="preserve"> </w:t>
            </w:r>
            <w:r>
              <w:rPr>
                <w:rFonts w:ascii="Sylfaen" w:hAnsi="Sylfaen" w:cs="Sylfaen"/>
              </w:rPr>
              <w:t>და</w:t>
            </w:r>
            <w:r>
              <w:t xml:space="preserve"> </w:t>
            </w:r>
            <w:r>
              <w:rPr>
                <w:rFonts w:ascii="Sylfaen" w:hAnsi="Sylfaen" w:cs="Sylfaen"/>
              </w:rPr>
              <w:lastRenderedPageBreak/>
              <w:t>ეფექტიან</w:t>
            </w:r>
            <w:r>
              <w:t xml:space="preserve"> </w:t>
            </w:r>
            <w:r>
              <w:rPr>
                <w:rFonts w:ascii="Sylfaen" w:hAnsi="Sylfaen" w:cs="Sylfaen"/>
              </w:rPr>
              <w:t>გადაწყვეტას</w:t>
            </w:r>
            <w:r>
              <w:t xml:space="preserve">, </w:t>
            </w:r>
            <w:r>
              <w:rPr>
                <w:rFonts w:ascii="Sylfaen" w:hAnsi="Sylfaen" w:cs="Sylfaen"/>
              </w:rPr>
              <w:t>როგორც</w:t>
            </w:r>
            <w:r>
              <w:t xml:space="preserve"> </w:t>
            </w:r>
            <w:r>
              <w:rPr>
                <w:rFonts w:ascii="Sylfaen" w:hAnsi="Sylfaen" w:cs="Sylfaen"/>
              </w:rPr>
              <w:t>მესაკუთრეებისთვის</w:t>
            </w:r>
            <w:r>
              <w:t xml:space="preserve">, </w:t>
            </w:r>
            <w:r>
              <w:rPr>
                <w:rFonts w:ascii="Sylfaen" w:hAnsi="Sylfaen" w:cs="Sylfaen"/>
              </w:rPr>
              <w:t>ისე</w:t>
            </w:r>
            <w:r>
              <w:t xml:space="preserve"> </w:t>
            </w:r>
            <w:r>
              <w:rPr>
                <w:rFonts w:ascii="Sylfaen" w:hAnsi="Sylfaen" w:cs="Sylfaen"/>
              </w:rPr>
              <w:t>მოიჯარეებისთვის</w:t>
            </w:r>
            <w:r>
              <w:t>.</w:t>
            </w:r>
          </w:p>
        </w:tc>
      </w:tr>
      <w:tr w:rsidR="002C6DAF" w:rsidTr="002C6DAF">
        <w:trPr>
          <w:tblCellSpacing w:w="15" w:type="dxa"/>
        </w:trPr>
        <w:tc>
          <w:tcPr>
            <w:tcW w:w="0" w:type="auto"/>
            <w:vAlign w:val="center"/>
            <w:hideMark/>
          </w:tcPr>
          <w:p w:rsidR="002C6DAF" w:rsidRDefault="002C6DAF">
            <w:r>
              <w:rPr>
                <w:b/>
                <w:bCs/>
              </w:rPr>
              <w:lastRenderedPageBreak/>
              <w:t>English</w:t>
            </w:r>
          </w:p>
        </w:tc>
        <w:tc>
          <w:tcPr>
            <w:tcW w:w="0" w:type="auto"/>
            <w:vAlign w:val="center"/>
            <w:hideMark/>
          </w:tcPr>
          <w:p w:rsidR="002C6DAF" w:rsidRDefault="002C6DAF">
            <w:r>
              <w:t>MetaKeywords</w:t>
            </w:r>
          </w:p>
        </w:tc>
        <w:tc>
          <w:tcPr>
            <w:tcW w:w="0" w:type="auto"/>
            <w:vAlign w:val="center"/>
            <w:hideMark/>
          </w:tcPr>
          <w:p w:rsidR="002C6DAF" w:rsidRDefault="002C6DAF">
            <w:r>
              <w:t>landlord tenant lawyer tbilisi, eviction services georgia, lease dispute resolution, commercial tenant rights, residential lease law, lease termination georgia, rent dispute, Legal Sandbox Georgia</w:t>
            </w:r>
          </w:p>
        </w:tc>
      </w:tr>
      <w:tr w:rsidR="002C6DAF" w:rsidTr="002C6DAF">
        <w:trPr>
          <w:tblCellSpacing w:w="15" w:type="dxa"/>
        </w:trPr>
        <w:tc>
          <w:tcPr>
            <w:tcW w:w="0" w:type="auto"/>
            <w:vAlign w:val="center"/>
            <w:hideMark/>
          </w:tcPr>
          <w:p w:rsidR="002C6DAF" w:rsidRDefault="002C6DAF"/>
        </w:tc>
        <w:tc>
          <w:tcPr>
            <w:tcW w:w="0" w:type="auto"/>
            <w:vAlign w:val="center"/>
            <w:hideMark/>
          </w:tcPr>
          <w:p w:rsidR="002C6DAF" w:rsidRDefault="002C6DAF">
            <w:pPr>
              <w:rPr>
                <w:sz w:val="24"/>
                <w:szCs w:val="24"/>
              </w:rPr>
            </w:pPr>
            <w:r>
              <w:t>MetaDescription</w:t>
            </w:r>
          </w:p>
        </w:tc>
        <w:tc>
          <w:tcPr>
            <w:tcW w:w="0" w:type="auto"/>
            <w:vAlign w:val="center"/>
            <w:hideMark/>
          </w:tcPr>
          <w:p w:rsidR="002C6DAF" w:rsidRDefault="002C6DAF">
            <w:r>
              <w:t>Legal Sandbox Georgia provides legal counsel for landlords and tenants in Tbilisi on all aspects of their relationship, including lease disputes, renewals, terminations, and eviction proceedings.</w:t>
            </w:r>
          </w:p>
        </w:tc>
      </w:tr>
      <w:tr w:rsidR="002C6DAF" w:rsidTr="002C6DAF">
        <w:trPr>
          <w:tblCellSpacing w:w="15" w:type="dxa"/>
        </w:trPr>
        <w:tc>
          <w:tcPr>
            <w:tcW w:w="0" w:type="auto"/>
            <w:vAlign w:val="center"/>
            <w:hideMark/>
          </w:tcPr>
          <w:p w:rsidR="002C6DAF" w:rsidRDefault="002C6DAF"/>
        </w:tc>
        <w:tc>
          <w:tcPr>
            <w:tcW w:w="0" w:type="auto"/>
            <w:vAlign w:val="center"/>
            <w:hideMark/>
          </w:tcPr>
          <w:p w:rsidR="002C6DAF" w:rsidRDefault="002C6DAF">
            <w:pPr>
              <w:rPr>
                <w:sz w:val="24"/>
                <w:szCs w:val="24"/>
              </w:rPr>
            </w:pPr>
            <w:r>
              <w:t>OpenGraphTitle</w:t>
            </w:r>
          </w:p>
        </w:tc>
        <w:tc>
          <w:tcPr>
            <w:tcW w:w="0" w:type="auto"/>
            <w:vAlign w:val="center"/>
            <w:hideMark/>
          </w:tcPr>
          <w:p w:rsidR="002C6DAF" w:rsidRDefault="002C6DAF">
            <w:r>
              <w:t>Landlord-Tenant Lawyer in Georgia</w:t>
            </w:r>
          </w:p>
        </w:tc>
      </w:tr>
      <w:tr w:rsidR="002C6DAF" w:rsidTr="002C6DAF">
        <w:trPr>
          <w:tblCellSpacing w:w="15" w:type="dxa"/>
        </w:trPr>
        <w:tc>
          <w:tcPr>
            <w:tcW w:w="0" w:type="auto"/>
            <w:vAlign w:val="center"/>
            <w:hideMark/>
          </w:tcPr>
          <w:p w:rsidR="002C6DAF" w:rsidRDefault="002C6DAF"/>
        </w:tc>
        <w:tc>
          <w:tcPr>
            <w:tcW w:w="0" w:type="auto"/>
            <w:vAlign w:val="center"/>
            <w:hideMark/>
          </w:tcPr>
          <w:p w:rsidR="002C6DAF" w:rsidRDefault="002C6DAF">
            <w:pPr>
              <w:rPr>
                <w:sz w:val="24"/>
                <w:szCs w:val="24"/>
              </w:rPr>
            </w:pPr>
            <w:r>
              <w:t>OpenGraphDescription</w:t>
            </w:r>
          </w:p>
        </w:tc>
        <w:tc>
          <w:tcPr>
            <w:tcW w:w="0" w:type="auto"/>
            <w:vAlign w:val="center"/>
            <w:hideMark/>
          </w:tcPr>
          <w:p w:rsidR="002C6DAF" w:rsidRDefault="002C6DAF">
            <w:r>
              <w:t>Protect your rights in a lease relationship. We provide fair and effective resolution for disputes, representing both landlords and tenants in Georgia.</w:t>
            </w:r>
          </w:p>
        </w:tc>
      </w:tr>
      <w:tr w:rsidR="002C6DAF" w:rsidTr="002C6DAF">
        <w:trPr>
          <w:tblCellSpacing w:w="15" w:type="dxa"/>
        </w:trPr>
        <w:tc>
          <w:tcPr>
            <w:tcW w:w="0" w:type="auto"/>
            <w:vAlign w:val="center"/>
            <w:hideMark/>
          </w:tcPr>
          <w:p w:rsidR="002C6DAF" w:rsidRDefault="002C6DAF">
            <w:r>
              <w:rPr>
                <w:b/>
                <w:bCs/>
              </w:rPr>
              <w:t>Russian (Русский)</w:t>
            </w:r>
          </w:p>
        </w:tc>
        <w:tc>
          <w:tcPr>
            <w:tcW w:w="0" w:type="auto"/>
            <w:vAlign w:val="center"/>
            <w:hideMark/>
          </w:tcPr>
          <w:p w:rsidR="002C6DAF" w:rsidRDefault="002C6DAF">
            <w:r>
              <w:t>MetaKeywords</w:t>
            </w:r>
          </w:p>
        </w:tc>
        <w:tc>
          <w:tcPr>
            <w:tcW w:w="0" w:type="auto"/>
            <w:vAlign w:val="center"/>
            <w:hideMark/>
          </w:tcPr>
          <w:p w:rsidR="002C6DAF" w:rsidRDefault="002C6DAF">
            <w:r>
              <w:t>споры по аренде тбилиси, выселение арендатора грузия, юрист по арендным спорам, права арендодателя, права арендатора, расторжение договора аренды, юридическая консультация аренда, Legal Sandbox Georgia</w:t>
            </w:r>
          </w:p>
        </w:tc>
      </w:tr>
      <w:tr w:rsidR="002C6DAF" w:rsidTr="002C6DAF">
        <w:trPr>
          <w:tblCellSpacing w:w="15" w:type="dxa"/>
        </w:trPr>
        <w:tc>
          <w:tcPr>
            <w:tcW w:w="0" w:type="auto"/>
            <w:vAlign w:val="center"/>
            <w:hideMark/>
          </w:tcPr>
          <w:p w:rsidR="002C6DAF" w:rsidRDefault="002C6DAF"/>
        </w:tc>
        <w:tc>
          <w:tcPr>
            <w:tcW w:w="0" w:type="auto"/>
            <w:vAlign w:val="center"/>
            <w:hideMark/>
          </w:tcPr>
          <w:p w:rsidR="002C6DAF" w:rsidRDefault="002C6DAF">
            <w:pPr>
              <w:rPr>
                <w:sz w:val="24"/>
                <w:szCs w:val="24"/>
              </w:rPr>
            </w:pPr>
            <w:r>
              <w:t>MetaDescription</w:t>
            </w:r>
          </w:p>
        </w:tc>
        <w:tc>
          <w:tcPr>
            <w:tcW w:w="0" w:type="auto"/>
            <w:vAlign w:val="center"/>
            <w:hideMark/>
          </w:tcPr>
          <w:p w:rsidR="002C6DAF" w:rsidRDefault="002C6DAF">
            <w:r>
              <w:t>Юридические консультации от Legal Sandbox Georgia для арендодателей и арендаторов. Управляем спорами, продлением и расторжением аренды, а также процедурами выселения.</w:t>
            </w:r>
          </w:p>
        </w:tc>
      </w:tr>
      <w:tr w:rsidR="002C6DAF" w:rsidTr="002C6DAF">
        <w:trPr>
          <w:tblCellSpacing w:w="15" w:type="dxa"/>
        </w:trPr>
        <w:tc>
          <w:tcPr>
            <w:tcW w:w="0" w:type="auto"/>
            <w:vAlign w:val="center"/>
            <w:hideMark/>
          </w:tcPr>
          <w:p w:rsidR="002C6DAF" w:rsidRDefault="002C6DAF"/>
        </w:tc>
        <w:tc>
          <w:tcPr>
            <w:tcW w:w="0" w:type="auto"/>
            <w:vAlign w:val="center"/>
            <w:hideMark/>
          </w:tcPr>
          <w:p w:rsidR="002C6DAF" w:rsidRDefault="002C6DAF">
            <w:pPr>
              <w:rPr>
                <w:sz w:val="24"/>
                <w:szCs w:val="24"/>
              </w:rPr>
            </w:pPr>
            <w:r>
              <w:t>OpenGraphTitle</w:t>
            </w:r>
          </w:p>
        </w:tc>
        <w:tc>
          <w:tcPr>
            <w:tcW w:w="0" w:type="auto"/>
            <w:vAlign w:val="center"/>
            <w:hideMark/>
          </w:tcPr>
          <w:p w:rsidR="002C6DAF" w:rsidRDefault="002C6DAF">
            <w:r>
              <w:t>Юрист по арендным отношениям в Грузии</w:t>
            </w:r>
          </w:p>
        </w:tc>
      </w:tr>
      <w:tr w:rsidR="002C6DAF" w:rsidTr="002C6DAF">
        <w:trPr>
          <w:tblCellSpacing w:w="15" w:type="dxa"/>
        </w:trPr>
        <w:tc>
          <w:tcPr>
            <w:tcW w:w="0" w:type="auto"/>
            <w:vAlign w:val="center"/>
            <w:hideMark/>
          </w:tcPr>
          <w:p w:rsidR="002C6DAF" w:rsidRDefault="002C6DAF"/>
        </w:tc>
        <w:tc>
          <w:tcPr>
            <w:tcW w:w="0" w:type="auto"/>
            <w:vAlign w:val="center"/>
            <w:hideMark/>
          </w:tcPr>
          <w:p w:rsidR="002C6DAF" w:rsidRDefault="002C6DAF">
            <w:pPr>
              <w:rPr>
                <w:sz w:val="24"/>
                <w:szCs w:val="24"/>
              </w:rPr>
            </w:pPr>
            <w:r>
              <w:t>OpenGraphDescription</w:t>
            </w:r>
          </w:p>
        </w:tc>
        <w:tc>
          <w:tcPr>
            <w:tcW w:w="0" w:type="auto"/>
            <w:vAlign w:val="center"/>
            <w:hideMark/>
          </w:tcPr>
          <w:p w:rsidR="002C6DAF" w:rsidRDefault="002C6DAF">
            <w:r>
              <w:t>Защитите свои права в арендных отношениях. Мы обеспечиваем справедливое и эффективное разрешение споров как для арендодателей, так и для арендаторов в Грузии.</w:t>
            </w:r>
          </w:p>
        </w:tc>
      </w:tr>
    </w:tbl>
    <w:p w:rsidR="002C6DAF" w:rsidRPr="00FE3C47" w:rsidRDefault="002C6DAF" w:rsidP="00FE3C47">
      <w:pPr>
        <w:jc w:val="both"/>
        <w:rPr>
          <w:sz w:val="20"/>
          <w:lang w:val="ru-RU"/>
        </w:rPr>
      </w:pPr>
      <w:bookmarkStart w:id="0" w:name="_GoBack"/>
      <w:bookmarkEnd w:id="0"/>
    </w:p>
    <w:sectPr w:rsidR="002C6DAF" w:rsidRPr="00FE3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63C86"/>
    <w:multiLevelType w:val="multilevel"/>
    <w:tmpl w:val="2A38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53D09"/>
    <w:multiLevelType w:val="multilevel"/>
    <w:tmpl w:val="71B6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3622B"/>
    <w:multiLevelType w:val="multilevel"/>
    <w:tmpl w:val="A040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C09"/>
    <w:rsid w:val="002B1C09"/>
    <w:rsid w:val="002C6DAF"/>
    <w:rsid w:val="003A557C"/>
    <w:rsid w:val="00601F51"/>
    <w:rsid w:val="00FE3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2D6D"/>
  <w15:chartTrackingRefBased/>
  <w15:docId w15:val="{38D9B2A5-4B17-483C-A937-CDA2B6A4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E3C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3C47"/>
    <w:rPr>
      <w:rFonts w:ascii="Times New Roman" w:eastAsia="Times New Roman" w:hAnsi="Times New Roman" w:cs="Times New Roman"/>
      <w:b/>
      <w:bCs/>
      <w:sz w:val="27"/>
      <w:szCs w:val="27"/>
    </w:rPr>
  </w:style>
  <w:style w:type="paragraph" w:customStyle="1" w:styleId="ng-star-inserted">
    <w:name w:val="ng-star-inserted"/>
    <w:basedOn w:val="Normal"/>
    <w:rsid w:val="00FE3C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FE3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2004">
      <w:bodyDiv w:val="1"/>
      <w:marLeft w:val="0"/>
      <w:marRight w:val="0"/>
      <w:marTop w:val="0"/>
      <w:marBottom w:val="0"/>
      <w:divBdr>
        <w:top w:val="none" w:sz="0" w:space="0" w:color="auto"/>
        <w:left w:val="none" w:sz="0" w:space="0" w:color="auto"/>
        <w:bottom w:val="none" w:sz="0" w:space="0" w:color="auto"/>
        <w:right w:val="none" w:sz="0" w:space="0" w:color="auto"/>
      </w:divBdr>
    </w:div>
    <w:div w:id="1282608283">
      <w:bodyDiv w:val="1"/>
      <w:marLeft w:val="0"/>
      <w:marRight w:val="0"/>
      <w:marTop w:val="0"/>
      <w:marBottom w:val="0"/>
      <w:divBdr>
        <w:top w:val="none" w:sz="0" w:space="0" w:color="auto"/>
        <w:left w:val="none" w:sz="0" w:space="0" w:color="auto"/>
        <w:bottom w:val="none" w:sz="0" w:space="0" w:color="auto"/>
        <w:right w:val="none" w:sz="0" w:space="0" w:color="auto"/>
      </w:divBdr>
      <w:divsChild>
        <w:div w:id="1371415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2178</Words>
  <Characters>12419</Characters>
  <Application>Microsoft Office Word</Application>
  <DocSecurity>0</DocSecurity>
  <Lines>103</Lines>
  <Paragraphs>29</Paragraphs>
  <ScaleCrop>false</ScaleCrop>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2025-07-14T11:34:00Z</dcterms:created>
  <dcterms:modified xsi:type="dcterms:W3CDTF">2025-08-13T08:00:00Z</dcterms:modified>
</cp:coreProperties>
</file>