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67A" w:rsidRPr="0073267A" w:rsidRDefault="0073267A" w:rsidP="0073267A">
      <w:pPr>
        <w:spacing w:before="100" w:beforeAutospacing="1" w:after="100" w:afterAutospacing="1" w:line="240" w:lineRule="auto"/>
        <w:jc w:val="both"/>
        <w:rPr>
          <w:rFonts w:ascii="Times New Roman" w:eastAsia="Times New Roman" w:hAnsi="Times New Roman" w:cs="Times New Roman"/>
          <w:szCs w:val="24"/>
        </w:rPr>
      </w:pPr>
      <w:r w:rsidRPr="0073267A">
        <w:rPr>
          <w:rFonts w:ascii="Times New Roman" w:eastAsia="Times New Roman" w:hAnsi="Times New Roman" w:cs="Times New Roman"/>
          <w:b/>
          <w:bCs/>
          <w:szCs w:val="24"/>
        </w:rPr>
        <w:t>Georgian</w:t>
      </w:r>
    </w:p>
    <w:p w:rsidR="0073267A" w:rsidRPr="0073267A" w:rsidRDefault="0073267A" w:rsidP="0073267A">
      <w:pPr>
        <w:spacing w:before="100" w:beforeAutospacing="1" w:after="100" w:afterAutospacing="1" w:line="240" w:lineRule="auto"/>
        <w:jc w:val="both"/>
        <w:rPr>
          <w:rFonts w:ascii="Times New Roman" w:eastAsia="Times New Roman" w:hAnsi="Times New Roman" w:cs="Times New Roman"/>
          <w:szCs w:val="24"/>
        </w:rPr>
      </w:pPr>
      <w:r w:rsidRPr="0073267A">
        <w:rPr>
          <w:rFonts w:ascii="Sylfaen" w:eastAsia="Times New Roman" w:hAnsi="Sylfaen" w:cs="Sylfaen"/>
          <w:b/>
          <w:bCs/>
          <w:szCs w:val="24"/>
        </w:rPr>
        <w:t>უცხოური</w:t>
      </w:r>
      <w:r w:rsidRPr="0073267A">
        <w:rPr>
          <w:rFonts w:ascii="Times New Roman" w:eastAsia="Times New Roman" w:hAnsi="Times New Roman" w:cs="Times New Roman"/>
          <w:b/>
          <w:bCs/>
          <w:szCs w:val="24"/>
        </w:rPr>
        <w:t xml:space="preserve"> </w:t>
      </w:r>
      <w:r w:rsidRPr="0073267A">
        <w:rPr>
          <w:rFonts w:ascii="Sylfaen" w:eastAsia="Times New Roman" w:hAnsi="Sylfaen" w:cs="Sylfaen"/>
          <w:b/>
          <w:bCs/>
          <w:szCs w:val="24"/>
        </w:rPr>
        <w:t>საარბიტრაჟო</w:t>
      </w:r>
      <w:r w:rsidRPr="0073267A">
        <w:rPr>
          <w:rFonts w:ascii="Times New Roman" w:eastAsia="Times New Roman" w:hAnsi="Times New Roman" w:cs="Times New Roman"/>
          <w:b/>
          <w:bCs/>
          <w:szCs w:val="24"/>
        </w:rPr>
        <w:t xml:space="preserve"> </w:t>
      </w:r>
      <w:r w:rsidRPr="0073267A">
        <w:rPr>
          <w:rFonts w:ascii="Sylfaen" w:eastAsia="Times New Roman" w:hAnsi="Sylfaen" w:cs="Sylfaen"/>
          <w:b/>
          <w:bCs/>
          <w:szCs w:val="24"/>
        </w:rPr>
        <w:t>გადაწყვეტილებების</w:t>
      </w:r>
      <w:r w:rsidRPr="0073267A">
        <w:rPr>
          <w:rFonts w:ascii="Times New Roman" w:eastAsia="Times New Roman" w:hAnsi="Times New Roman" w:cs="Times New Roman"/>
          <w:b/>
          <w:bCs/>
          <w:szCs w:val="24"/>
        </w:rPr>
        <w:t xml:space="preserve"> </w:t>
      </w:r>
      <w:r w:rsidRPr="0073267A">
        <w:rPr>
          <w:rFonts w:ascii="Sylfaen" w:eastAsia="Times New Roman" w:hAnsi="Sylfaen" w:cs="Sylfaen"/>
          <w:b/>
          <w:bCs/>
          <w:szCs w:val="24"/>
        </w:rPr>
        <w:t>ცნობა</w:t>
      </w:r>
      <w:r w:rsidRPr="0073267A">
        <w:rPr>
          <w:rFonts w:ascii="Times New Roman" w:eastAsia="Times New Roman" w:hAnsi="Times New Roman" w:cs="Times New Roman"/>
          <w:b/>
          <w:bCs/>
          <w:szCs w:val="24"/>
        </w:rPr>
        <w:t xml:space="preserve"> </w:t>
      </w:r>
      <w:r w:rsidRPr="0073267A">
        <w:rPr>
          <w:rFonts w:ascii="Sylfaen" w:eastAsia="Times New Roman" w:hAnsi="Sylfaen" w:cs="Sylfaen"/>
          <w:b/>
          <w:bCs/>
          <w:szCs w:val="24"/>
        </w:rPr>
        <w:t>და</w:t>
      </w:r>
      <w:r w:rsidRPr="0073267A">
        <w:rPr>
          <w:rFonts w:ascii="Times New Roman" w:eastAsia="Times New Roman" w:hAnsi="Times New Roman" w:cs="Times New Roman"/>
          <w:b/>
          <w:bCs/>
          <w:szCs w:val="24"/>
        </w:rPr>
        <w:t xml:space="preserve"> </w:t>
      </w:r>
      <w:r w:rsidRPr="0073267A">
        <w:rPr>
          <w:rFonts w:ascii="Sylfaen" w:eastAsia="Times New Roman" w:hAnsi="Sylfaen" w:cs="Sylfaen"/>
          <w:b/>
          <w:bCs/>
          <w:szCs w:val="24"/>
        </w:rPr>
        <w:t>აღსრულება</w:t>
      </w:r>
      <w:r w:rsidRPr="0073267A">
        <w:rPr>
          <w:rFonts w:ascii="Times New Roman" w:eastAsia="Times New Roman" w:hAnsi="Times New Roman" w:cs="Times New Roman"/>
          <w:b/>
          <w:bCs/>
          <w:szCs w:val="24"/>
        </w:rPr>
        <w:t>:</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საქართველოს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სასამართლოებში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ნიუ</w:t>
      </w:r>
      <w:r w:rsidRPr="0073267A">
        <w:rPr>
          <w:rFonts w:ascii="Times New Roman" w:eastAsia="Times New Roman" w:hAnsi="Times New Roman" w:cs="Times New Roman"/>
          <w:szCs w:val="24"/>
        </w:rPr>
        <w:t>-</w:t>
      </w:r>
      <w:r w:rsidRPr="0073267A">
        <w:rPr>
          <w:rFonts w:ascii="Sylfaen" w:eastAsia="Times New Roman" w:hAnsi="Sylfaen" w:cs="Sylfaen"/>
          <w:szCs w:val="24"/>
        </w:rPr>
        <w:t>იორკის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კონვენციის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საფუძველზე</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გადაწყვეტილების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აღსრულების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პროცესის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წარმოება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და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სხვა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იურისდიქციებში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აღსრულების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კოორდინაცია</w:t>
      </w:r>
      <w:r w:rsidRPr="0073267A">
        <w:rPr>
          <w:rFonts w:ascii="Times New Roman" w:eastAsia="Times New Roman" w:hAnsi="Times New Roman" w:cs="Times New Roman"/>
          <w:szCs w:val="24"/>
        </w:rPr>
        <w:t>.</w:t>
      </w:r>
    </w:p>
    <w:p w:rsidR="0073267A" w:rsidRPr="0073267A" w:rsidRDefault="0073267A" w:rsidP="0073267A">
      <w:pPr>
        <w:spacing w:before="100" w:beforeAutospacing="1" w:after="100" w:afterAutospacing="1" w:line="240" w:lineRule="auto"/>
        <w:jc w:val="both"/>
        <w:rPr>
          <w:rFonts w:ascii="Times New Roman" w:eastAsia="Times New Roman" w:hAnsi="Times New Roman" w:cs="Times New Roman"/>
          <w:szCs w:val="24"/>
        </w:rPr>
      </w:pPr>
      <w:r w:rsidRPr="0073267A">
        <w:rPr>
          <w:rFonts w:ascii="Sylfaen" w:eastAsia="Times New Roman" w:hAnsi="Sylfaen" w:cs="Sylfaen"/>
          <w:szCs w:val="24"/>
        </w:rPr>
        <w:t>საერთაშორისო</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არბიტრაჟში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გამარჯვება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ბრძოლის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მხოლოდ</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ნახევარია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ხელთ</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არსებული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საარბიტრაჟო</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გადაწყვეტილება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რომელშიც</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მილიონობით</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დოლარია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მითითებული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ფასდაუდებელია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სანამ</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ის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არ</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გადაიქცევა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რეალურ</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აქტივად</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ნამდვილი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გამოწვევა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იწყება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მაშინ</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როდესაც</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მოპასუხე</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მხარე</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რომელმაც</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დავა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წააგო</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უარს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აცხადებს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გადაწყვეტილების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ნებაყოფლობით</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შესრულებაზე</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და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მისი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აქტივები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სხვადასხვა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ქვეყანაშია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განთავსებული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მათ</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შორის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საქართველოში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ამ</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ეტაპზე</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საარბიტრაჟო</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გადაწყვეტილება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შეიძლება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იქცეს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უსარგებლო</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ფურცლად</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თუ</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თქვენ</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არ</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გყავთ</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პარტნიორი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რომელიც</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ზედმიწევნით</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იცნობს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ადგილობრივ</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სამართლებრივ</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პროცედურებს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და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შეუძლია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აიძულოს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მოვალე</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შეასრულოს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ნაკისრი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ვალდებულება</w:t>
      </w:r>
      <w:r w:rsidRPr="0073267A">
        <w:rPr>
          <w:rFonts w:ascii="Times New Roman" w:eastAsia="Times New Roman" w:hAnsi="Times New Roman" w:cs="Times New Roman"/>
          <w:szCs w:val="24"/>
        </w:rPr>
        <w:t>. "Legal Sandbox"-</w:t>
      </w:r>
      <w:r w:rsidRPr="0073267A">
        <w:rPr>
          <w:rFonts w:ascii="Sylfaen" w:eastAsia="Times New Roman" w:hAnsi="Sylfaen" w:cs="Sylfaen"/>
          <w:szCs w:val="24"/>
        </w:rPr>
        <w:t>ის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გუნდი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არის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თქვენი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სტრატეგიული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მოკავშირე</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რომელიც</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უზრუნველყოფს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რომ</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თქვენი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იურიდიული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გამარჯვება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დასრულდეს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ფინანსური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შედეგით</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ჩვენ</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თქვენს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საარბიტრაჟო</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გადაწყვეტილებას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ვაქცევთ</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მძლავრ</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ინსტრუმენტად</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რომელიც</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საქართველოს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სასამართლოების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მეშვეობით</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აღსრულდება</w:t>
      </w:r>
      <w:r w:rsidRPr="0073267A">
        <w:rPr>
          <w:rFonts w:ascii="Times New Roman" w:eastAsia="Times New Roman" w:hAnsi="Times New Roman" w:cs="Times New Roman"/>
          <w:szCs w:val="24"/>
        </w:rPr>
        <w:t>.</w:t>
      </w:r>
    </w:p>
    <w:p w:rsidR="0073267A" w:rsidRPr="0073267A" w:rsidRDefault="0073267A" w:rsidP="0073267A">
      <w:pPr>
        <w:spacing w:before="100" w:beforeAutospacing="1" w:after="100" w:afterAutospacing="1" w:line="240" w:lineRule="auto"/>
        <w:jc w:val="both"/>
        <w:rPr>
          <w:rFonts w:ascii="Times New Roman" w:eastAsia="Times New Roman" w:hAnsi="Times New Roman" w:cs="Times New Roman"/>
          <w:szCs w:val="24"/>
        </w:rPr>
      </w:pPr>
      <w:r w:rsidRPr="0073267A">
        <w:rPr>
          <w:rFonts w:ascii="Sylfaen" w:eastAsia="Times New Roman" w:hAnsi="Sylfaen" w:cs="Sylfaen"/>
          <w:szCs w:val="24"/>
        </w:rPr>
        <w:t>ჩვენი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მიდგომა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უცხოური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საარბიტრაჟო</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გადაწყვეტილებების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აღსრულებისას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ემყარება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საერთაშორისო</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სტანდარტებისა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და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ადგილობრივი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პროცედურების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უნაკლო</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სინთეზს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ჩვენ</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ვმართავთ</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პროცესს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რომელიც</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გარდაქმნის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საერთაშორისო</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გადაწყვეტილებას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ადგილობრივ</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დონეზე</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აღსრულებად</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აქტად</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რაც</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უზრუნველყოფს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თქვენი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ფინანსური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ინტერესების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სრულ</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დაკმაყოფილებას</w:t>
      </w:r>
      <w:r w:rsidRPr="0073267A">
        <w:rPr>
          <w:rFonts w:ascii="Times New Roman" w:eastAsia="Times New Roman" w:hAnsi="Times New Roman" w:cs="Times New Roman"/>
          <w:szCs w:val="24"/>
        </w:rPr>
        <w:t>:</w:t>
      </w:r>
    </w:p>
    <w:p w:rsidR="0073267A" w:rsidRPr="0073267A" w:rsidRDefault="0073267A" w:rsidP="0073267A">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73267A">
        <w:rPr>
          <w:rFonts w:ascii="Sylfaen" w:eastAsia="Times New Roman" w:hAnsi="Sylfaen" w:cs="Sylfaen"/>
          <w:b/>
          <w:bCs/>
          <w:szCs w:val="24"/>
        </w:rPr>
        <w:t>აღსრულება</w:t>
      </w:r>
      <w:r w:rsidRPr="0073267A">
        <w:rPr>
          <w:rFonts w:ascii="Times New Roman" w:eastAsia="Times New Roman" w:hAnsi="Times New Roman" w:cs="Times New Roman"/>
          <w:b/>
          <w:bCs/>
          <w:szCs w:val="24"/>
        </w:rPr>
        <w:t xml:space="preserve"> </w:t>
      </w:r>
      <w:r w:rsidRPr="0073267A">
        <w:rPr>
          <w:rFonts w:ascii="Sylfaen" w:eastAsia="Times New Roman" w:hAnsi="Sylfaen" w:cs="Sylfaen"/>
          <w:b/>
          <w:bCs/>
          <w:szCs w:val="24"/>
        </w:rPr>
        <w:t>საქართველოს</w:t>
      </w:r>
      <w:r w:rsidRPr="0073267A">
        <w:rPr>
          <w:rFonts w:ascii="Times New Roman" w:eastAsia="Times New Roman" w:hAnsi="Times New Roman" w:cs="Times New Roman"/>
          <w:b/>
          <w:bCs/>
          <w:szCs w:val="24"/>
        </w:rPr>
        <w:t xml:space="preserve"> </w:t>
      </w:r>
      <w:r w:rsidRPr="0073267A">
        <w:rPr>
          <w:rFonts w:ascii="Sylfaen" w:eastAsia="Times New Roman" w:hAnsi="Sylfaen" w:cs="Sylfaen"/>
          <w:b/>
          <w:bCs/>
          <w:szCs w:val="24"/>
        </w:rPr>
        <w:t>სასამართლოებში</w:t>
      </w:r>
      <w:r w:rsidRPr="0073267A">
        <w:rPr>
          <w:rFonts w:ascii="Times New Roman" w:eastAsia="Times New Roman" w:hAnsi="Times New Roman" w:cs="Times New Roman"/>
          <w:b/>
          <w:bCs/>
          <w:szCs w:val="24"/>
        </w:rPr>
        <w:t xml:space="preserve"> </w:t>
      </w:r>
      <w:r w:rsidRPr="0073267A">
        <w:rPr>
          <w:rFonts w:ascii="Sylfaen" w:eastAsia="Times New Roman" w:hAnsi="Sylfaen" w:cs="Sylfaen"/>
          <w:b/>
          <w:bCs/>
          <w:szCs w:val="24"/>
        </w:rPr>
        <w:t>ნიუ</w:t>
      </w:r>
      <w:r w:rsidRPr="0073267A">
        <w:rPr>
          <w:rFonts w:ascii="Times New Roman" w:eastAsia="Times New Roman" w:hAnsi="Times New Roman" w:cs="Times New Roman"/>
          <w:b/>
          <w:bCs/>
          <w:szCs w:val="24"/>
        </w:rPr>
        <w:t>-</w:t>
      </w:r>
      <w:r w:rsidRPr="0073267A">
        <w:rPr>
          <w:rFonts w:ascii="Sylfaen" w:eastAsia="Times New Roman" w:hAnsi="Sylfaen" w:cs="Sylfaen"/>
          <w:b/>
          <w:bCs/>
          <w:szCs w:val="24"/>
        </w:rPr>
        <w:t>იორკის</w:t>
      </w:r>
      <w:r w:rsidRPr="0073267A">
        <w:rPr>
          <w:rFonts w:ascii="Times New Roman" w:eastAsia="Times New Roman" w:hAnsi="Times New Roman" w:cs="Times New Roman"/>
          <w:b/>
          <w:bCs/>
          <w:szCs w:val="24"/>
        </w:rPr>
        <w:t xml:space="preserve"> </w:t>
      </w:r>
      <w:r w:rsidRPr="0073267A">
        <w:rPr>
          <w:rFonts w:ascii="Sylfaen" w:eastAsia="Times New Roman" w:hAnsi="Sylfaen" w:cs="Sylfaen"/>
          <w:b/>
          <w:bCs/>
          <w:szCs w:val="24"/>
        </w:rPr>
        <w:t>კონვენციის</w:t>
      </w:r>
      <w:r w:rsidRPr="0073267A">
        <w:rPr>
          <w:rFonts w:ascii="Times New Roman" w:eastAsia="Times New Roman" w:hAnsi="Times New Roman" w:cs="Times New Roman"/>
          <w:b/>
          <w:bCs/>
          <w:szCs w:val="24"/>
        </w:rPr>
        <w:t xml:space="preserve"> </w:t>
      </w:r>
      <w:r w:rsidRPr="0073267A">
        <w:rPr>
          <w:rFonts w:ascii="Sylfaen" w:eastAsia="Times New Roman" w:hAnsi="Sylfaen" w:cs="Sylfaen"/>
          <w:b/>
          <w:bCs/>
          <w:szCs w:val="24"/>
        </w:rPr>
        <w:t>საფუძველზე</w:t>
      </w:r>
      <w:r w:rsidRPr="0073267A">
        <w:rPr>
          <w:rFonts w:ascii="Times New Roman" w:eastAsia="Times New Roman" w:hAnsi="Times New Roman" w:cs="Times New Roman"/>
          <w:b/>
          <w:bCs/>
          <w:szCs w:val="24"/>
        </w:rPr>
        <w:t>:</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საქართველო</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როგორც</w:t>
      </w:r>
      <w:r w:rsidRPr="0073267A">
        <w:rPr>
          <w:rFonts w:ascii="Times New Roman" w:eastAsia="Times New Roman" w:hAnsi="Times New Roman" w:cs="Times New Roman"/>
          <w:szCs w:val="24"/>
        </w:rPr>
        <w:t xml:space="preserve"> </w:t>
      </w:r>
      <w:r w:rsidRPr="0073267A">
        <w:rPr>
          <w:rFonts w:ascii="Times New Roman" w:eastAsia="Times New Roman" w:hAnsi="Times New Roman" w:cs="Times New Roman"/>
          <w:b/>
          <w:bCs/>
          <w:szCs w:val="24"/>
        </w:rPr>
        <w:t xml:space="preserve">1958 </w:t>
      </w:r>
      <w:r w:rsidRPr="0073267A">
        <w:rPr>
          <w:rFonts w:ascii="Sylfaen" w:eastAsia="Times New Roman" w:hAnsi="Sylfaen" w:cs="Sylfaen"/>
          <w:b/>
          <w:bCs/>
          <w:szCs w:val="24"/>
        </w:rPr>
        <w:t>წლის</w:t>
      </w:r>
      <w:r w:rsidRPr="0073267A">
        <w:rPr>
          <w:rFonts w:ascii="Times New Roman" w:eastAsia="Times New Roman" w:hAnsi="Times New Roman" w:cs="Times New Roman"/>
          <w:b/>
          <w:bCs/>
          <w:szCs w:val="24"/>
        </w:rPr>
        <w:t xml:space="preserve"> </w:t>
      </w:r>
      <w:r w:rsidRPr="0073267A">
        <w:rPr>
          <w:rFonts w:ascii="Sylfaen" w:eastAsia="Times New Roman" w:hAnsi="Sylfaen" w:cs="Sylfaen"/>
          <w:b/>
          <w:bCs/>
          <w:szCs w:val="24"/>
        </w:rPr>
        <w:t>ნიუ</w:t>
      </w:r>
      <w:r w:rsidRPr="0073267A">
        <w:rPr>
          <w:rFonts w:ascii="Times New Roman" w:eastAsia="Times New Roman" w:hAnsi="Times New Roman" w:cs="Times New Roman"/>
          <w:b/>
          <w:bCs/>
          <w:szCs w:val="24"/>
        </w:rPr>
        <w:t>-</w:t>
      </w:r>
      <w:r w:rsidRPr="0073267A">
        <w:rPr>
          <w:rFonts w:ascii="Sylfaen" w:eastAsia="Times New Roman" w:hAnsi="Sylfaen" w:cs="Sylfaen"/>
          <w:b/>
          <w:bCs/>
          <w:szCs w:val="24"/>
        </w:rPr>
        <w:t>იორკის</w:t>
      </w:r>
      <w:r w:rsidRPr="0073267A">
        <w:rPr>
          <w:rFonts w:ascii="Times New Roman" w:eastAsia="Times New Roman" w:hAnsi="Times New Roman" w:cs="Times New Roman"/>
          <w:b/>
          <w:bCs/>
          <w:szCs w:val="24"/>
        </w:rPr>
        <w:t xml:space="preserve"> </w:t>
      </w:r>
      <w:r w:rsidRPr="0073267A">
        <w:rPr>
          <w:rFonts w:ascii="Sylfaen" w:eastAsia="Times New Roman" w:hAnsi="Sylfaen" w:cs="Sylfaen"/>
          <w:b/>
          <w:bCs/>
          <w:szCs w:val="24"/>
        </w:rPr>
        <w:t>კონვენციის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ხელმომწერი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ქვეყანა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ვალდებულია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ცნოს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და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აღასრულოს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სხვა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წევრ</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ქვეყნებში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გამოტანილი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საარბიტრაჟო</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გადაწყვეტილებები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თუმცა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პროცესი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მოითხოვს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ადგილობრივი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სამოქალაქო</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საპროცესო</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კოდექსის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ღრმა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ცოდნას</w:t>
      </w:r>
      <w:r w:rsidRPr="0073267A">
        <w:rPr>
          <w:rFonts w:ascii="Times New Roman" w:eastAsia="Times New Roman" w:hAnsi="Times New Roman" w:cs="Times New Roman"/>
          <w:szCs w:val="24"/>
        </w:rPr>
        <w:t>. "Legal Sandbox"-</w:t>
      </w:r>
      <w:r w:rsidRPr="0073267A">
        <w:rPr>
          <w:rFonts w:ascii="Sylfaen" w:eastAsia="Times New Roman" w:hAnsi="Sylfaen" w:cs="Sylfaen"/>
          <w:szCs w:val="24"/>
        </w:rPr>
        <w:t>ის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გუნდი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ამზადებს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და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წარადგენს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ყველა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საჭირო</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დოკუმენტაციას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წარმოადგენს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თქვენს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ინტერესებს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სასამართლო</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განხილვებზე</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და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ამტკიცებს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რომ</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არ</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არსებობს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გადაწყვეტილების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ცნობაზე</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უარის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თქმის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საფუძვლები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რომლებიც</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შეზღუდულად</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არის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ჩამოთვლილი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კონვენციაში</w:t>
      </w:r>
      <w:r w:rsidRPr="0073267A">
        <w:rPr>
          <w:rFonts w:ascii="Times New Roman" w:eastAsia="Times New Roman" w:hAnsi="Times New Roman" w:cs="Times New Roman"/>
          <w:szCs w:val="24"/>
        </w:rPr>
        <w:t>.</w:t>
      </w:r>
    </w:p>
    <w:p w:rsidR="0073267A" w:rsidRPr="0073267A" w:rsidRDefault="0073267A" w:rsidP="0073267A">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73267A">
        <w:rPr>
          <w:rFonts w:ascii="Sylfaen" w:eastAsia="Times New Roman" w:hAnsi="Sylfaen" w:cs="Sylfaen"/>
          <w:b/>
          <w:bCs/>
          <w:szCs w:val="24"/>
        </w:rPr>
        <w:t>აღსრულების</w:t>
      </w:r>
      <w:r w:rsidRPr="0073267A">
        <w:rPr>
          <w:rFonts w:ascii="Times New Roman" w:eastAsia="Times New Roman" w:hAnsi="Times New Roman" w:cs="Times New Roman"/>
          <w:b/>
          <w:bCs/>
          <w:szCs w:val="24"/>
        </w:rPr>
        <w:t xml:space="preserve"> </w:t>
      </w:r>
      <w:r w:rsidRPr="0073267A">
        <w:rPr>
          <w:rFonts w:ascii="Sylfaen" w:eastAsia="Times New Roman" w:hAnsi="Sylfaen" w:cs="Sylfaen"/>
          <w:b/>
          <w:bCs/>
          <w:szCs w:val="24"/>
        </w:rPr>
        <w:t>სტრატეგიის</w:t>
      </w:r>
      <w:r w:rsidRPr="0073267A">
        <w:rPr>
          <w:rFonts w:ascii="Times New Roman" w:eastAsia="Times New Roman" w:hAnsi="Times New Roman" w:cs="Times New Roman"/>
          <w:b/>
          <w:bCs/>
          <w:szCs w:val="24"/>
        </w:rPr>
        <w:t xml:space="preserve"> </w:t>
      </w:r>
      <w:r w:rsidRPr="0073267A">
        <w:rPr>
          <w:rFonts w:ascii="Sylfaen" w:eastAsia="Times New Roman" w:hAnsi="Sylfaen" w:cs="Sylfaen"/>
          <w:b/>
          <w:bCs/>
          <w:szCs w:val="24"/>
        </w:rPr>
        <w:t>კოორდინაცია</w:t>
      </w:r>
      <w:r w:rsidRPr="0073267A">
        <w:rPr>
          <w:rFonts w:ascii="Times New Roman" w:eastAsia="Times New Roman" w:hAnsi="Times New Roman" w:cs="Times New Roman"/>
          <w:b/>
          <w:bCs/>
          <w:szCs w:val="24"/>
        </w:rPr>
        <w:t xml:space="preserve"> </w:t>
      </w:r>
      <w:r w:rsidRPr="0073267A">
        <w:rPr>
          <w:rFonts w:ascii="Sylfaen" w:eastAsia="Times New Roman" w:hAnsi="Sylfaen" w:cs="Sylfaen"/>
          <w:b/>
          <w:bCs/>
          <w:szCs w:val="24"/>
        </w:rPr>
        <w:t>სხვა</w:t>
      </w:r>
      <w:r w:rsidRPr="0073267A">
        <w:rPr>
          <w:rFonts w:ascii="Times New Roman" w:eastAsia="Times New Roman" w:hAnsi="Times New Roman" w:cs="Times New Roman"/>
          <w:b/>
          <w:bCs/>
          <w:szCs w:val="24"/>
        </w:rPr>
        <w:t xml:space="preserve"> </w:t>
      </w:r>
      <w:r w:rsidRPr="0073267A">
        <w:rPr>
          <w:rFonts w:ascii="Sylfaen" w:eastAsia="Times New Roman" w:hAnsi="Sylfaen" w:cs="Sylfaen"/>
          <w:b/>
          <w:bCs/>
          <w:szCs w:val="24"/>
        </w:rPr>
        <w:t>იურისდიქციებში</w:t>
      </w:r>
      <w:r w:rsidRPr="0073267A">
        <w:rPr>
          <w:rFonts w:ascii="Times New Roman" w:eastAsia="Times New Roman" w:hAnsi="Times New Roman" w:cs="Times New Roman"/>
          <w:b/>
          <w:bCs/>
          <w:szCs w:val="24"/>
        </w:rPr>
        <w:t>:</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ხშირად</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მოვალის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აქტივები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რამდენიმე</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ქვეყანაშია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გაბნეული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ჩვენ</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ვმოქმედებთ</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როგორც</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თქვენი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ცენტრალური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სტრატეგიული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ჰაბი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ვახდენთ</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აღსრულების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პროცესების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კოორდინაციას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ჩვენს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პარტნიორ</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იურიდიულ</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ფირმებთან</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ერთად</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სხვადასხვა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იურისდიქციაში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ეს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უზრუნველყოფს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ერთიანი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ეფექტიანი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და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სინქრონიზებული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მიდგომას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რაც</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მაქსიმალურად</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ზრდის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თქვენი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მოთხოვნის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სრულად</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დაკმაყოფილების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შანსებს</w:t>
      </w:r>
      <w:r w:rsidRPr="0073267A">
        <w:rPr>
          <w:rFonts w:ascii="Times New Roman" w:eastAsia="Times New Roman" w:hAnsi="Times New Roman" w:cs="Times New Roman"/>
          <w:szCs w:val="24"/>
        </w:rPr>
        <w:t>.</w:t>
      </w:r>
    </w:p>
    <w:p w:rsidR="0073267A" w:rsidRPr="0073267A" w:rsidRDefault="0073267A" w:rsidP="0073267A">
      <w:pPr>
        <w:spacing w:before="100" w:beforeAutospacing="1" w:after="100" w:afterAutospacing="1" w:line="240" w:lineRule="auto"/>
        <w:jc w:val="both"/>
        <w:rPr>
          <w:rFonts w:ascii="Times New Roman" w:eastAsia="Times New Roman" w:hAnsi="Times New Roman" w:cs="Times New Roman"/>
          <w:szCs w:val="24"/>
        </w:rPr>
      </w:pPr>
      <w:r w:rsidRPr="0073267A">
        <w:rPr>
          <w:rFonts w:ascii="Sylfaen" w:eastAsia="Times New Roman" w:hAnsi="Sylfaen" w:cs="Sylfaen"/>
          <w:szCs w:val="24"/>
        </w:rPr>
        <w:t>საბოლოო</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ჯამში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ჩვენი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სერვისი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გაძლევთ</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საშუალებას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დაასრულოთ</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დაწყებული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საქმე</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ეს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არის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გარანტია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იმისა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რომ</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წლობით</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გაწეული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შრომა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და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რესურსები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რომლებიც</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საერთაშორისო</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არბიტრაჟში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გამარჯვებას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დასჭირდა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არ</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იქნება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ფუჭი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ჩვენი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მიზანია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თქვენი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იურიდიული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ტრიუმფი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ვაქციოთ</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ხელშესახებ</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ფინანსურ</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წარმატებად</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იმისათვის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რომ</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თქვენი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lastRenderedPageBreak/>
        <w:t>უცხოური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საარბიტრაჟო</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გადაწყვეტილება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აღსრულდეს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საქართველოში</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და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მის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ფარგლებს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გარეთ</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დაგვიკავშირდით</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აღსრულების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სტრატეგიის</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დაგეგმვისა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და</w:t>
      </w:r>
      <w:r w:rsidRPr="0073267A">
        <w:rPr>
          <w:rFonts w:ascii="Times New Roman" w:eastAsia="Times New Roman" w:hAnsi="Times New Roman" w:cs="Times New Roman"/>
          <w:szCs w:val="24"/>
        </w:rPr>
        <w:t xml:space="preserve"> </w:t>
      </w:r>
      <w:r w:rsidRPr="0073267A">
        <w:rPr>
          <w:rFonts w:ascii="Sylfaen" w:eastAsia="Times New Roman" w:hAnsi="Sylfaen" w:cs="Sylfaen"/>
          <w:szCs w:val="24"/>
        </w:rPr>
        <w:t>განხორციელებისთვის</w:t>
      </w:r>
      <w:r w:rsidRPr="0073267A">
        <w:rPr>
          <w:rFonts w:ascii="Times New Roman" w:eastAsia="Times New Roman" w:hAnsi="Times New Roman" w:cs="Times New Roman"/>
          <w:szCs w:val="24"/>
        </w:rPr>
        <w:t>.</w:t>
      </w:r>
    </w:p>
    <w:p w:rsidR="0073267A" w:rsidRPr="0073267A" w:rsidRDefault="00EF7E61" w:rsidP="0073267A">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73267A" w:rsidRPr="0073267A" w:rsidRDefault="0073267A" w:rsidP="0073267A">
      <w:pPr>
        <w:spacing w:before="100" w:beforeAutospacing="1" w:after="100" w:afterAutospacing="1" w:line="240" w:lineRule="auto"/>
        <w:jc w:val="both"/>
        <w:rPr>
          <w:rFonts w:ascii="Times New Roman" w:eastAsia="Times New Roman" w:hAnsi="Times New Roman" w:cs="Times New Roman"/>
          <w:szCs w:val="24"/>
        </w:rPr>
      </w:pPr>
      <w:r w:rsidRPr="0073267A">
        <w:rPr>
          <w:rFonts w:ascii="Times New Roman" w:eastAsia="Times New Roman" w:hAnsi="Times New Roman" w:cs="Times New Roman"/>
          <w:b/>
          <w:bCs/>
          <w:szCs w:val="24"/>
        </w:rPr>
        <w:t>English</w:t>
      </w:r>
    </w:p>
    <w:p w:rsidR="0073267A" w:rsidRPr="0073267A" w:rsidRDefault="0073267A" w:rsidP="0073267A">
      <w:pPr>
        <w:spacing w:before="100" w:beforeAutospacing="1" w:after="100" w:afterAutospacing="1" w:line="240" w:lineRule="auto"/>
        <w:jc w:val="both"/>
        <w:rPr>
          <w:rFonts w:ascii="Times New Roman" w:eastAsia="Times New Roman" w:hAnsi="Times New Roman" w:cs="Times New Roman"/>
          <w:szCs w:val="24"/>
        </w:rPr>
      </w:pPr>
      <w:r w:rsidRPr="0073267A">
        <w:rPr>
          <w:rFonts w:ascii="Times New Roman" w:eastAsia="Times New Roman" w:hAnsi="Times New Roman" w:cs="Times New Roman"/>
          <w:b/>
          <w:bCs/>
          <w:szCs w:val="24"/>
        </w:rPr>
        <w:t>Recognition and Enforcement of Foreign Arbitral Awards:</w:t>
      </w:r>
      <w:r w:rsidRPr="0073267A">
        <w:rPr>
          <w:rFonts w:ascii="Times New Roman" w:eastAsia="Times New Roman" w:hAnsi="Times New Roman" w:cs="Times New Roman"/>
          <w:szCs w:val="24"/>
        </w:rPr>
        <w:t xml:space="preserve"> Handling proceedings in Georgian courts for the enforcement of awards under the New York Convention, and coordinating enforcement actions in other jurisdictions.</w:t>
      </w:r>
    </w:p>
    <w:p w:rsidR="0073267A" w:rsidRPr="0073267A" w:rsidRDefault="0073267A" w:rsidP="0073267A">
      <w:pPr>
        <w:spacing w:before="100" w:beforeAutospacing="1" w:after="100" w:afterAutospacing="1" w:line="240" w:lineRule="auto"/>
        <w:jc w:val="both"/>
        <w:rPr>
          <w:rFonts w:ascii="Times New Roman" w:eastAsia="Times New Roman" w:hAnsi="Times New Roman" w:cs="Times New Roman"/>
          <w:szCs w:val="24"/>
        </w:rPr>
      </w:pPr>
      <w:r w:rsidRPr="0073267A">
        <w:rPr>
          <w:rFonts w:ascii="Times New Roman" w:eastAsia="Times New Roman" w:hAnsi="Times New Roman" w:cs="Times New Roman"/>
          <w:szCs w:val="24"/>
        </w:rPr>
        <w:t xml:space="preserve">A victory in international arbitration is only half the battle. An arbitral award worth millions is priceless on paper but worthless until it is converted into actual assets. The real challenge begins when the losing party refuses to voluntarily comply and its assets are located in various countries, including Georgia. At this stage, your award risks becoming a mere piece of paper unless you have a partner who intimately understands the local legal procedures and can compel the debtor to honor their obligation. The team at </w:t>
      </w:r>
      <w:r w:rsidRPr="0073267A">
        <w:rPr>
          <w:rFonts w:ascii="Times New Roman" w:eastAsia="Times New Roman" w:hAnsi="Times New Roman" w:cs="Times New Roman"/>
          <w:b/>
          <w:bCs/>
          <w:szCs w:val="24"/>
        </w:rPr>
        <w:t>Legal Sandbox</w:t>
      </w:r>
      <w:r w:rsidRPr="0073267A">
        <w:rPr>
          <w:rFonts w:ascii="Times New Roman" w:eastAsia="Times New Roman" w:hAnsi="Times New Roman" w:cs="Times New Roman"/>
          <w:szCs w:val="24"/>
        </w:rPr>
        <w:t xml:space="preserve"> is your strategic ally, ensuring that your legal victory culminates in a financial result. We transform your arbitral award into a powerful instrument of recovery, enforced through the Georgian courts.</w:t>
      </w:r>
    </w:p>
    <w:p w:rsidR="0073267A" w:rsidRPr="0073267A" w:rsidRDefault="0073267A" w:rsidP="0073267A">
      <w:pPr>
        <w:spacing w:before="100" w:beforeAutospacing="1" w:after="100" w:afterAutospacing="1" w:line="240" w:lineRule="auto"/>
        <w:jc w:val="both"/>
        <w:rPr>
          <w:rFonts w:ascii="Times New Roman" w:eastAsia="Times New Roman" w:hAnsi="Times New Roman" w:cs="Times New Roman"/>
          <w:szCs w:val="24"/>
        </w:rPr>
      </w:pPr>
      <w:r w:rsidRPr="0073267A">
        <w:rPr>
          <w:rFonts w:ascii="Times New Roman" w:eastAsia="Times New Roman" w:hAnsi="Times New Roman" w:cs="Times New Roman"/>
          <w:szCs w:val="24"/>
        </w:rPr>
        <w:t>Our approach to enforcing foreign arbitral awards is built on a flawless synthesis of international standards and local procedures. We manage the process that converts an international decision into a domestically enforceable judgment, ensuring your financial interests are fully satisfied:</w:t>
      </w:r>
    </w:p>
    <w:p w:rsidR="0073267A" w:rsidRPr="0073267A" w:rsidRDefault="0073267A" w:rsidP="0073267A">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73267A">
        <w:rPr>
          <w:rFonts w:ascii="Times New Roman" w:eastAsia="Times New Roman" w:hAnsi="Times New Roman" w:cs="Times New Roman"/>
          <w:b/>
          <w:bCs/>
          <w:szCs w:val="24"/>
        </w:rPr>
        <w:t>Enforcement in Georgian Courts under the New York Convention:</w:t>
      </w:r>
      <w:r w:rsidRPr="0073267A">
        <w:rPr>
          <w:rFonts w:ascii="Times New Roman" w:eastAsia="Times New Roman" w:hAnsi="Times New Roman" w:cs="Times New Roman"/>
          <w:szCs w:val="24"/>
        </w:rPr>
        <w:t xml:space="preserve"> As a signatory to the </w:t>
      </w:r>
      <w:r w:rsidRPr="0073267A">
        <w:rPr>
          <w:rFonts w:ascii="Times New Roman" w:eastAsia="Times New Roman" w:hAnsi="Times New Roman" w:cs="Times New Roman"/>
          <w:b/>
          <w:bCs/>
          <w:szCs w:val="24"/>
        </w:rPr>
        <w:t>1958 New York Convention</w:t>
      </w:r>
      <w:r w:rsidRPr="0073267A">
        <w:rPr>
          <w:rFonts w:ascii="Times New Roman" w:eastAsia="Times New Roman" w:hAnsi="Times New Roman" w:cs="Times New Roman"/>
          <w:szCs w:val="24"/>
        </w:rPr>
        <w:t xml:space="preserve">, Georgia is obligated to recognize and enforce arbitral awards rendered in other member states. However, the process demands a deep understanding of the local Civil Procedure Code. The </w:t>
      </w:r>
      <w:r w:rsidRPr="0073267A">
        <w:rPr>
          <w:rFonts w:ascii="Times New Roman" w:eastAsia="Times New Roman" w:hAnsi="Times New Roman" w:cs="Times New Roman"/>
          <w:b/>
          <w:bCs/>
          <w:szCs w:val="24"/>
        </w:rPr>
        <w:t>Legal Sandbox</w:t>
      </w:r>
      <w:r w:rsidRPr="0073267A">
        <w:rPr>
          <w:rFonts w:ascii="Times New Roman" w:eastAsia="Times New Roman" w:hAnsi="Times New Roman" w:cs="Times New Roman"/>
          <w:szCs w:val="24"/>
        </w:rPr>
        <w:t xml:space="preserve"> team prepares and files all necessary documentation, represents your interests in court hearings, and argues persuasively that none of the limited grounds for refusing recognition under the Convention apply.</w:t>
      </w:r>
    </w:p>
    <w:p w:rsidR="0073267A" w:rsidRPr="0073267A" w:rsidRDefault="0073267A" w:rsidP="0073267A">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73267A">
        <w:rPr>
          <w:rFonts w:ascii="Times New Roman" w:eastAsia="Times New Roman" w:hAnsi="Times New Roman" w:cs="Times New Roman"/>
          <w:b/>
          <w:bCs/>
          <w:szCs w:val="24"/>
        </w:rPr>
        <w:t>Coordination of Enforcement Actions in Other Jurisdictions:</w:t>
      </w:r>
      <w:r w:rsidRPr="0073267A">
        <w:rPr>
          <w:rFonts w:ascii="Times New Roman" w:eastAsia="Times New Roman" w:hAnsi="Times New Roman" w:cs="Times New Roman"/>
          <w:szCs w:val="24"/>
        </w:rPr>
        <w:t xml:space="preserve"> Often, a debtor's assets are scattered across multiple countries. We act as your central strategic hub, coordinating enforcement actions with our network of partner law firms in other key jurisdictions. This ensures a unified, efficient, and synchronized approach, maximizing the chances of a full recovery on your claim.</w:t>
      </w:r>
    </w:p>
    <w:p w:rsidR="0073267A" w:rsidRPr="0073267A" w:rsidRDefault="0073267A" w:rsidP="0073267A">
      <w:pPr>
        <w:spacing w:before="100" w:beforeAutospacing="1" w:after="100" w:afterAutospacing="1" w:line="240" w:lineRule="auto"/>
        <w:jc w:val="both"/>
        <w:rPr>
          <w:rFonts w:ascii="Times New Roman" w:eastAsia="Times New Roman" w:hAnsi="Times New Roman" w:cs="Times New Roman"/>
          <w:szCs w:val="24"/>
        </w:rPr>
      </w:pPr>
      <w:r w:rsidRPr="0073267A">
        <w:rPr>
          <w:rFonts w:ascii="Times New Roman" w:eastAsia="Times New Roman" w:hAnsi="Times New Roman" w:cs="Times New Roman"/>
          <w:szCs w:val="24"/>
        </w:rPr>
        <w:t>Ultimately, our service empowers you to finish what you started. It is the guarantee that the years of effort and resources invested in achieving an international arbitration victory will not be in vain. Our mission is to convert your legal triumph into a tangible financial success. To have your foreign arbitral award enforced in Georgia and beyond, contact us to strategize and execute your enforcement action.</w:t>
      </w:r>
    </w:p>
    <w:p w:rsidR="0073267A" w:rsidRPr="0073267A" w:rsidRDefault="00EF7E61" w:rsidP="0073267A">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73267A" w:rsidRPr="0073267A" w:rsidRDefault="0073267A" w:rsidP="0073267A">
      <w:pPr>
        <w:spacing w:before="100" w:beforeAutospacing="1" w:after="100" w:afterAutospacing="1" w:line="240" w:lineRule="auto"/>
        <w:jc w:val="both"/>
        <w:rPr>
          <w:rFonts w:ascii="Times New Roman" w:eastAsia="Times New Roman" w:hAnsi="Times New Roman" w:cs="Times New Roman"/>
          <w:szCs w:val="24"/>
          <w:lang w:val="ru-RU"/>
        </w:rPr>
      </w:pPr>
      <w:r w:rsidRPr="0073267A">
        <w:rPr>
          <w:rFonts w:ascii="Times New Roman" w:eastAsia="Times New Roman" w:hAnsi="Times New Roman" w:cs="Times New Roman"/>
          <w:b/>
          <w:bCs/>
          <w:szCs w:val="24"/>
        </w:rPr>
        <w:t>Russian</w:t>
      </w:r>
    </w:p>
    <w:p w:rsidR="0073267A" w:rsidRPr="0073267A" w:rsidRDefault="0073267A" w:rsidP="0073267A">
      <w:pPr>
        <w:spacing w:before="100" w:beforeAutospacing="1" w:after="100" w:afterAutospacing="1" w:line="240" w:lineRule="auto"/>
        <w:jc w:val="both"/>
        <w:rPr>
          <w:rFonts w:ascii="Times New Roman" w:eastAsia="Times New Roman" w:hAnsi="Times New Roman" w:cs="Times New Roman"/>
          <w:szCs w:val="24"/>
          <w:lang w:val="ru-RU"/>
        </w:rPr>
      </w:pPr>
      <w:r w:rsidRPr="0073267A">
        <w:rPr>
          <w:rFonts w:ascii="Times New Roman" w:eastAsia="Times New Roman" w:hAnsi="Times New Roman" w:cs="Times New Roman"/>
          <w:b/>
          <w:bCs/>
          <w:szCs w:val="24"/>
          <w:lang w:val="ru-RU"/>
        </w:rPr>
        <w:t>Признание и приведение в исполнение иностранных арбитражных решений:</w:t>
      </w:r>
      <w:r w:rsidRPr="0073267A">
        <w:rPr>
          <w:rFonts w:ascii="Times New Roman" w:eastAsia="Times New Roman" w:hAnsi="Times New Roman" w:cs="Times New Roman"/>
          <w:szCs w:val="24"/>
          <w:lang w:val="ru-RU"/>
        </w:rPr>
        <w:t xml:space="preserve"> Ведение производств в грузинских судах по приведению в исполнение решений на основании Нью-Йоркской конвенции и координация исполнительных действий в других юрисдикциях.</w:t>
      </w:r>
    </w:p>
    <w:p w:rsidR="0073267A" w:rsidRPr="0073267A" w:rsidRDefault="0073267A" w:rsidP="0073267A">
      <w:pPr>
        <w:spacing w:before="100" w:beforeAutospacing="1" w:after="100" w:afterAutospacing="1" w:line="240" w:lineRule="auto"/>
        <w:jc w:val="both"/>
        <w:rPr>
          <w:rFonts w:ascii="Times New Roman" w:eastAsia="Times New Roman" w:hAnsi="Times New Roman" w:cs="Times New Roman"/>
          <w:szCs w:val="24"/>
          <w:lang w:val="ru-RU"/>
        </w:rPr>
      </w:pPr>
      <w:r w:rsidRPr="0073267A">
        <w:rPr>
          <w:rFonts w:ascii="Times New Roman" w:eastAsia="Times New Roman" w:hAnsi="Times New Roman" w:cs="Times New Roman"/>
          <w:szCs w:val="24"/>
          <w:lang w:val="ru-RU"/>
        </w:rPr>
        <w:t xml:space="preserve">Победа в международном арбитраже — это лишь полдела. Арбитражное решение на миллионы долларов бесценно на бумаге, но бесполезно до тех пор, пока оно не будет конвертировано в </w:t>
      </w:r>
      <w:r w:rsidRPr="0073267A">
        <w:rPr>
          <w:rFonts w:ascii="Times New Roman" w:eastAsia="Times New Roman" w:hAnsi="Times New Roman" w:cs="Times New Roman"/>
          <w:szCs w:val="24"/>
          <w:lang w:val="ru-RU"/>
        </w:rPr>
        <w:lastRenderedPageBreak/>
        <w:t xml:space="preserve">реальные активы. Настоящая проблема начинается тогда, когда проигравшая сторона отказывается добровольно исполнять решение, а ее активы находятся в разных странах, включая Грузию. На этом этапе ваше решение рискует превратиться в бесполезную бумагу, если у вас нет партнера, который досконально знает местные правовые процедуры и может заставить должника выполнить свои обязательства. Команда </w:t>
      </w:r>
      <w:r w:rsidRPr="0073267A">
        <w:rPr>
          <w:rFonts w:ascii="Times New Roman" w:eastAsia="Times New Roman" w:hAnsi="Times New Roman" w:cs="Times New Roman"/>
          <w:b/>
          <w:bCs/>
          <w:szCs w:val="24"/>
          <w:lang w:val="ru-RU"/>
        </w:rPr>
        <w:t>«</w:t>
      </w:r>
      <w:r w:rsidRPr="0073267A">
        <w:rPr>
          <w:rFonts w:ascii="Times New Roman" w:eastAsia="Times New Roman" w:hAnsi="Times New Roman" w:cs="Times New Roman"/>
          <w:b/>
          <w:bCs/>
          <w:szCs w:val="24"/>
        </w:rPr>
        <w:t>Legal</w:t>
      </w:r>
      <w:r w:rsidRPr="0073267A">
        <w:rPr>
          <w:rFonts w:ascii="Times New Roman" w:eastAsia="Times New Roman" w:hAnsi="Times New Roman" w:cs="Times New Roman"/>
          <w:b/>
          <w:bCs/>
          <w:szCs w:val="24"/>
          <w:lang w:val="ru-RU"/>
        </w:rPr>
        <w:t xml:space="preserve"> </w:t>
      </w:r>
      <w:r w:rsidRPr="0073267A">
        <w:rPr>
          <w:rFonts w:ascii="Times New Roman" w:eastAsia="Times New Roman" w:hAnsi="Times New Roman" w:cs="Times New Roman"/>
          <w:b/>
          <w:bCs/>
          <w:szCs w:val="24"/>
        </w:rPr>
        <w:t>Sandbox</w:t>
      </w:r>
      <w:r w:rsidRPr="0073267A">
        <w:rPr>
          <w:rFonts w:ascii="Times New Roman" w:eastAsia="Times New Roman" w:hAnsi="Times New Roman" w:cs="Times New Roman"/>
          <w:b/>
          <w:bCs/>
          <w:szCs w:val="24"/>
          <w:lang w:val="ru-RU"/>
        </w:rPr>
        <w:t>»</w:t>
      </w:r>
      <w:r w:rsidRPr="0073267A">
        <w:rPr>
          <w:rFonts w:ascii="Times New Roman" w:eastAsia="Times New Roman" w:hAnsi="Times New Roman" w:cs="Times New Roman"/>
          <w:szCs w:val="24"/>
          <w:lang w:val="ru-RU"/>
        </w:rPr>
        <w:t xml:space="preserve"> — это ваш стратегический союзник, который обеспечивает, чтобы ваша юридическая победа завершилась финансовым результатом. Мы превращаем ваше арбитражное решение в мощный инструмент взыскания, приводимый в исполнение через грузинские суды.</w:t>
      </w:r>
    </w:p>
    <w:p w:rsidR="0073267A" w:rsidRPr="0073267A" w:rsidRDefault="0073267A" w:rsidP="0073267A">
      <w:pPr>
        <w:spacing w:before="100" w:beforeAutospacing="1" w:after="100" w:afterAutospacing="1" w:line="240" w:lineRule="auto"/>
        <w:jc w:val="both"/>
        <w:rPr>
          <w:rFonts w:ascii="Times New Roman" w:eastAsia="Times New Roman" w:hAnsi="Times New Roman" w:cs="Times New Roman"/>
          <w:szCs w:val="24"/>
          <w:lang w:val="ru-RU"/>
        </w:rPr>
      </w:pPr>
      <w:r w:rsidRPr="0073267A">
        <w:rPr>
          <w:rFonts w:ascii="Times New Roman" w:eastAsia="Times New Roman" w:hAnsi="Times New Roman" w:cs="Times New Roman"/>
          <w:szCs w:val="24"/>
          <w:lang w:val="ru-RU"/>
        </w:rPr>
        <w:t>Наш подход к исполнению иностранных арбитражных решений основан на безупречном синтезе международных стандартов и местных процедур. Мы управляем процессом, который преобразует международное решение в исполнимый на национальном уровне акт, обеспечивая полное удовлетворение ваших финансовых интересов:</w:t>
      </w:r>
    </w:p>
    <w:p w:rsidR="0073267A" w:rsidRPr="0073267A" w:rsidRDefault="0073267A" w:rsidP="0073267A">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73267A">
        <w:rPr>
          <w:rFonts w:ascii="Times New Roman" w:eastAsia="Times New Roman" w:hAnsi="Times New Roman" w:cs="Times New Roman"/>
          <w:b/>
          <w:bCs/>
          <w:szCs w:val="24"/>
          <w:lang w:val="ru-RU"/>
        </w:rPr>
        <w:t>Исполнение в судах Грузии на основании Нью-Йоркской конвенции:</w:t>
      </w:r>
      <w:r w:rsidRPr="0073267A">
        <w:rPr>
          <w:rFonts w:ascii="Times New Roman" w:eastAsia="Times New Roman" w:hAnsi="Times New Roman" w:cs="Times New Roman"/>
          <w:szCs w:val="24"/>
          <w:lang w:val="ru-RU"/>
        </w:rPr>
        <w:t xml:space="preserve"> Являясь участницей </w:t>
      </w:r>
      <w:r w:rsidRPr="0073267A">
        <w:rPr>
          <w:rFonts w:ascii="Times New Roman" w:eastAsia="Times New Roman" w:hAnsi="Times New Roman" w:cs="Times New Roman"/>
          <w:b/>
          <w:bCs/>
          <w:szCs w:val="24"/>
          <w:lang w:val="ru-RU"/>
        </w:rPr>
        <w:t>Нью-Йоркской конвенции 1958 года</w:t>
      </w:r>
      <w:r w:rsidRPr="0073267A">
        <w:rPr>
          <w:rFonts w:ascii="Times New Roman" w:eastAsia="Times New Roman" w:hAnsi="Times New Roman" w:cs="Times New Roman"/>
          <w:szCs w:val="24"/>
          <w:lang w:val="ru-RU"/>
        </w:rPr>
        <w:t>, Грузия обязана признавать и приводить в исполнение арбитражные решения, вынесенные в других странах-участницах. Однако этот процесс требует глубокого знания местного Гражданского процессуального кодекса. Команда «</w:t>
      </w:r>
      <w:r w:rsidRPr="0073267A">
        <w:rPr>
          <w:rFonts w:ascii="Times New Roman" w:eastAsia="Times New Roman" w:hAnsi="Times New Roman" w:cs="Times New Roman"/>
          <w:szCs w:val="24"/>
        </w:rPr>
        <w:t>Legal</w:t>
      </w:r>
      <w:r w:rsidRPr="0073267A">
        <w:rPr>
          <w:rFonts w:ascii="Times New Roman" w:eastAsia="Times New Roman" w:hAnsi="Times New Roman" w:cs="Times New Roman"/>
          <w:szCs w:val="24"/>
          <w:lang w:val="ru-RU"/>
        </w:rPr>
        <w:t xml:space="preserve"> </w:t>
      </w:r>
      <w:r w:rsidRPr="0073267A">
        <w:rPr>
          <w:rFonts w:ascii="Times New Roman" w:eastAsia="Times New Roman" w:hAnsi="Times New Roman" w:cs="Times New Roman"/>
          <w:szCs w:val="24"/>
        </w:rPr>
        <w:t>Sandbox</w:t>
      </w:r>
      <w:r w:rsidRPr="0073267A">
        <w:rPr>
          <w:rFonts w:ascii="Times New Roman" w:eastAsia="Times New Roman" w:hAnsi="Times New Roman" w:cs="Times New Roman"/>
          <w:szCs w:val="24"/>
          <w:lang w:val="ru-RU"/>
        </w:rPr>
        <w:t>» готовит и подает всю необходимую документацию, представляет ваши интересы в судебных слушаниях и убедительно доказывает отсутствие оснований для отказа в признании, которые исчерпывающим образом перечислены в Конвенции.</w:t>
      </w:r>
    </w:p>
    <w:p w:rsidR="0073267A" w:rsidRPr="0073267A" w:rsidRDefault="0073267A" w:rsidP="0073267A">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73267A">
        <w:rPr>
          <w:rFonts w:ascii="Times New Roman" w:eastAsia="Times New Roman" w:hAnsi="Times New Roman" w:cs="Times New Roman"/>
          <w:b/>
          <w:bCs/>
          <w:szCs w:val="24"/>
          <w:lang w:val="ru-RU"/>
        </w:rPr>
        <w:t>Координация исполнительных действий в других юрисдикциях:</w:t>
      </w:r>
      <w:r w:rsidRPr="0073267A">
        <w:rPr>
          <w:rFonts w:ascii="Times New Roman" w:eastAsia="Times New Roman" w:hAnsi="Times New Roman" w:cs="Times New Roman"/>
          <w:szCs w:val="24"/>
          <w:lang w:val="ru-RU"/>
        </w:rPr>
        <w:t xml:space="preserve"> Зачастую активы должника разбросаны по нескольким странам. Мы действуем как ваш центральный стратегический узел, координируя исполнительные производства с нашей сетью партнерских юридических фирм в других ключевых юрисдикциях. Это обеспечивает единый, эффективный и синхронизированный подход, максимально увеличивая шансы на полное удовлетворение ваших требований.</w:t>
      </w:r>
    </w:p>
    <w:p w:rsidR="0073267A" w:rsidRPr="0073267A" w:rsidRDefault="0073267A" w:rsidP="0073267A">
      <w:pPr>
        <w:spacing w:before="100" w:beforeAutospacing="1" w:after="100" w:afterAutospacing="1" w:line="240" w:lineRule="auto"/>
        <w:jc w:val="both"/>
        <w:rPr>
          <w:rFonts w:ascii="Times New Roman" w:eastAsia="Times New Roman" w:hAnsi="Times New Roman" w:cs="Times New Roman"/>
          <w:szCs w:val="24"/>
          <w:lang w:val="ru-RU"/>
        </w:rPr>
      </w:pPr>
      <w:r w:rsidRPr="0073267A">
        <w:rPr>
          <w:rFonts w:ascii="Times New Roman" w:eastAsia="Times New Roman" w:hAnsi="Times New Roman" w:cs="Times New Roman"/>
          <w:szCs w:val="24"/>
          <w:lang w:val="ru-RU"/>
        </w:rPr>
        <w:t>В конечном итоге, наша услуга позволяет вам довести начатое до конца. Это гарантия того, что годы усилий и ресурсов, вложенных в победу в международном арбитраже, не будут напрасными. Наша цель — превратить ваш юридический триумф в ощутимый финансовый успех. Чтобы обеспечить исполнение вашего иностранного арбитражного решения в Грузии и за ее пределами, свяжитесь с нами для планирования и реализации вашей стратегии принудительного взыскания.</w:t>
      </w:r>
    </w:p>
    <w:p w:rsidR="00715EF3" w:rsidRDefault="00EF7E61" w:rsidP="0073267A">
      <w:pPr>
        <w:jc w:val="both"/>
        <w:rPr>
          <w:sz w:val="20"/>
          <w:lang w:val="ru-RU"/>
        </w:rPr>
      </w:pPr>
    </w:p>
    <w:p w:rsidR="00EF7E61" w:rsidRDefault="00EF7E61" w:rsidP="0073267A">
      <w:pPr>
        <w:jc w:val="both"/>
        <w:rPr>
          <w:sz w:val="20"/>
          <w:lang w:val="ru-RU"/>
        </w:rPr>
      </w:pPr>
    </w:p>
    <w:p w:rsidR="00EF7E61" w:rsidRPr="00EF7E61" w:rsidRDefault="00EF7E61" w:rsidP="00EF7E61">
      <w:pPr>
        <w:spacing w:before="100" w:beforeAutospacing="1" w:after="100" w:afterAutospacing="1" w:line="240" w:lineRule="auto"/>
        <w:outlineLvl w:val="2"/>
        <w:rPr>
          <w:rFonts w:ascii="Times New Roman" w:eastAsia="Times New Roman" w:hAnsi="Times New Roman" w:cs="Times New Roman"/>
          <w:b/>
          <w:bCs/>
          <w:sz w:val="27"/>
          <w:szCs w:val="27"/>
        </w:rPr>
      </w:pPr>
      <w:r w:rsidRPr="00EF7E61">
        <w:rPr>
          <w:rFonts w:ascii="Times New Roman" w:eastAsia="Times New Roman" w:hAnsi="Times New Roman" w:cs="Times New Roman"/>
          <w:b/>
          <w:bCs/>
          <w:sz w:val="27"/>
          <w:szCs w:val="27"/>
        </w:rPr>
        <w:t>Part 1: Website Content</w:t>
      </w:r>
    </w:p>
    <w:p w:rsidR="00EF7E61" w:rsidRPr="00EF7E61" w:rsidRDefault="00EF7E61" w:rsidP="00EF7E61">
      <w:pPr>
        <w:spacing w:before="100" w:beforeAutospacing="1" w:after="100" w:afterAutospacing="1"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b/>
          <w:bCs/>
          <w:sz w:val="24"/>
          <w:szCs w:val="24"/>
        </w:rPr>
        <w:t>Georgian (</w:t>
      </w:r>
      <w:r w:rsidRPr="00EF7E61">
        <w:rPr>
          <w:rFonts w:ascii="Sylfaen" w:eastAsia="Times New Roman" w:hAnsi="Sylfaen" w:cs="Sylfaen"/>
          <w:b/>
          <w:bCs/>
          <w:sz w:val="24"/>
          <w:szCs w:val="24"/>
        </w:rPr>
        <w:t>ქართული</w:t>
      </w:r>
      <w:r w:rsidRPr="00EF7E61">
        <w:rPr>
          <w:rFonts w:ascii="Times New Roman" w:eastAsia="Times New Roman" w:hAnsi="Times New Roman" w:cs="Times New Roman"/>
          <w:b/>
          <w:bCs/>
          <w:sz w:val="24"/>
          <w:szCs w:val="24"/>
        </w:rPr>
        <w:t>)</w:t>
      </w:r>
    </w:p>
    <w:p w:rsidR="00EF7E61" w:rsidRPr="00EF7E61" w:rsidRDefault="00EF7E61" w:rsidP="00EF7E61">
      <w:pPr>
        <w:spacing w:before="100" w:beforeAutospacing="1" w:after="100" w:afterAutospacing="1"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b/>
          <w:bCs/>
          <w:sz w:val="24"/>
          <w:szCs w:val="24"/>
        </w:rPr>
        <w:t>Title:</w:t>
      </w:r>
      <w:r w:rsidRPr="00EF7E61">
        <w:rPr>
          <w:rFonts w:ascii="Times New Roman" w:eastAsia="Times New Roman" w:hAnsi="Times New Roman" w:cs="Times New Roman"/>
          <w:sz w:val="24"/>
          <w:szCs w:val="24"/>
        </w:rPr>
        <w:br/>
      </w:r>
      <w:r w:rsidRPr="00EF7E61">
        <w:rPr>
          <w:rFonts w:ascii="Sylfaen" w:eastAsia="Times New Roman" w:hAnsi="Sylfaen" w:cs="Sylfaen"/>
          <w:sz w:val="24"/>
          <w:szCs w:val="24"/>
        </w:rPr>
        <w:t>საარბიტრაჟო</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გადაწყვეტილების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აღსრულება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ქაღალდის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გამარჯვებიდან</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რეალურ</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აქტივებამდე</w:t>
      </w:r>
    </w:p>
    <w:p w:rsidR="00EF7E61" w:rsidRPr="00EF7E61" w:rsidRDefault="00EF7E61" w:rsidP="00EF7E61">
      <w:pPr>
        <w:spacing w:before="100" w:beforeAutospacing="1" w:after="100" w:afterAutospacing="1"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b/>
          <w:bCs/>
          <w:sz w:val="24"/>
          <w:szCs w:val="24"/>
        </w:rPr>
        <w:t>Short Description:</w:t>
      </w:r>
      <w:r w:rsidRPr="00EF7E61">
        <w:rPr>
          <w:rFonts w:ascii="Times New Roman" w:eastAsia="Times New Roman" w:hAnsi="Times New Roman" w:cs="Times New Roman"/>
          <w:sz w:val="24"/>
          <w:szCs w:val="24"/>
        </w:rPr>
        <w:br/>
      </w:r>
      <w:r w:rsidRPr="00EF7E61">
        <w:rPr>
          <w:rFonts w:ascii="Sylfaen" w:eastAsia="Times New Roman" w:hAnsi="Sylfaen" w:cs="Sylfaen"/>
          <w:sz w:val="24"/>
          <w:szCs w:val="24"/>
        </w:rPr>
        <w:t>იურიდიული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გამარჯვებიდან</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ფინანსურ</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შედეგამდე</w:t>
      </w:r>
      <w:r w:rsidRPr="00EF7E61">
        <w:rPr>
          <w:rFonts w:ascii="Times New Roman" w:eastAsia="Times New Roman" w:hAnsi="Times New Roman" w:cs="Times New Roman"/>
          <w:sz w:val="24"/>
          <w:szCs w:val="24"/>
        </w:rPr>
        <w:t xml:space="preserve">, Legal Sandbox Georgia </w:t>
      </w:r>
      <w:r w:rsidRPr="00EF7E61">
        <w:rPr>
          <w:rFonts w:ascii="Sylfaen" w:eastAsia="Times New Roman" w:hAnsi="Sylfaen" w:cs="Sylfaen"/>
          <w:sz w:val="24"/>
          <w:szCs w:val="24"/>
        </w:rPr>
        <w:t>ასრულებს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თქვენი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დავის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ბოლო</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კრიტიკულად</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მნიშვნელოვან</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თავს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ჩვენ</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ვუზრუნველყოფთ</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lastRenderedPageBreak/>
        <w:t>უცხოური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საარბიტრაჟო</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გადაწყვეტილებების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აღსრულებას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საქართველოში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და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მის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ფარგლებს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გარეთ</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რათა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თქვენი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გამარჯვება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ხელშესახებ</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ღირებულებად</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იქცეს</w:t>
      </w:r>
      <w:r w:rsidRPr="00EF7E61">
        <w:rPr>
          <w:rFonts w:ascii="Times New Roman" w:eastAsia="Times New Roman" w:hAnsi="Times New Roman" w:cs="Times New Roman"/>
          <w:sz w:val="24"/>
          <w:szCs w:val="24"/>
        </w:rPr>
        <w:t>.</w:t>
      </w:r>
    </w:p>
    <w:p w:rsidR="00EF7E61" w:rsidRPr="00EF7E61" w:rsidRDefault="00EF7E61" w:rsidP="00EF7E61">
      <w:pPr>
        <w:spacing w:before="100" w:beforeAutospacing="1" w:after="100" w:afterAutospacing="1"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b/>
          <w:bCs/>
          <w:sz w:val="24"/>
          <w:szCs w:val="24"/>
        </w:rPr>
        <w:t>Full Content:</w:t>
      </w:r>
      <w:r w:rsidRPr="00EF7E61">
        <w:rPr>
          <w:rFonts w:ascii="Times New Roman" w:eastAsia="Times New Roman" w:hAnsi="Times New Roman" w:cs="Times New Roman"/>
          <w:sz w:val="24"/>
          <w:szCs w:val="24"/>
        </w:rPr>
        <w:br/>
      </w:r>
      <w:r w:rsidRPr="00EF7E61">
        <w:rPr>
          <w:rFonts w:ascii="Sylfaen" w:eastAsia="Times New Roman" w:hAnsi="Sylfaen" w:cs="Sylfaen"/>
          <w:sz w:val="24"/>
          <w:szCs w:val="24"/>
        </w:rPr>
        <w:t>საერთაშორისო</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არბიტრაჟში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გამარჯვება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ბრძოლის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მხოლოდ</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ნახევარია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ხელთ</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არსებული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საარბიტრაჟო</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გადაწყვეტილება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რომელშიც</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მილიონობით</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დოლარია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მითითებული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ფასდაუდებელია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სანამ</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ის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არ</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გადაიქცევა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რეალურ</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აქტივად</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ნამდვილი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გამოწვევა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იწყება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მაშინ</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როდესაც</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მოპასუხე</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მხარე</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რომელმაც</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დავა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წააგო</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უარს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აცხადებს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გადაწყვეტილების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ნებაყოფლობით</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შესრულებაზე</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და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მისი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აქტივები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სხვადასხვა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ქვეყანაშია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განთავსებული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მათ</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შორის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საქართველოში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ამ</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ეტაპზე</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საარბიტრაჟო</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გადაწყვეტილება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შეიძლება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იქცეს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უსარგებლო</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ფურცლად</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თუ</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თქვენ</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არ</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გყავთ</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პარტნიორი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რომელიც</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ზედმიწევნით</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იცნობს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ადგილობრივ</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სამართლებრივ</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პროცედურებს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და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შეუძლია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აიძულოს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მოვალე</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შეასრულოს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ნაკისრი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ვალდებულება</w:t>
      </w:r>
      <w:r w:rsidRPr="00EF7E61">
        <w:rPr>
          <w:rFonts w:ascii="Times New Roman" w:eastAsia="Times New Roman" w:hAnsi="Times New Roman" w:cs="Times New Roman"/>
          <w:sz w:val="24"/>
          <w:szCs w:val="24"/>
        </w:rPr>
        <w:t xml:space="preserve">. Legal Sandbox Georgia </w:t>
      </w:r>
      <w:r w:rsidRPr="00EF7E61">
        <w:rPr>
          <w:rFonts w:ascii="Sylfaen" w:eastAsia="Times New Roman" w:hAnsi="Sylfaen" w:cs="Sylfaen"/>
          <w:sz w:val="24"/>
          <w:szCs w:val="24"/>
        </w:rPr>
        <w:t>არის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თქვენი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სტრატეგიული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მოკავშირე</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რომელიც</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უზრუნველყოფს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რომ</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თქვენი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იურიდიული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გამარჯვება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დასრულდეს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ფინანსური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შედეგით</w:t>
      </w:r>
      <w:r w:rsidRPr="00EF7E61">
        <w:rPr>
          <w:rFonts w:ascii="Times New Roman" w:eastAsia="Times New Roman" w:hAnsi="Times New Roman" w:cs="Times New Roman"/>
          <w:sz w:val="24"/>
          <w:szCs w:val="24"/>
        </w:rPr>
        <w:t>.</w:t>
      </w:r>
    </w:p>
    <w:p w:rsidR="00EF7E61" w:rsidRPr="00EF7E61" w:rsidRDefault="00EF7E61" w:rsidP="00EF7E61">
      <w:pPr>
        <w:spacing w:before="100" w:beforeAutospacing="1" w:after="100" w:afterAutospacing="1" w:line="240" w:lineRule="auto"/>
        <w:rPr>
          <w:rFonts w:ascii="Times New Roman" w:eastAsia="Times New Roman" w:hAnsi="Times New Roman" w:cs="Times New Roman"/>
          <w:sz w:val="24"/>
          <w:szCs w:val="24"/>
        </w:rPr>
      </w:pPr>
      <w:r w:rsidRPr="00EF7E61">
        <w:rPr>
          <w:rFonts w:ascii="Sylfaen" w:eastAsia="Times New Roman" w:hAnsi="Sylfaen" w:cs="Sylfaen"/>
          <w:sz w:val="24"/>
          <w:szCs w:val="24"/>
        </w:rPr>
        <w:t>ჩვენი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მიდგომა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უცხოური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საარბიტრაჟო</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გადაწყვეტილებების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აღსრულებისას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ემყარება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საერთაშორისო</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სტანდარტებისა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და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ადგილობრივი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პროცედურების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უნაკლო</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სინთეზს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ჩვენ</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ვმართავთ</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პროცესს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რომელიც</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გარდაქმნის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საერთაშორისო</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გადაწყვეტილებას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ადგილობრივ</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დონეზე</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აღსრულებად</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აქტად</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საქართველო</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როგორც</w:t>
      </w:r>
      <w:r w:rsidRPr="00EF7E61">
        <w:rPr>
          <w:rFonts w:ascii="Times New Roman" w:eastAsia="Times New Roman" w:hAnsi="Times New Roman" w:cs="Times New Roman"/>
          <w:sz w:val="24"/>
          <w:szCs w:val="24"/>
        </w:rPr>
        <w:t xml:space="preserve"> 1958 </w:t>
      </w:r>
      <w:r w:rsidRPr="00EF7E61">
        <w:rPr>
          <w:rFonts w:ascii="Sylfaen" w:eastAsia="Times New Roman" w:hAnsi="Sylfaen" w:cs="Sylfaen"/>
          <w:sz w:val="24"/>
          <w:szCs w:val="24"/>
        </w:rPr>
        <w:t>წლის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ნიუ</w:t>
      </w:r>
      <w:r w:rsidRPr="00EF7E61">
        <w:rPr>
          <w:rFonts w:ascii="Times New Roman" w:eastAsia="Times New Roman" w:hAnsi="Times New Roman" w:cs="Times New Roman"/>
          <w:sz w:val="24"/>
          <w:szCs w:val="24"/>
        </w:rPr>
        <w:t>-</w:t>
      </w:r>
      <w:r w:rsidRPr="00EF7E61">
        <w:rPr>
          <w:rFonts w:ascii="Sylfaen" w:eastAsia="Times New Roman" w:hAnsi="Sylfaen" w:cs="Sylfaen"/>
          <w:sz w:val="24"/>
          <w:szCs w:val="24"/>
        </w:rPr>
        <w:t>იორკის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კონვენციის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ხელმომწერი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ქვეყანა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ვალდებულია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ცნოს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და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აღასრულოს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სხვა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წევრ</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ქვეყნებში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გამოტანილი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საარბიტრაჟო</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გადაწყვეტილებები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თუმცა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პროცესი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ადგილობრივი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სამოქალაქო</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საპროცესო</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კოდექსის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ღრმა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ცოდნას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მოითხოვს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ჩვენი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გუნდი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ამზადებს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ყველა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საჭირო</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დოკუმენტაციას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წარმოადგენს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თქვენს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ინტერესებს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სასამართლოში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და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უზრუნველყოფს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პროცესის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ეფექტიანად</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წარმართვას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ხშირად</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მოვალის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აქტივები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რამდენიმე</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ქვეყანაშია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გაბნეული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ამიტომ</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ჩვენ</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ვმოქმედებთ</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როგორც</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თქვენი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ცენტრალური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სტრატეგიული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ჰაბი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და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ვახდენთ</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აღსრულების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პროცესების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კოორდინაციას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ჩვენს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პარტნიორ</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იურიდიულ</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ფირმებთან</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ერთად</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სხვადასხვა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იურისდიქციაში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ეს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უზრუნველყოფს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ერთიანი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და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სინქრონიზებული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მიდგომას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რაც</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მაქსიმალურად</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ზრდის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თქვენი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მოთხოვნის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სრულად</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დაკმაყოფილების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შანსებს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ჩვენი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მიზანია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თქვენი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იურიდიული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ტრიუმფი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ვაქციოთ</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ხელშესახებ</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ფინანსურ</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წარმატებად</w:t>
      </w:r>
      <w:r w:rsidRPr="00EF7E61">
        <w:rPr>
          <w:rFonts w:ascii="Times New Roman" w:eastAsia="Times New Roman" w:hAnsi="Times New Roman" w:cs="Times New Roman"/>
          <w:sz w:val="24"/>
          <w:szCs w:val="24"/>
        </w:rPr>
        <w:t>.</w:t>
      </w:r>
    </w:p>
    <w:p w:rsidR="00EF7E61" w:rsidRPr="00EF7E61" w:rsidRDefault="00EF7E61" w:rsidP="00EF7E61">
      <w:pPr>
        <w:spacing w:after="0"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sz w:val="24"/>
          <w:szCs w:val="24"/>
        </w:rPr>
        <w:pict>
          <v:rect id="_x0000_i1027" style="width:0;height:1.5pt" o:hralign="center" o:hrstd="t" o:hr="t" fillcolor="#a0a0a0" stroked="f"/>
        </w:pict>
      </w:r>
    </w:p>
    <w:p w:rsidR="00EF7E61" w:rsidRPr="00EF7E61" w:rsidRDefault="00EF7E61" w:rsidP="00EF7E61">
      <w:pPr>
        <w:spacing w:before="100" w:beforeAutospacing="1" w:after="100" w:afterAutospacing="1"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b/>
          <w:bCs/>
          <w:sz w:val="24"/>
          <w:szCs w:val="24"/>
        </w:rPr>
        <w:t>English</w:t>
      </w:r>
    </w:p>
    <w:p w:rsidR="00EF7E61" w:rsidRPr="00EF7E61" w:rsidRDefault="00EF7E61" w:rsidP="00EF7E61">
      <w:pPr>
        <w:spacing w:before="100" w:beforeAutospacing="1" w:after="100" w:afterAutospacing="1"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b/>
          <w:bCs/>
          <w:sz w:val="24"/>
          <w:szCs w:val="24"/>
        </w:rPr>
        <w:t>Title:</w:t>
      </w:r>
      <w:r w:rsidRPr="00EF7E61">
        <w:rPr>
          <w:rFonts w:ascii="Times New Roman" w:eastAsia="Times New Roman" w:hAnsi="Times New Roman" w:cs="Times New Roman"/>
          <w:sz w:val="24"/>
          <w:szCs w:val="24"/>
        </w:rPr>
        <w:br/>
        <w:t>Enforcement of Arbitral Awards: From Paper Victory to Real Assets</w:t>
      </w:r>
    </w:p>
    <w:p w:rsidR="00EF7E61" w:rsidRPr="00EF7E61" w:rsidRDefault="00EF7E61" w:rsidP="00EF7E61">
      <w:pPr>
        <w:spacing w:before="100" w:beforeAutospacing="1" w:after="100" w:afterAutospacing="1"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b/>
          <w:bCs/>
          <w:sz w:val="24"/>
          <w:szCs w:val="24"/>
        </w:rPr>
        <w:lastRenderedPageBreak/>
        <w:t>Short Description:</w:t>
      </w:r>
      <w:r w:rsidRPr="00EF7E61">
        <w:rPr>
          <w:rFonts w:ascii="Times New Roman" w:eastAsia="Times New Roman" w:hAnsi="Times New Roman" w:cs="Times New Roman"/>
          <w:sz w:val="24"/>
          <w:szCs w:val="24"/>
        </w:rPr>
        <w:br/>
        <w:t>From legal triumph to financial recovery, Legal Sandbox Georgia closes the final, most critical chapter of your dispute. We master the enforcement of foreign arbitral awards in Georgia and beyond, ensuring your hard-won victory translates into tangible value.</w:t>
      </w:r>
    </w:p>
    <w:p w:rsidR="00EF7E61" w:rsidRPr="00EF7E61" w:rsidRDefault="00EF7E61" w:rsidP="00EF7E61">
      <w:pPr>
        <w:spacing w:before="100" w:beforeAutospacing="1" w:after="100" w:afterAutospacing="1"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b/>
          <w:bCs/>
          <w:sz w:val="24"/>
          <w:szCs w:val="24"/>
        </w:rPr>
        <w:t>Full Content:</w:t>
      </w:r>
      <w:r w:rsidRPr="00EF7E61">
        <w:rPr>
          <w:rFonts w:ascii="Times New Roman" w:eastAsia="Times New Roman" w:hAnsi="Times New Roman" w:cs="Times New Roman"/>
          <w:sz w:val="24"/>
          <w:szCs w:val="24"/>
        </w:rPr>
        <w:br/>
        <w:t>A victory in international arbitration is only half the battle. An arbitral award worth millions is priceless on paper but worthless until it is converted into actual assets. The real challenge begins when the losing party refuses to voluntarily comply and its assets are located in various countries, including Georgia. At this stage, your award risks becoming a mere piece of paper unless you have a partner who intimately understands the local legal procedures and can compel the debtor to honor their obligation. The team at Legal Sandbox Georgia is your strategic ally, ensuring that your legal victory culminates in a financial result.</w:t>
      </w:r>
    </w:p>
    <w:p w:rsidR="00EF7E61" w:rsidRPr="00EF7E61" w:rsidRDefault="00EF7E61" w:rsidP="00EF7E61">
      <w:pPr>
        <w:spacing w:before="100" w:beforeAutospacing="1" w:after="100" w:afterAutospacing="1"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sz w:val="24"/>
          <w:szCs w:val="24"/>
        </w:rPr>
        <w:t>Our approach to enforcing foreign arbitral awards is built on a flawless synthesis of international standards and local procedures. We manage the process that converts an international decision into a domestically enforceable judgment. As a signatory to the 1958 New York Convention, Georgia is obligated to recognize and enforce arbitral awards from other member states, yet the process demands a deep understanding of the local Civil Procedure Code. Our team prepares all necessary documentation, represents your interests in court, and ensures the process is handled effectively. Often, a debtor's assets are scattered across multiple countries, so we act as your central strategic hub, coordinating enforcement actions with our network of partner law firms in other key jurisdictions. This ensures a unified and synchronized approach, maximizing the chances of a full recovery on your claim. Our mission is to convert your legal triumph into a tangible financial success.</w:t>
      </w:r>
    </w:p>
    <w:p w:rsidR="00EF7E61" w:rsidRPr="00EF7E61" w:rsidRDefault="00EF7E61" w:rsidP="00EF7E61">
      <w:pPr>
        <w:spacing w:after="0"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sz w:val="24"/>
          <w:szCs w:val="24"/>
        </w:rPr>
        <w:pict>
          <v:rect id="_x0000_i1028" style="width:0;height:1.5pt" o:hralign="center" o:hrstd="t" o:hr="t" fillcolor="#a0a0a0" stroked="f"/>
        </w:pict>
      </w:r>
    </w:p>
    <w:p w:rsidR="00EF7E61" w:rsidRPr="00EF7E61" w:rsidRDefault="00EF7E61" w:rsidP="00EF7E61">
      <w:pPr>
        <w:spacing w:before="100" w:beforeAutospacing="1" w:after="100" w:afterAutospacing="1"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b/>
          <w:bCs/>
          <w:sz w:val="24"/>
          <w:szCs w:val="24"/>
        </w:rPr>
        <w:t>Russian (Русский)</w:t>
      </w:r>
    </w:p>
    <w:p w:rsidR="00EF7E61" w:rsidRPr="00EF7E61" w:rsidRDefault="00EF7E61" w:rsidP="00EF7E61">
      <w:pPr>
        <w:spacing w:before="100" w:beforeAutospacing="1" w:after="100" w:afterAutospacing="1"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b/>
          <w:bCs/>
          <w:sz w:val="24"/>
          <w:szCs w:val="24"/>
        </w:rPr>
        <w:t>Title:</w:t>
      </w:r>
      <w:r w:rsidRPr="00EF7E61">
        <w:rPr>
          <w:rFonts w:ascii="Times New Roman" w:eastAsia="Times New Roman" w:hAnsi="Times New Roman" w:cs="Times New Roman"/>
          <w:sz w:val="24"/>
          <w:szCs w:val="24"/>
        </w:rPr>
        <w:br/>
        <w:t>Исполнение арбитражных решений: От бумажной победы к реальным активам</w:t>
      </w:r>
    </w:p>
    <w:p w:rsidR="00EF7E61" w:rsidRPr="00EF7E61" w:rsidRDefault="00EF7E61" w:rsidP="00EF7E61">
      <w:pPr>
        <w:spacing w:before="100" w:beforeAutospacing="1" w:after="100" w:afterAutospacing="1"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b/>
          <w:bCs/>
          <w:sz w:val="24"/>
          <w:szCs w:val="24"/>
        </w:rPr>
        <w:t>Short Description:</w:t>
      </w:r>
      <w:r w:rsidRPr="00EF7E61">
        <w:rPr>
          <w:rFonts w:ascii="Times New Roman" w:eastAsia="Times New Roman" w:hAnsi="Times New Roman" w:cs="Times New Roman"/>
          <w:sz w:val="24"/>
          <w:szCs w:val="24"/>
        </w:rPr>
        <w:br/>
        <w:t>От юридического триумфа до финансового взыскания, Legal Sandbox Georgia завершает последнюю, самую важную главу вашего спора. Мы обеспечиваем исполнение иностранных арбитражных решений в Грузии и за ее пределами, превращая вашу с трудом одержанную победу в ощутимую ценность.</w:t>
      </w:r>
    </w:p>
    <w:p w:rsidR="00EF7E61" w:rsidRPr="00EF7E61" w:rsidRDefault="00EF7E61" w:rsidP="00EF7E61">
      <w:pPr>
        <w:spacing w:before="100" w:beforeAutospacing="1" w:after="100" w:afterAutospacing="1"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b/>
          <w:bCs/>
          <w:sz w:val="24"/>
          <w:szCs w:val="24"/>
        </w:rPr>
        <w:t>Full Content:</w:t>
      </w:r>
      <w:r w:rsidRPr="00EF7E61">
        <w:rPr>
          <w:rFonts w:ascii="Times New Roman" w:eastAsia="Times New Roman" w:hAnsi="Times New Roman" w:cs="Times New Roman"/>
          <w:sz w:val="24"/>
          <w:szCs w:val="24"/>
        </w:rPr>
        <w:br/>
        <w:t xml:space="preserve">Победа в международном арбитраже — это лишь полдела. Арбитражное решение на миллионы долларов бесценно на бумаге, но бесполезно до тех пор, пока оно не будет конвертировано в реальные активы. Настоящая проблема начинается тогда, когда проигравшая сторона отказывается добровольно исполнять решение, а ее активы находятся в разных странах, включая Грузию. На этом этапе ваше решение рискует превратиться в бесполезную бумагу, если у вас нет партнера, который досконально знает </w:t>
      </w:r>
      <w:r w:rsidRPr="00EF7E61">
        <w:rPr>
          <w:rFonts w:ascii="Times New Roman" w:eastAsia="Times New Roman" w:hAnsi="Times New Roman" w:cs="Times New Roman"/>
          <w:sz w:val="24"/>
          <w:szCs w:val="24"/>
        </w:rPr>
        <w:lastRenderedPageBreak/>
        <w:t>местные правовые процедуры и может заставить должника выполнить свои обязательства. Команда Legal Sandbox Georgia — это ваш стратегический союзник, который обеспечивает, чтобы ваша юридическая победа завершилась финансовым результатом.</w:t>
      </w:r>
    </w:p>
    <w:p w:rsidR="00EF7E61" w:rsidRPr="00EF7E61" w:rsidRDefault="00EF7E61" w:rsidP="00EF7E61">
      <w:pPr>
        <w:spacing w:before="100" w:beforeAutospacing="1" w:after="100" w:afterAutospacing="1"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sz w:val="24"/>
          <w:szCs w:val="24"/>
        </w:rPr>
        <w:t>Наш подход к исполнению иностранных арбитражных решений основан на безупречном синтезе международных стандартов и местных процедур. Мы управляем процессом, который преобразует международное решение в исполнимый на национальном уровне акт. Являясь участницей Нью-Йоркской конвенции 1958 года, Грузия обязана признавать и приводить в исполнение арбитражные решения, вынесенные в других странах-участницах, однако этот процесс требует глубокого знания местного Гражданского процессуального кодекса. Наша команда готовит всю необходимую документацию, представляет ваши интересы в суде и обеспечивает эффективное ведение процесса. Зачастую активы должника разбросаны по нескольким странам, поэтому мы действуем как ваш центральный стратегический узел, координируя исполнительные производства с нашей сетью партнерских юридических фирм в других ключевых юрисдикциях. Это обеспечивает единый и синхронизированный подход, максимально увеличивая шансы на полное удовлетворение ваших требований. Наша цель — превратить ваш юридический триумф в ощутимый финансовый успех.</w:t>
      </w:r>
    </w:p>
    <w:p w:rsidR="00EF7E61" w:rsidRPr="00EF7E61" w:rsidRDefault="00EF7E61" w:rsidP="00EF7E61">
      <w:pPr>
        <w:spacing w:before="100" w:beforeAutospacing="1" w:after="100" w:afterAutospacing="1" w:line="240" w:lineRule="auto"/>
        <w:outlineLvl w:val="2"/>
        <w:rPr>
          <w:rFonts w:ascii="Times New Roman" w:eastAsia="Times New Roman" w:hAnsi="Times New Roman" w:cs="Times New Roman"/>
          <w:b/>
          <w:bCs/>
          <w:sz w:val="27"/>
          <w:szCs w:val="27"/>
        </w:rPr>
      </w:pPr>
      <w:r w:rsidRPr="00EF7E61">
        <w:rPr>
          <w:rFonts w:ascii="Times New Roman" w:eastAsia="Times New Roman" w:hAnsi="Times New Roman" w:cs="Times New Roman"/>
          <w:b/>
          <w:bCs/>
          <w:sz w:val="27"/>
          <w:szCs w:val="27"/>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gridCol w:w="2487"/>
        <w:gridCol w:w="5384"/>
      </w:tblGrid>
      <w:tr w:rsidR="00EF7E61" w:rsidRPr="00EF7E61" w:rsidTr="00EF7E61">
        <w:trPr>
          <w:tblCellSpacing w:w="15" w:type="dxa"/>
        </w:trPr>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sz w:val="24"/>
                <w:szCs w:val="24"/>
              </w:rPr>
              <w:t>Language</w:t>
            </w:r>
          </w:p>
        </w:tc>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sz w:val="24"/>
                <w:szCs w:val="24"/>
              </w:rPr>
              <w:t>Category</w:t>
            </w:r>
          </w:p>
        </w:tc>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sz w:val="24"/>
                <w:szCs w:val="24"/>
              </w:rPr>
              <w:t>Value</w:t>
            </w:r>
          </w:p>
        </w:tc>
      </w:tr>
      <w:tr w:rsidR="00EF7E61" w:rsidRPr="00EF7E61" w:rsidTr="00EF7E61">
        <w:trPr>
          <w:tblCellSpacing w:w="15" w:type="dxa"/>
        </w:trPr>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b/>
                <w:bCs/>
                <w:sz w:val="24"/>
                <w:szCs w:val="24"/>
              </w:rPr>
              <w:t>Georgian (</w:t>
            </w:r>
            <w:r w:rsidRPr="00EF7E61">
              <w:rPr>
                <w:rFonts w:ascii="Sylfaen" w:eastAsia="Times New Roman" w:hAnsi="Sylfaen" w:cs="Sylfaen"/>
                <w:b/>
                <w:bCs/>
                <w:sz w:val="24"/>
                <w:szCs w:val="24"/>
              </w:rPr>
              <w:t>ქართული</w:t>
            </w:r>
            <w:r w:rsidRPr="00EF7E61">
              <w:rPr>
                <w:rFonts w:ascii="Times New Roman" w:eastAsia="Times New Roman" w:hAnsi="Times New Roman" w:cs="Times New Roman"/>
                <w:b/>
                <w:bCs/>
                <w:sz w:val="24"/>
                <w:szCs w:val="24"/>
              </w:rPr>
              <w:t>)</w:t>
            </w:r>
          </w:p>
        </w:tc>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b/>
                <w:bCs/>
                <w:sz w:val="24"/>
                <w:szCs w:val="24"/>
              </w:rPr>
              <w:t>MetaKeywords</w:t>
            </w:r>
          </w:p>
        </w:tc>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rPr>
            </w:pPr>
            <w:r w:rsidRPr="00EF7E61">
              <w:rPr>
                <w:rFonts w:ascii="Sylfaen" w:eastAsia="Times New Roman" w:hAnsi="Sylfaen" w:cs="Sylfaen"/>
                <w:sz w:val="24"/>
                <w:szCs w:val="24"/>
              </w:rPr>
              <w:t>უცხოური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საარბიტრაჟო</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გადაწყვეტილების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აღსრულება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ნიუ</w:t>
            </w:r>
            <w:r w:rsidRPr="00EF7E61">
              <w:rPr>
                <w:rFonts w:ascii="Times New Roman" w:eastAsia="Times New Roman" w:hAnsi="Times New Roman" w:cs="Times New Roman"/>
                <w:sz w:val="24"/>
                <w:szCs w:val="24"/>
              </w:rPr>
              <w:t>-</w:t>
            </w:r>
            <w:r w:rsidRPr="00EF7E61">
              <w:rPr>
                <w:rFonts w:ascii="Sylfaen" w:eastAsia="Times New Roman" w:hAnsi="Sylfaen" w:cs="Sylfaen"/>
                <w:sz w:val="24"/>
                <w:szCs w:val="24"/>
              </w:rPr>
              <w:t>იორკის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კონვენცია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საქართველო</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გადაწყვეტილების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ცნობა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და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აღსრულება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აქტივების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მოძიება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საქართველო</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არბიტრაჟის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აღსრულება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თბილისი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იძულებითი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აღსრულება</w:t>
            </w:r>
          </w:p>
        </w:tc>
      </w:tr>
      <w:tr w:rsidR="00EF7E61" w:rsidRPr="00EF7E61" w:rsidTr="00EF7E61">
        <w:trPr>
          <w:tblCellSpacing w:w="15" w:type="dxa"/>
        </w:trPr>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rPr>
            </w:pPr>
          </w:p>
        </w:tc>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b/>
                <w:bCs/>
                <w:sz w:val="24"/>
                <w:szCs w:val="24"/>
              </w:rPr>
              <w:t>MetaDescription</w:t>
            </w:r>
          </w:p>
        </w:tc>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sz w:val="24"/>
                <w:szCs w:val="24"/>
              </w:rPr>
              <w:t xml:space="preserve">Legal Sandbox Georgia </w:t>
            </w:r>
            <w:r w:rsidRPr="00EF7E61">
              <w:rPr>
                <w:rFonts w:ascii="Sylfaen" w:eastAsia="Times New Roman" w:hAnsi="Sylfaen" w:cs="Sylfaen"/>
                <w:sz w:val="24"/>
                <w:szCs w:val="24"/>
              </w:rPr>
              <w:t>უზრუნველყოფს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უცხოური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საარბიტრაჟო</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გადაწყვეტილებების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ცნობასა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და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აღსრულებას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საქართველოს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სასამართლოებში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ნიუ</w:t>
            </w:r>
            <w:r w:rsidRPr="00EF7E61">
              <w:rPr>
                <w:rFonts w:ascii="Times New Roman" w:eastAsia="Times New Roman" w:hAnsi="Times New Roman" w:cs="Times New Roman"/>
                <w:sz w:val="24"/>
                <w:szCs w:val="24"/>
              </w:rPr>
              <w:t>-</w:t>
            </w:r>
            <w:r w:rsidRPr="00EF7E61">
              <w:rPr>
                <w:rFonts w:ascii="Sylfaen" w:eastAsia="Times New Roman" w:hAnsi="Sylfaen" w:cs="Sylfaen"/>
                <w:sz w:val="24"/>
                <w:szCs w:val="24"/>
              </w:rPr>
              <w:t>იორკის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კონვენციის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საფუძველზე</w:t>
            </w:r>
            <w:r w:rsidRPr="00EF7E61">
              <w:rPr>
                <w:rFonts w:ascii="Times New Roman" w:eastAsia="Times New Roman" w:hAnsi="Times New Roman" w:cs="Times New Roman"/>
                <w:sz w:val="24"/>
                <w:szCs w:val="24"/>
              </w:rPr>
              <w:t>.</w:t>
            </w:r>
          </w:p>
        </w:tc>
      </w:tr>
      <w:tr w:rsidR="00EF7E61" w:rsidRPr="00EF7E61" w:rsidTr="00EF7E61">
        <w:trPr>
          <w:tblCellSpacing w:w="15" w:type="dxa"/>
        </w:trPr>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rPr>
            </w:pPr>
          </w:p>
        </w:tc>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b/>
                <w:bCs/>
                <w:sz w:val="24"/>
                <w:szCs w:val="24"/>
              </w:rPr>
              <w:t>OpenGraphTitle</w:t>
            </w:r>
          </w:p>
        </w:tc>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rPr>
            </w:pPr>
            <w:r w:rsidRPr="00EF7E61">
              <w:rPr>
                <w:rFonts w:ascii="Sylfaen" w:eastAsia="Times New Roman" w:hAnsi="Sylfaen" w:cs="Sylfaen"/>
                <w:sz w:val="24"/>
                <w:szCs w:val="24"/>
              </w:rPr>
              <w:t>საარბიტრაჟო</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გადაწყვეტილების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აღსრულება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საქართველოში</w:t>
            </w:r>
          </w:p>
        </w:tc>
      </w:tr>
      <w:tr w:rsidR="00EF7E61" w:rsidRPr="00EF7E61" w:rsidTr="00EF7E61">
        <w:trPr>
          <w:tblCellSpacing w:w="15" w:type="dxa"/>
        </w:trPr>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rPr>
            </w:pPr>
          </w:p>
        </w:tc>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b/>
                <w:bCs/>
                <w:sz w:val="24"/>
                <w:szCs w:val="24"/>
              </w:rPr>
              <w:t>OpenGraphDescription</w:t>
            </w:r>
          </w:p>
        </w:tc>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rPr>
            </w:pPr>
            <w:r w:rsidRPr="00EF7E61">
              <w:rPr>
                <w:rFonts w:ascii="Sylfaen" w:eastAsia="Times New Roman" w:hAnsi="Sylfaen" w:cs="Sylfaen"/>
                <w:sz w:val="24"/>
                <w:szCs w:val="24"/>
              </w:rPr>
              <w:t>არ</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მისცეთ</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თქვენს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იურიდიულ</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გამარჯვებას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უფლება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დარჩეს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მხოლოდ</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ქაღალდზე</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ჩვენ</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დაგეხმარებით</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მის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გადაქცევაში</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რეალურ</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ფინანსურ</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შედეგად</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საქართველოსა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და</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მის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ფარგლებს</w:t>
            </w:r>
            <w:r w:rsidRPr="00EF7E61">
              <w:rPr>
                <w:rFonts w:ascii="Times New Roman" w:eastAsia="Times New Roman" w:hAnsi="Times New Roman" w:cs="Times New Roman"/>
                <w:sz w:val="24"/>
                <w:szCs w:val="24"/>
              </w:rPr>
              <w:t xml:space="preserve"> </w:t>
            </w:r>
            <w:r w:rsidRPr="00EF7E61">
              <w:rPr>
                <w:rFonts w:ascii="Sylfaen" w:eastAsia="Times New Roman" w:hAnsi="Sylfaen" w:cs="Sylfaen"/>
                <w:sz w:val="24"/>
                <w:szCs w:val="24"/>
              </w:rPr>
              <w:t>გარეთ</w:t>
            </w:r>
            <w:r w:rsidRPr="00EF7E61">
              <w:rPr>
                <w:rFonts w:ascii="Times New Roman" w:eastAsia="Times New Roman" w:hAnsi="Times New Roman" w:cs="Times New Roman"/>
                <w:sz w:val="24"/>
                <w:szCs w:val="24"/>
              </w:rPr>
              <w:t>.</w:t>
            </w:r>
          </w:p>
        </w:tc>
      </w:tr>
      <w:tr w:rsidR="00EF7E61" w:rsidRPr="00EF7E61" w:rsidTr="00EF7E61">
        <w:trPr>
          <w:tblCellSpacing w:w="15" w:type="dxa"/>
        </w:trPr>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b/>
                <w:bCs/>
                <w:sz w:val="24"/>
                <w:szCs w:val="24"/>
              </w:rPr>
              <w:t>English</w:t>
            </w:r>
          </w:p>
        </w:tc>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b/>
                <w:bCs/>
                <w:sz w:val="24"/>
                <w:szCs w:val="24"/>
              </w:rPr>
              <w:t>MetaKeywords</w:t>
            </w:r>
          </w:p>
        </w:tc>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sz w:val="24"/>
                <w:szCs w:val="24"/>
              </w:rPr>
              <w:t xml:space="preserve">Enforcement of foreign arbitral awards, New York Convention Georgia, recognition and enforcement of </w:t>
            </w:r>
            <w:r w:rsidRPr="00EF7E61">
              <w:rPr>
                <w:rFonts w:ascii="Times New Roman" w:eastAsia="Times New Roman" w:hAnsi="Times New Roman" w:cs="Times New Roman"/>
                <w:sz w:val="24"/>
                <w:szCs w:val="24"/>
              </w:rPr>
              <w:lastRenderedPageBreak/>
              <w:t>awards, asset recovery Georgia, enforcing arbitration Tbilisi, award enforcement lawyer</w:t>
            </w:r>
          </w:p>
        </w:tc>
      </w:tr>
      <w:tr w:rsidR="00EF7E61" w:rsidRPr="00EF7E61" w:rsidTr="00EF7E61">
        <w:trPr>
          <w:tblCellSpacing w:w="15" w:type="dxa"/>
        </w:trPr>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rPr>
            </w:pPr>
          </w:p>
        </w:tc>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b/>
                <w:bCs/>
                <w:sz w:val="24"/>
                <w:szCs w:val="24"/>
              </w:rPr>
              <w:t>MetaDescription</w:t>
            </w:r>
          </w:p>
        </w:tc>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sz w:val="24"/>
                <w:szCs w:val="24"/>
              </w:rPr>
              <w:t>Legal Sandbox Georgia handles the recognition and enforcement of foreign arbitral awards in Georgian courts under the New York Convention. Convert your award into assets.</w:t>
            </w:r>
          </w:p>
        </w:tc>
      </w:tr>
      <w:tr w:rsidR="00EF7E61" w:rsidRPr="00EF7E61" w:rsidTr="00EF7E61">
        <w:trPr>
          <w:tblCellSpacing w:w="15" w:type="dxa"/>
        </w:trPr>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rPr>
            </w:pPr>
          </w:p>
        </w:tc>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b/>
                <w:bCs/>
                <w:sz w:val="24"/>
                <w:szCs w:val="24"/>
              </w:rPr>
              <w:t>OpenGraphTitle</w:t>
            </w:r>
          </w:p>
        </w:tc>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sz w:val="24"/>
                <w:szCs w:val="24"/>
              </w:rPr>
              <w:t>Enforcing Foreign Arbitral Awards in Georgia</w:t>
            </w:r>
          </w:p>
        </w:tc>
      </w:tr>
      <w:tr w:rsidR="00EF7E61" w:rsidRPr="00EF7E61" w:rsidTr="00EF7E61">
        <w:trPr>
          <w:tblCellSpacing w:w="15" w:type="dxa"/>
        </w:trPr>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rPr>
            </w:pPr>
          </w:p>
        </w:tc>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b/>
                <w:bCs/>
                <w:sz w:val="24"/>
                <w:szCs w:val="24"/>
              </w:rPr>
              <w:t>OpenGraphDescription</w:t>
            </w:r>
          </w:p>
        </w:tc>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sz w:val="24"/>
                <w:szCs w:val="24"/>
              </w:rPr>
              <w:t>Don't let your legal victory remain on paper. We help you convert it into a real financial result by enforcing your arbitral award in Georgia and coordinating globally.</w:t>
            </w:r>
          </w:p>
        </w:tc>
      </w:tr>
      <w:tr w:rsidR="00EF7E61" w:rsidRPr="00EF7E61" w:rsidTr="00EF7E61">
        <w:trPr>
          <w:tblCellSpacing w:w="15" w:type="dxa"/>
        </w:trPr>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b/>
                <w:bCs/>
                <w:sz w:val="24"/>
                <w:szCs w:val="24"/>
              </w:rPr>
              <w:t>Russian (Русский)</w:t>
            </w:r>
          </w:p>
        </w:tc>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b/>
                <w:bCs/>
                <w:sz w:val="24"/>
                <w:szCs w:val="24"/>
              </w:rPr>
              <w:t>MetaKeywords</w:t>
            </w:r>
          </w:p>
        </w:tc>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lang w:val="ru-RU"/>
              </w:rPr>
            </w:pPr>
            <w:r w:rsidRPr="00EF7E61">
              <w:rPr>
                <w:rFonts w:ascii="Times New Roman" w:eastAsia="Times New Roman" w:hAnsi="Times New Roman" w:cs="Times New Roman"/>
                <w:sz w:val="24"/>
                <w:szCs w:val="24"/>
                <w:lang w:val="ru-RU"/>
              </w:rPr>
              <w:t>Исполнение иностранных арбитражных решений, Нью-Йоркская конвенция Грузия, признание и приведение в исполнение решений, взыскание активов Грузия, исполнение арбитража Тбилиси, юрист по исполнению решений</w:t>
            </w:r>
          </w:p>
        </w:tc>
      </w:tr>
      <w:tr w:rsidR="00EF7E61" w:rsidRPr="00EF7E61" w:rsidTr="00EF7E61">
        <w:trPr>
          <w:tblCellSpacing w:w="15" w:type="dxa"/>
        </w:trPr>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lang w:val="ru-RU"/>
              </w:rPr>
            </w:pPr>
          </w:p>
        </w:tc>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b/>
                <w:bCs/>
                <w:sz w:val="24"/>
                <w:szCs w:val="24"/>
              </w:rPr>
              <w:t>MetaDescription</w:t>
            </w:r>
          </w:p>
        </w:tc>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lang w:val="ru-RU"/>
              </w:rPr>
            </w:pPr>
            <w:r w:rsidRPr="00EF7E61">
              <w:rPr>
                <w:rFonts w:ascii="Times New Roman" w:eastAsia="Times New Roman" w:hAnsi="Times New Roman" w:cs="Times New Roman"/>
                <w:sz w:val="24"/>
                <w:szCs w:val="24"/>
              </w:rPr>
              <w:t>Legal</w:t>
            </w:r>
            <w:r w:rsidRPr="00EF7E61">
              <w:rPr>
                <w:rFonts w:ascii="Times New Roman" w:eastAsia="Times New Roman" w:hAnsi="Times New Roman" w:cs="Times New Roman"/>
                <w:sz w:val="24"/>
                <w:szCs w:val="24"/>
                <w:lang w:val="ru-RU"/>
              </w:rPr>
              <w:t xml:space="preserve"> </w:t>
            </w:r>
            <w:r w:rsidRPr="00EF7E61">
              <w:rPr>
                <w:rFonts w:ascii="Times New Roman" w:eastAsia="Times New Roman" w:hAnsi="Times New Roman" w:cs="Times New Roman"/>
                <w:sz w:val="24"/>
                <w:szCs w:val="24"/>
              </w:rPr>
              <w:t>Sandbox</w:t>
            </w:r>
            <w:r w:rsidRPr="00EF7E61">
              <w:rPr>
                <w:rFonts w:ascii="Times New Roman" w:eastAsia="Times New Roman" w:hAnsi="Times New Roman" w:cs="Times New Roman"/>
                <w:sz w:val="24"/>
                <w:szCs w:val="24"/>
                <w:lang w:val="ru-RU"/>
              </w:rPr>
              <w:t xml:space="preserve"> </w:t>
            </w:r>
            <w:r w:rsidRPr="00EF7E61">
              <w:rPr>
                <w:rFonts w:ascii="Times New Roman" w:eastAsia="Times New Roman" w:hAnsi="Times New Roman" w:cs="Times New Roman"/>
                <w:sz w:val="24"/>
                <w:szCs w:val="24"/>
              </w:rPr>
              <w:t>Georgia</w:t>
            </w:r>
            <w:r w:rsidRPr="00EF7E61">
              <w:rPr>
                <w:rFonts w:ascii="Times New Roman" w:eastAsia="Times New Roman" w:hAnsi="Times New Roman" w:cs="Times New Roman"/>
                <w:sz w:val="24"/>
                <w:szCs w:val="24"/>
                <w:lang w:val="ru-RU"/>
              </w:rPr>
              <w:t xml:space="preserve"> обеспечивает признание и приведение в исполнение иностранных арбитражных решений в судах Грузии на основании Нью-Йоркской конвенции.</w:t>
            </w:r>
          </w:p>
        </w:tc>
      </w:tr>
      <w:tr w:rsidR="00EF7E61" w:rsidRPr="00EF7E61" w:rsidTr="00EF7E61">
        <w:trPr>
          <w:tblCellSpacing w:w="15" w:type="dxa"/>
        </w:trPr>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lang w:val="ru-RU"/>
              </w:rPr>
            </w:pPr>
          </w:p>
        </w:tc>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b/>
                <w:bCs/>
                <w:sz w:val="24"/>
                <w:szCs w:val="24"/>
              </w:rPr>
              <w:t>OpenGraphTitle</w:t>
            </w:r>
          </w:p>
        </w:tc>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lang w:val="ru-RU"/>
              </w:rPr>
            </w:pPr>
            <w:r w:rsidRPr="00EF7E61">
              <w:rPr>
                <w:rFonts w:ascii="Times New Roman" w:eastAsia="Times New Roman" w:hAnsi="Times New Roman" w:cs="Times New Roman"/>
                <w:sz w:val="24"/>
                <w:szCs w:val="24"/>
                <w:lang w:val="ru-RU"/>
              </w:rPr>
              <w:t>Исполнение иностранных арбитражных решений в Грузии</w:t>
            </w:r>
          </w:p>
        </w:tc>
      </w:tr>
      <w:tr w:rsidR="00EF7E61" w:rsidRPr="00EF7E61" w:rsidTr="00EF7E61">
        <w:trPr>
          <w:tblCellSpacing w:w="15" w:type="dxa"/>
        </w:trPr>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lang w:val="ru-RU"/>
              </w:rPr>
            </w:pPr>
          </w:p>
        </w:tc>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rPr>
            </w:pPr>
            <w:r w:rsidRPr="00EF7E61">
              <w:rPr>
                <w:rFonts w:ascii="Times New Roman" w:eastAsia="Times New Roman" w:hAnsi="Times New Roman" w:cs="Times New Roman"/>
                <w:b/>
                <w:bCs/>
                <w:sz w:val="24"/>
                <w:szCs w:val="24"/>
              </w:rPr>
              <w:t>OpenGraphDescription</w:t>
            </w:r>
          </w:p>
        </w:tc>
        <w:tc>
          <w:tcPr>
            <w:tcW w:w="0" w:type="auto"/>
            <w:vAlign w:val="center"/>
            <w:hideMark/>
          </w:tcPr>
          <w:p w:rsidR="00EF7E61" w:rsidRPr="00EF7E61" w:rsidRDefault="00EF7E61" w:rsidP="00EF7E61">
            <w:pPr>
              <w:spacing w:after="0" w:line="240" w:lineRule="auto"/>
              <w:rPr>
                <w:rFonts w:ascii="Times New Roman" w:eastAsia="Times New Roman" w:hAnsi="Times New Roman" w:cs="Times New Roman"/>
                <w:sz w:val="24"/>
                <w:szCs w:val="24"/>
                <w:lang w:val="ru-RU"/>
              </w:rPr>
            </w:pPr>
            <w:r w:rsidRPr="00EF7E61">
              <w:rPr>
                <w:rFonts w:ascii="Times New Roman" w:eastAsia="Times New Roman" w:hAnsi="Times New Roman" w:cs="Times New Roman"/>
                <w:sz w:val="24"/>
                <w:szCs w:val="24"/>
                <w:lang w:val="ru-RU"/>
              </w:rPr>
              <w:t>Не позволяйте вашей юридической победе остаться лишь на бумаге. Мы поможем превратить ее в реальный финансовый результат в Грузии и за ее пределами.</w:t>
            </w:r>
          </w:p>
        </w:tc>
      </w:tr>
    </w:tbl>
    <w:p w:rsidR="00EF7E61" w:rsidRPr="0073267A" w:rsidRDefault="00EF7E61" w:rsidP="0073267A">
      <w:pPr>
        <w:jc w:val="both"/>
        <w:rPr>
          <w:sz w:val="20"/>
          <w:lang w:val="ru-RU"/>
        </w:rPr>
      </w:pPr>
      <w:bookmarkStart w:id="0" w:name="_GoBack"/>
      <w:bookmarkEnd w:id="0"/>
    </w:p>
    <w:sectPr w:rsidR="00EF7E61" w:rsidRPr="00732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A514B"/>
    <w:multiLevelType w:val="multilevel"/>
    <w:tmpl w:val="FD6C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3925C9"/>
    <w:multiLevelType w:val="multilevel"/>
    <w:tmpl w:val="79C8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936D3A"/>
    <w:multiLevelType w:val="multilevel"/>
    <w:tmpl w:val="532E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219"/>
    <w:rsid w:val="003A557C"/>
    <w:rsid w:val="00601F51"/>
    <w:rsid w:val="0073267A"/>
    <w:rsid w:val="00B31219"/>
    <w:rsid w:val="00EF7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B7F9"/>
  <w15:chartTrackingRefBased/>
  <w15:docId w15:val="{4DE01C47-AEEB-4D9F-BD09-D9B932E9D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F7E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7326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73267A"/>
  </w:style>
  <w:style w:type="character" w:customStyle="1" w:styleId="Heading3Char">
    <w:name w:val="Heading 3 Char"/>
    <w:basedOn w:val="DefaultParagraphFont"/>
    <w:link w:val="Heading3"/>
    <w:uiPriority w:val="9"/>
    <w:rsid w:val="00EF7E6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8027336">
      <w:bodyDiv w:val="1"/>
      <w:marLeft w:val="0"/>
      <w:marRight w:val="0"/>
      <w:marTop w:val="0"/>
      <w:marBottom w:val="0"/>
      <w:divBdr>
        <w:top w:val="none" w:sz="0" w:space="0" w:color="auto"/>
        <w:left w:val="none" w:sz="0" w:space="0" w:color="auto"/>
        <w:bottom w:val="none" w:sz="0" w:space="0" w:color="auto"/>
        <w:right w:val="none" w:sz="0" w:space="0" w:color="auto"/>
      </w:divBdr>
      <w:divsChild>
        <w:div w:id="2116750516">
          <w:marLeft w:val="0"/>
          <w:marRight w:val="0"/>
          <w:marTop w:val="0"/>
          <w:marBottom w:val="0"/>
          <w:divBdr>
            <w:top w:val="none" w:sz="0" w:space="0" w:color="auto"/>
            <w:left w:val="none" w:sz="0" w:space="0" w:color="auto"/>
            <w:bottom w:val="none" w:sz="0" w:space="0" w:color="auto"/>
            <w:right w:val="none" w:sz="0" w:space="0" w:color="auto"/>
          </w:divBdr>
        </w:div>
      </w:divsChild>
    </w:div>
    <w:div w:id="162006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2497</Words>
  <Characters>14235</Characters>
  <Application>Microsoft Office Word</Application>
  <DocSecurity>0</DocSecurity>
  <Lines>118</Lines>
  <Paragraphs>33</Paragraphs>
  <ScaleCrop>false</ScaleCrop>
  <Company/>
  <LinksUpToDate>false</LinksUpToDate>
  <CharactersWithSpaces>16699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2025-07-14T11:51:00Z</dcterms:created>
  <dcterms:modified xsi:type="dcterms:W3CDTF">2025-08-13T08:43:00Z</dcterms:modified>
</cp:coreProperties>
</file>