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Georgian</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ექსტრადიცია</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და</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ურთიერთსამართლებრივი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დახმარება</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პირთა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წარმომადგენლობა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საექსტრადიციო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წარმოებაში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კონსულტაციები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სისხლის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საკითხებზე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თანამშრომლობის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შესახებ</w:t>
      </w:r>
      <w:r w:rsidRPr="00FB3788">
        <w:rPr>
          <w:rFonts w:ascii="Times New Roman" w:eastAsia="Times New Roman" w:hAnsi="Times New Roman" w:cs="Times New Roman"/>
          <w:szCs w:val="24"/>
        </w:rPr>
        <w:t>.</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szCs w:val="24"/>
        </w:rPr>
        <w:t>როდესაც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სახელმწიფო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თავისი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სრული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ძალით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გიპირისპირდებათ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მოითხოვს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გადაცემას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უცხო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ქვეყნისთვის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სასწორზე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დევს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თავისუფლება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უბრალოდ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იურიდიული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პროცესი</w:t>
      </w:r>
      <w:r w:rsidRPr="00FB3788">
        <w:rPr>
          <w:rFonts w:ascii="Times New Roman" w:eastAsia="Times New Roman" w:hAnsi="Times New Roman" w:cs="Times New Roman"/>
          <w:szCs w:val="24"/>
        </w:rPr>
        <w:t xml:space="preserve"> — </w:t>
      </w:r>
      <w:r w:rsidRPr="00FB3788">
        <w:rPr>
          <w:rFonts w:ascii="Sylfaen" w:eastAsia="Times New Roman" w:hAnsi="Sylfaen" w:cs="Sylfaen"/>
          <w:szCs w:val="24"/>
        </w:rPr>
        <w:t>ეს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ბრძოლა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მომავლისთვის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ექსტრადიცია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სისხლის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საკითხებზე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თანამშრომლობა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სფერო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სადაც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იკვეთება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ხელშეკრულებები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ეროვნული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კანონმდებლობა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ადამიანის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ფუნდამენტური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ლაბირინთში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არასწორი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ნაბიჯი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იწვევს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შეუქცევად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შედეგებს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უკანონო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გადაცემას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პოლიტიკურ</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დევნას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უსამართლო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სასამართლოს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ასეთ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კრიტიკულ</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მომენტში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როდესაც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ბედი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წყდება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მარტო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მოქმედება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დაუშვებელია</w:t>
      </w:r>
      <w:r w:rsidRPr="00FB3788">
        <w:rPr>
          <w:rFonts w:ascii="Times New Roman" w:eastAsia="Times New Roman" w:hAnsi="Times New Roman" w:cs="Times New Roman"/>
          <w:szCs w:val="24"/>
        </w:rPr>
        <w:t>. "Legal Sandbox"-</w:t>
      </w:r>
      <w:r w:rsidRPr="00FB3788">
        <w:rPr>
          <w:rFonts w:ascii="Sylfaen" w:eastAsia="Times New Roman" w:hAnsi="Sylfaen" w:cs="Sylfaen"/>
          <w:szCs w:val="24"/>
        </w:rPr>
        <w:t>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გუნდი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მტკიცე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ფარი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გამოცდილი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მეგზური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რომელიც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უზრუნველყოფს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იყოს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ყველა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დონეზე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იყენებს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ყველა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არსებულ</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სამართლებრივ</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მექანიზმს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თავისუფლების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შესანარჩუნებლად</w:t>
      </w:r>
      <w:r w:rsidRPr="00FB3788">
        <w:rPr>
          <w:rFonts w:ascii="Times New Roman" w:eastAsia="Times New Roman" w:hAnsi="Times New Roman" w:cs="Times New Roman"/>
          <w:szCs w:val="24"/>
        </w:rPr>
        <w:t>.</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szCs w:val="24"/>
        </w:rPr>
        <w:t>ჩვენი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სერვისი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სფეროში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მოიცავს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როგორც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დაცვას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ისე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სტრატეგიულ</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კონსულტირებას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უზრუნველყოფს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ინტერესების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მაქსიმალურ</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დაცვას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სისხლის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პროცესებში</w:t>
      </w:r>
      <w:r w:rsidRPr="00FB3788">
        <w:rPr>
          <w:rFonts w:ascii="Times New Roman" w:eastAsia="Times New Roman" w:hAnsi="Times New Roman" w:cs="Times New Roman"/>
          <w:szCs w:val="24"/>
        </w:rPr>
        <w:t>:</w:t>
      </w:r>
    </w:p>
    <w:p w:rsidR="00FB3788" w:rsidRPr="00FB3788" w:rsidRDefault="00FB3788" w:rsidP="00FB378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წარმომადგენლობა</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საექსტრადიციო</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წარმოებაში</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წარმოვადგენთ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პირებს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რომელთა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ექსტრადიციასაც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ითხოვს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უცხო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სახელმწიფო</w:t>
      </w:r>
      <w:r>
        <w:rPr>
          <w:rFonts w:ascii="Times New Roman" w:eastAsia="Times New Roman" w:hAnsi="Times New Roman" w:cs="Times New Roman"/>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სტრატეგია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მოიცავს</w:t>
      </w:r>
      <w:r w:rsidRPr="00FB3788">
        <w:rPr>
          <w:rFonts w:ascii="Times New Roman" w:eastAsia="Times New Roman" w:hAnsi="Times New Roman" w:cs="Times New Roman"/>
          <w:szCs w:val="24"/>
        </w:rPr>
        <w:t>:</w:t>
      </w:r>
    </w:p>
    <w:p w:rsidR="00FB3788" w:rsidRPr="00FB3788" w:rsidRDefault="00FB3788" w:rsidP="00FB378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საექსტრადიციო</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მოთხოვნის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სიღრმისეულ</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ანალიზს</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ვამოწმებთ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მოთხოვნის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შესაბამისობას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ხელშეკრულებებთან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როგორიცაა</w:t>
      </w:r>
      <w:r w:rsidRPr="00FB3788">
        <w:rPr>
          <w:rFonts w:ascii="Times New Roman" w:eastAsia="Times New Roman" w:hAnsi="Times New Roman" w:cs="Times New Roman"/>
          <w:szCs w:val="24"/>
        </w:rPr>
        <w:t xml:space="preserve"> </w:t>
      </w:r>
      <w:r w:rsidRPr="00FB3788">
        <w:rPr>
          <w:rFonts w:ascii="Sylfaen" w:eastAsia="Times New Roman" w:hAnsi="Sylfaen" w:cs="Sylfaen"/>
          <w:b/>
          <w:bCs/>
          <w:szCs w:val="24"/>
        </w:rPr>
        <w:t>ექსტრადიციის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შესახებ</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ევროპული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კონვენცია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საქართველოს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ორმხრივი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შეთანხმებები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ასევე</w:t>
      </w:r>
      <w:r w:rsidRPr="00FB3788">
        <w:rPr>
          <w:rFonts w:ascii="Times New Roman" w:eastAsia="Times New Roman" w:hAnsi="Times New Roman" w:cs="Times New Roman"/>
          <w:szCs w:val="24"/>
        </w:rPr>
        <w:t xml:space="preserve"> </w:t>
      </w:r>
      <w:r w:rsidRPr="00FB3788">
        <w:rPr>
          <w:rFonts w:ascii="Times New Roman" w:eastAsia="Times New Roman" w:hAnsi="Times New Roman" w:cs="Times New Roman"/>
          <w:b/>
          <w:bCs/>
          <w:szCs w:val="24"/>
        </w:rPr>
        <w:t>„</w:t>
      </w:r>
      <w:r w:rsidRPr="00FB3788">
        <w:rPr>
          <w:rFonts w:ascii="Sylfaen" w:eastAsia="Times New Roman" w:hAnsi="Sylfaen" w:cs="Sylfaen"/>
          <w:b/>
          <w:bCs/>
          <w:szCs w:val="24"/>
        </w:rPr>
        <w:t>სისხლის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სამართლის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სფეროში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საერთაშორისო</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თანამშრომლობის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შესახებ</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საქართველოს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კანონთან</w:t>
      </w:r>
      <w:r>
        <w:rPr>
          <w:rFonts w:ascii="Times New Roman" w:eastAsia="Times New Roman" w:hAnsi="Times New Roman" w:cs="Times New Roman"/>
          <w:szCs w:val="24"/>
        </w:rPr>
        <w:t>.</w:t>
      </w:r>
      <w:r w:rsidRPr="00FB3788">
        <w:rPr>
          <w:rFonts w:ascii="Times New Roman" w:eastAsia="Times New Roman" w:hAnsi="Times New Roman" w:cs="Times New Roman"/>
          <w:szCs w:val="24"/>
        </w:rPr>
        <w:t xml:space="preserve"> </w:t>
      </w:r>
    </w:p>
    <w:p w:rsidR="00FB3788" w:rsidRPr="00FB3788" w:rsidRDefault="00FB3788" w:rsidP="00FB378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დაცვითი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არგუმენტების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შემუშავებას</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ვიყენებთ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ექსტრადიციაზე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უარის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თქმის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ყველა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შესაძლო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საფუძველს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მათ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შორის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დანაშაულის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პოლიტიკური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ხასიათი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ხანდაზმულობის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ვადის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გასვლა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პირის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მიმართ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წამების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არაადამიანური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მოპყრობის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საფრთხე</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იმის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მტკიცება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ექსტრადიცია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მოთხოვნილია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დისკრიმინაციული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ნიშნით</w:t>
      </w:r>
      <w:r>
        <w:rPr>
          <w:rFonts w:ascii="Times New Roman" w:eastAsia="Times New Roman" w:hAnsi="Times New Roman" w:cs="Times New Roman"/>
          <w:szCs w:val="24"/>
        </w:rPr>
        <w:t>.</w:t>
      </w:r>
    </w:p>
    <w:p w:rsidR="00FB3788" w:rsidRPr="00FB3788" w:rsidRDefault="00FB3788" w:rsidP="00FB378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წარმომადგენლობას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სასამართლოში</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ვიცავთ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ინტერესებს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პროკურატურასთან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ურთიერთობაში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სასამართლოს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ყველა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ინსტანციაში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სადაც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წყდება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ექსტრადიციის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დასაშვებობის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საკითხი</w:t>
      </w:r>
      <w:r>
        <w:rPr>
          <w:rFonts w:ascii="Times New Roman" w:eastAsia="Times New Roman" w:hAnsi="Times New Roman" w:cs="Times New Roman"/>
          <w:szCs w:val="24"/>
        </w:rPr>
        <w:t>.</w:t>
      </w:r>
      <w:r w:rsidRPr="00FB3788">
        <w:rPr>
          <w:rFonts w:ascii="Times New Roman" w:eastAsia="Times New Roman" w:hAnsi="Times New Roman" w:cs="Times New Roman"/>
          <w:szCs w:val="24"/>
        </w:rPr>
        <w:t xml:space="preserve"> </w:t>
      </w:r>
    </w:p>
    <w:p w:rsidR="00FB3788" w:rsidRPr="00FB3788" w:rsidRDefault="00FB3788" w:rsidP="00FB3788">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კონსულტაციები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ურთიერთსამართლებრივი</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დახმარების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საკითხებზე</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როდესაც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უცხო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სახელმწიფო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ითხოვს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საქართველოში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საგამოძიებო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მოქმედებების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ჩატარებას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მაგ</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დაკითხვა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ჩხრეკა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დოკუმენტების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ამოღება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ვუზრუნველვყოფთ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პროცესი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წარიმართოს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კანონის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სრული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დაცვით</w:t>
      </w:r>
      <w:r>
        <w:rPr>
          <w:rFonts w:ascii="Times New Roman" w:eastAsia="Times New Roman" w:hAnsi="Times New Roman" w:cs="Times New Roman"/>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გუნდი</w:t>
      </w:r>
      <w:r w:rsidRPr="00FB3788">
        <w:rPr>
          <w:rFonts w:ascii="Times New Roman" w:eastAsia="Times New Roman" w:hAnsi="Times New Roman" w:cs="Times New Roman"/>
          <w:szCs w:val="24"/>
        </w:rPr>
        <w:t>:</w:t>
      </w:r>
    </w:p>
    <w:p w:rsidR="00FB3788" w:rsidRPr="00FB3788" w:rsidRDefault="00FB3788" w:rsidP="00FB378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t>აკონტროლებს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პროცესის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კანონიერებას</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ვზრუნავთ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უცხო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ქვეყნის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მოთხოვნა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გასცდეს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ხელშეკრულებებით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საქართველოს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კანონმდებლობით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დადგენილ</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ფარგლებს</w:t>
      </w:r>
      <w:r>
        <w:rPr>
          <w:rFonts w:ascii="Times New Roman" w:eastAsia="Times New Roman" w:hAnsi="Times New Roman" w:cs="Times New Roman"/>
          <w:szCs w:val="24"/>
        </w:rPr>
        <w:t>.</w:t>
      </w:r>
    </w:p>
    <w:p w:rsidR="00FB3788" w:rsidRPr="00FB3788" w:rsidRDefault="00FB3788" w:rsidP="00FB3788">
      <w:pPr>
        <w:numPr>
          <w:ilvl w:val="1"/>
          <w:numId w:val="1"/>
        </w:num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b/>
          <w:bCs/>
          <w:szCs w:val="24"/>
        </w:rPr>
        <w:lastRenderedPageBreak/>
        <w:t>იცავს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პირის</w:t>
      </w:r>
      <w:r w:rsidRPr="00FB3788">
        <w:rPr>
          <w:rFonts w:ascii="Times New Roman" w:eastAsia="Times New Roman" w:hAnsi="Times New Roman" w:cs="Times New Roman"/>
          <w:b/>
          <w:bCs/>
          <w:szCs w:val="24"/>
        </w:rPr>
        <w:t xml:space="preserve"> </w:t>
      </w:r>
      <w:r w:rsidRPr="00FB3788">
        <w:rPr>
          <w:rFonts w:ascii="Sylfaen" w:eastAsia="Times New Roman" w:hAnsi="Sylfaen" w:cs="Sylfaen"/>
          <w:b/>
          <w:bCs/>
          <w:szCs w:val="24"/>
        </w:rPr>
        <w:t>უფლებებს</w:t>
      </w:r>
      <w:r w:rsidRPr="00FB3788">
        <w:rPr>
          <w:rFonts w:ascii="Times New Roman" w:eastAsia="Times New Roman" w:hAnsi="Times New Roman" w:cs="Times New Roman"/>
          <w:b/>
          <w:bCs/>
          <w:szCs w:val="24"/>
        </w:rPr>
        <w:t>:</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ვუზრუნველყოფთ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საგამოძიებო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მოქმედებების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დროს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იყოს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როგორც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მოწმის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ბრალდებულის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ყველა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პროცესუალური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მათ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შორის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დუმილის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დაცვის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უფლება</w:t>
      </w:r>
      <w:r>
        <w:rPr>
          <w:rFonts w:ascii="Times New Roman" w:eastAsia="Times New Roman" w:hAnsi="Times New Roman" w:cs="Times New Roman"/>
          <w:szCs w:val="24"/>
        </w:rPr>
        <w:t>.</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Sylfaen" w:eastAsia="Times New Roman" w:hAnsi="Sylfaen" w:cs="Sylfaen"/>
          <w:szCs w:val="24"/>
        </w:rPr>
        <w:t>საბოლოო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ჯამში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მიზანია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დავიცვათ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მხოლოდ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თავისუფლება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არამედ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ღირსებაც</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ეს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სერვისი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გაძლევთ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გარანტიას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სახელმწიფოთა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შორის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თანამშრომლობა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გადაიქცევა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ფუნდამენტური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უფლებების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დარღვევის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ინსტრუმენტად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ჩვენ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უზრუნველვყოფთ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რომ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პრინციპები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გამოყენებულ</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იქნას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დასაცავად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არა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საწინააღმდეგოდ</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თუ</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ან</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თქვენთვის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ნაცნობი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პირი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საერთაშორისო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სისხლის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სამართლის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პროცესის</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მონაწილეა</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დაუყოვნებლივ</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დაგვიკავშირდით</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სტრატეგიული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კონსულტაციისთვის</w:t>
      </w:r>
      <w:r w:rsidRPr="00FB3788">
        <w:rPr>
          <w:rFonts w:ascii="Times New Roman" w:eastAsia="Times New Roman" w:hAnsi="Times New Roman" w:cs="Times New Roman"/>
          <w:szCs w:val="24"/>
        </w:rPr>
        <w:t xml:space="preserve"> — </w:t>
      </w:r>
      <w:r w:rsidRPr="00FB3788">
        <w:rPr>
          <w:rFonts w:ascii="Sylfaen" w:eastAsia="Times New Roman" w:hAnsi="Sylfaen" w:cs="Sylfaen"/>
          <w:szCs w:val="24"/>
        </w:rPr>
        <w:t>დრო</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ამ</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ბრძოლაში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გადამწყვეტი</w:t>
      </w:r>
      <w:r w:rsidRPr="00FB3788">
        <w:rPr>
          <w:rFonts w:ascii="Times New Roman" w:eastAsia="Times New Roman" w:hAnsi="Times New Roman" w:cs="Times New Roman"/>
          <w:szCs w:val="24"/>
        </w:rPr>
        <w:t xml:space="preserve"> </w:t>
      </w:r>
      <w:r w:rsidRPr="00FB3788">
        <w:rPr>
          <w:rFonts w:ascii="Sylfaen" w:eastAsia="Times New Roman" w:hAnsi="Sylfaen" w:cs="Sylfaen"/>
          <w:szCs w:val="24"/>
        </w:rPr>
        <w:t>ფაქტორია</w:t>
      </w:r>
      <w:r w:rsidRPr="00FB3788">
        <w:rPr>
          <w:rFonts w:ascii="Times New Roman" w:eastAsia="Times New Roman" w:hAnsi="Times New Roman" w:cs="Times New Roman"/>
          <w:szCs w:val="24"/>
        </w:rPr>
        <w:t>.</w:t>
      </w:r>
    </w:p>
    <w:p w:rsidR="00FB3788" w:rsidRPr="00FB3788" w:rsidRDefault="00C96AA5" w:rsidP="00FB378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English</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Extradition and Mutual Legal Assistance:</w:t>
      </w:r>
      <w:r w:rsidRPr="00FB3788">
        <w:rPr>
          <w:rFonts w:ascii="Times New Roman" w:eastAsia="Times New Roman" w:hAnsi="Times New Roman" w:cs="Times New Roman"/>
          <w:szCs w:val="24"/>
        </w:rPr>
        <w:t xml:space="preserve"> Representing individuals in extradition proceedings and advising on international cooperation in criminal matters.</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szCs w:val="24"/>
        </w:rPr>
        <w:t xml:space="preserve">When a state confronts you with its full power, demanding your surrender to a foreign country with your liberty hanging in the balance, it is not merely a legal proceeding—it is a fight for your future. Extradition and mutual legal assistance in criminal matters is a field of law where international treaties, national legislation, and fundamental human rights intersect. A single misstep in this labyrinth leads to irreversible consequences: unlawful surrender, political persecution, or an unfair trial. To act alone at such a critical moment, when your fate is being decided, is not an option. The </w:t>
      </w:r>
      <w:r w:rsidRPr="00FB3788">
        <w:rPr>
          <w:rFonts w:ascii="Times New Roman" w:eastAsia="Times New Roman" w:hAnsi="Times New Roman" w:cs="Times New Roman"/>
          <w:b/>
          <w:bCs/>
          <w:szCs w:val="24"/>
        </w:rPr>
        <w:t>Legal Sandbox</w:t>
      </w:r>
      <w:r w:rsidRPr="00FB3788">
        <w:rPr>
          <w:rFonts w:ascii="Times New Roman" w:eastAsia="Times New Roman" w:hAnsi="Times New Roman" w:cs="Times New Roman"/>
          <w:szCs w:val="24"/>
        </w:rPr>
        <w:t xml:space="preserve"> team is your steadfast shield and experienced guide, ensuring your rights are protected at every level and using every available legal mechanism to preserve your freedom.</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szCs w:val="24"/>
        </w:rPr>
        <w:t>Our service in this domain encompasses both defense and strategic counsel, ensuring maximum protection of your interests in international criminal proceedings:</w:t>
      </w:r>
    </w:p>
    <w:p w:rsidR="00FB3788" w:rsidRPr="00FB3788" w:rsidRDefault="00FB3788" w:rsidP="00FB378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Representation in Extradition Proceedings:</w:t>
      </w:r>
      <w:r w:rsidRPr="00FB3788">
        <w:rPr>
          <w:rFonts w:ascii="Times New Roman" w:eastAsia="Times New Roman" w:hAnsi="Times New Roman" w:cs="Times New Roman"/>
          <w:szCs w:val="24"/>
        </w:rPr>
        <w:t xml:space="preserve"> We represent individuals whose extradition i</w:t>
      </w:r>
      <w:r>
        <w:rPr>
          <w:rFonts w:ascii="Times New Roman" w:eastAsia="Times New Roman" w:hAnsi="Times New Roman" w:cs="Times New Roman"/>
          <w:szCs w:val="24"/>
        </w:rPr>
        <w:t>s requested by a foreign state.</w:t>
      </w:r>
      <w:r w:rsidRPr="00FB3788">
        <w:rPr>
          <w:rFonts w:ascii="Times New Roman" w:eastAsia="Times New Roman" w:hAnsi="Times New Roman" w:cs="Times New Roman"/>
          <w:szCs w:val="24"/>
        </w:rPr>
        <w:t xml:space="preserve"> Our strategy includes:</w:t>
      </w:r>
    </w:p>
    <w:p w:rsidR="00FB3788" w:rsidRPr="00FB3788" w:rsidRDefault="00FB3788" w:rsidP="00FB378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In-depth Analysis of the Extradition Request:</w:t>
      </w:r>
      <w:r w:rsidRPr="00FB3788">
        <w:rPr>
          <w:rFonts w:ascii="Times New Roman" w:eastAsia="Times New Roman" w:hAnsi="Times New Roman" w:cs="Times New Roman"/>
          <w:szCs w:val="24"/>
        </w:rPr>
        <w:t xml:space="preserve"> We scrutinize the request for compliance with international treaties, such as the </w:t>
      </w:r>
      <w:r w:rsidRPr="00FB3788">
        <w:rPr>
          <w:rFonts w:ascii="Times New Roman" w:eastAsia="Times New Roman" w:hAnsi="Times New Roman" w:cs="Times New Roman"/>
          <w:b/>
          <w:bCs/>
          <w:szCs w:val="24"/>
        </w:rPr>
        <w:t>European Convention on Extradition</w:t>
      </w:r>
      <w:r w:rsidRPr="00FB3788">
        <w:rPr>
          <w:rFonts w:ascii="Times New Roman" w:eastAsia="Times New Roman" w:hAnsi="Times New Roman" w:cs="Times New Roman"/>
          <w:szCs w:val="24"/>
        </w:rPr>
        <w:t xml:space="preserve"> and Georgia's bilateral agreements, as well as Georgia's </w:t>
      </w:r>
      <w:r w:rsidRPr="00FB3788">
        <w:rPr>
          <w:rFonts w:ascii="Times New Roman" w:eastAsia="Times New Roman" w:hAnsi="Times New Roman" w:cs="Times New Roman"/>
          <w:b/>
          <w:bCs/>
          <w:szCs w:val="24"/>
        </w:rPr>
        <w:t>Law on International Cooperation in Criminal Matters</w:t>
      </w:r>
    </w:p>
    <w:p w:rsidR="00FB3788" w:rsidRPr="00FB3788" w:rsidRDefault="00FB3788" w:rsidP="00FB378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Developing Defense Arguments:</w:t>
      </w:r>
      <w:r w:rsidRPr="00FB3788">
        <w:rPr>
          <w:rFonts w:ascii="Times New Roman" w:eastAsia="Times New Roman" w:hAnsi="Times New Roman" w:cs="Times New Roman"/>
          <w:szCs w:val="24"/>
        </w:rPr>
        <w:t xml:space="preserve"> We leverage all possible grounds for refusal of extradition, including the political nature of the offense, the statute of limitations, the risk of torture or inhuman treatment, or arguing that the request is m</w:t>
      </w:r>
      <w:r>
        <w:rPr>
          <w:rFonts w:ascii="Times New Roman" w:eastAsia="Times New Roman" w:hAnsi="Times New Roman" w:cs="Times New Roman"/>
          <w:szCs w:val="24"/>
        </w:rPr>
        <w:t>ade for discriminatory reasons.</w:t>
      </w:r>
    </w:p>
    <w:p w:rsidR="00FB3788" w:rsidRPr="00FB3788" w:rsidRDefault="00FB3788" w:rsidP="00FB378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Representation in Court:</w:t>
      </w:r>
      <w:r w:rsidRPr="00FB3788">
        <w:rPr>
          <w:rFonts w:ascii="Times New Roman" w:eastAsia="Times New Roman" w:hAnsi="Times New Roman" w:cs="Times New Roman"/>
          <w:szCs w:val="24"/>
        </w:rPr>
        <w:t xml:space="preserve"> We defend your interests in interactions with the Prosecutor's Office and before all court instances deciding on th</w:t>
      </w:r>
      <w:r>
        <w:rPr>
          <w:rFonts w:ascii="Times New Roman" w:eastAsia="Times New Roman" w:hAnsi="Times New Roman" w:cs="Times New Roman"/>
          <w:szCs w:val="24"/>
        </w:rPr>
        <w:t>e admissibility of extradition.</w:t>
      </w:r>
      <w:r w:rsidRPr="00FB3788">
        <w:rPr>
          <w:rFonts w:ascii="Times New Roman" w:eastAsia="Times New Roman" w:hAnsi="Times New Roman" w:cs="Times New Roman"/>
          <w:szCs w:val="24"/>
        </w:rPr>
        <w:t xml:space="preserve"> </w:t>
      </w:r>
    </w:p>
    <w:p w:rsidR="00FB3788" w:rsidRPr="00FB3788" w:rsidRDefault="00FB3788" w:rsidP="00FB3788">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Advising on Mutual Legal Assistance (MLA):</w:t>
      </w:r>
      <w:r w:rsidRPr="00FB3788">
        <w:rPr>
          <w:rFonts w:ascii="Times New Roman" w:eastAsia="Times New Roman" w:hAnsi="Times New Roman" w:cs="Times New Roman"/>
          <w:szCs w:val="24"/>
        </w:rPr>
        <w:t xml:space="preserve"> When a foreign state requests investigative actions in Georgia (e.g., questioning, searches, seizure of documents), we ensure the process is conducted in </w:t>
      </w:r>
      <w:r>
        <w:rPr>
          <w:rFonts w:ascii="Times New Roman" w:eastAsia="Times New Roman" w:hAnsi="Times New Roman" w:cs="Times New Roman"/>
          <w:szCs w:val="24"/>
        </w:rPr>
        <w:t>strict accordance with the law.</w:t>
      </w:r>
      <w:r w:rsidRPr="00FB3788">
        <w:rPr>
          <w:rFonts w:ascii="Times New Roman" w:eastAsia="Times New Roman" w:hAnsi="Times New Roman" w:cs="Times New Roman"/>
          <w:szCs w:val="24"/>
        </w:rPr>
        <w:t xml:space="preserve"> Our team:</w:t>
      </w:r>
    </w:p>
    <w:p w:rsidR="00FB3788" w:rsidRPr="00FB3788" w:rsidRDefault="00FB3788" w:rsidP="00FB378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lastRenderedPageBreak/>
        <w:t>Monitors Procedural Legality:</w:t>
      </w:r>
      <w:r w:rsidRPr="00FB3788">
        <w:rPr>
          <w:rFonts w:ascii="Times New Roman" w:eastAsia="Times New Roman" w:hAnsi="Times New Roman" w:cs="Times New Roman"/>
          <w:szCs w:val="24"/>
        </w:rPr>
        <w:t xml:space="preserve"> We ensure the foreign request does not exceed the scope established by international tre</w:t>
      </w:r>
      <w:r>
        <w:rPr>
          <w:rFonts w:ascii="Times New Roman" w:eastAsia="Times New Roman" w:hAnsi="Times New Roman" w:cs="Times New Roman"/>
          <w:szCs w:val="24"/>
        </w:rPr>
        <w:t>aties and Georgian legislation.</w:t>
      </w:r>
      <w:r w:rsidRPr="00FB3788">
        <w:rPr>
          <w:rFonts w:ascii="Times New Roman" w:eastAsia="Times New Roman" w:hAnsi="Times New Roman" w:cs="Times New Roman"/>
          <w:szCs w:val="24"/>
        </w:rPr>
        <w:t xml:space="preserve"> </w:t>
      </w:r>
    </w:p>
    <w:p w:rsidR="00FB3788" w:rsidRPr="00FB3788" w:rsidRDefault="00FB3788" w:rsidP="00FB3788">
      <w:pPr>
        <w:numPr>
          <w:ilvl w:val="1"/>
          <w:numId w:val="2"/>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rPr>
        <w:t>Protects Individual Rights:</w:t>
      </w:r>
      <w:r w:rsidRPr="00FB3788">
        <w:rPr>
          <w:rFonts w:ascii="Times New Roman" w:eastAsia="Times New Roman" w:hAnsi="Times New Roman" w:cs="Times New Roman"/>
          <w:szCs w:val="24"/>
        </w:rPr>
        <w:t xml:space="preserve"> We guarantee that during any investigative actions, all your procedural rights as a witness or an accused are protected, including the right to remain s</w:t>
      </w:r>
      <w:r>
        <w:rPr>
          <w:rFonts w:ascii="Times New Roman" w:eastAsia="Times New Roman" w:hAnsi="Times New Roman" w:cs="Times New Roman"/>
          <w:szCs w:val="24"/>
        </w:rPr>
        <w:t>ilent and the right to counsel.</w:t>
      </w:r>
      <w:r w:rsidRPr="00FB3788">
        <w:rPr>
          <w:rFonts w:ascii="Times New Roman" w:eastAsia="Times New Roman" w:hAnsi="Times New Roman" w:cs="Times New Roman"/>
          <w:szCs w:val="24"/>
        </w:rPr>
        <w:t xml:space="preserve"> </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szCs w:val="24"/>
        </w:rPr>
        <w:t>Ultimately, our goal is to protect not only your liberty but also your dignity. This service guarantees that cooperation between states does not become a tool for violating your fundamental rights. We ensure that the principles of international law are used to defend you, not to work against you. If you or someone you know is involved in an international criminal proceeding, contact us immediately for a strategic consultation—in this fight, time is the decisive factor.</w:t>
      </w:r>
    </w:p>
    <w:p w:rsidR="00FB3788" w:rsidRPr="00FB3788" w:rsidRDefault="00C96AA5" w:rsidP="00FB3788">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rPr>
        <w:t>Russian</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Экстрадиция и взаимная правовая помощь:</w:t>
      </w:r>
      <w:r w:rsidRPr="00FB3788">
        <w:rPr>
          <w:rFonts w:ascii="Times New Roman" w:eastAsia="Times New Roman" w:hAnsi="Times New Roman" w:cs="Times New Roman"/>
          <w:szCs w:val="24"/>
          <w:lang w:val="ru-RU"/>
        </w:rPr>
        <w:t xml:space="preserve"> Представительство лиц в экстрадиционных процедурах и консультирование по вопросам международного сотрудничества по уголовным делам.</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szCs w:val="24"/>
          <w:lang w:val="ru-RU"/>
        </w:rPr>
        <w:t xml:space="preserve">Когда государство со всей своей мощью противостоит вам, требуя вашей выдачи иностранной державе, и на кону стоит ваша свобода, это не просто юридический процесс — это битва за ваше будущее. Экстрадиция и международное сотрудничество по уголовным делам — это та сфера права, где пересекаются международные договоры, национальное законодательство и фундаментальные права человека. Неверный шаг в этом лабиринте ведет к необратимым последствиям: незаконной выдаче, политическому преследованию или несправедливому суду. В такой критический момент, когда решается ваша судьба, действовать в одиночку недопустимо. Команда </w:t>
      </w:r>
      <w:r w:rsidRPr="00FB3788">
        <w:rPr>
          <w:rFonts w:ascii="Times New Roman" w:eastAsia="Times New Roman" w:hAnsi="Times New Roman" w:cs="Times New Roman"/>
          <w:b/>
          <w:bCs/>
          <w:szCs w:val="24"/>
          <w:lang w:val="ru-RU"/>
        </w:rPr>
        <w:t>«</w:t>
      </w:r>
      <w:r w:rsidRPr="00FB3788">
        <w:rPr>
          <w:rFonts w:ascii="Times New Roman" w:eastAsia="Times New Roman" w:hAnsi="Times New Roman" w:cs="Times New Roman"/>
          <w:b/>
          <w:bCs/>
          <w:szCs w:val="24"/>
        </w:rPr>
        <w:t>Legal</w:t>
      </w:r>
      <w:r w:rsidRPr="00FB3788">
        <w:rPr>
          <w:rFonts w:ascii="Times New Roman" w:eastAsia="Times New Roman" w:hAnsi="Times New Roman" w:cs="Times New Roman"/>
          <w:b/>
          <w:bCs/>
          <w:szCs w:val="24"/>
          <w:lang w:val="ru-RU"/>
        </w:rPr>
        <w:t xml:space="preserve"> </w:t>
      </w:r>
      <w:r w:rsidRPr="00FB3788">
        <w:rPr>
          <w:rFonts w:ascii="Times New Roman" w:eastAsia="Times New Roman" w:hAnsi="Times New Roman" w:cs="Times New Roman"/>
          <w:b/>
          <w:bCs/>
          <w:szCs w:val="24"/>
        </w:rPr>
        <w:t>Sandbox</w:t>
      </w:r>
      <w:r w:rsidRPr="00FB3788">
        <w:rPr>
          <w:rFonts w:ascii="Times New Roman" w:eastAsia="Times New Roman" w:hAnsi="Times New Roman" w:cs="Times New Roman"/>
          <w:b/>
          <w:bCs/>
          <w:szCs w:val="24"/>
          <w:lang w:val="ru-RU"/>
        </w:rPr>
        <w:t>»</w:t>
      </w:r>
      <w:r w:rsidRPr="00FB3788">
        <w:rPr>
          <w:rFonts w:ascii="Times New Roman" w:eastAsia="Times New Roman" w:hAnsi="Times New Roman" w:cs="Times New Roman"/>
          <w:szCs w:val="24"/>
          <w:lang w:val="ru-RU"/>
        </w:rPr>
        <w:t xml:space="preserve"> — ваш прочный щит и опытный проводник, который обеспечивает защиту ваших прав на всех уровнях и использует все доступные правовые механизмы для сохранения вашей свободы.</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szCs w:val="24"/>
          <w:lang w:val="ru-RU"/>
        </w:rPr>
        <w:t>Наши услуги в этой области включают как защиту, так и стратегическое консультирование, обеспечивая максимальную защиту ваших интересов в международных уголовных процессах:</w:t>
      </w:r>
    </w:p>
    <w:p w:rsidR="00FB3788" w:rsidRPr="00FB3788" w:rsidRDefault="00FB3788" w:rsidP="00FB3788">
      <w:pPr>
        <w:numPr>
          <w:ilvl w:val="0"/>
          <w:numId w:val="3"/>
        </w:numPr>
        <w:spacing w:before="100" w:beforeAutospacing="1" w:after="100" w:afterAutospacing="1" w:line="240" w:lineRule="auto"/>
        <w:jc w:val="both"/>
        <w:rPr>
          <w:rFonts w:ascii="Times New Roman" w:eastAsia="Times New Roman" w:hAnsi="Times New Roman" w:cs="Times New Roman"/>
          <w:szCs w:val="24"/>
        </w:rPr>
      </w:pPr>
      <w:r w:rsidRPr="00FB3788">
        <w:rPr>
          <w:rFonts w:ascii="Times New Roman" w:eastAsia="Times New Roman" w:hAnsi="Times New Roman" w:cs="Times New Roman"/>
          <w:b/>
          <w:bCs/>
          <w:szCs w:val="24"/>
          <w:lang w:val="ru-RU"/>
        </w:rPr>
        <w:t>Представительство в экстрадиционном производстве:</w:t>
      </w:r>
      <w:r w:rsidRPr="00FB3788">
        <w:rPr>
          <w:rFonts w:ascii="Times New Roman" w:eastAsia="Times New Roman" w:hAnsi="Times New Roman" w:cs="Times New Roman"/>
          <w:szCs w:val="24"/>
          <w:lang w:val="ru-RU"/>
        </w:rPr>
        <w:t xml:space="preserve"> Мы представляем интересы лиц, выдачи которых требу</w:t>
      </w:r>
      <w:r>
        <w:rPr>
          <w:rFonts w:ascii="Times New Roman" w:eastAsia="Times New Roman" w:hAnsi="Times New Roman" w:cs="Times New Roman"/>
          <w:szCs w:val="24"/>
          <w:lang w:val="ru-RU"/>
        </w:rPr>
        <w:t>ет иностранное государство.</w:t>
      </w:r>
      <w:r w:rsidRPr="00FB3788">
        <w:rPr>
          <w:rFonts w:ascii="Times New Roman" w:eastAsia="Times New Roman" w:hAnsi="Times New Roman" w:cs="Times New Roman"/>
          <w:szCs w:val="24"/>
          <w:lang w:val="ru-RU"/>
        </w:rPr>
        <w:t xml:space="preserve"> </w:t>
      </w:r>
      <w:r w:rsidRPr="00FB3788">
        <w:rPr>
          <w:rFonts w:ascii="Times New Roman" w:eastAsia="Times New Roman" w:hAnsi="Times New Roman" w:cs="Times New Roman"/>
          <w:szCs w:val="24"/>
        </w:rPr>
        <w:t>Наша стратегия включает:</w:t>
      </w:r>
    </w:p>
    <w:p w:rsidR="00FB3788" w:rsidRPr="00FB3788" w:rsidRDefault="00FB3788" w:rsidP="00FB378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Глубокий анализ запроса об экстрадиции:</w:t>
      </w:r>
      <w:r w:rsidRPr="00FB3788">
        <w:rPr>
          <w:rFonts w:ascii="Times New Roman" w:eastAsia="Times New Roman" w:hAnsi="Times New Roman" w:cs="Times New Roman"/>
          <w:szCs w:val="24"/>
          <w:lang w:val="ru-RU"/>
        </w:rPr>
        <w:t xml:space="preserve"> Мы проверяем соответствие запроса международным договорам, таким как </w:t>
      </w:r>
      <w:r w:rsidRPr="00FB3788">
        <w:rPr>
          <w:rFonts w:ascii="Times New Roman" w:eastAsia="Times New Roman" w:hAnsi="Times New Roman" w:cs="Times New Roman"/>
          <w:b/>
          <w:bCs/>
          <w:szCs w:val="24"/>
          <w:lang w:val="ru-RU"/>
        </w:rPr>
        <w:t>Европейская конвенция о выдаче</w:t>
      </w:r>
      <w:r w:rsidRPr="00FB3788">
        <w:rPr>
          <w:rFonts w:ascii="Times New Roman" w:eastAsia="Times New Roman" w:hAnsi="Times New Roman" w:cs="Times New Roman"/>
          <w:szCs w:val="24"/>
          <w:lang w:val="ru-RU"/>
        </w:rPr>
        <w:t xml:space="preserve">, и двусторонним соглашениям Грузии, а также </w:t>
      </w:r>
      <w:r w:rsidRPr="00FB3788">
        <w:rPr>
          <w:rFonts w:ascii="Times New Roman" w:eastAsia="Times New Roman" w:hAnsi="Times New Roman" w:cs="Times New Roman"/>
          <w:b/>
          <w:bCs/>
          <w:szCs w:val="24"/>
          <w:lang w:val="ru-RU"/>
        </w:rPr>
        <w:t>Закону Грузии «О международном сотрудничестве в сфере уголовного права»</w:t>
      </w:r>
      <w:r>
        <w:rPr>
          <w:rFonts w:ascii="Times New Roman" w:eastAsia="Times New Roman" w:hAnsi="Times New Roman" w:cs="Times New Roman"/>
          <w:szCs w:val="24"/>
          <w:lang w:val="ru-RU"/>
        </w:rPr>
        <w:t>.</w:t>
      </w:r>
    </w:p>
    <w:p w:rsidR="00FB3788" w:rsidRPr="00FB3788" w:rsidRDefault="00FB3788" w:rsidP="00FB378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Разработку защитной аргументации:</w:t>
      </w:r>
      <w:r w:rsidRPr="00FB3788">
        <w:rPr>
          <w:rFonts w:ascii="Times New Roman" w:eastAsia="Times New Roman" w:hAnsi="Times New Roman" w:cs="Times New Roman"/>
          <w:szCs w:val="24"/>
          <w:lang w:val="ru-RU"/>
        </w:rPr>
        <w:t xml:space="preserve"> Мы используем все возможные основания для отказа в экстрадиции, включая политический характер преступления, истечение срока давности, угрозу пыток или бесчеловечного обращения, или доказывание того, что запрос о выдаче сдела</w:t>
      </w:r>
      <w:r>
        <w:rPr>
          <w:rFonts w:ascii="Times New Roman" w:eastAsia="Times New Roman" w:hAnsi="Times New Roman" w:cs="Times New Roman"/>
          <w:szCs w:val="24"/>
          <w:lang w:val="ru-RU"/>
        </w:rPr>
        <w:t>н по дискриминационным мотивам.</w:t>
      </w:r>
      <w:r w:rsidRPr="00FB3788">
        <w:rPr>
          <w:rFonts w:ascii="Times New Roman" w:eastAsia="Times New Roman" w:hAnsi="Times New Roman" w:cs="Times New Roman"/>
          <w:szCs w:val="24"/>
          <w:lang w:val="ru-RU"/>
        </w:rPr>
        <w:t xml:space="preserve"> </w:t>
      </w:r>
    </w:p>
    <w:p w:rsidR="00FB3788" w:rsidRPr="00FB3788" w:rsidRDefault="00FB3788" w:rsidP="00FB378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Представительство в суде:</w:t>
      </w:r>
      <w:r w:rsidRPr="00FB3788">
        <w:rPr>
          <w:rFonts w:ascii="Times New Roman" w:eastAsia="Times New Roman" w:hAnsi="Times New Roman" w:cs="Times New Roman"/>
          <w:szCs w:val="24"/>
          <w:lang w:val="ru-RU"/>
        </w:rPr>
        <w:t xml:space="preserve"> Мы защищаем ваши интересы во взаимодействии с Прокуратурой и во всех судебных инстанциях, где решается воп</w:t>
      </w:r>
      <w:r>
        <w:rPr>
          <w:rFonts w:ascii="Times New Roman" w:eastAsia="Times New Roman" w:hAnsi="Times New Roman" w:cs="Times New Roman"/>
          <w:szCs w:val="24"/>
          <w:lang w:val="ru-RU"/>
        </w:rPr>
        <w:t>рос о допустимости экстрадиции.</w:t>
      </w:r>
    </w:p>
    <w:p w:rsidR="00FB3788" w:rsidRPr="00FB3788" w:rsidRDefault="00FB3788" w:rsidP="00FB3788">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Консультирование по вопросам взаимной правовой помощи:</w:t>
      </w:r>
      <w:r w:rsidRPr="00FB3788">
        <w:rPr>
          <w:rFonts w:ascii="Times New Roman" w:eastAsia="Times New Roman" w:hAnsi="Times New Roman" w:cs="Times New Roman"/>
          <w:szCs w:val="24"/>
          <w:lang w:val="ru-RU"/>
        </w:rPr>
        <w:t xml:space="preserve"> Когда иностранное государство запрашивает проведение следственных действий в Грузии (например, допрос, обыск, изъятие документов), мы обеспечиваем, чтобы этот процесс проходил в </w:t>
      </w:r>
      <w:r>
        <w:rPr>
          <w:rFonts w:ascii="Times New Roman" w:eastAsia="Times New Roman" w:hAnsi="Times New Roman" w:cs="Times New Roman"/>
          <w:szCs w:val="24"/>
          <w:lang w:val="ru-RU"/>
        </w:rPr>
        <w:t>строгом соответствии с законом.</w:t>
      </w:r>
      <w:r w:rsidRPr="00FB3788">
        <w:rPr>
          <w:rFonts w:ascii="Times New Roman" w:eastAsia="Times New Roman" w:hAnsi="Times New Roman" w:cs="Times New Roman"/>
          <w:szCs w:val="24"/>
          <w:lang w:val="ru-RU"/>
        </w:rPr>
        <w:t xml:space="preserve"> Наша команда:</w:t>
      </w:r>
    </w:p>
    <w:p w:rsidR="00FB3788" w:rsidRPr="00FB3788" w:rsidRDefault="00FB3788" w:rsidP="00FB378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lastRenderedPageBreak/>
        <w:t>Контролирует законность процесса:</w:t>
      </w:r>
      <w:r w:rsidRPr="00FB3788">
        <w:rPr>
          <w:rFonts w:ascii="Times New Roman" w:eastAsia="Times New Roman" w:hAnsi="Times New Roman" w:cs="Times New Roman"/>
          <w:szCs w:val="24"/>
          <w:lang w:val="ru-RU"/>
        </w:rPr>
        <w:t xml:space="preserve"> Мы следим за тем, чтобы запрос иностранного государства не выходил за рамки, установленные международными договор</w:t>
      </w:r>
      <w:r>
        <w:rPr>
          <w:rFonts w:ascii="Times New Roman" w:eastAsia="Times New Roman" w:hAnsi="Times New Roman" w:cs="Times New Roman"/>
          <w:szCs w:val="24"/>
          <w:lang w:val="ru-RU"/>
        </w:rPr>
        <w:t>ами и законодательством Грузии.</w:t>
      </w:r>
    </w:p>
    <w:p w:rsidR="00FB3788" w:rsidRPr="00FB3788" w:rsidRDefault="00FB3788" w:rsidP="00FB3788">
      <w:pPr>
        <w:numPr>
          <w:ilvl w:val="1"/>
          <w:numId w:val="3"/>
        </w:num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b/>
          <w:bCs/>
          <w:szCs w:val="24"/>
          <w:lang w:val="ru-RU"/>
        </w:rPr>
        <w:t>Защищает права личности:</w:t>
      </w:r>
      <w:r w:rsidRPr="00FB3788">
        <w:rPr>
          <w:rFonts w:ascii="Times New Roman" w:eastAsia="Times New Roman" w:hAnsi="Times New Roman" w:cs="Times New Roman"/>
          <w:szCs w:val="24"/>
          <w:lang w:val="ru-RU"/>
        </w:rPr>
        <w:t xml:space="preserve"> Мы гарантируем, что в ходе следственных действий будут соблюдены все ваши процессуальные права как свидетеля или обвиняемого, включая право хран</w:t>
      </w:r>
      <w:r>
        <w:rPr>
          <w:rFonts w:ascii="Times New Roman" w:eastAsia="Times New Roman" w:hAnsi="Times New Roman" w:cs="Times New Roman"/>
          <w:szCs w:val="24"/>
          <w:lang w:val="ru-RU"/>
        </w:rPr>
        <w:t>ить молчание и право на защиту.</w:t>
      </w:r>
      <w:r w:rsidRPr="00FB3788">
        <w:rPr>
          <w:rFonts w:ascii="Times New Roman" w:eastAsia="Times New Roman" w:hAnsi="Times New Roman" w:cs="Times New Roman"/>
          <w:szCs w:val="24"/>
          <w:lang w:val="ru-RU"/>
        </w:rPr>
        <w:t xml:space="preserve"> </w:t>
      </w:r>
    </w:p>
    <w:p w:rsidR="00FB3788" w:rsidRPr="00FB3788" w:rsidRDefault="00FB3788" w:rsidP="00FB3788">
      <w:pPr>
        <w:spacing w:before="100" w:beforeAutospacing="1" w:after="100" w:afterAutospacing="1" w:line="240" w:lineRule="auto"/>
        <w:jc w:val="both"/>
        <w:rPr>
          <w:rFonts w:ascii="Times New Roman" w:eastAsia="Times New Roman" w:hAnsi="Times New Roman" w:cs="Times New Roman"/>
          <w:szCs w:val="24"/>
          <w:lang w:val="ru-RU"/>
        </w:rPr>
      </w:pPr>
      <w:r w:rsidRPr="00FB3788">
        <w:rPr>
          <w:rFonts w:ascii="Times New Roman" w:eastAsia="Times New Roman" w:hAnsi="Times New Roman" w:cs="Times New Roman"/>
          <w:szCs w:val="24"/>
          <w:lang w:val="ru-RU"/>
        </w:rPr>
        <w:t>В конечном счете, наша цель — защитить не только вашу свободу, но и ваше достоинство. Эта услуга дает вам гарантию, что сотрудничество между государствами не превратится в инструмент нарушения ваших фундаментальных прав. Мы обеспечиваем, чтобы принципы международного права использовались для вашей защиты, а не против вас. Если вы или кто-то из ваших знакомых стал участником международного уголовного процесса, немедленно свяжитесь с нами для стратегической консультации — в этой борьбе время является решающим фактором.</w:t>
      </w:r>
    </w:p>
    <w:p w:rsidR="00715EF3" w:rsidRDefault="00C96AA5" w:rsidP="00FB3788">
      <w:pPr>
        <w:jc w:val="both"/>
        <w:rPr>
          <w:sz w:val="20"/>
          <w:lang w:val="ru-RU"/>
        </w:rPr>
      </w:pPr>
    </w:p>
    <w:p w:rsidR="00C96AA5" w:rsidRDefault="00C96AA5" w:rsidP="00FB3788">
      <w:pPr>
        <w:jc w:val="both"/>
        <w:rPr>
          <w:sz w:val="20"/>
          <w:lang w:val="ru-RU"/>
        </w:rPr>
      </w:pPr>
    </w:p>
    <w:p w:rsidR="00C96AA5" w:rsidRDefault="00C96AA5" w:rsidP="00FB3788">
      <w:pPr>
        <w:jc w:val="both"/>
        <w:rPr>
          <w:sz w:val="20"/>
          <w:lang w:val="ru-RU"/>
        </w:rPr>
      </w:pPr>
    </w:p>
    <w:p w:rsidR="00C96AA5" w:rsidRDefault="00C96AA5" w:rsidP="00C96AA5">
      <w:pPr>
        <w:pStyle w:val="Heading3"/>
      </w:pPr>
      <w:r>
        <w:t>Part 1: Website Content</w:t>
      </w:r>
    </w:p>
    <w:p w:rsidR="00C96AA5" w:rsidRDefault="00C96AA5" w:rsidP="00C96AA5">
      <w:r>
        <w:rPr>
          <w:b/>
          <w:bCs/>
        </w:rPr>
        <w:t>Georgian (ქართული)</w:t>
      </w:r>
    </w:p>
    <w:p w:rsidR="00C96AA5" w:rsidRDefault="00C96AA5" w:rsidP="00C96AA5">
      <w:r>
        <w:rPr>
          <w:b/>
          <w:bCs/>
        </w:rPr>
        <w:t>Title:</w:t>
      </w:r>
      <w:r>
        <w:br/>
        <w:t>ექსტრადიცია და სამართლებრივი დახმარება: თქვენი თავისუფლების დაცვა გლობალურ სამართლებრივ ბრძოლაშ</w:t>
      </w:r>
      <w:r>
        <w:rPr>
          <w:rFonts w:ascii="Sylfaen" w:hAnsi="Sylfaen" w:cs="Sylfaen"/>
        </w:rPr>
        <w:t>ი</w:t>
      </w:r>
    </w:p>
    <w:p w:rsidR="00C96AA5" w:rsidRDefault="00C96AA5" w:rsidP="00C96AA5">
      <w:r>
        <w:rPr>
          <w:b/>
          <w:bCs/>
        </w:rPr>
        <w:t>Short Description:</w:t>
      </w:r>
      <w:r>
        <w:br/>
        <w:t>როდესაც სახელმწიფოები თქვენს გადაცემას ითხოვენ, Legal Sandbox Georgia დგას თქვენს თავისუფლებაზე. ჩვენ ვიყენებთ საერთაშორისო სამართალს, როგორც ფარს, რათა დავიცვათ თქვენი უფლებები და მომავალი ყველაზე კრიტიკულ მომენტში.</w:t>
      </w:r>
    </w:p>
    <w:p w:rsidR="00C96AA5" w:rsidRDefault="00C96AA5" w:rsidP="00C96AA5">
      <w:r>
        <w:rPr>
          <w:b/>
          <w:bCs/>
        </w:rPr>
        <w:t>Full Content:</w:t>
      </w:r>
      <w:r>
        <w:br/>
        <w:t>როდესაც სახელმწიფო თავისი სრული ძალით გიპირისპირდებათ, მოითხოვს თქვენს გადაცემას უცხო ქვეყნისთვის და სასწორზე დევს თქვენი თავისუფლება, ეს არ არის უბრალოდ იურიდიული პროცესი — ეს არის ბრძოლა თქვენი მომავლისთვის. ექსტრადიცია და სისხლის სამართლის საკითხებზე საერთაშორისო თანამშრომლობა არის სამართლის ის სფერო, სადაც იკვეთება საერთაშორისო ხელშეკრულებები, ეროვნული კანონმდებლობა და ადამიანის ფუნდამენტური უფლებები. ამ ლაბირინთში არასწორი ნაბიჯი იწვევს შეუქცევად შედეგებს: უკანონო გადაცემას, პოლიტიკურ დევნას ან უსამართლო სასამართლოს. Legal Sandbox Georgia არის თქვენი მტკიცე ფარი და გამოცდილი მეგზური, რომელიც უზრუნველყოფს, რომ თქვენი უფლებები დაცული იყოს ყველა დონეზე და იყენებს ყველა არსებულ სამართლებრივ მექანიზმს თქვენი თავისუფლების შესანარჩუნებლად.</w:t>
      </w:r>
    </w:p>
    <w:p w:rsidR="00C96AA5" w:rsidRDefault="00C96AA5" w:rsidP="00C96AA5">
      <w:r>
        <w:t xml:space="preserve">ჩვენ წარმოვადგენთ პირებს, რომელთა ექსტრადიციასაც ითხოვს უცხო სახელმწიფო, ვამოწმებთ მოთხოვნის შესაბამისობას საერთაშორისო ხელშეკრულებებთან და ვიყენებთ ექსტრადიციაზე უარის თქმის ყველა შესაძლო საფუძველს, მათ შორის დანაშაულის პოლიტიკურ ხასიათს, წამების ან არაადამიანური მოპყრობის საფრთხეს, ან იმის მტკიცებას, რომ ექსტრადიცია მოთხოვნილია დისკრიმინაციული ნიშნით. ჩვენ ვიცავთ თქვენს ინტერესებს </w:t>
      </w:r>
      <w:r>
        <w:lastRenderedPageBreak/>
        <w:t>პროკურატურასთან ურთიერთობაში და სასამართლოს ყველა ინსტანციაში. გარდა ამისა, როდესაც უცხო სახელმწიფო ითხოვს საქართველოში საგამოძიებო მოქმედებების ჩატარებას, როგორიცაა დაკითხვა ან ჩხრეკა, ჩვენ ვუზრუნველყოფთ, რომ პროცესი წარიმართოს კანონის სრული დაცვით. ჩვენ ვაკონტროლებთ პროცესის კანონიერებას და ვიცავთ პირის ყველა პროცესუალურ უფლებას, მათ შორის, დუმილისა და დაცვის უფლებას. ჩვენი მიზანია დავიცვათ არა მხოლოდ თქვენი თავისუფლება, არამედ თქვენი ღირსებაც, და უზრუნველვყოთ, რომ სახელმწიფოთა შორის თანამშრომლობა არ გადაიქცეს თქვენი ფუნდამენტური უფლებების დარღვევის ინსტრუმენტად.</w:t>
      </w:r>
    </w:p>
    <w:p w:rsidR="00C96AA5" w:rsidRDefault="00C96AA5" w:rsidP="00C96AA5">
      <w:r>
        <w:pict>
          <v:rect id="_x0000_i1027" style="width:0;height:1.5pt" o:hralign="center" o:hrstd="t" o:hr="t" fillcolor="#a0a0a0" stroked="f"/>
        </w:pict>
      </w:r>
    </w:p>
    <w:p w:rsidR="00C96AA5" w:rsidRDefault="00C96AA5" w:rsidP="00C96AA5">
      <w:r>
        <w:rPr>
          <w:b/>
          <w:bCs/>
        </w:rPr>
        <w:t>English</w:t>
      </w:r>
    </w:p>
    <w:p w:rsidR="00C96AA5" w:rsidRDefault="00C96AA5" w:rsidP="00C96AA5">
      <w:r>
        <w:rPr>
          <w:b/>
          <w:bCs/>
        </w:rPr>
        <w:t>Title:</w:t>
      </w:r>
      <w:r>
        <w:br/>
        <w:t>Extradition &amp; Legal Assistance: Defending Your Liberty in a Global Legal Battle</w:t>
      </w:r>
    </w:p>
    <w:p w:rsidR="00C96AA5" w:rsidRDefault="00C96AA5" w:rsidP="00C96AA5">
      <w:r>
        <w:rPr>
          <w:b/>
          <w:bCs/>
        </w:rPr>
        <w:t>Short Description:</w:t>
      </w:r>
      <w:r>
        <w:br/>
        <w:t>When states cross borders to demand your freedom, Legal Sandbox Georgia stands as your shield. We wield international law to defend your rights and protect your future when the stakes are highest.</w:t>
      </w:r>
    </w:p>
    <w:p w:rsidR="00C96AA5" w:rsidRDefault="00C96AA5" w:rsidP="00C96AA5">
      <w:r>
        <w:rPr>
          <w:b/>
          <w:bCs/>
        </w:rPr>
        <w:t>Full Content:</w:t>
      </w:r>
      <w:r>
        <w:br/>
        <w:t>When a state confronts you with its full power, demanding your surrender to a foreign country with your liberty hanging in the balance, it is not merely a legal proceeding—it is a fight for your future. Extradition and mutual legal assistance in criminal matters is a field of law where international treaties, national legislation, and fundamental human rights intersect. A single misstep in this labyrinth leads to irreversible consequences: unlawful surrender, political persecution, or an unfair trial. The Legal Sandbox Georgia team is your steadfast shield and experienced guide, ensuring your rights are protected at every level and using every available legal mechanism to preserve your freedom.</w:t>
      </w:r>
    </w:p>
    <w:p w:rsidR="00C96AA5" w:rsidRDefault="00C96AA5" w:rsidP="00C96AA5">
      <w:r>
        <w:t>We represent individuals whose extradition is requested by a foreign state, scrutinizing the request for compliance with international treaties and leveraging all possible grounds for refusal, including the political nature of the offense, the risk of torture or inhuman treatment, or arguing that the request is made for discriminatory reasons. We defend your interests in interactions with the Prosecutor's Office and before all court instances. Furthermore, when a foreign state requests investigative actions in Georgia, such as questioning or searches, we ensure the process is conducted in strict accordance with the law. We monitor procedural legality and protect all of an individual's procedural rights, including the right to remain silent and the right to counsel. Our goal is to protect not only your liberty but also your dignity, ensuring that cooperation between states does not become a tool for violating your fundamental rights.</w:t>
      </w:r>
    </w:p>
    <w:p w:rsidR="00C96AA5" w:rsidRDefault="00C96AA5" w:rsidP="00C96AA5">
      <w:r>
        <w:pict>
          <v:rect id="_x0000_i1028" style="width:0;height:1.5pt" o:hralign="center" o:hrstd="t" o:hr="t" fillcolor="#a0a0a0" stroked="f"/>
        </w:pict>
      </w:r>
    </w:p>
    <w:p w:rsidR="00C96AA5" w:rsidRDefault="00C96AA5" w:rsidP="00C96AA5">
      <w:r>
        <w:rPr>
          <w:b/>
          <w:bCs/>
        </w:rPr>
        <w:t>Russian (Русский)</w:t>
      </w:r>
    </w:p>
    <w:p w:rsidR="00C96AA5" w:rsidRDefault="00C96AA5" w:rsidP="00C96AA5">
      <w:r>
        <w:rPr>
          <w:b/>
          <w:bCs/>
        </w:rPr>
        <w:t>Title:</w:t>
      </w:r>
      <w:r>
        <w:br/>
        <w:t>Экстрадиция и правовая помощь: Защита вашей свободы в глобальной правовой битве</w:t>
      </w:r>
    </w:p>
    <w:p w:rsidR="00C96AA5" w:rsidRDefault="00C96AA5" w:rsidP="00C96AA5">
      <w:r>
        <w:rPr>
          <w:b/>
          <w:bCs/>
        </w:rPr>
        <w:t>Short Description:</w:t>
      </w:r>
      <w:r>
        <w:br/>
        <w:t xml:space="preserve">Когда государства требуют вашей выдачи, Legal Sandbox Georgia стоит на страже вашей свободы. </w:t>
      </w:r>
      <w:r>
        <w:lastRenderedPageBreak/>
        <w:t>Мы используем международное право как щит, чтобы защитить ваши права и будущее в самый критический момент.</w:t>
      </w:r>
    </w:p>
    <w:p w:rsidR="00C96AA5" w:rsidRDefault="00C96AA5" w:rsidP="00C96AA5">
      <w:r>
        <w:rPr>
          <w:b/>
          <w:bCs/>
        </w:rPr>
        <w:t>Full Content:</w:t>
      </w:r>
      <w:r>
        <w:br/>
        <w:t>Когда государство со всей своей мощью противостоит вам, требуя вашей выдачи иностранной державе, и на кону стоит ваша свобода, это не просто юридический процесс — это битва за ваше будущее. Экстрадиция и международное сотрудничество по уголовным делам — это та сфера права, где пересекаются международные договоры, национальное законодательство и фундаментальные права человека. Неверный шаг в этом лабиринте ведет к необратимым последствиям: незаконной выдаче, политическому преследованию или несправедливому суду. Команда Legal Sandbox Georgia — ваш прочный щит и опытный проводник, который обеспечивает защиту ваших прав на всех уровнях и использует все доступные правовые механизмы для сохранения вашей свободы.</w:t>
      </w:r>
    </w:p>
    <w:p w:rsidR="00C96AA5" w:rsidRDefault="00C96AA5" w:rsidP="00C96AA5">
      <w:r>
        <w:t>Мы представляем интересы лиц, выдачи которых требует иностранное государство, проверяя соответствие запроса международным договорам и используя все возможные основания для отказа в экстрадиции, включая политический характер преступления, угрозу пыток или бесчеловечного обращения, или доказывание того, что запрос сделан по дискриминационным мотивам. Мы защищаем ваши интересы во взаимодействии с Прокуратурой и во всех судебных инстанциях. Кроме того, когда иностранное государство запрашивает проведение следственных действий в Грузии, таких как допрос или обыск, мы обеспечиваем, чтобы этот процесс проходил в строгом соответствии с законом. Мы контролируем законность процесса и защищаем все процессуальные права личности, включая право хранить молчание и право на защиту. Наша цель — защитить не только вашу свободу, но и ваше достоинство, гарантируя, что сотрудничество между государствами не превратится в инструмент нарушения ваших фундаментальных прав.</w:t>
      </w:r>
    </w:p>
    <w:p w:rsidR="00C96AA5" w:rsidRDefault="00C96AA5" w:rsidP="00C96AA5">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2165"/>
        <w:gridCol w:w="5845"/>
      </w:tblGrid>
      <w:tr w:rsidR="00C96AA5" w:rsidTr="00C96AA5">
        <w:trPr>
          <w:tblCellSpacing w:w="15" w:type="dxa"/>
        </w:trPr>
        <w:tc>
          <w:tcPr>
            <w:tcW w:w="0" w:type="auto"/>
            <w:vAlign w:val="center"/>
            <w:hideMark/>
          </w:tcPr>
          <w:p w:rsidR="00C96AA5" w:rsidRDefault="00C96AA5">
            <w:r>
              <w:t>Language</w:t>
            </w:r>
          </w:p>
        </w:tc>
        <w:tc>
          <w:tcPr>
            <w:tcW w:w="0" w:type="auto"/>
            <w:vAlign w:val="center"/>
            <w:hideMark/>
          </w:tcPr>
          <w:p w:rsidR="00C96AA5" w:rsidRDefault="00C96AA5">
            <w:r>
              <w:t>Category</w:t>
            </w:r>
          </w:p>
        </w:tc>
        <w:tc>
          <w:tcPr>
            <w:tcW w:w="0" w:type="auto"/>
            <w:vAlign w:val="center"/>
            <w:hideMark/>
          </w:tcPr>
          <w:p w:rsidR="00C96AA5" w:rsidRDefault="00C96AA5">
            <w:r>
              <w:t>Value</w:t>
            </w:r>
          </w:p>
        </w:tc>
      </w:tr>
      <w:tr w:rsidR="00C96AA5" w:rsidTr="00C96AA5">
        <w:trPr>
          <w:tblCellSpacing w:w="15" w:type="dxa"/>
        </w:trPr>
        <w:tc>
          <w:tcPr>
            <w:tcW w:w="0" w:type="auto"/>
            <w:vAlign w:val="center"/>
            <w:hideMark/>
          </w:tcPr>
          <w:p w:rsidR="00C96AA5" w:rsidRDefault="00C96AA5">
            <w:r>
              <w:rPr>
                <w:b/>
                <w:bCs/>
              </w:rPr>
              <w:t>Georgian (</w:t>
            </w:r>
            <w:r>
              <w:rPr>
                <w:rFonts w:ascii="Sylfaen" w:hAnsi="Sylfaen" w:cs="Sylfaen"/>
                <w:b/>
                <w:bCs/>
              </w:rPr>
              <w:t>ქართული</w:t>
            </w:r>
            <w:r>
              <w:rPr>
                <w:b/>
                <w:bCs/>
              </w:rPr>
              <w:t>)</w:t>
            </w:r>
          </w:p>
        </w:tc>
        <w:tc>
          <w:tcPr>
            <w:tcW w:w="0" w:type="auto"/>
            <w:vAlign w:val="center"/>
            <w:hideMark/>
          </w:tcPr>
          <w:p w:rsidR="00C96AA5" w:rsidRDefault="00C96AA5">
            <w:r>
              <w:rPr>
                <w:b/>
                <w:bCs/>
              </w:rPr>
              <w:t>MetaKeywords</w:t>
            </w:r>
          </w:p>
        </w:tc>
        <w:tc>
          <w:tcPr>
            <w:tcW w:w="0" w:type="auto"/>
            <w:vAlign w:val="center"/>
            <w:hideMark/>
          </w:tcPr>
          <w:p w:rsidR="00C96AA5" w:rsidRDefault="00C96AA5">
            <w:r>
              <w:rPr>
                <w:rFonts w:ascii="Sylfaen" w:hAnsi="Sylfaen" w:cs="Sylfaen"/>
              </w:rPr>
              <w:t>ექსტრადიცია</w:t>
            </w:r>
            <w:r>
              <w:t xml:space="preserve">, </w:t>
            </w:r>
            <w:r>
              <w:rPr>
                <w:rFonts w:ascii="Sylfaen" w:hAnsi="Sylfaen" w:cs="Sylfaen"/>
              </w:rPr>
              <w:t>ურთიერთსამართლებრივი</w:t>
            </w:r>
            <w:r>
              <w:t xml:space="preserve"> </w:t>
            </w:r>
            <w:r>
              <w:rPr>
                <w:rFonts w:ascii="Sylfaen" w:hAnsi="Sylfaen" w:cs="Sylfaen"/>
              </w:rPr>
              <w:t>დახმარება</w:t>
            </w:r>
            <w:r>
              <w:t xml:space="preserve">, </w:t>
            </w:r>
            <w:r>
              <w:rPr>
                <w:rFonts w:ascii="Sylfaen" w:hAnsi="Sylfaen" w:cs="Sylfaen"/>
              </w:rPr>
              <w:t>საექსტრადიციო</w:t>
            </w:r>
            <w:r>
              <w:t xml:space="preserve"> </w:t>
            </w:r>
            <w:r>
              <w:rPr>
                <w:rFonts w:ascii="Sylfaen" w:hAnsi="Sylfaen" w:cs="Sylfaen"/>
              </w:rPr>
              <w:t>დაცვა</w:t>
            </w:r>
            <w:r>
              <w:t xml:space="preserve">, </w:t>
            </w:r>
            <w:r>
              <w:rPr>
                <w:rFonts w:ascii="Sylfaen" w:hAnsi="Sylfaen" w:cs="Sylfaen"/>
              </w:rPr>
              <w:t>სისხლის</w:t>
            </w:r>
            <w:r>
              <w:t xml:space="preserve"> </w:t>
            </w:r>
            <w:r>
              <w:rPr>
                <w:rFonts w:ascii="Sylfaen" w:hAnsi="Sylfaen" w:cs="Sylfaen"/>
              </w:rPr>
              <w:t>სამართლის</w:t>
            </w:r>
            <w:r>
              <w:t xml:space="preserve"> </w:t>
            </w:r>
            <w:r>
              <w:rPr>
                <w:rFonts w:ascii="Sylfaen" w:hAnsi="Sylfaen" w:cs="Sylfaen"/>
              </w:rPr>
              <w:t>საერთაშორისო</w:t>
            </w:r>
            <w:r>
              <w:t xml:space="preserve"> </w:t>
            </w:r>
            <w:r>
              <w:rPr>
                <w:rFonts w:ascii="Sylfaen" w:hAnsi="Sylfaen" w:cs="Sylfaen"/>
              </w:rPr>
              <w:t>თანამშრომლობა</w:t>
            </w:r>
            <w:r>
              <w:t xml:space="preserve">, </w:t>
            </w:r>
            <w:r>
              <w:rPr>
                <w:rFonts w:ascii="Sylfaen" w:hAnsi="Sylfaen" w:cs="Sylfaen"/>
              </w:rPr>
              <w:t>ექსტრადიციის</w:t>
            </w:r>
            <w:r>
              <w:t xml:space="preserve"> </w:t>
            </w:r>
            <w:r>
              <w:rPr>
                <w:rFonts w:ascii="Sylfaen" w:hAnsi="Sylfaen" w:cs="Sylfaen"/>
              </w:rPr>
              <w:t>იურისტი</w:t>
            </w:r>
            <w:r>
              <w:t xml:space="preserve"> </w:t>
            </w:r>
            <w:r>
              <w:rPr>
                <w:rFonts w:ascii="Sylfaen" w:hAnsi="Sylfaen" w:cs="Sylfaen"/>
              </w:rPr>
              <w:t>საქართველო</w:t>
            </w:r>
            <w:r>
              <w:t xml:space="preserve">, </w:t>
            </w:r>
            <w:r>
              <w:rPr>
                <w:rFonts w:ascii="Sylfaen" w:hAnsi="Sylfaen" w:cs="Sylfaen"/>
              </w:rPr>
              <w:t>ევროპული</w:t>
            </w:r>
            <w:r>
              <w:t xml:space="preserve"> </w:t>
            </w:r>
            <w:r>
              <w:rPr>
                <w:rFonts w:ascii="Sylfaen" w:hAnsi="Sylfaen" w:cs="Sylfaen"/>
              </w:rPr>
              <w:t>კონვენცია</w:t>
            </w:r>
            <w:r>
              <w:t xml:space="preserve"> </w:t>
            </w:r>
            <w:r>
              <w:rPr>
                <w:rFonts w:ascii="Sylfaen" w:hAnsi="Sylfaen" w:cs="Sylfaen"/>
              </w:rPr>
              <w:t>ექსტრადიციის</w:t>
            </w:r>
            <w:r>
              <w:t xml:space="preserve"> </w:t>
            </w:r>
            <w:r>
              <w:rPr>
                <w:rFonts w:ascii="Sylfaen" w:hAnsi="Sylfaen" w:cs="Sylfaen"/>
              </w:rPr>
              <w:t>შესახებ</w:t>
            </w:r>
            <w:r>
              <w:t xml:space="preserve">, </w:t>
            </w:r>
            <w:r>
              <w:rPr>
                <w:rFonts w:ascii="Sylfaen" w:hAnsi="Sylfaen" w:cs="Sylfaen"/>
              </w:rPr>
              <w:t>პოლიტიკური</w:t>
            </w:r>
            <w:r>
              <w:t xml:space="preserve"> </w:t>
            </w:r>
            <w:r>
              <w:rPr>
                <w:rFonts w:ascii="Sylfaen" w:hAnsi="Sylfaen" w:cs="Sylfaen"/>
              </w:rPr>
              <w:t>თავშესაფარი</w:t>
            </w:r>
            <w:r>
              <w:t xml:space="preserve">, </w:t>
            </w:r>
            <w:r>
              <w:rPr>
                <w:rFonts w:ascii="Sylfaen" w:hAnsi="Sylfaen" w:cs="Sylfaen"/>
              </w:rPr>
              <w:t>წამების</w:t>
            </w:r>
            <w:r>
              <w:t xml:space="preserve"> </w:t>
            </w:r>
            <w:r>
              <w:rPr>
                <w:rFonts w:ascii="Sylfaen" w:hAnsi="Sylfaen" w:cs="Sylfaen"/>
              </w:rPr>
              <w:t>აკრძალვა</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MetaDescription</w:t>
            </w:r>
          </w:p>
        </w:tc>
        <w:tc>
          <w:tcPr>
            <w:tcW w:w="0" w:type="auto"/>
            <w:vAlign w:val="center"/>
            <w:hideMark/>
          </w:tcPr>
          <w:p w:rsidR="00C96AA5" w:rsidRDefault="00C96AA5">
            <w:r>
              <w:t xml:space="preserve">Legal Sandbox Georgia </w:t>
            </w:r>
            <w:r>
              <w:rPr>
                <w:rFonts w:ascii="Sylfaen" w:hAnsi="Sylfaen" w:cs="Sylfaen"/>
              </w:rPr>
              <w:t>იცავს</w:t>
            </w:r>
            <w:r>
              <w:t xml:space="preserve"> </w:t>
            </w:r>
            <w:r>
              <w:rPr>
                <w:rFonts w:ascii="Sylfaen" w:hAnsi="Sylfaen" w:cs="Sylfaen"/>
              </w:rPr>
              <w:t>პირებს</w:t>
            </w:r>
            <w:r>
              <w:t xml:space="preserve"> </w:t>
            </w:r>
            <w:r>
              <w:rPr>
                <w:rFonts w:ascii="Sylfaen" w:hAnsi="Sylfaen" w:cs="Sylfaen"/>
              </w:rPr>
              <w:t>საექსტრადიციო</w:t>
            </w:r>
            <w:r>
              <w:t xml:space="preserve"> </w:t>
            </w:r>
            <w:r>
              <w:rPr>
                <w:rFonts w:ascii="Sylfaen" w:hAnsi="Sylfaen" w:cs="Sylfaen"/>
              </w:rPr>
              <w:t>წარმოებაში</w:t>
            </w:r>
            <w:r>
              <w:t xml:space="preserve"> </w:t>
            </w:r>
            <w:r>
              <w:rPr>
                <w:rFonts w:ascii="Sylfaen" w:hAnsi="Sylfaen" w:cs="Sylfaen"/>
              </w:rPr>
              <w:t>და</w:t>
            </w:r>
            <w:r>
              <w:t xml:space="preserve"> </w:t>
            </w:r>
            <w:r>
              <w:rPr>
                <w:rFonts w:ascii="Sylfaen" w:hAnsi="Sylfaen" w:cs="Sylfaen"/>
              </w:rPr>
              <w:t>უწევს</w:t>
            </w:r>
            <w:r>
              <w:t xml:space="preserve"> </w:t>
            </w:r>
            <w:r>
              <w:rPr>
                <w:rFonts w:ascii="Sylfaen" w:hAnsi="Sylfaen" w:cs="Sylfaen"/>
              </w:rPr>
              <w:t>კონსულტაციებს</w:t>
            </w:r>
            <w:r>
              <w:t xml:space="preserve"> </w:t>
            </w:r>
            <w:r>
              <w:rPr>
                <w:rFonts w:ascii="Sylfaen" w:hAnsi="Sylfaen" w:cs="Sylfaen"/>
              </w:rPr>
              <w:t>ურთიერთსამართლებრივი</w:t>
            </w:r>
            <w:r>
              <w:t xml:space="preserve"> </w:t>
            </w:r>
            <w:r>
              <w:rPr>
                <w:rFonts w:ascii="Sylfaen" w:hAnsi="Sylfaen" w:cs="Sylfaen"/>
              </w:rPr>
              <w:t>დახმარების</w:t>
            </w:r>
            <w:r>
              <w:t xml:space="preserve"> </w:t>
            </w:r>
            <w:r>
              <w:rPr>
                <w:rFonts w:ascii="Sylfaen" w:hAnsi="Sylfaen" w:cs="Sylfaen"/>
              </w:rPr>
              <w:t>საკითხებზე</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თავისუფლებას</w:t>
            </w:r>
            <w:r>
              <w:t xml:space="preserve"> </w:t>
            </w:r>
            <w:r>
              <w:rPr>
                <w:rFonts w:ascii="Sylfaen" w:hAnsi="Sylfaen" w:cs="Sylfaen"/>
              </w:rPr>
              <w:t>და</w:t>
            </w:r>
            <w:r>
              <w:t xml:space="preserve"> </w:t>
            </w:r>
            <w:r>
              <w:rPr>
                <w:rFonts w:ascii="Sylfaen" w:hAnsi="Sylfaen" w:cs="Sylfaen"/>
              </w:rPr>
              <w:t>უფლებებს</w:t>
            </w:r>
            <w:r>
              <w:t>.</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OpenGraphTitle</w:t>
            </w:r>
          </w:p>
        </w:tc>
        <w:tc>
          <w:tcPr>
            <w:tcW w:w="0" w:type="auto"/>
            <w:vAlign w:val="center"/>
            <w:hideMark/>
          </w:tcPr>
          <w:p w:rsidR="00C96AA5" w:rsidRDefault="00C96AA5">
            <w:r>
              <w:rPr>
                <w:rFonts w:ascii="Sylfaen" w:hAnsi="Sylfaen" w:cs="Sylfaen"/>
              </w:rPr>
              <w:t>ექსტრადიცია</w:t>
            </w:r>
            <w:r>
              <w:t xml:space="preserve"> </w:t>
            </w:r>
            <w:r>
              <w:rPr>
                <w:rFonts w:ascii="Sylfaen" w:hAnsi="Sylfaen" w:cs="Sylfaen"/>
              </w:rPr>
              <w:t>და</w:t>
            </w:r>
            <w:r>
              <w:t xml:space="preserve"> </w:t>
            </w:r>
            <w:r>
              <w:rPr>
                <w:rFonts w:ascii="Sylfaen" w:hAnsi="Sylfaen" w:cs="Sylfaen"/>
              </w:rPr>
              <w:t>საერთაშორისო</w:t>
            </w:r>
            <w:r>
              <w:t xml:space="preserve"> </w:t>
            </w:r>
            <w:r>
              <w:rPr>
                <w:rFonts w:ascii="Sylfaen" w:hAnsi="Sylfaen" w:cs="Sylfaen"/>
              </w:rPr>
              <w:t>სისხლის</w:t>
            </w:r>
            <w:r>
              <w:t xml:space="preserve"> </w:t>
            </w:r>
            <w:r>
              <w:rPr>
                <w:rFonts w:ascii="Sylfaen" w:hAnsi="Sylfaen" w:cs="Sylfaen"/>
              </w:rPr>
              <w:t>სამართალი</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OpenGraphDescription</w:t>
            </w:r>
          </w:p>
        </w:tc>
        <w:tc>
          <w:tcPr>
            <w:tcW w:w="0" w:type="auto"/>
            <w:vAlign w:val="center"/>
            <w:hideMark/>
          </w:tcPr>
          <w:p w:rsidR="00C96AA5" w:rsidRDefault="00C96AA5">
            <w:r>
              <w:rPr>
                <w:rFonts w:ascii="Sylfaen" w:hAnsi="Sylfaen" w:cs="Sylfaen"/>
              </w:rPr>
              <w:t>როდესაც</w:t>
            </w:r>
            <w:r>
              <w:t xml:space="preserve"> </w:t>
            </w:r>
            <w:r>
              <w:rPr>
                <w:rFonts w:ascii="Sylfaen" w:hAnsi="Sylfaen" w:cs="Sylfaen"/>
              </w:rPr>
              <w:t>თქვენი</w:t>
            </w:r>
            <w:r>
              <w:t xml:space="preserve"> </w:t>
            </w:r>
            <w:r>
              <w:rPr>
                <w:rFonts w:ascii="Sylfaen" w:hAnsi="Sylfaen" w:cs="Sylfaen"/>
              </w:rPr>
              <w:t>თავისუფლება</w:t>
            </w:r>
            <w:r>
              <w:t xml:space="preserve"> </w:t>
            </w:r>
            <w:r>
              <w:rPr>
                <w:rFonts w:ascii="Sylfaen" w:hAnsi="Sylfaen" w:cs="Sylfaen"/>
              </w:rPr>
              <w:t>საფრთხეშია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იყენებს</w:t>
            </w:r>
            <w:r>
              <w:t xml:space="preserve"> </w:t>
            </w:r>
            <w:r>
              <w:rPr>
                <w:rFonts w:ascii="Sylfaen" w:hAnsi="Sylfaen" w:cs="Sylfaen"/>
              </w:rPr>
              <w:t>ყველა</w:t>
            </w:r>
            <w:r>
              <w:t xml:space="preserve"> </w:t>
            </w:r>
            <w:r>
              <w:rPr>
                <w:rFonts w:ascii="Sylfaen" w:hAnsi="Sylfaen" w:cs="Sylfaen"/>
              </w:rPr>
              <w:t>სამართლებრივ</w:t>
            </w:r>
            <w:r>
              <w:t xml:space="preserve"> </w:t>
            </w:r>
            <w:r>
              <w:rPr>
                <w:rFonts w:ascii="Sylfaen" w:hAnsi="Sylfaen" w:cs="Sylfaen"/>
              </w:rPr>
              <w:t>მექანიზმს</w:t>
            </w:r>
            <w:r>
              <w:t xml:space="preserve"> </w:t>
            </w:r>
            <w:r>
              <w:rPr>
                <w:rFonts w:ascii="Sylfaen" w:hAnsi="Sylfaen" w:cs="Sylfaen"/>
              </w:rPr>
              <w:t>თქვენს</w:t>
            </w:r>
            <w:r>
              <w:t xml:space="preserve"> </w:t>
            </w:r>
            <w:r>
              <w:rPr>
                <w:rFonts w:ascii="Sylfaen" w:hAnsi="Sylfaen" w:cs="Sylfaen"/>
              </w:rPr>
              <w:lastRenderedPageBreak/>
              <w:t>დასაცავად</w:t>
            </w:r>
            <w:r>
              <w:t xml:space="preserve"> </w:t>
            </w:r>
            <w:r>
              <w:rPr>
                <w:rFonts w:ascii="Sylfaen" w:hAnsi="Sylfaen" w:cs="Sylfaen"/>
              </w:rPr>
              <w:t>საექსტრადიციო</w:t>
            </w:r>
            <w:r>
              <w:t xml:space="preserve"> </w:t>
            </w:r>
            <w:r>
              <w:rPr>
                <w:rFonts w:ascii="Sylfaen" w:hAnsi="Sylfaen" w:cs="Sylfaen"/>
              </w:rPr>
              <w:t>დავებში</w:t>
            </w:r>
            <w:r>
              <w:t xml:space="preserve">. </w:t>
            </w:r>
            <w:r>
              <w:rPr>
                <w:rFonts w:ascii="Sylfaen" w:hAnsi="Sylfaen" w:cs="Sylfaen"/>
              </w:rPr>
              <w:t>დრო</w:t>
            </w:r>
            <w:r>
              <w:t xml:space="preserve"> </w:t>
            </w:r>
            <w:r>
              <w:rPr>
                <w:rFonts w:ascii="Sylfaen" w:hAnsi="Sylfaen" w:cs="Sylfaen"/>
              </w:rPr>
              <w:t>გადამწყვეტია</w:t>
            </w:r>
            <w:r>
              <w:t>.</w:t>
            </w:r>
          </w:p>
        </w:tc>
      </w:tr>
      <w:tr w:rsidR="00C96AA5" w:rsidTr="00C96AA5">
        <w:trPr>
          <w:tblCellSpacing w:w="15" w:type="dxa"/>
        </w:trPr>
        <w:tc>
          <w:tcPr>
            <w:tcW w:w="0" w:type="auto"/>
            <w:vAlign w:val="center"/>
            <w:hideMark/>
          </w:tcPr>
          <w:p w:rsidR="00C96AA5" w:rsidRDefault="00C96AA5">
            <w:r>
              <w:rPr>
                <w:b/>
                <w:bCs/>
              </w:rPr>
              <w:lastRenderedPageBreak/>
              <w:t>English</w:t>
            </w:r>
          </w:p>
        </w:tc>
        <w:tc>
          <w:tcPr>
            <w:tcW w:w="0" w:type="auto"/>
            <w:vAlign w:val="center"/>
            <w:hideMark/>
          </w:tcPr>
          <w:p w:rsidR="00C96AA5" w:rsidRDefault="00C96AA5">
            <w:r>
              <w:rPr>
                <w:b/>
                <w:bCs/>
              </w:rPr>
              <w:t>MetaKeywords</w:t>
            </w:r>
          </w:p>
        </w:tc>
        <w:tc>
          <w:tcPr>
            <w:tcW w:w="0" w:type="auto"/>
            <w:vAlign w:val="center"/>
            <w:hideMark/>
          </w:tcPr>
          <w:p w:rsidR="00C96AA5" w:rsidRDefault="00C96AA5">
            <w:r>
              <w:t>extradition lawyer Georgia, mutual legal assistance, international criminal law, extradition defense, European Convention on Extradition, political offense exception, human rights defense extradition, MLA lawyer Tbilisi</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MetaDescription</w:t>
            </w:r>
          </w:p>
        </w:tc>
        <w:tc>
          <w:tcPr>
            <w:tcW w:w="0" w:type="auto"/>
            <w:vAlign w:val="center"/>
            <w:hideMark/>
          </w:tcPr>
          <w:p w:rsidR="00C96AA5" w:rsidRDefault="00C96AA5">
            <w:r>
              <w:t>Legal Sandbox Georgia represents individuals in extradition proceedings and advises on mutual legal assistance in Tbilisi. We use international law to protect your liberty and rights.</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OpenGraphTitle</w:t>
            </w:r>
          </w:p>
        </w:tc>
        <w:tc>
          <w:tcPr>
            <w:tcW w:w="0" w:type="auto"/>
            <w:vAlign w:val="center"/>
            <w:hideMark/>
          </w:tcPr>
          <w:p w:rsidR="00C96AA5" w:rsidRDefault="00C96AA5">
            <w:r>
              <w:t>Extradition &amp; International Criminal Law</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OpenGraphDescription</w:t>
            </w:r>
          </w:p>
        </w:tc>
        <w:tc>
          <w:tcPr>
            <w:tcW w:w="0" w:type="auto"/>
            <w:vAlign w:val="center"/>
            <w:hideMark/>
          </w:tcPr>
          <w:p w:rsidR="00C96AA5" w:rsidRDefault="00C96AA5">
            <w:r>
              <w:t>When your liberty is at stake, our team uses every legal mechanism to defend you in extradition proceedings in Georgia. Time is a decisive factor.</w:t>
            </w:r>
          </w:p>
        </w:tc>
      </w:tr>
      <w:tr w:rsidR="00C96AA5" w:rsidTr="00C96AA5">
        <w:trPr>
          <w:tblCellSpacing w:w="15" w:type="dxa"/>
        </w:trPr>
        <w:tc>
          <w:tcPr>
            <w:tcW w:w="0" w:type="auto"/>
            <w:vAlign w:val="center"/>
            <w:hideMark/>
          </w:tcPr>
          <w:p w:rsidR="00C96AA5" w:rsidRDefault="00C96AA5">
            <w:r>
              <w:rPr>
                <w:b/>
                <w:bCs/>
              </w:rPr>
              <w:t>Russian (Русский)</w:t>
            </w:r>
          </w:p>
        </w:tc>
        <w:tc>
          <w:tcPr>
            <w:tcW w:w="0" w:type="auto"/>
            <w:vAlign w:val="center"/>
            <w:hideMark/>
          </w:tcPr>
          <w:p w:rsidR="00C96AA5" w:rsidRDefault="00C96AA5">
            <w:r>
              <w:rPr>
                <w:b/>
                <w:bCs/>
              </w:rPr>
              <w:t>MetaKeywords</w:t>
            </w:r>
          </w:p>
        </w:tc>
        <w:tc>
          <w:tcPr>
            <w:tcW w:w="0" w:type="auto"/>
            <w:vAlign w:val="center"/>
            <w:hideMark/>
          </w:tcPr>
          <w:p w:rsidR="00C96AA5" w:rsidRDefault="00C96AA5">
            <w:r>
              <w:t>экстрадиция Грузия, юрист по экстрадиции, взаимная правовая помощь, международное уголовное право, защита от экстрадиции, Европейская конвенция о выдаче, политическое преступление, защита прав человека при экстрадиции</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MetaDescription</w:t>
            </w:r>
          </w:p>
        </w:tc>
        <w:tc>
          <w:tcPr>
            <w:tcW w:w="0" w:type="auto"/>
            <w:vAlign w:val="center"/>
            <w:hideMark/>
          </w:tcPr>
          <w:p w:rsidR="00C96AA5" w:rsidRDefault="00C96AA5">
            <w:r>
              <w:t>Legal Sandbox Georgia представляет интересы лиц в процедурах экстрадиции и консультирует по вопросам взаимной правовой помощи в Тбилиси. Мы защищаем вашу свободу и права.</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OpenGraphTitle</w:t>
            </w:r>
          </w:p>
        </w:tc>
        <w:tc>
          <w:tcPr>
            <w:tcW w:w="0" w:type="auto"/>
            <w:vAlign w:val="center"/>
            <w:hideMark/>
          </w:tcPr>
          <w:p w:rsidR="00C96AA5" w:rsidRDefault="00C96AA5">
            <w:r>
              <w:t>Экстрадиция и международное уголовное право</w:t>
            </w:r>
          </w:p>
        </w:tc>
      </w:tr>
      <w:tr w:rsidR="00C96AA5" w:rsidTr="00C96AA5">
        <w:trPr>
          <w:tblCellSpacing w:w="15" w:type="dxa"/>
        </w:trPr>
        <w:tc>
          <w:tcPr>
            <w:tcW w:w="0" w:type="auto"/>
            <w:vAlign w:val="center"/>
            <w:hideMark/>
          </w:tcPr>
          <w:p w:rsidR="00C96AA5" w:rsidRDefault="00C96AA5"/>
        </w:tc>
        <w:tc>
          <w:tcPr>
            <w:tcW w:w="0" w:type="auto"/>
            <w:vAlign w:val="center"/>
            <w:hideMark/>
          </w:tcPr>
          <w:p w:rsidR="00C96AA5" w:rsidRDefault="00C96AA5">
            <w:pPr>
              <w:rPr>
                <w:sz w:val="24"/>
                <w:szCs w:val="24"/>
              </w:rPr>
            </w:pPr>
            <w:r>
              <w:rPr>
                <w:b/>
                <w:bCs/>
              </w:rPr>
              <w:t>OpenGraphDescription</w:t>
            </w:r>
          </w:p>
        </w:tc>
        <w:tc>
          <w:tcPr>
            <w:tcW w:w="0" w:type="auto"/>
            <w:vAlign w:val="center"/>
            <w:hideMark/>
          </w:tcPr>
          <w:p w:rsidR="00C96AA5" w:rsidRDefault="00C96AA5">
            <w:r>
              <w:t>Когда ваша свобода под угрозой, наша команда использует все правовые механизмы для вашей защиты в делах об экстрадиции в Грузии. Время имеет решающее значение.</w:t>
            </w:r>
          </w:p>
        </w:tc>
      </w:tr>
    </w:tbl>
    <w:p w:rsidR="00C96AA5" w:rsidRPr="00FB3788" w:rsidRDefault="00C96AA5" w:rsidP="00FB3788">
      <w:pPr>
        <w:jc w:val="both"/>
        <w:rPr>
          <w:sz w:val="20"/>
          <w:lang w:val="ru-RU"/>
        </w:rPr>
      </w:pPr>
      <w:bookmarkStart w:id="0" w:name="_GoBack"/>
      <w:bookmarkEnd w:id="0"/>
    </w:p>
    <w:sectPr w:rsidR="00C96AA5" w:rsidRPr="00FB3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16413"/>
    <w:multiLevelType w:val="multilevel"/>
    <w:tmpl w:val="CC7C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F2545"/>
    <w:multiLevelType w:val="multilevel"/>
    <w:tmpl w:val="27D20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625C8"/>
    <w:multiLevelType w:val="multilevel"/>
    <w:tmpl w:val="3FC82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81E90"/>
    <w:multiLevelType w:val="multilevel"/>
    <w:tmpl w:val="830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D1A"/>
    <w:rsid w:val="003A557C"/>
    <w:rsid w:val="00601F51"/>
    <w:rsid w:val="00A37D1A"/>
    <w:rsid w:val="00C96AA5"/>
    <w:rsid w:val="00FB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1504"/>
  <w15:chartTrackingRefBased/>
  <w15:docId w15:val="{E1081DEC-1245-4EE8-A373-97D6AD65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96A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FB37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B3788"/>
    <w:rPr>
      <w:rFonts w:ascii="Times New Roman" w:eastAsia="Times New Roman" w:hAnsi="Times New Roman" w:cs="Times New Roman"/>
      <w:b/>
      <w:bCs/>
      <w:sz w:val="20"/>
      <w:szCs w:val="20"/>
    </w:rPr>
  </w:style>
  <w:style w:type="paragraph" w:customStyle="1" w:styleId="ng-star-inserted">
    <w:name w:val="ng-star-inserted"/>
    <w:basedOn w:val="Normal"/>
    <w:rsid w:val="00FB37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FB3788"/>
  </w:style>
  <w:style w:type="character" w:styleId="Hyperlink">
    <w:name w:val="Hyperlink"/>
    <w:basedOn w:val="DefaultParagraphFont"/>
    <w:uiPriority w:val="99"/>
    <w:semiHidden/>
    <w:unhideWhenUsed/>
    <w:rsid w:val="00FB3788"/>
    <w:rPr>
      <w:color w:val="0000FF"/>
      <w:u w:val="single"/>
    </w:rPr>
  </w:style>
  <w:style w:type="character" w:customStyle="1" w:styleId="mat-mdc-tooltip-trigger">
    <w:name w:val="mat-mdc-tooltip-trigger"/>
    <w:basedOn w:val="DefaultParagraphFont"/>
    <w:rsid w:val="00FB3788"/>
  </w:style>
  <w:style w:type="character" w:customStyle="1" w:styleId="Heading3Char">
    <w:name w:val="Heading 3 Char"/>
    <w:basedOn w:val="DefaultParagraphFont"/>
    <w:link w:val="Heading3"/>
    <w:uiPriority w:val="9"/>
    <w:semiHidden/>
    <w:rsid w:val="00C96A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560">
      <w:bodyDiv w:val="1"/>
      <w:marLeft w:val="0"/>
      <w:marRight w:val="0"/>
      <w:marTop w:val="0"/>
      <w:marBottom w:val="0"/>
      <w:divBdr>
        <w:top w:val="none" w:sz="0" w:space="0" w:color="auto"/>
        <w:left w:val="none" w:sz="0" w:space="0" w:color="auto"/>
        <w:bottom w:val="none" w:sz="0" w:space="0" w:color="auto"/>
        <w:right w:val="none" w:sz="0" w:space="0" w:color="auto"/>
      </w:divBdr>
      <w:divsChild>
        <w:div w:id="1258177631">
          <w:marLeft w:val="0"/>
          <w:marRight w:val="0"/>
          <w:marTop w:val="0"/>
          <w:marBottom w:val="0"/>
          <w:divBdr>
            <w:top w:val="none" w:sz="0" w:space="0" w:color="auto"/>
            <w:left w:val="none" w:sz="0" w:space="0" w:color="auto"/>
            <w:bottom w:val="none" w:sz="0" w:space="0" w:color="auto"/>
            <w:right w:val="none" w:sz="0" w:space="0" w:color="auto"/>
          </w:divBdr>
          <w:divsChild>
            <w:div w:id="1150291505">
              <w:marLeft w:val="0"/>
              <w:marRight w:val="0"/>
              <w:marTop w:val="0"/>
              <w:marBottom w:val="0"/>
              <w:divBdr>
                <w:top w:val="none" w:sz="0" w:space="0" w:color="auto"/>
                <w:left w:val="none" w:sz="0" w:space="0" w:color="auto"/>
                <w:bottom w:val="none" w:sz="0" w:space="0" w:color="auto"/>
                <w:right w:val="none" w:sz="0" w:space="0" w:color="auto"/>
              </w:divBdr>
            </w:div>
          </w:divsChild>
        </w:div>
        <w:div w:id="461188693">
          <w:marLeft w:val="0"/>
          <w:marRight w:val="0"/>
          <w:marTop w:val="0"/>
          <w:marBottom w:val="0"/>
          <w:divBdr>
            <w:top w:val="none" w:sz="0" w:space="0" w:color="auto"/>
            <w:left w:val="none" w:sz="0" w:space="0" w:color="auto"/>
            <w:bottom w:val="none" w:sz="0" w:space="0" w:color="auto"/>
            <w:right w:val="none" w:sz="0" w:space="0" w:color="auto"/>
          </w:divBdr>
          <w:divsChild>
            <w:div w:id="856235164">
              <w:marLeft w:val="0"/>
              <w:marRight w:val="0"/>
              <w:marTop w:val="0"/>
              <w:marBottom w:val="0"/>
              <w:divBdr>
                <w:top w:val="none" w:sz="0" w:space="0" w:color="auto"/>
                <w:left w:val="none" w:sz="0" w:space="0" w:color="auto"/>
                <w:bottom w:val="none" w:sz="0" w:space="0" w:color="auto"/>
                <w:right w:val="none" w:sz="0" w:space="0" w:color="auto"/>
              </w:divBdr>
              <w:divsChild>
                <w:div w:id="37357646">
                  <w:marLeft w:val="0"/>
                  <w:marRight w:val="0"/>
                  <w:marTop w:val="0"/>
                  <w:marBottom w:val="0"/>
                  <w:divBdr>
                    <w:top w:val="none" w:sz="0" w:space="0" w:color="auto"/>
                    <w:left w:val="none" w:sz="0" w:space="0" w:color="auto"/>
                    <w:bottom w:val="none" w:sz="0" w:space="0" w:color="auto"/>
                    <w:right w:val="none" w:sz="0" w:space="0" w:color="auto"/>
                  </w:divBdr>
                </w:div>
                <w:div w:id="1846507253">
                  <w:marLeft w:val="0"/>
                  <w:marRight w:val="0"/>
                  <w:marTop w:val="0"/>
                  <w:marBottom w:val="0"/>
                  <w:divBdr>
                    <w:top w:val="none" w:sz="0" w:space="0" w:color="auto"/>
                    <w:left w:val="none" w:sz="0" w:space="0" w:color="auto"/>
                    <w:bottom w:val="none" w:sz="0" w:space="0" w:color="auto"/>
                    <w:right w:val="none" w:sz="0" w:space="0" w:color="auto"/>
                  </w:divBdr>
                  <w:divsChild>
                    <w:div w:id="8739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22396">
      <w:bodyDiv w:val="1"/>
      <w:marLeft w:val="0"/>
      <w:marRight w:val="0"/>
      <w:marTop w:val="0"/>
      <w:marBottom w:val="0"/>
      <w:divBdr>
        <w:top w:val="none" w:sz="0" w:space="0" w:color="auto"/>
        <w:left w:val="none" w:sz="0" w:space="0" w:color="auto"/>
        <w:bottom w:val="none" w:sz="0" w:space="0" w:color="auto"/>
        <w:right w:val="none" w:sz="0" w:space="0" w:color="auto"/>
      </w:divBdr>
      <w:divsChild>
        <w:div w:id="11405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2641</Words>
  <Characters>15058</Characters>
  <Application>Microsoft Office Word</Application>
  <DocSecurity>0</DocSecurity>
  <Lines>125</Lines>
  <Paragraphs>35</Paragraphs>
  <ScaleCrop>false</ScaleCrop>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2025-07-14T12:07:00Z</dcterms:created>
  <dcterms:modified xsi:type="dcterms:W3CDTF">2025-08-13T08:56:00Z</dcterms:modified>
</cp:coreProperties>
</file>