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0C8" w:rsidRPr="00A370C8" w:rsidRDefault="00A370C8" w:rsidP="00A370C8">
      <w:pPr>
        <w:spacing w:before="100" w:beforeAutospacing="1" w:after="100" w:afterAutospacing="1" w:line="240" w:lineRule="auto"/>
        <w:jc w:val="both"/>
        <w:rPr>
          <w:rFonts w:ascii="Times New Roman" w:eastAsia="Times New Roman" w:hAnsi="Times New Roman" w:cs="Times New Roman"/>
          <w:szCs w:val="24"/>
        </w:rPr>
      </w:pPr>
      <w:r w:rsidRPr="00A370C8">
        <w:rPr>
          <w:rFonts w:ascii="Times New Roman" w:eastAsia="Times New Roman" w:hAnsi="Times New Roman" w:cs="Times New Roman"/>
          <w:b/>
          <w:bCs/>
          <w:szCs w:val="24"/>
        </w:rPr>
        <w:t>Georgian</w:t>
      </w:r>
    </w:p>
    <w:p w:rsidR="00A370C8" w:rsidRPr="00A370C8" w:rsidRDefault="00A370C8" w:rsidP="00A370C8">
      <w:pPr>
        <w:spacing w:before="100" w:beforeAutospacing="1" w:after="100" w:afterAutospacing="1" w:line="240" w:lineRule="auto"/>
        <w:jc w:val="both"/>
        <w:rPr>
          <w:rFonts w:ascii="Times New Roman" w:eastAsia="Times New Roman" w:hAnsi="Times New Roman" w:cs="Times New Roman"/>
          <w:szCs w:val="24"/>
        </w:rPr>
      </w:pPr>
      <w:r w:rsidRPr="00A370C8">
        <w:rPr>
          <w:rFonts w:ascii="Times New Roman" w:eastAsia="Times New Roman" w:hAnsi="Times New Roman" w:cs="Times New Roman"/>
          <w:b/>
          <w:bCs/>
          <w:szCs w:val="24"/>
        </w:rPr>
        <w:t xml:space="preserve">I. </w:t>
      </w:r>
      <w:r w:rsidRPr="00A370C8">
        <w:rPr>
          <w:rFonts w:ascii="Sylfaen" w:eastAsia="Times New Roman" w:hAnsi="Sylfaen" w:cs="Sylfaen"/>
          <w:b/>
          <w:bCs/>
          <w:szCs w:val="24"/>
        </w:rPr>
        <w:t>კორპორატიული</w:t>
      </w:r>
      <w:r w:rsidRPr="00A370C8">
        <w:rPr>
          <w:rFonts w:ascii="Times New Roman" w:eastAsia="Times New Roman" w:hAnsi="Times New Roman" w:cs="Times New Roman"/>
          <w:b/>
          <w:bCs/>
          <w:szCs w:val="24"/>
        </w:rPr>
        <w:t xml:space="preserve"> </w:t>
      </w:r>
      <w:r w:rsidRPr="00A370C8">
        <w:rPr>
          <w:rFonts w:ascii="Sylfaen" w:eastAsia="Times New Roman" w:hAnsi="Sylfaen" w:cs="Sylfaen"/>
          <w:b/>
          <w:bCs/>
          <w:szCs w:val="24"/>
        </w:rPr>
        <w:t>და</w:t>
      </w:r>
      <w:r w:rsidRPr="00A370C8">
        <w:rPr>
          <w:rFonts w:ascii="Times New Roman" w:eastAsia="Times New Roman" w:hAnsi="Times New Roman" w:cs="Times New Roman"/>
          <w:b/>
          <w:bCs/>
          <w:szCs w:val="24"/>
        </w:rPr>
        <w:t xml:space="preserve"> </w:t>
      </w:r>
      <w:r w:rsidRPr="00A370C8">
        <w:rPr>
          <w:rFonts w:ascii="Sylfaen" w:eastAsia="Times New Roman" w:hAnsi="Sylfaen" w:cs="Sylfaen"/>
          <w:b/>
          <w:bCs/>
          <w:szCs w:val="24"/>
        </w:rPr>
        <w:t>კომერციული</w:t>
      </w:r>
      <w:r w:rsidRPr="00A370C8">
        <w:rPr>
          <w:rFonts w:ascii="Times New Roman" w:eastAsia="Times New Roman" w:hAnsi="Times New Roman" w:cs="Times New Roman"/>
          <w:b/>
          <w:bCs/>
          <w:szCs w:val="24"/>
        </w:rPr>
        <w:t xml:space="preserve"> </w:t>
      </w:r>
      <w:r w:rsidRPr="00A370C8">
        <w:rPr>
          <w:rFonts w:ascii="Sylfaen" w:eastAsia="Times New Roman" w:hAnsi="Sylfaen" w:cs="Sylfaen"/>
          <w:b/>
          <w:bCs/>
          <w:szCs w:val="24"/>
        </w:rPr>
        <w:t>დავები</w:t>
      </w:r>
    </w:p>
    <w:p w:rsidR="00A370C8" w:rsidRPr="00A370C8" w:rsidRDefault="00A370C8" w:rsidP="00A370C8">
      <w:pPr>
        <w:spacing w:before="100" w:beforeAutospacing="1" w:after="100" w:afterAutospacing="1" w:line="240" w:lineRule="auto"/>
        <w:jc w:val="both"/>
        <w:rPr>
          <w:rFonts w:ascii="Times New Roman" w:eastAsia="Times New Roman" w:hAnsi="Times New Roman" w:cs="Times New Roman"/>
          <w:szCs w:val="24"/>
        </w:rPr>
      </w:pPr>
      <w:r w:rsidRPr="00A370C8">
        <w:rPr>
          <w:rFonts w:ascii="Sylfaen" w:eastAsia="Times New Roman" w:hAnsi="Sylfaen" w:cs="Sylfaen"/>
          <w:b/>
          <w:bCs/>
          <w:szCs w:val="24"/>
        </w:rPr>
        <w:t>რთული</w:t>
      </w:r>
      <w:r w:rsidRPr="00A370C8">
        <w:rPr>
          <w:rFonts w:ascii="Times New Roman" w:eastAsia="Times New Roman" w:hAnsi="Times New Roman" w:cs="Times New Roman"/>
          <w:b/>
          <w:bCs/>
          <w:szCs w:val="24"/>
        </w:rPr>
        <w:t xml:space="preserve"> </w:t>
      </w:r>
      <w:r w:rsidRPr="00A370C8">
        <w:rPr>
          <w:rFonts w:ascii="Sylfaen" w:eastAsia="Times New Roman" w:hAnsi="Sylfaen" w:cs="Sylfaen"/>
          <w:b/>
          <w:bCs/>
          <w:szCs w:val="24"/>
        </w:rPr>
        <w:t>სახელშეკრულებო</w:t>
      </w:r>
      <w:r w:rsidRPr="00A370C8">
        <w:rPr>
          <w:rFonts w:ascii="Times New Roman" w:eastAsia="Times New Roman" w:hAnsi="Times New Roman" w:cs="Times New Roman"/>
          <w:b/>
          <w:bCs/>
          <w:szCs w:val="24"/>
        </w:rPr>
        <w:t xml:space="preserve"> </w:t>
      </w:r>
      <w:r w:rsidRPr="00A370C8">
        <w:rPr>
          <w:rFonts w:ascii="Sylfaen" w:eastAsia="Times New Roman" w:hAnsi="Sylfaen" w:cs="Sylfaen"/>
          <w:b/>
          <w:bCs/>
          <w:szCs w:val="24"/>
        </w:rPr>
        <w:t>დავები</w:t>
      </w:r>
      <w:r w:rsidRPr="00A370C8">
        <w:rPr>
          <w:rFonts w:ascii="Times New Roman" w:eastAsia="Times New Roman" w:hAnsi="Times New Roman" w:cs="Times New Roman"/>
          <w:b/>
          <w:bCs/>
          <w:szCs w:val="24"/>
        </w:rPr>
        <w:t>:</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სასამართლო</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დავები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რომლებიც</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მოიცავს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ხელშეკრულების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დარღვევას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ინტერპრეტაციასთან</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დაკავშირებულ</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დავებს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სახელშეკრულებო</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ვალდებულებებისა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გარანტიების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აღსრულებას</w:t>
      </w:r>
      <w:r w:rsidRPr="00A370C8">
        <w:rPr>
          <w:rFonts w:ascii="Times New Roman" w:eastAsia="Times New Roman" w:hAnsi="Times New Roman" w:cs="Times New Roman"/>
          <w:szCs w:val="24"/>
        </w:rPr>
        <w:t>.</w:t>
      </w:r>
    </w:p>
    <w:p w:rsidR="00A370C8" w:rsidRPr="00A370C8" w:rsidRDefault="00A370C8" w:rsidP="00A370C8">
      <w:pPr>
        <w:spacing w:before="100" w:beforeAutospacing="1" w:after="100" w:afterAutospacing="1" w:line="240" w:lineRule="auto"/>
        <w:jc w:val="both"/>
        <w:rPr>
          <w:rFonts w:ascii="Times New Roman" w:eastAsia="Times New Roman" w:hAnsi="Times New Roman" w:cs="Times New Roman"/>
          <w:szCs w:val="24"/>
        </w:rPr>
      </w:pPr>
      <w:r w:rsidRPr="00A370C8">
        <w:rPr>
          <w:rFonts w:ascii="Sylfaen" w:eastAsia="Times New Roman" w:hAnsi="Sylfaen" w:cs="Sylfaen"/>
          <w:szCs w:val="24"/>
        </w:rPr>
        <w:t>კომერციულ</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სამყაროში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ხელშეკრულება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არ</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არის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უბრალოდ</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იურიდიული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დოკუმენტი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ეს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არის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ბიზნეს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ურთიერთობის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საძირკველი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თქვენი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კომპანიის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ფინანსური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სტაბილურობისა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ოპერაციული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უწყვეტობის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გარანტი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თუმცა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როდესაც</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კონტრაგენტი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არღვევს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ამ</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შეთანხმებას</w:t>
      </w:r>
      <w:r w:rsidRPr="00A370C8">
        <w:rPr>
          <w:rFonts w:ascii="Times New Roman" w:eastAsia="Times New Roman" w:hAnsi="Times New Roman" w:cs="Times New Roman"/>
          <w:szCs w:val="24"/>
        </w:rPr>
        <w:t xml:space="preserve"> — </w:t>
      </w:r>
      <w:r w:rsidRPr="00A370C8">
        <w:rPr>
          <w:rFonts w:ascii="Sylfaen" w:eastAsia="Times New Roman" w:hAnsi="Sylfaen" w:cs="Sylfaen"/>
          <w:szCs w:val="24"/>
        </w:rPr>
        <w:t>იქნება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ეს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თანხის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გადაუხდელობა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უხარისხო</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საქონლის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მოწოდება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თუ</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სხვა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ვალდებულების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შეუსრულებლობა</w:t>
      </w:r>
      <w:r w:rsidRPr="00A370C8">
        <w:rPr>
          <w:rFonts w:ascii="Times New Roman" w:eastAsia="Times New Roman" w:hAnsi="Times New Roman" w:cs="Times New Roman"/>
          <w:szCs w:val="24"/>
        </w:rPr>
        <w:t xml:space="preserve"> — </w:t>
      </w:r>
      <w:r w:rsidRPr="00A370C8">
        <w:rPr>
          <w:rFonts w:ascii="Sylfaen" w:eastAsia="Times New Roman" w:hAnsi="Sylfaen" w:cs="Sylfaen"/>
          <w:szCs w:val="24"/>
        </w:rPr>
        <w:t>ეს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საძირკველი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ინგრევა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ასეთი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დარღვევა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არ</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არის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უბრალო</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გაუგებრობა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ეს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არის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პირდაპირი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შეტევა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თქვენს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ბიზნესზე</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რომელსაც</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შეუძლია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გამოიწვიოს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ფინანსური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კოლაფსი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ოპერაციული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ქაოსი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რეპუტაციის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განადგურება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ამ</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კრიტიკულ</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მომენტში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როდესაც</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თქვენი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უფლებები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ფეხქვეშაა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გათელილი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თქვენი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ბიზნესი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საფრთხის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ქვეშაა</w:t>
      </w:r>
      <w:r w:rsidRPr="00A370C8">
        <w:rPr>
          <w:rFonts w:ascii="Times New Roman" w:eastAsia="Times New Roman" w:hAnsi="Times New Roman" w:cs="Times New Roman"/>
          <w:szCs w:val="24"/>
        </w:rPr>
        <w:t>, "Legal Sandbox"-</w:t>
      </w:r>
      <w:r w:rsidRPr="00A370C8">
        <w:rPr>
          <w:rFonts w:ascii="Sylfaen" w:eastAsia="Times New Roman" w:hAnsi="Sylfaen" w:cs="Sylfaen"/>
          <w:szCs w:val="24"/>
        </w:rPr>
        <w:t>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გუნდი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გამოდის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ასპარეზზე</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როგორც</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თქვენი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შეუვალი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მტკიცე</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წარმომადგენელი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სასამართლოში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ჩვენ</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ვიბრძვით</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რათა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აღვადგინოთ</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წესრიგი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ვაიძულოთ</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კონტრაგენტი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შეასრულოს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ნაკისრი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ვალდებულება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დავიცვათ</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თქვენი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კანონიერი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კომერციული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ინტერესები</w:t>
      </w:r>
      <w:r w:rsidRPr="00A370C8">
        <w:rPr>
          <w:rFonts w:ascii="Times New Roman" w:eastAsia="Times New Roman" w:hAnsi="Times New Roman" w:cs="Times New Roman"/>
          <w:szCs w:val="24"/>
        </w:rPr>
        <w:t>.</w:t>
      </w:r>
    </w:p>
    <w:p w:rsidR="00A370C8" w:rsidRPr="00A370C8" w:rsidRDefault="00A370C8" w:rsidP="00A370C8">
      <w:pPr>
        <w:spacing w:before="100" w:beforeAutospacing="1" w:after="100" w:afterAutospacing="1" w:line="240" w:lineRule="auto"/>
        <w:jc w:val="both"/>
        <w:rPr>
          <w:rFonts w:ascii="Times New Roman" w:eastAsia="Times New Roman" w:hAnsi="Times New Roman" w:cs="Times New Roman"/>
          <w:szCs w:val="24"/>
        </w:rPr>
      </w:pPr>
      <w:r w:rsidRPr="00A370C8">
        <w:rPr>
          <w:rFonts w:ascii="Sylfaen" w:eastAsia="Times New Roman" w:hAnsi="Sylfaen" w:cs="Sylfaen"/>
          <w:szCs w:val="24"/>
        </w:rPr>
        <w:t>ჩვენი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მიდგომა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სახელშეკრულებო</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დავებისადმი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არის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აგრესიული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სტრატეგიული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შედეგზე</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ორიენტირებული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ჩვენ</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არ</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ვართ</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უბრალოდ</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იურისტები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ჩვენ</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ვართ</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პროცესის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სტრატეგები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რომლებიც</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იყენებენ</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საქართველოს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კანონმდებლობას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თქვენს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იარაღად</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ჩვენი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სერვისი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მოიცავს</w:t>
      </w:r>
      <w:r w:rsidRPr="00A370C8">
        <w:rPr>
          <w:rFonts w:ascii="Times New Roman" w:eastAsia="Times New Roman" w:hAnsi="Times New Roman" w:cs="Times New Roman"/>
          <w:szCs w:val="24"/>
        </w:rPr>
        <w:t>:</w:t>
      </w:r>
    </w:p>
    <w:p w:rsidR="00A370C8" w:rsidRPr="00A370C8" w:rsidRDefault="00A370C8" w:rsidP="00A370C8">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A370C8">
        <w:rPr>
          <w:rFonts w:ascii="Sylfaen" w:eastAsia="Times New Roman" w:hAnsi="Sylfaen" w:cs="Sylfaen"/>
          <w:b/>
          <w:bCs/>
          <w:szCs w:val="24"/>
        </w:rPr>
        <w:t>საქმის</w:t>
      </w:r>
      <w:r w:rsidRPr="00A370C8">
        <w:rPr>
          <w:rFonts w:ascii="Times New Roman" w:eastAsia="Times New Roman" w:hAnsi="Times New Roman" w:cs="Times New Roman"/>
          <w:b/>
          <w:bCs/>
          <w:szCs w:val="24"/>
        </w:rPr>
        <w:t xml:space="preserve"> </w:t>
      </w:r>
      <w:r w:rsidRPr="00A370C8">
        <w:rPr>
          <w:rFonts w:ascii="Sylfaen" w:eastAsia="Times New Roman" w:hAnsi="Sylfaen" w:cs="Sylfaen"/>
          <w:b/>
          <w:bCs/>
          <w:szCs w:val="24"/>
        </w:rPr>
        <w:t>სტრატეგიული</w:t>
      </w:r>
      <w:r w:rsidRPr="00A370C8">
        <w:rPr>
          <w:rFonts w:ascii="Times New Roman" w:eastAsia="Times New Roman" w:hAnsi="Times New Roman" w:cs="Times New Roman"/>
          <w:b/>
          <w:bCs/>
          <w:szCs w:val="24"/>
        </w:rPr>
        <w:t xml:space="preserve"> </w:t>
      </w:r>
      <w:r w:rsidRPr="00A370C8">
        <w:rPr>
          <w:rFonts w:ascii="Sylfaen" w:eastAsia="Times New Roman" w:hAnsi="Sylfaen" w:cs="Sylfaen"/>
          <w:b/>
          <w:bCs/>
          <w:szCs w:val="24"/>
        </w:rPr>
        <w:t>ანალიზი</w:t>
      </w:r>
      <w:r w:rsidRPr="00A370C8">
        <w:rPr>
          <w:rFonts w:ascii="Times New Roman" w:eastAsia="Times New Roman" w:hAnsi="Times New Roman" w:cs="Times New Roman"/>
          <w:b/>
          <w:bCs/>
          <w:szCs w:val="24"/>
        </w:rPr>
        <w:t>:</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ჩვენ</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ღრმად</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ვსწავლობთ</w:t>
      </w:r>
      <w:r w:rsidRPr="00A370C8">
        <w:rPr>
          <w:rFonts w:ascii="Times New Roman" w:eastAsia="Times New Roman" w:hAnsi="Times New Roman" w:cs="Times New Roman"/>
          <w:szCs w:val="24"/>
        </w:rPr>
        <w:t xml:space="preserve"> </w:t>
      </w:r>
      <w:r w:rsidRPr="00A370C8">
        <w:rPr>
          <w:rFonts w:ascii="Sylfaen" w:eastAsia="Times New Roman" w:hAnsi="Sylfaen" w:cs="Sylfaen"/>
          <w:b/>
          <w:bCs/>
          <w:szCs w:val="24"/>
        </w:rPr>
        <w:t>ხელშეკრულების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ყველა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დეტალს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ვახდენთ</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მისი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პირობების</w:t>
      </w:r>
      <w:r w:rsidRPr="00A370C8">
        <w:rPr>
          <w:rFonts w:ascii="Times New Roman" w:eastAsia="Times New Roman" w:hAnsi="Times New Roman" w:cs="Times New Roman"/>
          <w:szCs w:val="24"/>
        </w:rPr>
        <w:t xml:space="preserve"> </w:t>
      </w:r>
      <w:r w:rsidRPr="00A370C8">
        <w:rPr>
          <w:rFonts w:ascii="Sylfaen" w:eastAsia="Times New Roman" w:hAnsi="Sylfaen" w:cs="Sylfaen"/>
          <w:b/>
          <w:bCs/>
          <w:szCs w:val="24"/>
        </w:rPr>
        <w:t>ინტერპრეტაციას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ვაფასებთ</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საქმის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პერსპექტივებს</w:t>
      </w:r>
      <w:r w:rsidRPr="00A370C8">
        <w:rPr>
          <w:rFonts w:ascii="Times New Roman" w:eastAsia="Times New Roman" w:hAnsi="Times New Roman" w:cs="Times New Roman"/>
          <w:szCs w:val="24"/>
        </w:rPr>
        <w:t xml:space="preserve"> </w:t>
      </w:r>
      <w:r w:rsidRPr="00A370C8">
        <w:rPr>
          <w:rFonts w:ascii="Sylfaen" w:eastAsia="Times New Roman" w:hAnsi="Sylfaen" w:cs="Sylfaen"/>
          <w:b/>
          <w:bCs/>
          <w:szCs w:val="24"/>
        </w:rPr>
        <w:t>საქართველოს</w:t>
      </w:r>
      <w:r w:rsidRPr="00A370C8">
        <w:rPr>
          <w:rFonts w:ascii="Times New Roman" w:eastAsia="Times New Roman" w:hAnsi="Times New Roman" w:cs="Times New Roman"/>
          <w:b/>
          <w:bCs/>
          <w:szCs w:val="24"/>
        </w:rPr>
        <w:t xml:space="preserve"> </w:t>
      </w:r>
      <w:r w:rsidRPr="00A370C8">
        <w:rPr>
          <w:rFonts w:ascii="Sylfaen" w:eastAsia="Times New Roman" w:hAnsi="Sylfaen" w:cs="Sylfaen"/>
          <w:b/>
          <w:bCs/>
          <w:szCs w:val="24"/>
        </w:rPr>
        <w:t>სამოქალაქო</w:t>
      </w:r>
      <w:r w:rsidRPr="00A370C8">
        <w:rPr>
          <w:rFonts w:ascii="Times New Roman" w:eastAsia="Times New Roman" w:hAnsi="Times New Roman" w:cs="Times New Roman"/>
          <w:b/>
          <w:bCs/>
          <w:szCs w:val="24"/>
        </w:rPr>
        <w:t xml:space="preserve"> </w:t>
      </w:r>
      <w:r w:rsidRPr="00A370C8">
        <w:rPr>
          <w:rFonts w:ascii="Sylfaen" w:eastAsia="Times New Roman" w:hAnsi="Sylfaen" w:cs="Sylfaen"/>
          <w:b/>
          <w:bCs/>
          <w:szCs w:val="24"/>
        </w:rPr>
        <w:t>კოდექსისა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ჩამოყალიბებული</w:t>
      </w:r>
      <w:r w:rsidRPr="00A370C8">
        <w:rPr>
          <w:rFonts w:ascii="Times New Roman" w:eastAsia="Times New Roman" w:hAnsi="Times New Roman" w:cs="Times New Roman"/>
          <w:szCs w:val="24"/>
        </w:rPr>
        <w:t xml:space="preserve"> </w:t>
      </w:r>
      <w:r w:rsidRPr="00A370C8">
        <w:rPr>
          <w:rFonts w:ascii="Sylfaen" w:eastAsia="Times New Roman" w:hAnsi="Sylfaen" w:cs="Sylfaen"/>
          <w:b/>
          <w:bCs/>
          <w:szCs w:val="24"/>
        </w:rPr>
        <w:t>სასამართლო</w:t>
      </w:r>
      <w:r w:rsidRPr="00A370C8">
        <w:rPr>
          <w:rFonts w:ascii="Times New Roman" w:eastAsia="Times New Roman" w:hAnsi="Times New Roman" w:cs="Times New Roman"/>
          <w:b/>
          <w:bCs/>
          <w:szCs w:val="24"/>
        </w:rPr>
        <w:t xml:space="preserve"> </w:t>
      </w:r>
      <w:r w:rsidRPr="00A370C8">
        <w:rPr>
          <w:rFonts w:ascii="Sylfaen" w:eastAsia="Times New Roman" w:hAnsi="Sylfaen" w:cs="Sylfaen"/>
          <w:b/>
          <w:bCs/>
          <w:szCs w:val="24"/>
        </w:rPr>
        <w:t>პრაქტიკის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გათვალისწინებით</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ჩვენ</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ვადგენთ</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სტრატეგიას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რომელიც</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მიზნად</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ისახავს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არა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უბრალოდ</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დავას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არამედ</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გამარჯვებას</w:t>
      </w:r>
      <w:r w:rsidRPr="00A370C8">
        <w:rPr>
          <w:rFonts w:ascii="Times New Roman" w:eastAsia="Times New Roman" w:hAnsi="Times New Roman" w:cs="Times New Roman"/>
          <w:szCs w:val="24"/>
        </w:rPr>
        <w:t>.</w:t>
      </w:r>
    </w:p>
    <w:p w:rsidR="00A370C8" w:rsidRPr="00A370C8" w:rsidRDefault="00A370C8" w:rsidP="00A370C8">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A370C8">
        <w:rPr>
          <w:rFonts w:ascii="Sylfaen" w:eastAsia="Times New Roman" w:hAnsi="Sylfaen" w:cs="Sylfaen"/>
          <w:b/>
          <w:bCs/>
          <w:szCs w:val="24"/>
        </w:rPr>
        <w:t>წარმომადგენლობა</w:t>
      </w:r>
      <w:r w:rsidRPr="00A370C8">
        <w:rPr>
          <w:rFonts w:ascii="Times New Roman" w:eastAsia="Times New Roman" w:hAnsi="Times New Roman" w:cs="Times New Roman"/>
          <w:b/>
          <w:bCs/>
          <w:szCs w:val="24"/>
        </w:rPr>
        <w:t xml:space="preserve"> </w:t>
      </w:r>
      <w:r w:rsidRPr="00A370C8">
        <w:rPr>
          <w:rFonts w:ascii="Sylfaen" w:eastAsia="Times New Roman" w:hAnsi="Sylfaen" w:cs="Sylfaen"/>
          <w:b/>
          <w:bCs/>
          <w:szCs w:val="24"/>
        </w:rPr>
        <w:t>სასამართლოში</w:t>
      </w:r>
      <w:r w:rsidRPr="00A370C8">
        <w:rPr>
          <w:rFonts w:ascii="Times New Roman" w:eastAsia="Times New Roman" w:hAnsi="Times New Roman" w:cs="Times New Roman"/>
          <w:b/>
          <w:bCs/>
          <w:szCs w:val="24"/>
        </w:rPr>
        <w:t>:</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ჩვენ</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წარმოვადგენთ</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თქვენს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ინტერესებს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სასამართლოს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ყველა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ინსტანციაში</w:t>
      </w:r>
      <w:r w:rsidRPr="00A370C8">
        <w:rPr>
          <w:rFonts w:ascii="Times New Roman" w:eastAsia="Times New Roman" w:hAnsi="Times New Roman" w:cs="Times New Roman"/>
          <w:szCs w:val="24"/>
        </w:rPr>
        <w:t xml:space="preserve"> </w:t>
      </w:r>
      <w:r w:rsidRPr="00A370C8">
        <w:rPr>
          <w:rFonts w:ascii="Sylfaen" w:eastAsia="Times New Roman" w:hAnsi="Sylfaen" w:cs="Sylfaen"/>
          <w:b/>
          <w:bCs/>
          <w:szCs w:val="24"/>
        </w:rPr>
        <w:t>სახელშეკრულებო</w:t>
      </w:r>
      <w:r w:rsidRPr="00A370C8">
        <w:rPr>
          <w:rFonts w:ascii="Times New Roman" w:eastAsia="Times New Roman" w:hAnsi="Times New Roman" w:cs="Times New Roman"/>
          <w:b/>
          <w:bCs/>
          <w:szCs w:val="24"/>
        </w:rPr>
        <w:t xml:space="preserve"> </w:t>
      </w:r>
      <w:r w:rsidRPr="00A370C8">
        <w:rPr>
          <w:rFonts w:ascii="Sylfaen" w:eastAsia="Times New Roman" w:hAnsi="Sylfaen" w:cs="Sylfaen"/>
          <w:b/>
          <w:bCs/>
          <w:szCs w:val="24"/>
        </w:rPr>
        <w:t>დავების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განხილვისას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იქნება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ეს</w:t>
      </w:r>
      <w:r w:rsidRPr="00A370C8">
        <w:rPr>
          <w:rFonts w:ascii="Times New Roman" w:eastAsia="Times New Roman" w:hAnsi="Times New Roman" w:cs="Times New Roman"/>
          <w:szCs w:val="24"/>
        </w:rPr>
        <w:t xml:space="preserve"> </w:t>
      </w:r>
      <w:r w:rsidRPr="00A370C8">
        <w:rPr>
          <w:rFonts w:ascii="Sylfaen" w:eastAsia="Times New Roman" w:hAnsi="Sylfaen" w:cs="Sylfaen"/>
          <w:b/>
          <w:bCs/>
          <w:szCs w:val="24"/>
        </w:rPr>
        <w:t>ხელშეკრულების</w:t>
      </w:r>
      <w:r w:rsidRPr="00A370C8">
        <w:rPr>
          <w:rFonts w:ascii="Times New Roman" w:eastAsia="Times New Roman" w:hAnsi="Times New Roman" w:cs="Times New Roman"/>
          <w:b/>
          <w:bCs/>
          <w:szCs w:val="24"/>
        </w:rPr>
        <w:t xml:space="preserve"> </w:t>
      </w:r>
      <w:r w:rsidRPr="00A370C8">
        <w:rPr>
          <w:rFonts w:ascii="Sylfaen" w:eastAsia="Times New Roman" w:hAnsi="Sylfaen" w:cs="Sylfaen"/>
          <w:b/>
          <w:bCs/>
          <w:szCs w:val="24"/>
        </w:rPr>
        <w:t>დარღვევა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შესრულების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დაგვიანება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თუ</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უხარისხო</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შესრულება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ჩვენი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გუნდი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მტკიცედ</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არგუმენტირებულად</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იცავს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თქვენს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პოზიციას</w:t>
      </w:r>
      <w:r w:rsidRPr="00A370C8">
        <w:rPr>
          <w:rFonts w:ascii="Times New Roman" w:eastAsia="Times New Roman" w:hAnsi="Times New Roman" w:cs="Times New Roman"/>
          <w:szCs w:val="24"/>
        </w:rPr>
        <w:t>.</w:t>
      </w:r>
    </w:p>
    <w:p w:rsidR="00A370C8" w:rsidRPr="00A370C8" w:rsidRDefault="00A370C8" w:rsidP="00A370C8">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A370C8">
        <w:rPr>
          <w:rFonts w:ascii="Sylfaen" w:eastAsia="Times New Roman" w:hAnsi="Sylfaen" w:cs="Sylfaen"/>
          <w:b/>
          <w:bCs/>
          <w:szCs w:val="24"/>
        </w:rPr>
        <w:t>ვალდებულებების</w:t>
      </w:r>
      <w:r w:rsidRPr="00A370C8">
        <w:rPr>
          <w:rFonts w:ascii="Times New Roman" w:eastAsia="Times New Roman" w:hAnsi="Times New Roman" w:cs="Times New Roman"/>
          <w:b/>
          <w:bCs/>
          <w:szCs w:val="24"/>
        </w:rPr>
        <w:t xml:space="preserve"> </w:t>
      </w:r>
      <w:r w:rsidRPr="00A370C8">
        <w:rPr>
          <w:rFonts w:ascii="Sylfaen" w:eastAsia="Times New Roman" w:hAnsi="Sylfaen" w:cs="Sylfaen"/>
          <w:b/>
          <w:bCs/>
          <w:szCs w:val="24"/>
        </w:rPr>
        <w:t>იძულებითი</w:t>
      </w:r>
      <w:r w:rsidRPr="00A370C8">
        <w:rPr>
          <w:rFonts w:ascii="Times New Roman" w:eastAsia="Times New Roman" w:hAnsi="Times New Roman" w:cs="Times New Roman"/>
          <w:b/>
          <w:bCs/>
          <w:szCs w:val="24"/>
        </w:rPr>
        <w:t xml:space="preserve"> </w:t>
      </w:r>
      <w:r w:rsidRPr="00A370C8">
        <w:rPr>
          <w:rFonts w:ascii="Sylfaen" w:eastAsia="Times New Roman" w:hAnsi="Sylfaen" w:cs="Sylfaen"/>
          <w:b/>
          <w:bCs/>
          <w:szCs w:val="24"/>
        </w:rPr>
        <w:t>აღსრულება</w:t>
      </w:r>
      <w:r w:rsidRPr="00A370C8">
        <w:rPr>
          <w:rFonts w:ascii="Times New Roman" w:eastAsia="Times New Roman" w:hAnsi="Times New Roman" w:cs="Times New Roman"/>
          <w:b/>
          <w:bCs/>
          <w:szCs w:val="24"/>
        </w:rPr>
        <w:t>:</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ჩვენი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მიზანია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არა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მხოლოდ</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სასამართლოში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გამარჯვება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არამედ</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რეალური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შედეგის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მიღება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ჩვენ</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ვითხოვთ</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არა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მხოლოდ</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ძირითადი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ვალდებულების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შესრულებას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არამედ</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მიყენებული</w:t>
      </w:r>
      <w:r w:rsidRPr="00A370C8">
        <w:rPr>
          <w:rFonts w:ascii="Times New Roman" w:eastAsia="Times New Roman" w:hAnsi="Times New Roman" w:cs="Times New Roman"/>
          <w:szCs w:val="24"/>
        </w:rPr>
        <w:t xml:space="preserve"> </w:t>
      </w:r>
      <w:r w:rsidRPr="00A370C8">
        <w:rPr>
          <w:rFonts w:ascii="Sylfaen" w:eastAsia="Times New Roman" w:hAnsi="Sylfaen" w:cs="Sylfaen"/>
          <w:b/>
          <w:bCs/>
          <w:szCs w:val="24"/>
        </w:rPr>
        <w:t>ზარალის</w:t>
      </w:r>
      <w:r w:rsidRPr="00A370C8">
        <w:rPr>
          <w:rFonts w:ascii="Times New Roman" w:eastAsia="Times New Roman" w:hAnsi="Times New Roman" w:cs="Times New Roman"/>
          <w:b/>
          <w:bCs/>
          <w:szCs w:val="24"/>
        </w:rPr>
        <w:t xml:space="preserve"> </w:t>
      </w:r>
      <w:r w:rsidRPr="00A370C8">
        <w:rPr>
          <w:rFonts w:ascii="Sylfaen" w:eastAsia="Times New Roman" w:hAnsi="Sylfaen" w:cs="Sylfaen"/>
          <w:b/>
          <w:bCs/>
          <w:szCs w:val="24"/>
        </w:rPr>
        <w:t>ანაზღაურებას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შეთანხმებული</w:t>
      </w:r>
      <w:r w:rsidRPr="00A370C8">
        <w:rPr>
          <w:rFonts w:ascii="Times New Roman" w:eastAsia="Times New Roman" w:hAnsi="Times New Roman" w:cs="Times New Roman"/>
          <w:szCs w:val="24"/>
        </w:rPr>
        <w:t xml:space="preserve"> </w:t>
      </w:r>
      <w:r w:rsidRPr="00A370C8">
        <w:rPr>
          <w:rFonts w:ascii="Sylfaen" w:eastAsia="Times New Roman" w:hAnsi="Sylfaen" w:cs="Sylfaen"/>
          <w:b/>
          <w:bCs/>
          <w:szCs w:val="24"/>
        </w:rPr>
        <w:t>პირგასამტეხლოს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გადახდას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ხელშეკრულებით</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გათვალისწინებული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ყველა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სხვა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გარანტიის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აღსრულებას</w:t>
      </w:r>
      <w:r w:rsidRPr="00A370C8">
        <w:rPr>
          <w:rFonts w:ascii="Times New Roman" w:eastAsia="Times New Roman" w:hAnsi="Times New Roman" w:cs="Times New Roman"/>
          <w:szCs w:val="24"/>
        </w:rPr>
        <w:t>.</w:t>
      </w:r>
    </w:p>
    <w:p w:rsidR="00A370C8" w:rsidRPr="00A370C8" w:rsidRDefault="00A370C8" w:rsidP="00A370C8">
      <w:pPr>
        <w:spacing w:before="100" w:beforeAutospacing="1" w:after="100" w:afterAutospacing="1" w:line="240" w:lineRule="auto"/>
        <w:jc w:val="both"/>
        <w:rPr>
          <w:rFonts w:ascii="Times New Roman" w:eastAsia="Times New Roman" w:hAnsi="Times New Roman" w:cs="Times New Roman"/>
          <w:szCs w:val="24"/>
        </w:rPr>
      </w:pPr>
      <w:r w:rsidRPr="00A370C8">
        <w:rPr>
          <w:rFonts w:ascii="Sylfaen" w:eastAsia="Times New Roman" w:hAnsi="Sylfaen" w:cs="Sylfaen"/>
          <w:szCs w:val="24"/>
        </w:rPr>
        <w:t>საბოლოო</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ჯამში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ჩვენი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სერვისი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არის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თქვენი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ბიზნესის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დაცვისა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კომერციული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სტაბილურობის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გარანტია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ჩვენ</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ვუზრუნველყოფთ</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რომ</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თქვენ</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მიერ</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დადებული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ხელშეკრულებები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იყოს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არა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უბრალო</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ქაღალდი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არამედ</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მძლავრი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აღსრულებადი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ინსტრუმენტი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ჩვენ</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ვაქცევთ</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სამართლებრივ</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ბრძოლას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თქვენს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კომერციულ</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გამარჯვებად</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lastRenderedPageBreak/>
        <w:t>თქვენი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სახელშეკრულებო</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უფლებების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დასაცავად</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და</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თქვენი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ბიზნესის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ინტერესების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გასატარებლად</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სასამართლოში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დაუკავშირდით</w:t>
      </w:r>
      <w:r w:rsidRPr="00A370C8">
        <w:rPr>
          <w:rFonts w:ascii="Times New Roman" w:eastAsia="Times New Roman" w:hAnsi="Times New Roman" w:cs="Times New Roman"/>
          <w:szCs w:val="24"/>
        </w:rPr>
        <w:t xml:space="preserve"> "Legal Sandbox"-</w:t>
      </w:r>
      <w:r w:rsidRPr="00A370C8">
        <w:rPr>
          <w:rFonts w:ascii="Sylfaen" w:eastAsia="Times New Roman" w:hAnsi="Sylfaen" w:cs="Sylfaen"/>
          <w:szCs w:val="24"/>
        </w:rPr>
        <w:t>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დავების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გუნდს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თქვენი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საქმის</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სტრატეგიული</w:t>
      </w:r>
      <w:r w:rsidRPr="00A370C8">
        <w:rPr>
          <w:rFonts w:ascii="Times New Roman" w:eastAsia="Times New Roman" w:hAnsi="Times New Roman" w:cs="Times New Roman"/>
          <w:szCs w:val="24"/>
        </w:rPr>
        <w:t xml:space="preserve"> </w:t>
      </w:r>
      <w:r w:rsidRPr="00A370C8">
        <w:rPr>
          <w:rFonts w:ascii="Sylfaen" w:eastAsia="Times New Roman" w:hAnsi="Sylfaen" w:cs="Sylfaen"/>
          <w:szCs w:val="24"/>
        </w:rPr>
        <w:t>შეფასებისთვის</w:t>
      </w:r>
      <w:r w:rsidRPr="00A370C8">
        <w:rPr>
          <w:rFonts w:ascii="Times New Roman" w:eastAsia="Times New Roman" w:hAnsi="Times New Roman" w:cs="Times New Roman"/>
          <w:szCs w:val="24"/>
        </w:rPr>
        <w:t>.</w:t>
      </w:r>
    </w:p>
    <w:p w:rsidR="00A370C8" w:rsidRPr="00A370C8" w:rsidRDefault="00C65095" w:rsidP="00A370C8">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A370C8" w:rsidRPr="00A370C8" w:rsidRDefault="00A370C8" w:rsidP="00A370C8">
      <w:pPr>
        <w:spacing w:before="100" w:beforeAutospacing="1" w:after="100" w:afterAutospacing="1" w:line="240" w:lineRule="auto"/>
        <w:jc w:val="both"/>
        <w:rPr>
          <w:rFonts w:ascii="Times New Roman" w:eastAsia="Times New Roman" w:hAnsi="Times New Roman" w:cs="Times New Roman"/>
          <w:szCs w:val="24"/>
        </w:rPr>
      </w:pPr>
      <w:r w:rsidRPr="00A370C8">
        <w:rPr>
          <w:rFonts w:ascii="Times New Roman" w:eastAsia="Times New Roman" w:hAnsi="Times New Roman" w:cs="Times New Roman"/>
          <w:b/>
          <w:bCs/>
          <w:szCs w:val="24"/>
        </w:rPr>
        <w:t>English</w:t>
      </w:r>
    </w:p>
    <w:p w:rsidR="00A370C8" w:rsidRPr="00A370C8" w:rsidRDefault="00A370C8" w:rsidP="00A370C8">
      <w:pPr>
        <w:spacing w:before="100" w:beforeAutospacing="1" w:after="100" w:afterAutospacing="1" w:line="240" w:lineRule="auto"/>
        <w:jc w:val="both"/>
        <w:rPr>
          <w:rFonts w:ascii="Times New Roman" w:eastAsia="Times New Roman" w:hAnsi="Times New Roman" w:cs="Times New Roman"/>
          <w:szCs w:val="24"/>
        </w:rPr>
      </w:pPr>
      <w:r w:rsidRPr="00A370C8">
        <w:rPr>
          <w:rFonts w:ascii="Times New Roman" w:eastAsia="Times New Roman" w:hAnsi="Times New Roman" w:cs="Times New Roman"/>
          <w:b/>
          <w:bCs/>
          <w:szCs w:val="24"/>
        </w:rPr>
        <w:t>I. Corporate &amp; Commercial Litigation</w:t>
      </w:r>
    </w:p>
    <w:p w:rsidR="00A370C8" w:rsidRPr="00A370C8" w:rsidRDefault="00A370C8" w:rsidP="00A370C8">
      <w:pPr>
        <w:spacing w:before="100" w:beforeAutospacing="1" w:after="100" w:afterAutospacing="1" w:line="240" w:lineRule="auto"/>
        <w:jc w:val="both"/>
        <w:rPr>
          <w:rFonts w:ascii="Times New Roman" w:eastAsia="Times New Roman" w:hAnsi="Times New Roman" w:cs="Times New Roman"/>
          <w:szCs w:val="24"/>
        </w:rPr>
      </w:pPr>
      <w:r w:rsidRPr="00A370C8">
        <w:rPr>
          <w:rFonts w:ascii="Times New Roman" w:eastAsia="Times New Roman" w:hAnsi="Times New Roman" w:cs="Times New Roman"/>
          <w:b/>
          <w:bCs/>
          <w:szCs w:val="24"/>
        </w:rPr>
        <w:t>Complex Contractual Disputes:</w:t>
      </w:r>
      <w:r w:rsidRPr="00A370C8">
        <w:rPr>
          <w:rFonts w:ascii="Times New Roman" w:eastAsia="Times New Roman" w:hAnsi="Times New Roman" w:cs="Times New Roman"/>
          <w:szCs w:val="24"/>
        </w:rPr>
        <w:t xml:space="preserve"> Litigation involving breach of contract, interpretation disputes, and enforcement of contractual obligations and warranties.</w:t>
      </w:r>
    </w:p>
    <w:p w:rsidR="00A370C8" w:rsidRPr="00A370C8" w:rsidRDefault="00A370C8" w:rsidP="00A370C8">
      <w:pPr>
        <w:spacing w:before="100" w:beforeAutospacing="1" w:after="100" w:afterAutospacing="1" w:line="240" w:lineRule="auto"/>
        <w:jc w:val="both"/>
        <w:rPr>
          <w:rFonts w:ascii="Times New Roman" w:eastAsia="Times New Roman" w:hAnsi="Times New Roman" w:cs="Times New Roman"/>
          <w:szCs w:val="24"/>
        </w:rPr>
      </w:pPr>
      <w:r w:rsidRPr="00A370C8">
        <w:rPr>
          <w:rFonts w:ascii="Times New Roman" w:eastAsia="Times New Roman" w:hAnsi="Times New Roman" w:cs="Times New Roman"/>
          <w:szCs w:val="24"/>
        </w:rPr>
        <w:t xml:space="preserve">In the commercial world, a contract is not merely a legal document; it is the foundation of a business relationship, the guarantee of your company's financial stability and operational continuity. However, when a counterparty breaches this agreement—whether by failing to pay, delivering defective goods, or defaulting on any other obligation—that foundation cracks. Such a breach is not a simple misunderstanding; it is a direct assault on your business that can trigger financial collapse, operational chaos, and reputational ruin. At this critical moment, when your rights have been trampled and your business is at risk, the </w:t>
      </w:r>
      <w:r w:rsidRPr="00A370C8">
        <w:rPr>
          <w:rFonts w:ascii="Times New Roman" w:eastAsia="Times New Roman" w:hAnsi="Times New Roman" w:cs="Times New Roman"/>
          <w:b/>
          <w:bCs/>
          <w:szCs w:val="24"/>
        </w:rPr>
        <w:t>Legal Sandbox</w:t>
      </w:r>
      <w:r w:rsidRPr="00A370C8">
        <w:rPr>
          <w:rFonts w:ascii="Times New Roman" w:eastAsia="Times New Roman" w:hAnsi="Times New Roman" w:cs="Times New Roman"/>
          <w:szCs w:val="24"/>
        </w:rPr>
        <w:t xml:space="preserve"> litigation team enters the fray as your unwavering and resolute representative in court. We fight to restore order, compel the counterparty to honor their commitments, and protect your legitimate commercial interests.</w:t>
      </w:r>
    </w:p>
    <w:p w:rsidR="00A370C8" w:rsidRPr="00A370C8" w:rsidRDefault="00A370C8" w:rsidP="00A370C8">
      <w:pPr>
        <w:spacing w:before="100" w:beforeAutospacing="1" w:after="100" w:afterAutospacing="1" w:line="240" w:lineRule="auto"/>
        <w:jc w:val="both"/>
        <w:rPr>
          <w:rFonts w:ascii="Times New Roman" w:eastAsia="Times New Roman" w:hAnsi="Times New Roman" w:cs="Times New Roman"/>
          <w:szCs w:val="24"/>
        </w:rPr>
      </w:pPr>
      <w:r w:rsidRPr="00A370C8">
        <w:rPr>
          <w:rFonts w:ascii="Times New Roman" w:eastAsia="Times New Roman" w:hAnsi="Times New Roman" w:cs="Times New Roman"/>
          <w:szCs w:val="24"/>
        </w:rPr>
        <w:t>Our approach to contractual litigation is aggressive, strategic, and results-driven. We are not just lawyers; we are procedural strategists who wield Georgian law as your weapon. Our service includes:</w:t>
      </w:r>
    </w:p>
    <w:p w:rsidR="00A370C8" w:rsidRPr="00A370C8" w:rsidRDefault="00A370C8" w:rsidP="00A370C8">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A370C8">
        <w:rPr>
          <w:rFonts w:ascii="Times New Roman" w:eastAsia="Times New Roman" w:hAnsi="Times New Roman" w:cs="Times New Roman"/>
          <w:b/>
          <w:bCs/>
          <w:szCs w:val="24"/>
        </w:rPr>
        <w:t>Strategic Case Analysis:</w:t>
      </w:r>
      <w:r w:rsidRPr="00A370C8">
        <w:rPr>
          <w:rFonts w:ascii="Times New Roman" w:eastAsia="Times New Roman" w:hAnsi="Times New Roman" w:cs="Times New Roman"/>
          <w:szCs w:val="24"/>
        </w:rPr>
        <w:t xml:space="preserve"> We conduct a deep dive into every detail of the </w:t>
      </w:r>
      <w:r w:rsidRPr="00A370C8">
        <w:rPr>
          <w:rFonts w:ascii="Times New Roman" w:eastAsia="Times New Roman" w:hAnsi="Times New Roman" w:cs="Times New Roman"/>
          <w:b/>
          <w:bCs/>
          <w:szCs w:val="24"/>
        </w:rPr>
        <w:t>contract</w:t>
      </w:r>
      <w:r w:rsidRPr="00A370C8">
        <w:rPr>
          <w:rFonts w:ascii="Times New Roman" w:eastAsia="Times New Roman" w:hAnsi="Times New Roman" w:cs="Times New Roman"/>
          <w:szCs w:val="24"/>
        </w:rPr>
        <w:t xml:space="preserve">, performing a precise </w:t>
      </w:r>
      <w:r w:rsidRPr="00A370C8">
        <w:rPr>
          <w:rFonts w:ascii="Times New Roman" w:eastAsia="Times New Roman" w:hAnsi="Times New Roman" w:cs="Times New Roman"/>
          <w:b/>
          <w:bCs/>
          <w:szCs w:val="24"/>
        </w:rPr>
        <w:t>interpretation</w:t>
      </w:r>
      <w:r w:rsidRPr="00A370C8">
        <w:rPr>
          <w:rFonts w:ascii="Times New Roman" w:eastAsia="Times New Roman" w:hAnsi="Times New Roman" w:cs="Times New Roman"/>
          <w:szCs w:val="24"/>
        </w:rPr>
        <w:t xml:space="preserve"> of its terms and assessing the case's prospects under the </w:t>
      </w:r>
      <w:r w:rsidRPr="00A370C8">
        <w:rPr>
          <w:rFonts w:ascii="Times New Roman" w:eastAsia="Times New Roman" w:hAnsi="Times New Roman" w:cs="Times New Roman"/>
          <w:b/>
          <w:bCs/>
          <w:szCs w:val="24"/>
        </w:rPr>
        <w:t>Civil Code of Georgia</w:t>
      </w:r>
      <w:r w:rsidRPr="00A370C8">
        <w:rPr>
          <w:rFonts w:ascii="Times New Roman" w:eastAsia="Times New Roman" w:hAnsi="Times New Roman" w:cs="Times New Roman"/>
          <w:szCs w:val="24"/>
        </w:rPr>
        <w:t xml:space="preserve"> and established </w:t>
      </w:r>
      <w:r w:rsidRPr="00A370C8">
        <w:rPr>
          <w:rFonts w:ascii="Times New Roman" w:eastAsia="Times New Roman" w:hAnsi="Times New Roman" w:cs="Times New Roman"/>
          <w:b/>
          <w:bCs/>
          <w:szCs w:val="24"/>
        </w:rPr>
        <w:t>court practice</w:t>
      </w:r>
      <w:r w:rsidRPr="00A370C8">
        <w:rPr>
          <w:rFonts w:ascii="Times New Roman" w:eastAsia="Times New Roman" w:hAnsi="Times New Roman" w:cs="Times New Roman"/>
          <w:szCs w:val="24"/>
        </w:rPr>
        <w:t>. We develop a strategy designed not just for litigation, but for victory.</w:t>
      </w:r>
    </w:p>
    <w:p w:rsidR="00A370C8" w:rsidRPr="00A370C8" w:rsidRDefault="00A370C8" w:rsidP="00A370C8">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A370C8">
        <w:rPr>
          <w:rFonts w:ascii="Times New Roman" w:eastAsia="Times New Roman" w:hAnsi="Times New Roman" w:cs="Times New Roman"/>
          <w:b/>
          <w:bCs/>
          <w:szCs w:val="24"/>
        </w:rPr>
        <w:t>Courtroom Representation:</w:t>
      </w:r>
      <w:r w:rsidRPr="00A370C8">
        <w:rPr>
          <w:rFonts w:ascii="Times New Roman" w:eastAsia="Times New Roman" w:hAnsi="Times New Roman" w:cs="Times New Roman"/>
          <w:szCs w:val="24"/>
        </w:rPr>
        <w:t xml:space="preserve"> We represent your interests across all court instances in </w:t>
      </w:r>
      <w:r w:rsidRPr="00A370C8">
        <w:rPr>
          <w:rFonts w:ascii="Times New Roman" w:eastAsia="Times New Roman" w:hAnsi="Times New Roman" w:cs="Times New Roman"/>
          <w:b/>
          <w:bCs/>
          <w:szCs w:val="24"/>
        </w:rPr>
        <w:t>contractual disputes</w:t>
      </w:r>
      <w:r w:rsidRPr="00A370C8">
        <w:rPr>
          <w:rFonts w:ascii="Times New Roman" w:eastAsia="Times New Roman" w:hAnsi="Times New Roman" w:cs="Times New Roman"/>
          <w:szCs w:val="24"/>
        </w:rPr>
        <w:t xml:space="preserve">. Whether the issue is a </w:t>
      </w:r>
      <w:r w:rsidRPr="00A370C8">
        <w:rPr>
          <w:rFonts w:ascii="Times New Roman" w:eastAsia="Times New Roman" w:hAnsi="Times New Roman" w:cs="Times New Roman"/>
          <w:b/>
          <w:bCs/>
          <w:szCs w:val="24"/>
        </w:rPr>
        <w:t>breach of contract</w:t>
      </w:r>
      <w:r w:rsidRPr="00A370C8">
        <w:rPr>
          <w:rFonts w:ascii="Times New Roman" w:eastAsia="Times New Roman" w:hAnsi="Times New Roman" w:cs="Times New Roman"/>
          <w:szCs w:val="24"/>
        </w:rPr>
        <w:t>, a delay in performance, or defective delivery, our team staunchly and persuasively argues your position.</w:t>
      </w:r>
    </w:p>
    <w:p w:rsidR="00A370C8" w:rsidRPr="00A370C8" w:rsidRDefault="00A370C8" w:rsidP="00A370C8">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A370C8">
        <w:rPr>
          <w:rFonts w:ascii="Times New Roman" w:eastAsia="Times New Roman" w:hAnsi="Times New Roman" w:cs="Times New Roman"/>
          <w:b/>
          <w:bCs/>
          <w:szCs w:val="24"/>
        </w:rPr>
        <w:t>Enforcement of Obligations:</w:t>
      </w:r>
      <w:r w:rsidRPr="00A370C8">
        <w:rPr>
          <w:rFonts w:ascii="Times New Roman" w:eastAsia="Times New Roman" w:hAnsi="Times New Roman" w:cs="Times New Roman"/>
          <w:szCs w:val="24"/>
        </w:rPr>
        <w:t xml:space="preserve"> Our goal is not just to win in court, but to achieve a tangible result. We demand not only the performance of the primary obligation but also </w:t>
      </w:r>
      <w:r w:rsidRPr="00A370C8">
        <w:rPr>
          <w:rFonts w:ascii="Times New Roman" w:eastAsia="Times New Roman" w:hAnsi="Times New Roman" w:cs="Times New Roman"/>
          <w:b/>
          <w:bCs/>
          <w:szCs w:val="24"/>
        </w:rPr>
        <w:t>compensation for damages</w:t>
      </w:r>
      <w:r w:rsidRPr="00A370C8">
        <w:rPr>
          <w:rFonts w:ascii="Times New Roman" w:eastAsia="Times New Roman" w:hAnsi="Times New Roman" w:cs="Times New Roman"/>
          <w:szCs w:val="24"/>
        </w:rPr>
        <w:t xml:space="preserve">, payment of any agreed-upon </w:t>
      </w:r>
      <w:r w:rsidRPr="00A370C8">
        <w:rPr>
          <w:rFonts w:ascii="Times New Roman" w:eastAsia="Times New Roman" w:hAnsi="Times New Roman" w:cs="Times New Roman"/>
          <w:b/>
          <w:bCs/>
          <w:szCs w:val="24"/>
        </w:rPr>
        <w:t>penalties</w:t>
      </w:r>
      <w:r w:rsidRPr="00A370C8">
        <w:rPr>
          <w:rFonts w:ascii="Times New Roman" w:eastAsia="Times New Roman" w:hAnsi="Times New Roman" w:cs="Times New Roman"/>
          <w:szCs w:val="24"/>
        </w:rPr>
        <w:t>, and the enforcement of all other contractual warranties.</w:t>
      </w:r>
    </w:p>
    <w:p w:rsidR="00A370C8" w:rsidRPr="00A370C8" w:rsidRDefault="00A370C8" w:rsidP="00A370C8">
      <w:pPr>
        <w:spacing w:before="100" w:beforeAutospacing="1" w:after="100" w:afterAutospacing="1" w:line="240" w:lineRule="auto"/>
        <w:jc w:val="both"/>
        <w:rPr>
          <w:rFonts w:ascii="Times New Roman" w:eastAsia="Times New Roman" w:hAnsi="Times New Roman" w:cs="Times New Roman"/>
          <w:szCs w:val="24"/>
        </w:rPr>
      </w:pPr>
      <w:r w:rsidRPr="00A370C8">
        <w:rPr>
          <w:rFonts w:ascii="Times New Roman" w:eastAsia="Times New Roman" w:hAnsi="Times New Roman" w:cs="Times New Roman"/>
          <w:szCs w:val="24"/>
        </w:rPr>
        <w:t xml:space="preserve">Ultimately, our service is a guarantee of your business's protection and commercial stability. We ensure that the agreements you sign are not just pieces of paper but powerful, enforceable instruments. We transform a legal battle into your commercial victory. To enforce your contractual rights and champion your business interests in court, contact the </w:t>
      </w:r>
      <w:r w:rsidRPr="00A370C8">
        <w:rPr>
          <w:rFonts w:ascii="Times New Roman" w:eastAsia="Times New Roman" w:hAnsi="Times New Roman" w:cs="Times New Roman"/>
          <w:b/>
          <w:bCs/>
          <w:szCs w:val="24"/>
        </w:rPr>
        <w:t>Legal Sandbox</w:t>
      </w:r>
      <w:r w:rsidRPr="00A370C8">
        <w:rPr>
          <w:rFonts w:ascii="Times New Roman" w:eastAsia="Times New Roman" w:hAnsi="Times New Roman" w:cs="Times New Roman"/>
          <w:szCs w:val="24"/>
        </w:rPr>
        <w:t xml:space="preserve"> litigation team for a strategic case assessment.</w:t>
      </w:r>
    </w:p>
    <w:p w:rsidR="00A370C8" w:rsidRPr="00A370C8" w:rsidRDefault="00C65095" w:rsidP="00A370C8">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A370C8" w:rsidRPr="00A370C8" w:rsidRDefault="00A370C8" w:rsidP="00A370C8">
      <w:pPr>
        <w:spacing w:before="100" w:beforeAutospacing="1" w:after="100" w:afterAutospacing="1" w:line="240" w:lineRule="auto"/>
        <w:jc w:val="both"/>
        <w:rPr>
          <w:rFonts w:ascii="Times New Roman" w:eastAsia="Times New Roman" w:hAnsi="Times New Roman" w:cs="Times New Roman"/>
          <w:szCs w:val="24"/>
          <w:lang w:val="ru-RU"/>
        </w:rPr>
      </w:pPr>
      <w:r w:rsidRPr="00A370C8">
        <w:rPr>
          <w:rFonts w:ascii="Times New Roman" w:eastAsia="Times New Roman" w:hAnsi="Times New Roman" w:cs="Times New Roman"/>
          <w:b/>
          <w:bCs/>
          <w:szCs w:val="24"/>
        </w:rPr>
        <w:t>Russian</w:t>
      </w:r>
    </w:p>
    <w:p w:rsidR="00A370C8" w:rsidRPr="00A370C8" w:rsidRDefault="00A370C8" w:rsidP="00A370C8">
      <w:pPr>
        <w:spacing w:before="100" w:beforeAutospacing="1" w:after="100" w:afterAutospacing="1" w:line="240" w:lineRule="auto"/>
        <w:jc w:val="both"/>
        <w:rPr>
          <w:rFonts w:ascii="Times New Roman" w:eastAsia="Times New Roman" w:hAnsi="Times New Roman" w:cs="Times New Roman"/>
          <w:szCs w:val="24"/>
          <w:lang w:val="ru-RU"/>
        </w:rPr>
      </w:pPr>
      <w:r w:rsidRPr="00A370C8">
        <w:rPr>
          <w:rFonts w:ascii="Times New Roman" w:eastAsia="Times New Roman" w:hAnsi="Times New Roman" w:cs="Times New Roman"/>
          <w:b/>
          <w:bCs/>
          <w:szCs w:val="24"/>
        </w:rPr>
        <w:t>I</w:t>
      </w:r>
      <w:r w:rsidRPr="00A370C8">
        <w:rPr>
          <w:rFonts w:ascii="Times New Roman" w:eastAsia="Times New Roman" w:hAnsi="Times New Roman" w:cs="Times New Roman"/>
          <w:b/>
          <w:bCs/>
          <w:szCs w:val="24"/>
          <w:lang w:val="ru-RU"/>
        </w:rPr>
        <w:t>. Корпоративные и коммерческие споры</w:t>
      </w:r>
    </w:p>
    <w:p w:rsidR="00A370C8" w:rsidRPr="00A370C8" w:rsidRDefault="00A370C8" w:rsidP="00A370C8">
      <w:pPr>
        <w:spacing w:before="100" w:beforeAutospacing="1" w:after="100" w:afterAutospacing="1" w:line="240" w:lineRule="auto"/>
        <w:jc w:val="both"/>
        <w:rPr>
          <w:rFonts w:ascii="Times New Roman" w:eastAsia="Times New Roman" w:hAnsi="Times New Roman" w:cs="Times New Roman"/>
          <w:szCs w:val="24"/>
          <w:lang w:val="ru-RU"/>
        </w:rPr>
      </w:pPr>
      <w:r w:rsidRPr="00A370C8">
        <w:rPr>
          <w:rFonts w:ascii="Times New Roman" w:eastAsia="Times New Roman" w:hAnsi="Times New Roman" w:cs="Times New Roman"/>
          <w:b/>
          <w:bCs/>
          <w:szCs w:val="24"/>
          <w:lang w:val="ru-RU"/>
        </w:rPr>
        <w:lastRenderedPageBreak/>
        <w:t>Сложные договорные споры:</w:t>
      </w:r>
      <w:r w:rsidRPr="00A370C8">
        <w:rPr>
          <w:rFonts w:ascii="Times New Roman" w:eastAsia="Times New Roman" w:hAnsi="Times New Roman" w:cs="Times New Roman"/>
          <w:szCs w:val="24"/>
          <w:lang w:val="ru-RU"/>
        </w:rPr>
        <w:t xml:space="preserve"> Судебные разбирательства, связанные с нарушением договоров, спорами по их толкованию, а также принудительным исполнением договорных обязательств и гарантий.</w:t>
      </w:r>
    </w:p>
    <w:p w:rsidR="00A370C8" w:rsidRPr="00A370C8" w:rsidRDefault="00A370C8" w:rsidP="00A370C8">
      <w:pPr>
        <w:spacing w:before="100" w:beforeAutospacing="1" w:after="100" w:afterAutospacing="1" w:line="240" w:lineRule="auto"/>
        <w:jc w:val="both"/>
        <w:rPr>
          <w:rFonts w:ascii="Times New Roman" w:eastAsia="Times New Roman" w:hAnsi="Times New Roman" w:cs="Times New Roman"/>
          <w:szCs w:val="24"/>
          <w:lang w:val="ru-RU"/>
        </w:rPr>
      </w:pPr>
      <w:r w:rsidRPr="00A370C8">
        <w:rPr>
          <w:rFonts w:ascii="Times New Roman" w:eastAsia="Times New Roman" w:hAnsi="Times New Roman" w:cs="Times New Roman"/>
          <w:szCs w:val="24"/>
          <w:lang w:val="ru-RU"/>
        </w:rPr>
        <w:t xml:space="preserve">В мире коммерции договор — это не просто юридический документ; это фундамент деловых отношений, гарантия финансовой стабильности и операционной непрерывности вашей компании. Однако, когда контрагент нарушает это соглашение — будь то неоплата, поставка некачественного товара или неисполнение иного обязательства, — этот фундамент рушится. Такое нарушение — не просто недоразумение; это прямая атака на ваш бизнес, способная вызвать финансовый коллапс, операционный хаос и разрушение репутации. В этот критический момент, когда ваши права попраны, а бизнес находится под угрозой, команда </w:t>
      </w:r>
      <w:r w:rsidRPr="00A370C8">
        <w:rPr>
          <w:rFonts w:ascii="Times New Roman" w:eastAsia="Times New Roman" w:hAnsi="Times New Roman" w:cs="Times New Roman"/>
          <w:b/>
          <w:bCs/>
          <w:szCs w:val="24"/>
          <w:lang w:val="ru-RU"/>
        </w:rPr>
        <w:t>«</w:t>
      </w:r>
      <w:r w:rsidRPr="00A370C8">
        <w:rPr>
          <w:rFonts w:ascii="Times New Roman" w:eastAsia="Times New Roman" w:hAnsi="Times New Roman" w:cs="Times New Roman"/>
          <w:b/>
          <w:bCs/>
          <w:szCs w:val="24"/>
        </w:rPr>
        <w:t>Legal</w:t>
      </w:r>
      <w:r w:rsidRPr="00A370C8">
        <w:rPr>
          <w:rFonts w:ascii="Times New Roman" w:eastAsia="Times New Roman" w:hAnsi="Times New Roman" w:cs="Times New Roman"/>
          <w:b/>
          <w:bCs/>
          <w:szCs w:val="24"/>
          <w:lang w:val="ru-RU"/>
        </w:rPr>
        <w:t xml:space="preserve"> </w:t>
      </w:r>
      <w:r w:rsidRPr="00A370C8">
        <w:rPr>
          <w:rFonts w:ascii="Times New Roman" w:eastAsia="Times New Roman" w:hAnsi="Times New Roman" w:cs="Times New Roman"/>
          <w:b/>
          <w:bCs/>
          <w:szCs w:val="24"/>
        </w:rPr>
        <w:t>Sandbox</w:t>
      </w:r>
      <w:r w:rsidRPr="00A370C8">
        <w:rPr>
          <w:rFonts w:ascii="Times New Roman" w:eastAsia="Times New Roman" w:hAnsi="Times New Roman" w:cs="Times New Roman"/>
          <w:b/>
          <w:bCs/>
          <w:szCs w:val="24"/>
          <w:lang w:val="ru-RU"/>
        </w:rPr>
        <w:t>»</w:t>
      </w:r>
      <w:r w:rsidRPr="00A370C8">
        <w:rPr>
          <w:rFonts w:ascii="Times New Roman" w:eastAsia="Times New Roman" w:hAnsi="Times New Roman" w:cs="Times New Roman"/>
          <w:szCs w:val="24"/>
          <w:lang w:val="ru-RU"/>
        </w:rPr>
        <w:t xml:space="preserve"> выходит на арену в качестве вашего непоколебимого и решительного представителя в суде. Мы боремся, чтобы восстановить порядок, заставить контрагента выполнить взятые на себя обязательства и защитить ваши законные коммерческие интересы.</w:t>
      </w:r>
    </w:p>
    <w:p w:rsidR="00A370C8" w:rsidRPr="00A370C8" w:rsidRDefault="00A370C8" w:rsidP="00A370C8">
      <w:pPr>
        <w:spacing w:before="100" w:beforeAutospacing="1" w:after="100" w:afterAutospacing="1" w:line="240" w:lineRule="auto"/>
        <w:jc w:val="both"/>
        <w:rPr>
          <w:rFonts w:ascii="Times New Roman" w:eastAsia="Times New Roman" w:hAnsi="Times New Roman" w:cs="Times New Roman"/>
          <w:szCs w:val="24"/>
        </w:rPr>
      </w:pPr>
      <w:r w:rsidRPr="00A370C8">
        <w:rPr>
          <w:rFonts w:ascii="Times New Roman" w:eastAsia="Times New Roman" w:hAnsi="Times New Roman" w:cs="Times New Roman"/>
          <w:szCs w:val="24"/>
          <w:lang w:val="ru-RU"/>
        </w:rPr>
        <w:t xml:space="preserve">Наш подход к договорным спорам — агрессивный, стратегический и ориентированный на результат. Мы не просто юристы; мы процессуальные стратеги, которые используют законодательство Грузии как ваше оружие. </w:t>
      </w:r>
      <w:r w:rsidRPr="00A370C8">
        <w:rPr>
          <w:rFonts w:ascii="Times New Roman" w:eastAsia="Times New Roman" w:hAnsi="Times New Roman" w:cs="Times New Roman"/>
          <w:szCs w:val="24"/>
        </w:rPr>
        <w:t>Наши услуги включают:</w:t>
      </w:r>
    </w:p>
    <w:p w:rsidR="00A370C8" w:rsidRPr="00A370C8" w:rsidRDefault="00A370C8" w:rsidP="00A370C8">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A370C8">
        <w:rPr>
          <w:rFonts w:ascii="Times New Roman" w:eastAsia="Times New Roman" w:hAnsi="Times New Roman" w:cs="Times New Roman"/>
          <w:b/>
          <w:bCs/>
          <w:szCs w:val="24"/>
          <w:lang w:val="ru-RU"/>
        </w:rPr>
        <w:t>Стратегический анализ дела:</w:t>
      </w:r>
      <w:r w:rsidRPr="00A370C8">
        <w:rPr>
          <w:rFonts w:ascii="Times New Roman" w:eastAsia="Times New Roman" w:hAnsi="Times New Roman" w:cs="Times New Roman"/>
          <w:szCs w:val="24"/>
          <w:lang w:val="ru-RU"/>
        </w:rPr>
        <w:t xml:space="preserve"> Мы глубоко изучаем все детали </w:t>
      </w:r>
      <w:r w:rsidRPr="00A370C8">
        <w:rPr>
          <w:rFonts w:ascii="Times New Roman" w:eastAsia="Times New Roman" w:hAnsi="Times New Roman" w:cs="Times New Roman"/>
          <w:b/>
          <w:bCs/>
          <w:szCs w:val="24"/>
          <w:lang w:val="ru-RU"/>
        </w:rPr>
        <w:t>договора</w:t>
      </w:r>
      <w:r w:rsidRPr="00A370C8">
        <w:rPr>
          <w:rFonts w:ascii="Times New Roman" w:eastAsia="Times New Roman" w:hAnsi="Times New Roman" w:cs="Times New Roman"/>
          <w:szCs w:val="24"/>
          <w:lang w:val="ru-RU"/>
        </w:rPr>
        <w:t xml:space="preserve">, проводим </w:t>
      </w:r>
      <w:r w:rsidRPr="00A370C8">
        <w:rPr>
          <w:rFonts w:ascii="Times New Roman" w:eastAsia="Times New Roman" w:hAnsi="Times New Roman" w:cs="Times New Roman"/>
          <w:b/>
          <w:bCs/>
          <w:szCs w:val="24"/>
          <w:lang w:val="ru-RU"/>
        </w:rPr>
        <w:t>толкование</w:t>
      </w:r>
      <w:r w:rsidRPr="00A370C8">
        <w:rPr>
          <w:rFonts w:ascii="Times New Roman" w:eastAsia="Times New Roman" w:hAnsi="Times New Roman" w:cs="Times New Roman"/>
          <w:szCs w:val="24"/>
          <w:lang w:val="ru-RU"/>
        </w:rPr>
        <w:t xml:space="preserve"> его условий и оцениваем перспективы дела с учетом </w:t>
      </w:r>
      <w:r w:rsidRPr="00A370C8">
        <w:rPr>
          <w:rFonts w:ascii="Times New Roman" w:eastAsia="Times New Roman" w:hAnsi="Times New Roman" w:cs="Times New Roman"/>
          <w:b/>
          <w:bCs/>
          <w:szCs w:val="24"/>
          <w:lang w:val="ru-RU"/>
        </w:rPr>
        <w:t>Гражданского кодекса Грузии</w:t>
      </w:r>
      <w:r w:rsidRPr="00A370C8">
        <w:rPr>
          <w:rFonts w:ascii="Times New Roman" w:eastAsia="Times New Roman" w:hAnsi="Times New Roman" w:cs="Times New Roman"/>
          <w:szCs w:val="24"/>
          <w:lang w:val="ru-RU"/>
        </w:rPr>
        <w:t xml:space="preserve"> и сложившейся </w:t>
      </w:r>
      <w:r w:rsidRPr="00A370C8">
        <w:rPr>
          <w:rFonts w:ascii="Times New Roman" w:eastAsia="Times New Roman" w:hAnsi="Times New Roman" w:cs="Times New Roman"/>
          <w:b/>
          <w:bCs/>
          <w:szCs w:val="24"/>
          <w:lang w:val="ru-RU"/>
        </w:rPr>
        <w:t>судебной практики</w:t>
      </w:r>
      <w:r w:rsidRPr="00A370C8">
        <w:rPr>
          <w:rFonts w:ascii="Times New Roman" w:eastAsia="Times New Roman" w:hAnsi="Times New Roman" w:cs="Times New Roman"/>
          <w:szCs w:val="24"/>
          <w:lang w:val="ru-RU"/>
        </w:rPr>
        <w:t>. Мы разрабатываем стратегию, нацеленную не просто на судебный процесс, а на победу.</w:t>
      </w:r>
    </w:p>
    <w:p w:rsidR="00A370C8" w:rsidRPr="00A370C8" w:rsidRDefault="00A370C8" w:rsidP="00A370C8">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A370C8">
        <w:rPr>
          <w:rFonts w:ascii="Times New Roman" w:eastAsia="Times New Roman" w:hAnsi="Times New Roman" w:cs="Times New Roman"/>
          <w:b/>
          <w:bCs/>
          <w:szCs w:val="24"/>
          <w:lang w:val="ru-RU"/>
        </w:rPr>
        <w:t>Представительство в суде:</w:t>
      </w:r>
      <w:r w:rsidRPr="00A370C8">
        <w:rPr>
          <w:rFonts w:ascii="Times New Roman" w:eastAsia="Times New Roman" w:hAnsi="Times New Roman" w:cs="Times New Roman"/>
          <w:szCs w:val="24"/>
          <w:lang w:val="ru-RU"/>
        </w:rPr>
        <w:t xml:space="preserve"> Мы представляем ваши интересы во всех судебных инстанциях при рассмотрении </w:t>
      </w:r>
      <w:r w:rsidRPr="00A370C8">
        <w:rPr>
          <w:rFonts w:ascii="Times New Roman" w:eastAsia="Times New Roman" w:hAnsi="Times New Roman" w:cs="Times New Roman"/>
          <w:b/>
          <w:bCs/>
          <w:szCs w:val="24"/>
          <w:lang w:val="ru-RU"/>
        </w:rPr>
        <w:t>договорных споров</w:t>
      </w:r>
      <w:r w:rsidRPr="00A370C8">
        <w:rPr>
          <w:rFonts w:ascii="Times New Roman" w:eastAsia="Times New Roman" w:hAnsi="Times New Roman" w:cs="Times New Roman"/>
          <w:szCs w:val="24"/>
          <w:lang w:val="ru-RU"/>
        </w:rPr>
        <w:t xml:space="preserve">. Будь то </w:t>
      </w:r>
      <w:r w:rsidRPr="00A370C8">
        <w:rPr>
          <w:rFonts w:ascii="Times New Roman" w:eastAsia="Times New Roman" w:hAnsi="Times New Roman" w:cs="Times New Roman"/>
          <w:b/>
          <w:bCs/>
          <w:szCs w:val="24"/>
          <w:lang w:val="ru-RU"/>
        </w:rPr>
        <w:t>нарушение договора</w:t>
      </w:r>
      <w:r w:rsidRPr="00A370C8">
        <w:rPr>
          <w:rFonts w:ascii="Times New Roman" w:eastAsia="Times New Roman" w:hAnsi="Times New Roman" w:cs="Times New Roman"/>
          <w:szCs w:val="24"/>
          <w:lang w:val="ru-RU"/>
        </w:rPr>
        <w:t>, просрочка исполнения или некачественное исполнение, наша команда твердо и аргументированно защищает вашу позицию.</w:t>
      </w:r>
    </w:p>
    <w:p w:rsidR="00A370C8" w:rsidRPr="00A370C8" w:rsidRDefault="00A370C8" w:rsidP="00A370C8">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A370C8">
        <w:rPr>
          <w:rFonts w:ascii="Times New Roman" w:eastAsia="Times New Roman" w:hAnsi="Times New Roman" w:cs="Times New Roman"/>
          <w:b/>
          <w:bCs/>
          <w:szCs w:val="24"/>
          <w:lang w:val="ru-RU"/>
        </w:rPr>
        <w:t>Принудительное исполнение обязательств:</w:t>
      </w:r>
      <w:r w:rsidRPr="00A370C8">
        <w:rPr>
          <w:rFonts w:ascii="Times New Roman" w:eastAsia="Times New Roman" w:hAnsi="Times New Roman" w:cs="Times New Roman"/>
          <w:szCs w:val="24"/>
          <w:lang w:val="ru-RU"/>
        </w:rPr>
        <w:t xml:space="preserve"> Наша цель — не просто победа в суде, а достижение реального результата. Мы требуем не только исполнения основного обязательства, но и </w:t>
      </w:r>
      <w:r w:rsidRPr="00A370C8">
        <w:rPr>
          <w:rFonts w:ascii="Times New Roman" w:eastAsia="Times New Roman" w:hAnsi="Times New Roman" w:cs="Times New Roman"/>
          <w:b/>
          <w:bCs/>
          <w:szCs w:val="24"/>
          <w:lang w:val="ru-RU"/>
        </w:rPr>
        <w:t>возмещения убытков</w:t>
      </w:r>
      <w:r w:rsidRPr="00A370C8">
        <w:rPr>
          <w:rFonts w:ascii="Times New Roman" w:eastAsia="Times New Roman" w:hAnsi="Times New Roman" w:cs="Times New Roman"/>
          <w:szCs w:val="24"/>
          <w:lang w:val="ru-RU"/>
        </w:rPr>
        <w:t xml:space="preserve">, уплаты согласованной </w:t>
      </w:r>
      <w:r w:rsidRPr="00A370C8">
        <w:rPr>
          <w:rFonts w:ascii="Times New Roman" w:eastAsia="Times New Roman" w:hAnsi="Times New Roman" w:cs="Times New Roman"/>
          <w:b/>
          <w:bCs/>
          <w:szCs w:val="24"/>
          <w:lang w:val="ru-RU"/>
        </w:rPr>
        <w:t>неустойки</w:t>
      </w:r>
      <w:r w:rsidRPr="00A370C8">
        <w:rPr>
          <w:rFonts w:ascii="Times New Roman" w:eastAsia="Times New Roman" w:hAnsi="Times New Roman" w:cs="Times New Roman"/>
          <w:szCs w:val="24"/>
          <w:lang w:val="ru-RU"/>
        </w:rPr>
        <w:t xml:space="preserve"> и исполнения всех других предусмотренных договором гарантий.</w:t>
      </w:r>
    </w:p>
    <w:p w:rsidR="00A370C8" w:rsidRPr="00A370C8" w:rsidRDefault="00A370C8" w:rsidP="00A370C8">
      <w:pPr>
        <w:spacing w:before="100" w:beforeAutospacing="1" w:after="100" w:afterAutospacing="1" w:line="240" w:lineRule="auto"/>
        <w:jc w:val="both"/>
        <w:rPr>
          <w:rFonts w:ascii="Times New Roman" w:eastAsia="Times New Roman" w:hAnsi="Times New Roman" w:cs="Times New Roman"/>
          <w:szCs w:val="24"/>
          <w:lang w:val="ru-RU"/>
        </w:rPr>
      </w:pPr>
      <w:r w:rsidRPr="00A370C8">
        <w:rPr>
          <w:rFonts w:ascii="Times New Roman" w:eastAsia="Times New Roman" w:hAnsi="Times New Roman" w:cs="Times New Roman"/>
          <w:szCs w:val="24"/>
          <w:lang w:val="ru-RU"/>
        </w:rPr>
        <w:t>В конечном счете, наши услуги — это гарантия защиты вашего бизнеса и коммерческой стабильности. Мы обеспечиваем, чтобы заключенные вами договоры были не просто бумагой, а мощным, исполнимым инструментом. Мы превращаем юридическую битву в вашу коммерческую победу. Для защиты ваших договорных прав и отстаивания интересов вашего бизнеса в суде свяжитесь с командой «</w:t>
      </w:r>
      <w:r w:rsidRPr="00A370C8">
        <w:rPr>
          <w:rFonts w:ascii="Times New Roman" w:eastAsia="Times New Roman" w:hAnsi="Times New Roman" w:cs="Times New Roman"/>
          <w:szCs w:val="24"/>
        </w:rPr>
        <w:t>Legal</w:t>
      </w:r>
      <w:r w:rsidRPr="00A370C8">
        <w:rPr>
          <w:rFonts w:ascii="Times New Roman" w:eastAsia="Times New Roman" w:hAnsi="Times New Roman" w:cs="Times New Roman"/>
          <w:szCs w:val="24"/>
          <w:lang w:val="ru-RU"/>
        </w:rPr>
        <w:t xml:space="preserve"> </w:t>
      </w:r>
      <w:r w:rsidRPr="00A370C8">
        <w:rPr>
          <w:rFonts w:ascii="Times New Roman" w:eastAsia="Times New Roman" w:hAnsi="Times New Roman" w:cs="Times New Roman"/>
          <w:szCs w:val="24"/>
        </w:rPr>
        <w:t>Sandbox</w:t>
      </w:r>
      <w:r w:rsidRPr="00A370C8">
        <w:rPr>
          <w:rFonts w:ascii="Times New Roman" w:eastAsia="Times New Roman" w:hAnsi="Times New Roman" w:cs="Times New Roman"/>
          <w:szCs w:val="24"/>
          <w:lang w:val="ru-RU"/>
        </w:rPr>
        <w:t>» по разрешению споров для стратегической оценки вашего дела.</w:t>
      </w:r>
    </w:p>
    <w:p w:rsidR="00715EF3" w:rsidRDefault="00C65095" w:rsidP="00A370C8">
      <w:pPr>
        <w:jc w:val="both"/>
        <w:rPr>
          <w:sz w:val="20"/>
          <w:lang w:val="ru-RU"/>
        </w:rPr>
      </w:pPr>
    </w:p>
    <w:p w:rsidR="00C65095" w:rsidRDefault="00C65095" w:rsidP="00A370C8">
      <w:pPr>
        <w:jc w:val="both"/>
        <w:rPr>
          <w:sz w:val="20"/>
          <w:lang w:val="ru-RU"/>
        </w:rPr>
      </w:pPr>
    </w:p>
    <w:p w:rsidR="00C65095" w:rsidRPr="00C65095" w:rsidRDefault="00C65095" w:rsidP="00C65095">
      <w:pPr>
        <w:spacing w:before="100" w:beforeAutospacing="1" w:after="100" w:afterAutospacing="1" w:line="240" w:lineRule="auto"/>
        <w:outlineLvl w:val="2"/>
        <w:rPr>
          <w:rFonts w:ascii="Times New Roman" w:eastAsia="Times New Roman" w:hAnsi="Times New Roman" w:cs="Times New Roman"/>
          <w:b/>
          <w:bCs/>
          <w:sz w:val="27"/>
          <w:szCs w:val="27"/>
        </w:rPr>
      </w:pPr>
      <w:r w:rsidRPr="00C65095">
        <w:rPr>
          <w:rFonts w:ascii="Sylfaen" w:eastAsia="Times New Roman" w:hAnsi="Sylfaen" w:cs="Sylfaen"/>
          <w:b/>
          <w:bCs/>
          <w:sz w:val="27"/>
          <w:szCs w:val="27"/>
        </w:rPr>
        <w:t>ნაწილი</w:t>
      </w:r>
      <w:r w:rsidRPr="00C65095">
        <w:rPr>
          <w:rFonts w:ascii="Times New Roman" w:eastAsia="Times New Roman" w:hAnsi="Times New Roman" w:cs="Times New Roman"/>
          <w:b/>
          <w:bCs/>
          <w:sz w:val="27"/>
          <w:szCs w:val="27"/>
        </w:rPr>
        <w:t xml:space="preserve"> 1: </w:t>
      </w:r>
      <w:r w:rsidRPr="00C65095">
        <w:rPr>
          <w:rFonts w:ascii="Sylfaen" w:eastAsia="Times New Roman" w:hAnsi="Sylfaen" w:cs="Sylfaen"/>
          <w:b/>
          <w:bCs/>
          <w:sz w:val="27"/>
          <w:szCs w:val="27"/>
        </w:rPr>
        <w:t>ვებსაიტის</w:t>
      </w:r>
      <w:r w:rsidRPr="00C65095">
        <w:rPr>
          <w:rFonts w:ascii="Times New Roman" w:eastAsia="Times New Roman" w:hAnsi="Times New Roman" w:cs="Times New Roman"/>
          <w:b/>
          <w:bCs/>
          <w:sz w:val="27"/>
          <w:szCs w:val="27"/>
        </w:rPr>
        <w:t xml:space="preserve"> </w:t>
      </w:r>
      <w:r w:rsidRPr="00C65095">
        <w:rPr>
          <w:rFonts w:ascii="Sylfaen" w:eastAsia="Times New Roman" w:hAnsi="Sylfaen" w:cs="Sylfaen"/>
          <w:b/>
          <w:bCs/>
          <w:sz w:val="27"/>
          <w:szCs w:val="27"/>
        </w:rPr>
        <w:t>კონტენტი</w:t>
      </w:r>
    </w:p>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sz w:val="24"/>
          <w:szCs w:val="24"/>
        </w:rPr>
        <w:pict>
          <v:rect id="_x0000_i1027" style="width:0;height:1.5pt" o:hralign="center" o:hrstd="t" o:hr="t" fillcolor="#a0a0a0" stroked="f"/>
        </w:pict>
      </w:r>
    </w:p>
    <w:p w:rsidR="00C65095" w:rsidRPr="00C65095" w:rsidRDefault="00C65095" w:rsidP="00C65095">
      <w:pPr>
        <w:spacing w:before="100" w:beforeAutospacing="1" w:after="100" w:afterAutospacing="1" w:line="240" w:lineRule="auto"/>
        <w:outlineLvl w:val="3"/>
        <w:rPr>
          <w:rFonts w:ascii="Times New Roman" w:eastAsia="Times New Roman" w:hAnsi="Times New Roman" w:cs="Times New Roman"/>
          <w:b/>
          <w:bCs/>
          <w:sz w:val="24"/>
          <w:szCs w:val="24"/>
        </w:rPr>
      </w:pPr>
      <w:r w:rsidRPr="00C65095">
        <w:rPr>
          <w:rFonts w:ascii="Times New Roman" w:eastAsia="Times New Roman" w:hAnsi="Times New Roman" w:cs="Times New Roman"/>
          <w:b/>
          <w:bCs/>
          <w:sz w:val="24"/>
          <w:szCs w:val="24"/>
        </w:rPr>
        <w:t>Georgian (</w:t>
      </w:r>
      <w:r w:rsidRPr="00C65095">
        <w:rPr>
          <w:rFonts w:ascii="Sylfaen" w:eastAsia="Times New Roman" w:hAnsi="Sylfaen" w:cs="Sylfaen"/>
          <w:b/>
          <w:bCs/>
          <w:sz w:val="24"/>
          <w:szCs w:val="24"/>
        </w:rPr>
        <w:t>ქართული</w:t>
      </w:r>
      <w:r w:rsidRPr="00C65095">
        <w:rPr>
          <w:rFonts w:ascii="Times New Roman" w:eastAsia="Times New Roman" w:hAnsi="Times New Roman" w:cs="Times New Roman"/>
          <w:b/>
          <w:bCs/>
          <w:sz w:val="24"/>
          <w:szCs w:val="24"/>
        </w:rPr>
        <w:t>)</w:t>
      </w:r>
    </w:p>
    <w:p w:rsidR="00C65095" w:rsidRPr="00C65095" w:rsidRDefault="00C65095" w:rsidP="00C65095">
      <w:pPr>
        <w:spacing w:before="100" w:beforeAutospacing="1" w:after="100" w:afterAutospacing="1"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b/>
          <w:bCs/>
          <w:sz w:val="24"/>
          <w:szCs w:val="24"/>
        </w:rPr>
        <w:lastRenderedPageBreak/>
        <w:t>Title:</w:t>
      </w:r>
      <w:r w:rsidRPr="00C65095">
        <w:rPr>
          <w:rFonts w:ascii="Times New Roman" w:eastAsia="Times New Roman" w:hAnsi="Times New Roman" w:cs="Times New Roman"/>
          <w:sz w:val="24"/>
          <w:szCs w:val="24"/>
        </w:rPr>
        <w:br/>
      </w:r>
      <w:r w:rsidRPr="00C65095">
        <w:rPr>
          <w:rFonts w:ascii="Sylfaen" w:eastAsia="Times New Roman" w:hAnsi="Sylfaen" w:cs="Sylfaen"/>
          <w:sz w:val="24"/>
          <w:szCs w:val="24"/>
        </w:rPr>
        <w:t>კომპლექსური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სახელშეკრულებო</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დავები</w:t>
      </w:r>
    </w:p>
    <w:p w:rsidR="00C65095" w:rsidRPr="00C65095" w:rsidRDefault="00C65095" w:rsidP="00C65095">
      <w:pPr>
        <w:spacing w:before="100" w:beforeAutospacing="1" w:after="100" w:afterAutospacing="1"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b/>
          <w:bCs/>
          <w:sz w:val="24"/>
          <w:szCs w:val="24"/>
        </w:rPr>
        <w:t>Short Description:</w:t>
      </w:r>
      <w:r w:rsidRPr="00C65095">
        <w:rPr>
          <w:rFonts w:ascii="Times New Roman" w:eastAsia="Times New Roman" w:hAnsi="Times New Roman" w:cs="Times New Roman"/>
          <w:sz w:val="24"/>
          <w:szCs w:val="24"/>
        </w:rPr>
        <w:br/>
      </w:r>
      <w:r w:rsidRPr="00C65095">
        <w:rPr>
          <w:rFonts w:ascii="Sylfaen" w:eastAsia="Times New Roman" w:hAnsi="Sylfaen" w:cs="Sylfaen"/>
          <w:sz w:val="24"/>
          <w:szCs w:val="24"/>
        </w:rPr>
        <w:t>კონტრაქტი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ბიზნესის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ქვაკუთხედია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თუმცა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მისი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დარღვევა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კრიზისის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კატალიზატორია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როდესაც</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დაპირებები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ირღვევა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თქვენი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კომერციული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ინტერესები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საფრთხის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ქვეშ</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დგება</w:t>
      </w:r>
      <w:r w:rsidRPr="00C65095">
        <w:rPr>
          <w:rFonts w:ascii="Times New Roman" w:eastAsia="Times New Roman" w:hAnsi="Times New Roman" w:cs="Times New Roman"/>
          <w:sz w:val="24"/>
          <w:szCs w:val="24"/>
        </w:rPr>
        <w:t xml:space="preserve">, Legal Sandbox Georgia </w:t>
      </w:r>
      <w:r w:rsidRPr="00C65095">
        <w:rPr>
          <w:rFonts w:ascii="Sylfaen" w:eastAsia="Times New Roman" w:hAnsi="Sylfaen" w:cs="Sylfaen"/>
          <w:sz w:val="24"/>
          <w:szCs w:val="24"/>
        </w:rPr>
        <w:t>სასამართლოში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თქვენს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მტკიცე</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შეუვალ</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ფარად</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იქცევა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რათა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დავიცვათ</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თქვენი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უფლებები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უზრუნველვყოთ</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სამართლიანობის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აღდგენა</w:t>
      </w:r>
      <w:r w:rsidRPr="00C65095">
        <w:rPr>
          <w:rFonts w:ascii="Times New Roman" w:eastAsia="Times New Roman" w:hAnsi="Times New Roman" w:cs="Times New Roman"/>
          <w:sz w:val="24"/>
          <w:szCs w:val="24"/>
        </w:rPr>
        <w:t>.</w:t>
      </w:r>
    </w:p>
    <w:p w:rsidR="00C65095" w:rsidRPr="00C65095" w:rsidRDefault="00C65095" w:rsidP="00C65095">
      <w:pPr>
        <w:spacing w:before="100" w:beforeAutospacing="1" w:after="100" w:afterAutospacing="1"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b/>
          <w:bCs/>
          <w:sz w:val="24"/>
          <w:szCs w:val="24"/>
        </w:rPr>
        <w:t>Full Content:</w:t>
      </w:r>
      <w:r w:rsidRPr="00C65095">
        <w:rPr>
          <w:rFonts w:ascii="Times New Roman" w:eastAsia="Times New Roman" w:hAnsi="Times New Roman" w:cs="Times New Roman"/>
          <w:sz w:val="24"/>
          <w:szCs w:val="24"/>
        </w:rPr>
        <w:br/>
      </w:r>
      <w:r w:rsidRPr="00C65095">
        <w:rPr>
          <w:rFonts w:ascii="Sylfaen" w:eastAsia="Times New Roman" w:hAnsi="Sylfaen" w:cs="Sylfaen"/>
          <w:sz w:val="24"/>
          <w:szCs w:val="24"/>
        </w:rPr>
        <w:t>კომერციულ</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სამყაროში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ხელშეკრულება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არ</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არის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უბრალოდ</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იურიდიული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დოკუმენტი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ეს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არის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ბიზნეს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ურთიერთობის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საძირკველი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თქვენი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კომპანიის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ფინანსური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სტაბილურობისა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ოპერაციული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უწყვეტობის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გარანტი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თუმცა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როდესაც</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კონტრაგენტი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არღვევს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ამ</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შეთანხმებას</w:t>
      </w:r>
      <w:r w:rsidRPr="00C65095">
        <w:rPr>
          <w:rFonts w:ascii="Times New Roman" w:eastAsia="Times New Roman" w:hAnsi="Times New Roman" w:cs="Times New Roman"/>
          <w:sz w:val="24"/>
          <w:szCs w:val="24"/>
        </w:rPr>
        <w:t xml:space="preserve"> — </w:t>
      </w:r>
      <w:r w:rsidRPr="00C65095">
        <w:rPr>
          <w:rFonts w:ascii="Sylfaen" w:eastAsia="Times New Roman" w:hAnsi="Sylfaen" w:cs="Sylfaen"/>
          <w:sz w:val="24"/>
          <w:szCs w:val="24"/>
        </w:rPr>
        <w:t>იქნება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ეს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თანხის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გადაუხდელობა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უხარისხო</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საქონლის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მოწოდება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თუ</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სხვა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ვალდებულების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შეუსრულებლობა</w:t>
      </w:r>
      <w:r w:rsidRPr="00C65095">
        <w:rPr>
          <w:rFonts w:ascii="Times New Roman" w:eastAsia="Times New Roman" w:hAnsi="Times New Roman" w:cs="Times New Roman"/>
          <w:sz w:val="24"/>
          <w:szCs w:val="24"/>
        </w:rPr>
        <w:t xml:space="preserve"> — </w:t>
      </w:r>
      <w:r w:rsidRPr="00C65095">
        <w:rPr>
          <w:rFonts w:ascii="Sylfaen" w:eastAsia="Times New Roman" w:hAnsi="Sylfaen" w:cs="Sylfaen"/>
          <w:sz w:val="24"/>
          <w:szCs w:val="24"/>
        </w:rPr>
        <w:t>ეს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საძირკველი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ინგრევა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ასეთი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დარღვევა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არ</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არის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უბრალო</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გაუგებრობა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ეს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არის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პირდაპირი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შეტევა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თქვენს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ბიზნესზე</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რომელსაც</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შეუძლია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გამოიწვიოს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ფინანსური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კოლაფსი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ოპერაციული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ქაოსი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რეპუტაციის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განადგურება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ამ</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კრიტიკულ</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მომენტში</w:t>
      </w:r>
      <w:r w:rsidRPr="00C65095">
        <w:rPr>
          <w:rFonts w:ascii="Times New Roman" w:eastAsia="Times New Roman" w:hAnsi="Times New Roman" w:cs="Times New Roman"/>
          <w:sz w:val="24"/>
          <w:szCs w:val="24"/>
        </w:rPr>
        <w:t>, Legal Sandbox Georgia-</w:t>
      </w:r>
      <w:r w:rsidRPr="00C65095">
        <w:rPr>
          <w:rFonts w:ascii="Sylfaen" w:eastAsia="Times New Roman" w:hAnsi="Sylfaen" w:cs="Sylfaen"/>
          <w:sz w:val="24"/>
          <w:szCs w:val="24"/>
        </w:rPr>
        <w:t>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გუნდი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გამოდის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ასპარეზზე</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როგორც</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თქვენი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შეუვალი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წარმომადგენელი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სასამართლოში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ჩვენ</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ვიბრძვით</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რათა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აღვადგინოთ</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წესრიგი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ვაიძულოთ</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კონტრაგენტი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შეასრულოს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ნაკისრი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ვალდებულება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დავიცვათ</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თქვენი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კანონიერი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კომერციული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ინტერესები</w:t>
      </w:r>
      <w:r w:rsidRPr="00C65095">
        <w:rPr>
          <w:rFonts w:ascii="Times New Roman" w:eastAsia="Times New Roman" w:hAnsi="Times New Roman" w:cs="Times New Roman"/>
          <w:sz w:val="24"/>
          <w:szCs w:val="24"/>
        </w:rPr>
        <w:t>.</w:t>
      </w:r>
    </w:p>
    <w:p w:rsidR="00C65095" w:rsidRPr="00C65095" w:rsidRDefault="00C65095" w:rsidP="00C65095">
      <w:pPr>
        <w:spacing w:before="100" w:beforeAutospacing="1" w:after="100" w:afterAutospacing="1" w:line="240" w:lineRule="auto"/>
        <w:rPr>
          <w:rFonts w:ascii="Times New Roman" w:eastAsia="Times New Roman" w:hAnsi="Times New Roman" w:cs="Times New Roman"/>
          <w:sz w:val="24"/>
          <w:szCs w:val="24"/>
        </w:rPr>
      </w:pPr>
      <w:r w:rsidRPr="00C65095">
        <w:rPr>
          <w:rFonts w:ascii="Sylfaen" w:eastAsia="Times New Roman" w:hAnsi="Sylfaen" w:cs="Sylfaen"/>
          <w:sz w:val="24"/>
          <w:szCs w:val="24"/>
        </w:rPr>
        <w:t>ჩვენი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მიდგომა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სახელშეკრულებო</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დავებისადმი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არის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აგრესიული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სტრატეგიული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შედეგზე</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ორიენტირებული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ჩვენ</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ღრმად</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ვსწავლობთ</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ხელშეკრულების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ყველა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დეტალს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ვახდენთ</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მისი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პირობების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ზუსტ</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ინტერპრეტაციას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ვაფასებთ</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საქმის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პერსპექტივებს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საქართველოს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სამოქალაქო</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კოდექსისა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ჩამოყალიბებული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სასამართლო</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პრაქტიკის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გათვალისწინებით</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რათა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შევიმუშაოთ</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გამარჯვებაზე</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ორიენტირებული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სტრატეგია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ჩვენ</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წარმოვადგენთ</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თქვენს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ინტერესებს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სასამართლოს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ყველა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ინსტანციაში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იქნება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ეს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ხელშეკრულების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დარღვევა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შესრულების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დაგვიანება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თუ</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უხარისხო</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შესრულება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ჩვენი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მიზანია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არა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მხოლოდ</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სასამართლოში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გამარჯვება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არამედ</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რეალური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შედეგის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მიღწევა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ჩვენ</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ვითხოვთ</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არა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მხოლოდ</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ძირითადი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ვალდებულების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შესრულებას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არამედ</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მიყენებული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ზარალის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სრულად</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ანაზღაურებას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შეთანხმებული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პირგასამტეხლოს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გადახდას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ხელშეკრულებით</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გათვალისწინებული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ყველა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სხვა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გარანტიის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აღსრულებას</w:t>
      </w:r>
      <w:r w:rsidRPr="00C65095">
        <w:rPr>
          <w:rFonts w:ascii="Times New Roman" w:eastAsia="Times New Roman" w:hAnsi="Times New Roman" w:cs="Times New Roman"/>
          <w:sz w:val="24"/>
          <w:szCs w:val="24"/>
        </w:rPr>
        <w:t xml:space="preserve">. Legal Sandbox Georgia </w:t>
      </w:r>
      <w:r w:rsidRPr="00C65095">
        <w:rPr>
          <w:rFonts w:ascii="Sylfaen" w:eastAsia="Times New Roman" w:hAnsi="Sylfaen" w:cs="Sylfaen"/>
          <w:sz w:val="24"/>
          <w:szCs w:val="24"/>
        </w:rPr>
        <w:t>უზრუნველყოფს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რომ</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თქვენ</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მიერ</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დადებული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ხელშეკრულებები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იყოს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არა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უბრალო</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ქაღალდი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არამედ</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მძლავრი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აღსრულებადი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ინსტრუმენტი</w:t>
      </w:r>
      <w:r w:rsidRPr="00C65095">
        <w:rPr>
          <w:rFonts w:ascii="Times New Roman" w:eastAsia="Times New Roman" w:hAnsi="Times New Roman" w:cs="Times New Roman"/>
          <w:sz w:val="24"/>
          <w:szCs w:val="24"/>
        </w:rPr>
        <w:t>.</w:t>
      </w:r>
    </w:p>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sz w:val="24"/>
          <w:szCs w:val="24"/>
        </w:rPr>
        <w:pict>
          <v:rect id="_x0000_i1028" style="width:0;height:1.5pt" o:hralign="center" o:hrstd="t" o:hr="t" fillcolor="#a0a0a0" stroked="f"/>
        </w:pict>
      </w:r>
    </w:p>
    <w:p w:rsidR="00C65095" w:rsidRPr="00C65095" w:rsidRDefault="00C65095" w:rsidP="00C65095">
      <w:pPr>
        <w:spacing w:before="100" w:beforeAutospacing="1" w:after="100" w:afterAutospacing="1" w:line="240" w:lineRule="auto"/>
        <w:outlineLvl w:val="3"/>
        <w:rPr>
          <w:rFonts w:ascii="Times New Roman" w:eastAsia="Times New Roman" w:hAnsi="Times New Roman" w:cs="Times New Roman"/>
          <w:b/>
          <w:bCs/>
          <w:sz w:val="24"/>
          <w:szCs w:val="24"/>
        </w:rPr>
      </w:pPr>
      <w:r w:rsidRPr="00C65095">
        <w:rPr>
          <w:rFonts w:ascii="Times New Roman" w:eastAsia="Times New Roman" w:hAnsi="Times New Roman" w:cs="Times New Roman"/>
          <w:b/>
          <w:bCs/>
          <w:sz w:val="24"/>
          <w:szCs w:val="24"/>
        </w:rPr>
        <w:t>English</w:t>
      </w:r>
    </w:p>
    <w:p w:rsidR="00C65095" w:rsidRPr="00C65095" w:rsidRDefault="00C65095" w:rsidP="00C65095">
      <w:pPr>
        <w:spacing w:before="100" w:beforeAutospacing="1" w:after="100" w:afterAutospacing="1"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b/>
          <w:bCs/>
          <w:sz w:val="24"/>
          <w:szCs w:val="24"/>
        </w:rPr>
        <w:lastRenderedPageBreak/>
        <w:t>Title:</w:t>
      </w:r>
      <w:r w:rsidRPr="00C65095">
        <w:rPr>
          <w:rFonts w:ascii="Times New Roman" w:eastAsia="Times New Roman" w:hAnsi="Times New Roman" w:cs="Times New Roman"/>
          <w:sz w:val="24"/>
          <w:szCs w:val="24"/>
        </w:rPr>
        <w:br/>
        <w:t>Complex Contractual Disputes</w:t>
      </w:r>
    </w:p>
    <w:p w:rsidR="00C65095" w:rsidRPr="00C65095" w:rsidRDefault="00C65095" w:rsidP="00C65095">
      <w:pPr>
        <w:spacing w:before="100" w:beforeAutospacing="1" w:after="100" w:afterAutospacing="1"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b/>
          <w:bCs/>
          <w:sz w:val="24"/>
          <w:szCs w:val="24"/>
        </w:rPr>
        <w:t>Short Description:</w:t>
      </w:r>
      <w:r w:rsidRPr="00C65095">
        <w:rPr>
          <w:rFonts w:ascii="Times New Roman" w:eastAsia="Times New Roman" w:hAnsi="Times New Roman" w:cs="Times New Roman"/>
          <w:sz w:val="24"/>
          <w:szCs w:val="24"/>
        </w:rPr>
        <w:br/>
        <w:t>A contract is a commercial promise. When that promise is broken, threatening your bottom line, Legal Sandbox Georgia steps in as your resolute legal champion. We ensure that broken agreements don't break your business, transforming courtroom battles into commercial victories.</w:t>
      </w:r>
    </w:p>
    <w:p w:rsidR="00C65095" w:rsidRPr="00C65095" w:rsidRDefault="00C65095" w:rsidP="00C65095">
      <w:pPr>
        <w:spacing w:before="100" w:beforeAutospacing="1" w:after="100" w:afterAutospacing="1"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b/>
          <w:bCs/>
          <w:sz w:val="24"/>
          <w:szCs w:val="24"/>
        </w:rPr>
        <w:t>Full Content:</w:t>
      </w:r>
      <w:r w:rsidRPr="00C65095">
        <w:rPr>
          <w:rFonts w:ascii="Times New Roman" w:eastAsia="Times New Roman" w:hAnsi="Times New Roman" w:cs="Times New Roman"/>
          <w:sz w:val="24"/>
          <w:szCs w:val="24"/>
        </w:rPr>
        <w:br/>
        <w:t>In the commercial world, a contract is not merely a legal document; it is the foundation of a business relationship, the guarantee of your company's financial stability and operational continuity. However, when a counterparty breaches this agreement—whether by failing to pay, delivering defective goods, or defaulting on any other obligation—that foundation cracks. Such a breach is not a simple misunderstanding; it is a direct assault on your business that can trigger financial collapse, operational chaos, and reputational ruin. At this critical moment, when your rights have been trampled and your business is at risk, the Legal Sandbox Georgia litigation team enters the fray as your unwavering representative in court. We fight to restore order, compel the counterparty to honor their commitments, and protect your legitimate commercial interests.</w:t>
      </w:r>
    </w:p>
    <w:p w:rsidR="00C65095" w:rsidRPr="00C65095" w:rsidRDefault="00C65095" w:rsidP="00C65095">
      <w:pPr>
        <w:spacing w:before="100" w:beforeAutospacing="1" w:after="100" w:afterAutospacing="1"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sz w:val="24"/>
          <w:szCs w:val="24"/>
        </w:rPr>
        <w:t>Our approach to contractual litigation is aggressive, strategic, and results-driven. We conduct a deep dive into every detail of the contract, performing a precise interpretation of its terms and assessing the case's prospects under the Civil Code of Georgia and established court practice to develop a strategy designed for victory. We represent your interests across all court instances in contractual disputes, whether the issue is a breach of contract, a delay in performance, or defective delivery. Our goal is not just to win in court, but to achieve a tangible result. We demand not only the performance of the primary obligation but also full compensation for damages, payment of any agreed-upon penalties, and the enforcement of all other contractual warranties. Legal Sandbox Georgia ensures that the agreements you sign are not just pieces of paper but powerful, enforceable instruments.</w:t>
      </w:r>
    </w:p>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sz w:val="24"/>
          <w:szCs w:val="24"/>
        </w:rPr>
        <w:pict>
          <v:rect id="_x0000_i1029" style="width:0;height:1.5pt" o:hralign="center" o:hrstd="t" o:hr="t" fillcolor="#a0a0a0" stroked="f"/>
        </w:pict>
      </w:r>
    </w:p>
    <w:p w:rsidR="00C65095" w:rsidRPr="00C65095" w:rsidRDefault="00C65095" w:rsidP="00C65095">
      <w:pPr>
        <w:spacing w:before="100" w:beforeAutospacing="1" w:after="100" w:afterAutospacing="1" w:line="240" w:lineRule="auto"/>
        <w:outlineLvl w:val="3"/>
        <w:rPr>
          <w:rFonts w:ascii="Times New Roman" w:eastAsia="Times New Roman" w:hAnsi="Times New Roman" w:cs="Times New Roman"/>
          <w:b/>
          <w:bCs/>
          <w:sz w:val="24"/>
          <w:szCs w:val="24"/>
          <w:lang w:val="ru-RU"/>
        </w:rPr>
      </w:pPr>
      <w:r w:rsidRPr="00C65095">
        <w:rPr>
          <w:rFonts w:ascii="Times New Roman" w:eastAsia="Times New Roman" w:hAnsi="Times New Roman" w:cs="Times New Roman"/>
          <w:b/>
          <w:bCs/>
          <w:sz w:val="24"/>
          <w:szCs w:val="24"/>
        </w:rPr>
        <w:t>Russian</w:t>
      </w:r>
      <w:r w:rsidRPr="00C65095">
        <w:rPr>
          <w:rFonts w:ascii="Times New Roman" w:eastAsia="Times New Roman" w:hAnsi="Times New Roman" w:cs="Times New Roman"/>
          <w:b/>
          <w:bCs/>
          <w:sz w:val="24"/>
          <w:szCs w:val="24"/>
          <w:lang w:val="ru-RU"/>
        </w:rPr>
        <w:t xml:space="preserve"> (Русский)</w:t>
      </w:r>
    </w:p>
    <w:p w:rsidR="00C65095" w:rsidRPr="00C65095" w:rsidRDefault="00C65095" w:rsidP="00C65095">
      <w:pPr>
        <w:spacing w:before="100" w:beforeAutospacing="1" w:after="100" w:afterAutospacing="1" w:line="240" w:lineRule="auto"/>
        <w:rPr>
          <w:rFonts w:ascii="Times New Roman" w:eastAsia="Times New Roman" w:hAnsi="Times New Roman" w:cs="Times New Roman"/>
          <w:sz w:val="24"/>
          <w:szCs w:val="24"/>
          <w:lang w:val="ru-RU"/>
        </w:rPr>
      </w:pPr>
      <w:r w:rsidRPr="00C65095">
        <w:rPr>
          <w:rFonts w:ascii="Times New Roman" w:eastAsia="Times New Roman" w:hAnsi="Times New Roman" w:cs="Times New Roman"/>
          <w:b/>
          <w:bCs/>
          <w:sz w:val="24"/>
          <w:szCs w:val="24"/>
        </w:rPr>
        <w:t>Title</w:t>
      </w:r>
      <w:r w:rsidRPr="00C65095">
        <w:rPr>
          <w:rFonts w:ascii="Times New Roman" w:eastAsia="Times New Roman" w:hAnsi="Times New Roman" w:cs="Times New Roman"/>
          <w:b/>
          <w:bCs/>
          <w:sz w:val="24"/>
          <w:szCs w:val="24"/>
          <w:lang w:val="ru-RU"/>
        </w:rPr>
        <w:t>:</w:t>
      </w:r>
      <w:r w:rsidRPr="00C65095">
        <w:rPr>
          <w:rFonts w:ascii="Times New Roman" w:eastAsia="Times New Roman" w:hAnsi="Times New Roman" w:cs="Times New Roman"/>
          <w:sz w:val="24"/>
          <w:szCs w:val="24"/>
          <w:lang w:val="ru-RU"/>
        </w:rPr>
        <w:br/>
        <w:t>Сложные договорные споры</w:t>
      </w:r>
    </w:p>
    <w:p w:rsidR="00C65095" w:rsidRPr="00C65095" w:rsidRDefault="00C65095" w:rsidP="00C65095">
      <w:pPr>
        <w:spacing w:before="100" w:beforeAutospacing="1" w:after="100" w:afterAutospacing="1" w:line="240" w:lineRule="auto"/>
        <w:rPr>
          <w:rFonts w:ascii="Times New Roman" w:eastAsia="Times New Roman" w:hAnsi="Times New Roman" w:cs="Times New Roman"/>
          <w:sz w:val="24"/>
          <w:szCs w:val="24"/>
          <w:lang w:val="ru-RU"/>
        </w:rPr>
      </w:pPr>
      <w:r w:rsidRPr="00C65095">
        <w:rPr>
          <w:rFonts w:ascii="Times New Roman" w:eastAsia="Times New Roman" w:hAnsi="Times New Roman" w:cs="Times New Roman"/>
          <w:b/>
          <w:bCs/>
          <w:sz w:val="24"/>
          <w:szCs w:val="24"/>
        </w:rPr>
        <w:t>Short</w:t>
      </w:r>
      <w:r w:rsidRPr="00C65095">
        <w:rPr>
          <w:rFonts w:ascii="Times New Roman" w:eastAsia="Times New Roman" w:hAnsi="Times New Roman" w:cs="Times New Roman"/>
          <w:b/>
          <w:bCs/>
          <w:sz w:val="24"/>
          <w:szCs w:val="24"/>
          <w:lang w:val="ru-RU"/>
        </w:rPr>
        <w:t xml:space="preserve"> </w:t>
      </w:r>
      <w:r w:rsidRPr="00C65095">
        <w:rPr>
          <w:rFonts w:ascii="Times New Roman" w:eastAsia="Times New Roman" w:hAnsi="Times New Roman" w:cs="Times New Roman"/>
          <w:b/>
          <w:bCs/>
          <w:sz w:val="24"/>
          <w:szCs w:val="24"/>
        </w:rPr>
        <w:t>Description</w:t>
      </w:r>
      <w:r w:rsidRPr="00C65095">
        <w:rPr>
          <w:rFonts w:ascii="Times New Roman" w:eastAsia="Times New Roman" w:hAnsi="Times New Roman" w:cs="Times New Roman"/>
          <w:b/>
          <w:bCs/>
          <w:sz w:val="24"/>
          <w:szCs w:val="24"/>
          <w:lang w:val="ru-RU"/>
        </w:rPr>
        <w:t>:</w:t>
      </w:r>
      <w:r w:rsidRPr="00C65095">
        <w:rPr>
          <w:rFonts w:ascii="Times New Roman" w:eastAsia="Times New Roman" w:hAnsi="Times New Roman" w:cs="Times New Roman"/>
          <w:sz w:val="24"/>
          <w:szCs w:val="24"/>
          <w:lang w:val="ru-RU"/>
        </w:rPr>
        <w:br/>
        <w:t xml:space="preserve">Договор — это коммерческий пульс вашего бизнеса. Когда он дает сбой из-за нарушений, </w:t>
      </w:r>
      <w:r w:rsidRPr="00C65095">
        <w:rPr>
          <w:rFonts w:ascii="Times New Roman" w:eastAsia="Times New Roman" w:hAnsi="Times New Roman" w:cs="Times New Roman"/>
          <w:sz w:val="24"/>
          <w:szCs w:val="24"/>
        </w:rPr>
        <w:t>Legal</w:t>
      </w:r>
      <w:r w:rsidRPr="00C65095">
        <w:rPr>
          <w:rFonts w:ascii="Times New Roman" w:eastAsia="Times New Roman" w:hAnsi="Times New Roman" w:cs="Times New Roman"/>
          <w:sz w:val="24"/>
          <w:szCs w:val="24"/>
          <w:lang w:val="ru-RU"/>
        </w:rPr>
        <w:t xml:space="preserve"> </w:t>
      </w:r>
      <w:r w:rsidRPr="00C65095">
        <w:rPr>
          <w:rFonts w:ascii="Times New Roman" w:eastAsia="Times New Roman" w:hAnsi="Times New Roman" w:cs="Times New Roman"/>
          <w:sz w:val="24"/>
          <w:szCs w:val="24"/>
        </w:rPr>
        <w:t>Sandbox</w:t>
      </w:r>
      <w:r w:rsidRPr="00C65095">
        <w:rPr>
          <w:rFonts w:ascii="Times New Roman" w:eastAsia="Times New Roman" w:hAnsi="Times New Roman" w:cs="Times New Roman"/>
          <w:sz w:val="24"/>
          <w:szCs w:val="24"/>
          <w:lang w:val="ru-RU"/>
        </w:rPr>
        <w:t xml:space="preserve"> </w:t>
      </w:r>
      <w:r w:rsidRPr="00C65095">
        <w:rPr>
          <w:rFonts w:ascii="Times New Roman" w:eastAsia="Times New Roman" w:hAnsi="Times New Roman" w:cs="Times New Roman"/>
          <w:sz w:val="24"/>
          <w:szCs w:val="24"/>
        </w:rPr>
        <w:t>Georgia</w:t>
      </w:r>
      <w:r w:rsidRPr="00C65095">
        <w:rPr>
          <w:rFonts w:ascii="Times New Roman" w:eastAsia="Times New Roman" w:hAnsi="Times New Roman" w:cs="Times New Roman"/>
          <w:sz w:val="24"/>
          <w:szCs w:val="24"/>
          <w:lang w:val="ru-RU"/>
        </w:rPr>
        <w:t xml:space="preserve"> действует решительно. Мы не позволим неисполненным обязательствам подорвать вашу стабильность, превращая правовые баталии в вашу коммерческую победу в суде.</w:t>
      </w:r>
    </w:p>
    <w:p w:rsidR="00C65095" w:rsidRPr="00C65095" w:rsidRDefault="00C65095" w:rsidP="00C65095">
      <w:pPr>
        <w:spacing w:before="100" w:beforeAutospacing="1" w:after="100" w:afterAutospacing="1" w:line="240" w:lineRule="auto"/>
        <w:rPr>
          <w:rFonts w:ascii="Times New Roman" w:eastAsia="Times New Roman" w:hAnsi="Times New Roman" w:cs="Times New Roman"/>
          <w:sz w:val="24"/>
          <w:szCs w:val="24"/>
          <w:lang w:val="ru-RU"/>
        </w:rPr>
      </w:pPr>
      <w:r w:rsidRPr="00C65095">
        <w:rPr>
          <w:rFonts w:ascii="Times New Roman" w:eastAsia="Times New Roman" w:hAnsi="Times New Roman" w:cs="Times New Roman"/>
          <w:b/>
          <w:bCs/>
          <w:sz w:val="24"/>
          <w:szCs w:val="24"/>
        </w:rPr>
        <w:t>Full</w:t>
      </w:r>
      <w:r w:rsidRPr="00C65095">
        <w:rPr>
          <w:rFonts w:ascii="Times New Roman" w:eastAsia="Times New Roman" w:hAnsi="Times New Roman" w:cs="Times New Roman"/>
          <w:b/>
          <w:bCs/>
          <w:sz w:val="24"/>
          <w:szCs w:val="24"/>
          <w:lang w:val="ru-RU"/>
        </w:rPr>
        <w:t xml:space="preserve"> </w:t>
      </w:r>
      <w:r w:rsidRPr="00C65095">
        <w:rPr>
          <w:rFonts w:ascii="Times New Roman" w:eastAsia="Times New Roman" w:hAnsi="Times New Roman" w:cs="Times New Roman"/>
          <w:b/>
          <w:bCs/>
          <w:sz w:val="24"/>
          <w:szCs w:val="24"/>
        </w:rPr>
        <w:t>Content</w:t>
      </w:r>
      <w:r w:rsidRPr="00C65095">
        <w:rPr>
          <w:rFonts w:ascii="Times New Roman" w:eastAsia="Times New Roman" w:hAnsi="Times New Roman" w:cs="Times New Roman"/>
          <w:b/>
          <w:bCs/>
          <w:sz w:val="24"/>
          <w:szCs w:val="24"/>
          <w:lang w:val="ru-RU"/>
        </w:rPr>
        <w:t>:</w:t>
      </w:r>
      <w:r w:rsidRPr="00C65095">
        <w:rPr>
          <w:rFonts w:ascii="Times New Roman" w:eastAsia="Times New Roman" w:hAnsi="Times New Roman" w:cs="Times New Roman"/>
          <w:sz w:val="24"/>
          <w:szCs w:val="24"/>
          <w:lang w:val="ru-RU"/>
        </w:rPr>
        <w:br/>
        <w:t xml:space="preserve">В мире коммерции договор — это не просто юридический документ; это фундамент деловых отношений, гарантия финансовой стабильности и операционной непрерывности </w:t>
      </w:r>
      <w:r w:rsidRPr="00C65095">
        <w:rPr>
          <w:rFonts w:ascii="Times New Roman" w:eastAsia="Times New Roman" w:hAnsi="Times New Roman" w:cs="Times New Roman"/>
          <w:sz w:val="24"/>
          <w:szCs w:val="24"/>
          <w:lang w:val="ru-RU"/>
        </w:rPr>
        <w:lastRenderedPageBreak/>
        <w:t xml:space="preserve">вашей компании. Однако когда контрагент нарушает это соглашение — будь то неоплата, поставка некачественного товара или неисполнение иного обязательства, — этот фундамент рушится. Такое нарушение — не просто недоразумение; это прямая атака на ваш бизнес, способная вызвать финансовый коллапс, операционный хаос и разрушение репутации. В этот критический момент, когда ваши права попраны, а бизнес находится под угрозой, команда </w:t>
      </w:r>
      <w:r w:rsidRPr="00C65095">
        <w:rPr>
          <w:rFonts w:ascii="Times New Roman" w:eastAsia="Times New Roman" w:hAnsi="Times New Roman" w:cs="Times New Roman"/>
          <w:sz w:val="24"/>
          <w:szCs w:val="24"/>
        </w:rPr>
        <w:t>Legal</w:t>
      </w:r>
      <w:r w:rsidRPr="00C65095">
        <w:rPr>
          <w:rFonts w:ascii="Times New Roman" w:eastAsia="Times New Roman" w:hAnsi="Times New Roman" w:cs="Times New Roman"/>
          <w:sz w:val="24"/>
          <w:szCs w:val="24"/>
          <w:lang w:val="ru-RU"/>
        </w:rPr>
        <w:t xml:space="preserve"> </w:t>
      </w:r>
      <w:r w:rsidRPr="00C65095">
        <w:rPr>
          <w:rFonts w:ascii="Times New Roman" w:eastAsia="Times New Roman" w:hAnsi="Times New Roman" w:cs="Times New Roman"/>
          <w:sz w:val="24"/>
          <w:szCs w:val="24"/>
        </w:rPr>
        <w:t>Sandbox</w:t>
      </w:r>
      <w:r w:rsidRPr="00C65095">
        <w:rPr>
          <w:rFonts w:ascii="Times New Roman" w:eastAsia="Times New Roman" w:hAnsi="Times New Roman" w:cs="Times New Roman"/>
          <w:sz w:val="24"/>
          <w:szCs w:val="24"/>
          <w:lang w:val="ru-RU"/>
        </w:rPr>
        <w:t xml:space="preserve"> </w:t>
      </w:r>
      <w:r w:rsidRPr="00C65095">
        <w:rPr>
          <w:rFonts w:ascii="Times New Roman" w:eastAsia="Times New Roman" w:hAnsi="Times New Roman" w:cs="Times New Roman"/>
          <w:sz w:val="24"/>
          <w:szCs w:val="24"/>
        </w:rPr>
        <w:t>Georgia</w:t>
      </w:r>
      <w:r w:rsidRPr="00C65095">
        <w:rPr>
          <w:rFonts w:ascii="Times New Roman" w:eastAsia="Times New Roman" w:hAnsi="Times New Roman" w:cs="Times New Roman"/>
          <w:sz w:val="24"/>
          <w:szCs w:val="24"/>
          <w:lang w:val="ru-RU"/>
        </w:rPr>
        <w:t xml:space="preserve"> выходит на арену в качестве вашего непоколебимого представителя в суде. Мы боремся, чтобы восстановить порядок, заставить контрагента выполнить взятые на себя обязательства и защитить ваши законные коммерческие интересы.</w:t>
      </w:r>
    </w:p>
    <w:p w:rsidR="00C65095" w:rsidRPr="00C65095" w:rsidRDefault="00C65095" w:rsidP="00C65095">
      <w:pPr>
        <w:spacing w:before="100" w:beforeAutospacing="1" w:after="100" w:afterAutospacing="1" w:line="240" w:lineRule="auto"/>
        <w:rPr>
          <w:rFonts w:ascii="Times New Roman" w:eastAsia="Times New Roman" w:hAnsi="Times New Roman" w:cs="Times New Roman"/>
          <w:sz w:val="24"/>
          <w:szCs w:val="24"/>
          <w:lang w:val="ru-RU"/>
        </w:rPr>
      </w:pPr>
      <w:r w:rsidRPr="00C65095">
        <w:rPr>
          <w:rFonts w:ascii="Times New Roman" w:eastAsia="Times New Roman" w:hAnsi="Times New Roman" w:cs="Times New Roman"/>
          <w:sz w:val="24"/>
          <w:szCs w:val="24"/>
          <w:lang w:val="ru-RU"/>
        </w:rPr>
        <w:t xml:space="preserve">Наш подход к договорным спорам — агрессивный, стратегический и ориентированный на результат. Мы глубоко изучаем все детали договора, проводим толкование его условий и оцениваем перспективы дела с учетом Гражданского кодекса Грузии и сложившейся судебной практики, чтобы разработать стратегию, нацеленную на победу. Мы представляем ваши интересы во всех судебных инстанциях при рассмотрении договорных споров, будь то нарушение договора, просрочка или некачественное исполнение. Наша цель — не просто победа в суде, а достижение реального результата. Мы требуем не только исполнения основного обязательства, но и полного возмещения убытков, уплаты согласованной неустойки и исполнения всех других предусмотренных договором гарантий. </w:t>
      </w:r>
      <w:r w:rsidRPr="00C65095">
        <w:rPr>
          <w:rFonts w:ascii="Times New Roman" w:eastAsia="Times New Roman" w:hAnsi="Times New Roman" w:cs="Times New Roman"/>
          <w:sz w:val="24"/>
          <w:szCs w:val="24"/>
        </w:rPr>
        <w:t>Legal</w:t>
      </w:r>
      <w:r w:rsidRPr="00C65095">
        <w:rPr>
          <w:rFonts w:ascii="Times New Roman" w:eastAsia="Times New Roman" w:hAnsi="Times New Roman" w:cs="Times New Roman"/>
          <w:sz w:val="24"/>
          <w:szCs w:val="24"/>
          <w:lang w:val="ru-RU"/>
        </w:rPr>
        <w:t xml:space="preserve"> </w:t>
      </w:r>
      <w:r w:rsidRPr="00C65095">
        <w:rPr>
          <w:rFonts w:ascii="Times New Roman" w:eastAsia="Times New Roman" w:hAnsi="Times New Roman" w:cs="Times New Roman"/>
          <w:sz w:val="24"/>
          <w:szCs w:val="24"/>
        </w:rPr>
        <w:t>Sandbox</w:t>
      </w:r>
      <w:r w:rsidRPr="00C65095">
        <w:rPr>
          <w:rFonts w:ascii="Times New Roman" w:eastAsia="Times New Roman" w:hAnsi="Times New Roman" w:cs="Times New Roman"/>
          <w:sz w:val="24"/>
          <w:szCs w:val="24"/>
          <w:lang w:val="ru-RU"/>
        </w:rPr>
        <w:t xml:space="preserve"> </w:t>
      </w:r>
      <w:r w:rsidRPr="00C65095">
        <w:rPr>
          <w:rFonts w:ascii="Times New Roman" w:eastAsia="Times New Roman" w:hAnsi="Times New Roman" w:cs="Times New Roman"/>
          <w:sz w:val="24"/>
          <w:szCs w:val="24"/>
        </w:rPr>
        <w:t>Georgia</w:t>
      </w:r>
      <w:r w:rsidRPr="00C65095">
        <w:rPr>
          <w:rFonts w:ascii="Times New Roman" w:eastAsia="Times New Roman" w:hAnsi="Times New Roman" w:cs="Times New Roman"/>
          <w:sz w:val="24"/>
          <w:szCs w:val="24"/>
          <w:lang w:val="ru-RU"/>
        </w:rPr>
        <w:t xml:space="preserve"> обеспечивает, чтобы заключенные вами договоры были не просто бумагой, а мощным, исполнимым инструментом.</w:t>
      </w:r>
    </w:p>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sz w:val="24"/>
          <w:szCs w:val="24"/>
        </w:rPr>
        <w:pict>
          <v:rect id="_x0000_i1030" style="width:0;height:1.5pt" o:hralign="center" o:hrstd="t" o:hr="t" fillcolor="#a0a0a0" stroked="f"/>
        </w:pict>
      </w:r>
    </w:p>
    <w:p w:rsidR="00C65095" w:rsidRPr="00C65095" w:rsidRDefault="00C65095" w:rsidP="00C65095">
      <w:pPr>
        <w:spacing w:before="100" w:beforeAutospacing="1" w:after="100" w:afterAutospacing="1" w:line="240" w:lineRule="auto"/>
        <w:outlineLvl w:val="2"/>
        <w:rPr>
          <w:rFonts w:ascii="Times New Roman" w:eastAsia="Times New Roman" w:hAnsi="Times New Roman" w:cs="Times New Roman"/>
          <w:b/>
          <w:bCs/>
          <w:sz w:val="27"/>
          <w:szCs w:val="27"/>
        </w:rPr>
      </w:pPr>
      <w:r w:rsidRPr="00C65095">
        <w:rPr>
          <w:rFonts w:ascii="Sylfaen" w:eastAsia="Times New Roman" w:hAnsi="Sylfaen" w:cs="Sylfaen"/>
          <w:b/>
          <w:bCs/>
          <w:sz w:val="27"/>
          <w:szCs w:val="27"/>
        </w:rPr>
        <w:t>ნაწილი</w:t>
      </w:r>
      <w:r w:rsidRPr="00C65095">
        <w:rPr>
          <w:rFonts w:ascii="Times New Roman" w:eastAsia="Times New Roman" w:hAnsi="Times New Roman" w:cs="Times New Roman"/>
          <w:b/>
          <w:bCs/>
          <w:sz w:val="27"/>
          <w:szCs w:val="27"/>
        </w:rPr>
        <w:t xml:space="preserve"> 2: SEO </w:t>
      </w:r>
      <w:r w:rsidRPr="00C65095">
        <w:rPr>
          <w:rFonts w:ascii="Sylfaen" w:eastAsia="Times New Roman" w:hAnsi="Sylfaen" w:cs="Sylfaen"/>
          <w:b/>
          <w:bCs/>
          <w:sz w:val="27"/>
          <w:szCs w:val="27"/>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2487"/>
        <w:gridCol w:w="5381"/>
      </w:tblGrid>
      <w:tr w:rsidR="00C65095" w:rsidRPr="00C65095" w:rsidTr="00C65095">
        <w:trPr>
          <w:tblCellSpacing w:w="15" w:type="dxa"/>
        </w:trPr>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sz w:val="24"/>
                <w:szCs w:val="24"/>
              </w:rPr>
              <w:t>Language</w:t>
            </w:r>
          </w:p>
        </w:tc>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sz w:val="24"/>
                <w:szCs w:val="24"/>
              </w:rPr>
              <w:t>Category</w:t>
            </w:r>
          </w:p>
        </w:tc>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sz w:val="24"/>
                <w:szCs w:val="24"/>
              </w:rPr>
              <w:t>Value</w:t>
            </w:r>
          </w:p>
        </w:tc>
      </w:tr>
      <w:tr w:rsidR="00C65095" w:rsidRPr="00C65095" w:rsidTr="00C65095">
        <w:trPr>
          <w:tblCellSpacing w:w="15" w:type="dxa"/>
        </w:trPr>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b/>
                <w:bCs/>
                <w:sz w:val="24"/>
                <w:szCs w:val="24"/>
              </w:rPr>
              <w:t>Georgian (</w:t>
            </w:r>
            <w:r w:rsidRPr="00C65095">
              <w:rPr>
                <w:rFonts w:ascii="Sylfaen" w:eastAsia="Times New Roman" w:hAnsi="Sylfaen" w:cs="Sylfaen"/>
                <w:b/>
                <w:bCs/>
                <w:sz w:val="24"/>
                <w:szCs w:val="24"/>
              </w:rPr>
              <w:t>ქართული</w:t>
            </w:r>
            <w:r w:rsidRPr="00C65095">
              <w:rPr>
                <w:rFonts w:ascii="Times New Roman" w:eastAsia="Times New Roman" w:hAnsi="Times New Roman" w:cs="Times New Roman"/>
                <w:b/>
                <w:bCs/>
                <w:sz w:val="24"/>
                <w:szCs w:val="24"/>
              </w:rPr>
              <w:t>)</w:t>
            </w:r>
          </w:p>
        </w:tc>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b/>
                <w:bCs/>
                <w:sz w:val="24"/>
                <w:szCs w:val="24"/>
              </w:rPr>
              <w:t>MetaKeywords</w:t>
            </w:r>
          </w:p>
        </w:tc>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Sylfaen" w:eastAsia="Times New Roman" w:hAnsi="Sylfaen" w:cs="Sylfaen"/>
                <w:sz w:val="24"/>
                <w:szCs w:val="24"/>
              </w:rPr>
              <w:t>სახელშეკრულებო</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დავები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ხელშეკრულების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დარღვევა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კომერციული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დავები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თბილისი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ბიზნეს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იურისტი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სასამართლო</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წარმომადგენლობა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ზიანის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ანაზღაურება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პირგასამტეხლოს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დაკისრება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იურიდიული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ფირმა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საქართველოში</w:t>
            </w:r>
          </w:p>
        </w:tc>
      </w:tr>
      <w:tr w:rsidR="00C65095" w:rsidRPr="00C65095" w:rsidTr="00C65095">
        <w:trPr>
          <w:tblCellSpacing w:w="15" w:type="dxa"/>
        </w:trPr>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p>
        </w:tc>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b/>
                <w:bCs/>
                <w:sz w:val="24"/>
                <w:szCs w:val="24"/>
              </w:rPr>
              <w:t>MetaDescription</w:t>
            </w:r>
          </w:p>
        </w:tc>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sz w:val="24"/>
                <w:szCs w:val="24"/>
              </w:rPr>
              <w:t xml:space="preserve">Legal Sandbox Georgia </w:t>
            </w:r>
            <w:r w:rsidRPr="00C65095">
              <w:rPr>
                <w:rFonts w:ascii="Sylfaen" w:eastAsia="Times New Roman" w:hAnsi="Sylfaen" w:cs="Sylfaen"/>
                <w:sz w:val="24"/>
                <w:szCs w:val="24"/>
              </w:rPr>
              <w:t>გთავაზობთ</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აგრესიულ</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სტრატეგიულ</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წარმომადგენლობას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კომპლექსურ</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სახელშეკრულებო</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დავებზე</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თბილისში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ჩვენ</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ვიცავთ</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თქვენს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ბიზნესს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ხელშეკრულების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დარღვევისგან</w:t>
            </w:r>
            <w:r w:rsidRPr="00C65095">
              <w:rPr>
                <w:rFonts w:ascii="Times New Roman" w:eastAsia="Times New Roman" w:hAnsi="Times New Roman" w:cs="Times New Roman"/>
                <w:sz w:val="24"/>
                <w:szCs w:val="24"/>
              </w:rPr>
              <w:t>.</w:t>
            </w:r>
          </w:p>
        </w:tc>
      </w:tr>
      <w:tr w:rsidR="00C65095" w:rsidRPr="00C65095" w:rsidTr="00C65095">
        <w:trPr>
          <w:tblCellSpacing w:w="15" w:type="dxa"/>
        </w:trPr>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p>
        </w:tc>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b/>
                <w:bCs/>
                <w:sz w:val="24"/>
                <w:szCs w:val="24"/>
              </w:rPr>
              <w:t>OpenGraphTitle</w:t>
            </w:r>
          </w:p>
        </w:tc>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Sylfaen" w:eastAsia="Times New Roman" w:hAnsi="Sylfaen" w:cs="Sylfaen"/>
                <w:sz w:val="24"/>
                <w:szCs w:val="24"/>
              </w:rPr>
              <w:t>კომპლექსური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სახელშეკრულებო</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დავები</w:t>
            </w:r>
          </w:p>
        </w:tc>
      </w:tr>
      <w:tr w:rsidR="00C65095" w:rsidRPr="00C65095" w:rsidTr="00C65095">
        <w:trPr>
          <w:tblCellSpacing w:w="15" w:type="dxa"/>
        </w:trPr>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p>
        </w:tc>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b/>
                <w:bCs/>
                <w:sz w:val="24"/>
                <w:szCs w:val="24"/>
              </w:rPr>
              <w:t>OpenGraphDescription</w:t>
            </w:r>
          </w:p>
        </w:tc>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Sylfaen" w:eastAsia="Times New Roman" w:hAnsi="Sylfaen" w:cs="Sylfaen"/>
                <w:sz w:val="24"/>
                <w:szCs w:val="24"/>
              </w:rPr>
              <w:t>როდესაც</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ბიზნეს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შეთანხმება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ირღვევა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საჭიროა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მტკიცე</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იურიდიული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პასუხი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ჩვენ</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ვუზრუნველყოფთ</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თქვენი</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სახელშეკრულებო</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lastRenderedPageBreak/>
              <w:t>უფლებების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აღსრულებას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და</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ვიცავთ</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თქვენს</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კომერციულ</w:t>
            </w:r>
            <w:r w:rsidRPr="00C65095">
              <w:rPr>
                <w:rFonts w:ascii="Times New Roman" w:eastAsia="Times New Roman" w:hAnsi="Times New Roman" w:cs="Times New Roman"/>
                <w:sz w:val="24"/>
                <w:szCs w:val="24"/>
              </w:rPr>
              <w:t xml:space="preserve"> </w:t>
            </w:r>
            <w:r w:rsidRPr="00C65095">
              <w:rPr>
                <w:rFonts w:ascii="Sylfaen" w:eastAsia="Times New Roman" w:hAnsi="Sylfaen" w:cs="Sylfaen"/>
                <w:sz w:val="24"/>
                <w:szCs w:val="24"/>
              </w:rPr>
              <w:t>ინტერესებს</w:t>
            </w:r>
            <w:r w:rsidRPr="00C65095">
              <w:rPr>
                <w:rFonts w:ascii="Times New Roman" w:eastAsia="Times New Roman" w:hAnsi="Times New Roman" w:cs="Times New Roman"/>
                <w:sz w:val="24"/>
                <w:szCs w:val="24"/>
              </w:rPr>
              <w:t>.</w:t>
            </w:r>
          </w:p>
        </w:tc>
      </w:tr>
      <w:tr w:rsidR="00C65095" w:rsidRPr="00C65095" w:rsidTr="00C65095">
        <w:trPr>
          <w:tblCellSpacing w:w="15" w:type="dxa"/>
        </w:trPr>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b/>
                <w:bCs/>
                <w:sz w:val="24"/>
                <w:szCs w:val="24"/>
              </w:rPr>
              <w:lastRenderedPageBreak/>
              <w:t>English</w:t>
            </w:r>
          </w:p>
        </w:tc>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b/>
                <w:bCs/>
                <w:sz w:val="24"/>
                <w:szCs w:val="24"/>
              </w:rPr>
              <w:t>MetaKeywords</w:t>
            </w:r>
          </w:p>
        </w:tc>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sz w:val="24"/>
                <w:szCs w:val="24"/>
              </w:rPr>
              <w:t>complex contractual disputes, breach of contract lawyer tbilisi, commercial litigation georgia, business litigation firm, contract enforcement, legal sandbox georgia, civil litigation lawyer, commercial dispute resolution</w:t>
            </w:r>
          </w:p>
        </w:tc>
      </w:tr>
      <w:tr w:rsidR="00C65095" w:rsidRPr="00C65095" w:rsidTr="00C65095">
        <w:trPr>
          <w:tblCellSpacing w:w="15" w:type="dxa"/>
        </w:trPr>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p>
        </w:tc>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b/>
                <w:bCs/>
                <w:sz w:val="24"/>
                <w:szCs w:val="24"/>
              </w:rPr>
              <w:t>MetaDescription</w:t>
            </w:r>
          </w:p>
        </w:tc>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sz w:val="24"/>
                <w:szCs w:val="24"/>
              </w:rPr>
              <w:t>Legal Sandbox Georgia provides aggressive, strategic representation for complex contractual disputes in Tbilisi. We protect your business from breaches of contract and enforce your commercial rights.[</w:t>
            </w:r>
            <w:hyperlink r:id="rId5" w:tgtFrame="_blank" w:history="1">
              <w:r w:rsidRPr="00C65095">
                <w:rPr>
                  <w:rFonts w:ascii="Times New Roman" w:eastAsia="Times New Roman" w:hAnsi="Times New Roman" w:cs="Times New Roman"/>
                  <w:color w:val="0000FF"/>
                  <w:sz w:val="24"/>
                  <w:szCs w:val="24"/>
                  <w:u w:val="single"/>
                </w:rPr>
                <w:t>1</w:t>
              </w:r>
            </w:hyperlink>
            <w:r w:rsidRPr="00C65095">
              <w:rPr>
                <w:rFonts w:ascii="Times New Roman" w:eastAsia="Times New Roman" w:hAnsi="Times New Roman" w:cs="Times New Roman"/>
                <w:sz w:val="24"/>
                <w:szCs w:val="24"/>
              </w:rPr>
              <w:t>][</w:t>
            </w:r>
            <w:hyperlink r:id="rId6" w:tgtFrame="_blank" w:history="1">
              <w:r w:rsidRPr="00C65095">
                <w:rPr>
                  <w:rFonts w:ascii="Times New Roman" w:eastAsia="Times New Roman" w:hAnsi="Times New Roman" w:cs="Times New Roman"/>
                  <w:color w:val="0000FF"/>
                  <w:sz w:val="24"/>
                  <w:szCs w:val="24"/>
                  <w:u w:val="single"/>
                </w:rPr>
                <w:t>2</w:t>
              </w:r>
            </w:hyperlink>
            <w:r w:rsidRPr="00C65095">
              <w:rPr>
                <w:rFonts w:ascii="Times New Roman" w:eastAsia="Times New Roman" w:hAnsi="Times New Roman" w:cs="Times New Roman"/>
                <w:sz w:val="24"/>
                <w:szCs w:val="24"/>
              </w:rPr>
              <w:t>]</w:t>
            </w:r>
          </w:p>
        </w:tc>
      </w:tr>
      <w:tr w:rsidR="00C65095" w:rsidRPr="00C65095" w:rsidTr="00C65095">
        <w:trPr>
          <w:tblCellSpacing w:w="15" w:type="dxa"/>
        </w:trPr>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p>
        </w:tc>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b/>
                <w:bCs/>
                <w:sz w:val="24"/>
                <w:szCs w:val="24"/>
              </w:rPr>
              <w:t>OpenGraphTitle</w:t>
            </w:r>
          </w:p>
        </w:tc>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sz w:val="24"/>
                <w:szCs w:val="24"/>
              </w:rPr>
              <w:t>Complex Contractual Disputes</w:t>
            </w:r>
          </w:p>
        </w:tc>
      </w:tr>
      <w:tr w:rsidR="00C65095" w:rsidRPr="00C65095" w:rsidTr="00C65095">
        <w:trPr>
          <w:tblCellSpacing w:w="15" w:type="dxa"/>
        </w:trPr>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p>
        </w:tc>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b/>
                <w:bCs/>
                <w:sz w:val="24"/>
                <w:szCs w:val="24"/>
              </w:rPr>
              <w:t>OpenGraphDescription</w:t>
            </w:r>
          </w:p>
        </w:tc>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sz w:val="24"/>
                <w:szCs w:val="24"/>
              </w:rPr>
              <w:t>A broken contract can mean a broken business. Our litigation team in Tbilisi provides forceful representation to enforce agreements, claim damages, and protect your commercial stability.</w:t>
            </w:r>
          </w:p>
        </w:tc>
      </w:tr>
      <w:tr w:rsidR="00C65095" w:rsidRPr="00C65095" w:rsidTr="00C65095">
        <w:trPr>
          <w:tblCellSpacing w:w="15" w:type="dxa"/>
        </w:trPr>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b/>
                <w:bCs/>
                <w:sz w:val="24"/>
                <w:szCs w:val="24"/>
              </w:rPr>
              <w:t>Russian (Русский)</w:t>
            </w:r>
          </w:p>
        </w:tc>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b/>
                <w:bCs/>
                <w:sz w:val="24"/>
                <w:szCs w:val="24"/>
              </w:rPr>
              <w:t>MetaKeywords</w:t>
            </w:r>
          </w:p>
        </w:tc>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lang w:val="ru-RU"/>
              </w:rPr>
            </w:pPr>
            <w:r w:rsidRPr="00C65095">
              <w:rPr>
                <w:rFonts w:ascii="Times New Roman" w:eastAsia="Times New Roman" w:hAnsi="Times New Roman" w:cs="Times New Roman"/>
                <w:sz w:val="24"/>
                <w:szCs w:val="24"/>
                <w:lang w:val="ru-RU"/>
              </w:rPr>
              <w:t>сложные договорные споры, нарушение договора Тбилиси, коммерческие споры Грузия, юрист по хозяйственным спорам, взыскание долгов по договору, судебное представительство, юридическая фирма в тбилиси</w:t>
            </w:r>
          </w:p>
        </w:tc>
      </w:tr>
      <w:tr w:rsidR="00C65095" w:rsidRPr="00C65095" w:rsidTr="00C65095">
        <w:trPr>
          <w:tblCellSpacing w:w="15" w:type="dxa"/>
        </w:trPr>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lang w:val="ru-RU"/>
              </w:rPr>
            </w:pPr>
          </w:p>
        </w:tc>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b/>
                <w:bCs/>
                <w:sz w:val="24"/>
                <w:szCs w:val="24"/>
              </w:rPr>
              <w:t>MetaDescription</w:t>
            </w:r>
          </w:p>
        </w:tc>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sz w:val="24"/>
                <w:szCs w:val="24"/>
              </w:rPr>
              <w:t>Legal</w:t>
            </w:r>
            <w:r w:rsidRPr="00C65095">
              <w:rPr>
                <w:rFonts w:ascii="Times New Roman" w:eastAsia="Times New Roman" w:hAnsi="Times New Roman" w:cs="Times New Roman"/>
                <w:sz w:val="24"/>
                <w:szCs w:val="24"/>
                <w:lang w:val="ru-RU"/>
              </w:rPr>
              <w:t xml:space="preserve"> </w:t>
            </w:r>
            <w:r w:rsidRPr="00C65095">
              <w:rPr>
                <w:rFonts w:ascii="Times New Roman" w:eastAsia="Times New Roman" w:hAnsi="Times New Roman" w:cs="Times New Roman"/>
                <w:sz w:val="24"/>
                <w:szCs w:val="24"/>
              </w:rPr>
              <w:t>Sandbox</w:t>
            </w:r>
            <w:r w:rsidRPr="00C65095">
              <w:rPr>
                <w:rFonts w:ascii="Times New Roman" w:eastAsia="Times New Roman" w:hAnsi="Times New Roman" w:cs="Times New Roman"/>
                <w:sz w:val="24"/>
                <w:szCs w:val="24"/>
                <w:lang w:val="ru-RU"/>
              </w:rPr>
              <w:t xml:space="preserve"> </w:t>
            </w:r>
            <w:r w:rsidRPr="00C65095">
              <w:rPr>
                <w:rFonts w:ascii="Times New Roman" w:eastAsia="Times New Roman" w:hAnsi="Times New Roman" w:cs="Times New Roman"/>
                <w:sz w:val="24"/>
                <w:szCs w:val="24"/>
              </w:rPr>
              <w:t>Georgia</w:t>
            </w:r>
            <w:r w:rsidRPr="00C65095">
              <w:rPr>
                <w:rFonts w:ascii="Times New Roman" w:eastAsia="Times New Roman" w:hAnsi="Times New Roman" w:cs="Times New Roman"/>
                <w:sz w:val="24"/>
                <w:szCs w:val="24"/>
                <w:lang w:val="ru-RU"/>
              </w:rPr>
              <w:t xml:space="preserve"> предлагает агрессивное и стратегическое представительство в сложных договорных спорах в Тбилиси. Мы защищаем ваш бизнес от нарушений контрактов и обеспечиваем исполнение обязательств.[</w:t>
            </w:r>
            <w:hyperlink r:id="rId7" w:tgtFrame="_blank" w:history="1">
              <w:r w:rsidRPr="00C65095">
                <w:rPr>
                  <w:rFonts w:ascii="Times New Roman" w:eastAsia="Times New Roman" w:hAnsi="Times New Roman" w:cs="Times New Roman"/>
                  <w:color w:val="0000FF"/>
                  <w:sz w:val="24"/>
                  <w:szCs w:val="24"/>
                  <w:u w:val="single"/>
                </w:rPr>
                <w:t>3</w:t>
              </w:r>
            </w:hyperlink>
            <w:r w:rsidRPr="00C65095">
              <w:rPr>
                <w:rFonts w:ascii="Times New Roman" w:eastAsia="Times New Roman" w:hAnsi="Times New Roman" w:cs="Times New Roman"/>
                <w:sz w:val="24"/>
                <w:szCs w:val="24"/>
              </w:rPr>
              <w:t>][</w:t>
            </w:r>
            <w:hyperlink r:id="rId8" w:tgtFrame="_blank" w:history="1">
              <w:r w:rsidRPr="00C65095">
                <w:rPr>
                  <w:rFonts w:ascii="Times New Roman" w:eastAsia="Times New Roman" w:hAnsi="Times New Roman" w:cs="Times New Roman"/>
                  <w:color w:val="0000FF"/>
                  <w:sz w:val="24"/>
                  <w:szCs w:val="24"/>
                  <w:u w:val="single"/>
                </w:rPr>
                <w:t>4</w:t>
              </w:r>
            </w:hyperlink>
            <w:r w:rsidRPr="00C65095">
              <w:rPr>
                <w:rFonts w:ascii="Times New Roman" w:eastAsia="Times New Roman" w:hAnsi="Times New Roman" w:cs="Times New Roman"/>
                <w:sz w:val="24"/>
                <w:szCs w:val="24"/>
              </w:rPr>
              <w:t>]</w:t>
            </w:r>
          </w:p>
        </w:tc>
      </w:tr>
      <w:tr w:rsidR="00C65095" w:rsidRPr="00C65095" w:rsidTr="00C65095">
        <w:trPr>
          <w:tblCellSpacing w:w="15" w:type="dxa"/>
        </w:trPr>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p>
        </w:tc>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b/>
                <w:bCs/>
                <w:sz w:val="24"/>
                <w:szCs w:val="24"/>
              </w:rPr>
              <w:t>OpenGraphTitle</w:t>
            </w:r>
          </w:p>
        </w:tc>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sz w:val="24"/>
                <w:szCs w:val="24"/>
              </w:rPr>
              <w:t>Сложные Договорные Споры</w:t>
            </w:r>
          </w:p>
        </w:tc>
      </w:tr>
      <w:tr w:rsidR="00C65095" w:rsidRPr="00C65095" w:rsidTr="00C65095">
        <w:trPr>
          <w:tblCellSpacing w:w="15" w:type="dxa"/>
        </w:trPr>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p>
        </w:tc>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rPr>
            </w:pPr>
            <w:r w:rsidRPr="00C65095">
              <w:rPr>
                <w:rFonts w:ascii="Times New Roman" w:eastAsia="Times New Roman" w:hAnsi="Times New Roman" w:cs="Times New Roman"/>
                <w:b/>
                <w:bCs/>
                <w:sz w:val="24"/>
                <w:szCs w:val="24"/>
              </w:rPr>
              <w:t>OpenGraphDescription</w:t>
            </w:r>
          </w:p>
        </w:tc>
        <w:tc>
          <w:tcPr>
            <w:tcW w:w="0" w:type="auto"/>
            <w:vAlign w:val="center"/>
            <w:hideMark/>
          </w:tcPr>
          <w:p w:rsidR="00C65095" w:rsidRPr="00C65095" w:rsidRDefault="00C65095" w:rsidP="00C65095">
            <w:pPr>
              <w:spacing w:after="0" w:line="240" w:lineRule="auto"/>
              <w:rPr>
                <w:rFonts w:ascii="Times New Roman" w:eastAsia="Times New Roman" w:hAnsi="Times New Roman" w:cs="Times New Roman"/>
                <w:sz w:val="24"/>
                <w:szCs w:val="24"/>
                <w:lang w:val="ru-RU"/>
              </w:rPr>
            </w:pPr>
            <w:r w:rsidRPr="00C65095">
              <w:rPr>
                <w:rFonts w:ascii="Times New Roman" w:eastAsia="Times New Roman" w:hAnsi="Times New Roman" w:cs="Times New Roman"/>
                <w:sz w:val="24"/>
                <w:szCs w:val="24"/>
                <w:lang w:val="ru-RU"/>
              </w:rPr>
              <w:t>Когда деловые соглашения нарушаются, требуется сильный юридический ответ. Наша команда в Тбилиси обеспечивает принудительное исполнение договорных прав и защищает ваши коммерческие интересы.</w:t>
            </w:r>
          </w:p>
        </w:tc>
      </w:tr>
    </w:tbl>
    <w:p w:rsidR="00C65095" w:rsidRPr="00C65095" w:rsidRDefault="00C65095" w:rsidP="00A370C8">
      <w:pPr>
        <w:jc w:val="both"/>
        <w:rPr>
          <w:sz w:val="20"/>
          <w:lang w:val="ru-RU"/>
        </w:rPr>
      </w:pPr>
      <w:bookmarkStart w:id="0" w:name="_GoBack"/>
      <w:bookmarkEnd w:id="0"/>
    </w:p>
    <w:sectPr w:rsidR="00C65095" w:rsidRPr="00C65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0E75"/>
    <w:multiLevelType w:val="multilevel"/>
    <w:tmpl w:val="AE28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2739B"/>
    <w:multiLevelType w:val="multilevel"/>
    <w:tmpl w:val="8B08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E1402"/>
    <w:multiLevelType w:val="multilevel"/>
    <w:tmpl w:val="9528C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252E8"/>
    <w:multiLevelType w:val="multilevel"/>
    <w:tmpl w:val="A048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A31"/>
    <w:rsid w:val="003A557C"/>
    <w:rsid w:val="00406A31"/>
    <w:rsid w:val="00601F51"/>
    <w:rsid w:val="00A370C8"/>
    <w:rsid w:val="00C65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247F"/>
  <w15:chartTrackingRefBased/>
  <w15:docId w15:val="{6715CA57-B524-4F6E-BFC8-4A78A7ED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650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50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6509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A370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A370C8"/>
  </w:style>
  <w:style w:type="character" w:customStyle="1" w:styleId="Heading3Char">
    <w:name w:val="Heading 3 Char"/>
    <w:basedOn w:val="DefaultParagraphFont"/>
    <w:link w:val="Heading3"/>
    <w:uiPriority w:val="9"/>
    <w:rsid w:val="00C6509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509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6509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C65095"/>
    <w:rPr>
      <w:color w:val="0000FF"/>
      <w:u w:val="single"/>
    </w:rPr>
  </w:style>
  <w:style w:type="character" w:customStyle="1" w:styleId="mat-mdc-tooltip-trigger">
    <w:name w:val="mat-mdc-tooltip-trigger"/>
    <w:basedOn w:val="DefaultParagraphFont"/>
    <w:rsid w:val="00C65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275217">
      <w:bodyDiv w:val="1"/>
      <w:marLeft w:val="0"/>
      <w:marRight w:val="0"/>
      <w:marTop w:val="0"/>
      <w:marBottom w:val="0"/>
      <w:divBdr>
        <w:top w:val="none" w:sz="0" w:space="0" w:color="auto"/>
        <w:left w:val="none" w:sz="0" w:space="0" w:color="auto"/>
        <w:bottom w:val="none" w:sz="0" w:space="0" w:color="auto"/>
        <w:right w:val="none" w:sz="0" w:space="0" w:color="auto"/>
      </w:divBdr>
      <w:divsChild>
        <w:div w:id="1633435897">
          <w:marLeft w:val="0"/>
          <w:marRight w:val="0"/>
          <w:marTop w:val="0"/>
          <w:marBottom w:val="0"/>
          <w:divBdr>
            <w:top w:val="none" w:sz="0" w:space="0" w:color="auto"/>
            <w:left w:val="none" w:sz="0" w:space="0" w:color="auto"/>
            <w:bottom w:val="none" w:sz="0" w:space="0" w:color="auto"/>
            <w:right w:val="none" w:sz="0" w:space="0" w:color="auto"/>
          </w:divBdr>
        </w:div>
        <w:div w:id="1559240810">
          <w:marLeft w:val="0"/>
          <w:marRight w:val="0"/>
          <w:marTop w:val="0"/>
          <w:marBottom w:val="0"/>
          <w:divBdr>
            <w:top w:val="none" w:sz="0" w:space="0" w:color="auto"/>
            <w:left w:val="none" w:sz="0" w:space="0" w:color="auto"/>
            <w:bottom w:val="none" w:sz="0" w:space="0" w:color="auto"/>
            <w:right w:val="none" w:sz="0" w:space="0" w:color="auto"/>
          </w:divBdr>
          <w:divsChild>
            <w:div w:id="773866925">
              <w:marLeft w:val="0"/>
              <w:marRight w:val="0"/>
              <w:marTop w:val="0"/>
              <w:marBottom w:val="0"/>
              <w:divBdr>
                <w:top w:val="none" w:sz="0" w:space="0" w:color="auto"/>
                <w:left w:val="none" w:sz="0" w:space="0" w:color="auto"/>
                <w:bottom w:val="none" w:sz="0" w:space="0" w:color="auto"/>
                <w:right w:val="none" w:sz="0" w:space="0" w:color="auto"/>
              </w:divBdr>
            </w:div>
          </w:divsChild>
        </w:div>
        <w:div w:id="1452822624">
          <w:marLeft w:val="0"/>
          <w:marRight w:val="0"/>
          <w:marTop w:val="0"/>
          <w:marBottom w:val="0"/>
          <w:divBdr>
            <w:top w:val="none" w:sz="0" w:space="0" w:color="auto"/>
            <w:left w:val="none" w:sz="0" w:space="0" w:color="auto"/>
            <w:bottom w:val="none" w:sz="0" w:space="0" w:color="auto"/>
            <w:right w:val="none" w:sz="0" w:space="0" w:color="auto"/>
          </w:divBdr>
          <w:divsChild>
            <w:div w:id="1915695990">
              <w:marLeft w:val="0"/>
              <w:marRight w:val="0"/>
              <w:marTop w:val="0"/>
              <w:marBottom w:val="0"/>
              <w:divBdr>
                <w:top w:val="none" w:sz="0" w:space="0" w:color="auto"/>
                <w:left w:val="none" w:sz="0" w:space="0" w:color="auto"/>
                <w:bottom w:val="none" w:sz="0" w:space="0" w:color="auto"/>
                <w:right w:val="none" w:sz="0" w:space="0" w:color="auto"/>
              </w:divBdr>
              <w:divsChild>
                <w:div w:id="622151282">
                  <w:marLeft w:val="0"/>
                  <w:marRight w:val="0"/>
                  <w:marTop w:val="0"/>
                  <w:marBottom w:val="0"/>
                  <w:divBdr>
                    <w:top w:val="none" w:sz="0" w:space="0" w:color="auto"/>
                    <w:left w:val="none" w:sz="0" w:space="0" w:color="auto"/>
                    <w:bottom w:val="none" w:sz="0" w:space="0" w:color="auto"/>
                    <w:right w:val="none" w:sz="0" w:space="0" w:color="auto"/>
                  </w:divBdr>
                </w:div>
                <w:div w:id="1803188475">
                  <w:marLeft w:val="0"/>
                  <w:marRight w:val="0"/>
                  <w:marTop w:val="0"/>
                  <w:marBottom w:val="0"/>
                  <w:divBdr>
                    <w:top w:val="none" w:sz="0" w:space="0" w:color="auto"/>
                    <w:left w:val="none" w:sz="0" w:space="0" w:color="auto"/>
                    <w:bottom w:val="none" w:sz="0" w:space="0" w:color="auto"/>
                    <w:right w:val="none" w:sz="0" w:space="0" w:color="auto"/>
                  </w:divBdr>
                  <w:divsChild>
                    <w:div w:id="5346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46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vertexaisearch.cloud.google.com%2Fgrounding-api-redirect%2FAUZIYQF9ft8IvZnnShNj55_2Kf5Dn04D4kuFbXAxnPK96UTA-_2Wx4F4g8f_LkmCtcsejPci7bd_6XeWqcuLkPfAwgBvTaV0Jin_Mk1pxxtyDv2liWJJaEpwrV-AId-xgJvNKif0DOjGgUyMvz-eTaUULvmPTA%3D%3D" TargetMode="External"/><Relationship Id="rId3" Type="http://schemas.openxmlformats.org/officeDocument/2006/relationships/settings" Target="settings.xml"/><Relationship Id="rId7" Type="http://schemas.openxmlformats.org/officeDocument/2006/relationships/hyperlink" Target="https://www.google.com/url?sa=E&amp;q=https%3A%2F%2Fvertexaisearch.cloud.google.com%2Fgrounding-api-redirect%2FAUZIYQHhRnH85pA8kERaCVNCciNkBfx0jMJPurrh1qd-piaT6KoOJgkDrPo3PPqweq4n-8uUjEBrFk57c6JHZYISRjjg-0ehf-tDFaMQ4Z7SRLO33tAbO4Y8dFf3wmqhEZa1tIktFaEXSxcXIruzhe14o_82nNhgY2fMpS2tmH07zD-mJnFP_Mc1AxLT7Sccnwc9cgO6iQO4UQsUkyn1jX-eT1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q=https%3A%2F%2Fvertexaisearch.cloud.google.com%2Fgrounding-api-redirect%2FAUZIYQGvHbxMzrPERjrq9u_qHyix-27QHlhkY3A5oCfTpgC6MhUHYG0mVTfIekEa3GqA8lha-2_hqVhAoEa5dq6WGlFg7iBivK3NNSnmZDJrbU_YEJA-zZJ1UHa_Rptg2QxcXM3thdVsjqDDSzbYuJETxaoFzE53INXNH9RqoWaPMe-BqM9E9y40bxLpImQwMM7BWatnTvGM1b3TvmMmyC5muLqavk0z" TargetMode="External"/><Relationship Id="rId5" Type="http://schemas.openxmlformats.org/officeDocument/2006/relationships/hyperlink" Target="https://www.google.com/url?sa=E&amp;q=https%3A%2F%2Fvertexaisearch.cloud.google.com%2Fgrounding-api-redirect%2FAUZIYQEtFZADtK6vCEiyPy_3gT00ZYNFoXlhDqpiVEWLLmhjGGEcRYMgmoL6BNj6D9QhbHgHH1iwl1OWn580JdoOyoxFftWYyFxERuzHJK65SMtOmBIedRv110QTxV_9PoQ-gFwCVlmlwaCoN1BNGZZcnN5GjYJurvDpXUcRIY1TSNYy4tKWyNgeZeXL-M2M69ur2KoN5L0dLH5PuXT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2635</Words>
  <Characters>15025</Characters>
  <Application>Microsoft Office Word</Application>
  <DocSecurity>0</DocSecurity>
  <Lines>125</Lines>
  <Paragraphs>35</Paragraphs>
  <ScaleCrop>false</ScaleCrop>
  <Company/>
  <LinksUpToDate>false</LinksUpToDate>
  <CharactersWithSpaces>17625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2025-07-14T12:21:00Z</dcterms:created>
  <dcterms:modified xsi:type="dcterms:W3CDTF">2025-08-14T06:53:00Z</dcterms:modified>
</cp:coreProperties>
</file>