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62B" w:rsidRPr="00FF262B" w:rsidRDefault="00FF262B" w:rsidP="00FF262B">
      <w:pPr>
        <w:spacing w:before="100" w:beforeAutospacing="1" w:after="100" w:afterAutospacing="1" w:line="240" w:lineRule="auto"/>
        <w:jc w:val="both"/>
        <w:rPr>
          <w:rFonts w:ascii="Times New Roman" w:eastAsia="Times New Roman" w:hAnsi="Times New Roman" w:cs="Times New Roman"/>
          <w:szCs w:val="24"/>
        </w:rPr>
      </w:pPr>
      <w:r w:rsidRPr="00FF262B">
        <w:rPr>
          <w:rFonts w:ascii="Times New Roman" w:eastAsia="Times New Roman" w:hAnsi="Times New Roman" w:cs="Times New Roman"/>
          <w:b/>
          <w:bCs/>
          <w:szCs w:val="24"/>
        </w:rPr>
        <w:t>Georgian</w:t>
      </w:r>
    </w:p>
    <w:p w:rsidR="00FF262B" w:rsidRPr="00FF262B" w:rsidRDefault="00FF262B" w:rsidP="00FF262B">
      <w:pPr>
        <w:spacing w:before="100" w:beforeAutospacing="1" w:after="100" w:afterAutospacing="1" w:line="240" w:lineRule="auto"/>
        <w:jc w:val="both"/>
        <w:rPr>
          <w:rFonts w:ascii="Times New Roman" w:eastAsia="Times New Roman" w:hAnsi="Times New Roman" w:cs="Times New Roman"/>
          <w:szCs w:val="24"/>
        </w:rPr>
      </w:pPr>
      <w:proofErr w:type="spellStart"/>
      <w:r w:rsidRPr="00FF262B">
        <w:rPr>
          <w:rFonts w:ascii="Sylfaen" w:eastAsia="Times New Roman" w:hAnsi="Sylfaen" w:cs="Sylfaen"/>
          <w:b/>
          <w:bCs/>
          <w:szCs w:val="24"/>
        </w:rPr>
        <w:t>წარმომადგენლობა</w:t>
      </w:r>
      <w:proofErr w:type="spellEnd"/>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საქართველოს</w:t>
      </w:r>
      <w:proofErr w:type="spellEnd"/>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უზენაეს</w:t>
      </w:r>
      <w:proofErr w:type="spellEnd"/>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სასამართლოში</w:t>
      </w:r>
      <w:proofErr w:type="spellEnd"/>
      <w:r w:rsidRPr="00FF262B">
        <w:rPr>
          <w:rFonts w:ascii="Times New Roman" w:eastAsia="Times New Roman" w:hAnsi="Times New Roman" w:cs="Times New Roman"/>
          <w:b/>
          <w:bCs/>
          <w:szCs w:val="24"/>
        </w:rPr>
        <w:t xml:space="preserve"> (</w:t>
      </w:r>
      <w:r w:rsidRPr="00FF262B">
        <w:rPr>
          <w:rFonts w:ascii="Sylfaen" w:eastAsia="Times New Roman" w:hAnsi="Sylfaen" w:cs="Sylfaen"/>
          <w:b/>
          <w:bCs/>
          <w:szCs w:val="24"/>
        </w:rPr>
        <w:t>საკასაციო</w:t>
      </w:r>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პრაქტიკა</w:t>
      </w:r>
      <w:proofErr w:type="spellEnd"/>
      <w:r w:rsidRPr="00FF262B">
        <w:rPr>
          <w:rFonts w:ascii="Times New Roman" w:eastAsia="Times New Roman" w:hAnsi="Times New Roman" w:cs="Times New Roman"/>
          <w:b/>
          <w:bCs/>
          <w:szCs w:val="24"/>
        </w:rPr>
        <w:t>)</w:t>
      </w:r>
    </w:p>
    <w:p w:rsidR="00FF262B" w:rsidRPr="00FF262B" w:rsidRDefault="00FF262B" w:rsidP="00FF262B">
      <w:pPr>
        <w:spacing w:before="100" w:beforeAutospacing="1" w:after="100" w:afterAutospacing="1" w:line="240" w:lineRule="auto"/>
        <w:jc w:val="both"/>
        <w:rPr>
          <w:rFonts w:ascii="Times New Roman" w:eastAsia="Times New Roman" w:hAnsi="Times New Roman" w:cs="Times New Roman"/>
          <w:szCs w:val="24"/>
        </w:rPr>
      </w:pPr>
      <w:proofErr w:type="spellStart"/>
      <w:r w:rsidRPr="00FF262B">
        <w:rPr>
          <w:rFonts w:ascii="Sylfaen" w:eastAsia="Times New Roman" w:hAnsi="Sylfaen" w:cs="Sylfaen"/>
          <w:szCs w:val="24"/>
        </w:rPr>
        <w:t>უზენაესი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სასამართლო</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არ</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არის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მორიგი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ინსტანცია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ეს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არის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სამართლის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მწვერვალი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სადაც</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ყალიბდება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ქვეყნის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იურიდიული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მომავალი</w:t>
      </w:r>
      <w:proofErr w:type="spellEnd"/>
      <w:r w:rsidRPr="00FF262B">
        <w:rPr>
          <w:rFonts w:ascii="Times New Roman" w:eastAsia="Times New Roman" w:hAnsi="Times New Roman" w:cs="Times New Roman"/>
          <w:szCs w:val="24"/>
        </w:rPr>
        <w:t xml:space="preserve">. </w:t>
      </w:r>
      <w:r w:rsidRPr="00FF262B">
        <w:rPr>
          <w:rFonts w:ascii="Sylfaen" w:eastAsia="Times New Roman" w:hAnsi="Sylfaen" w:cs="Sylfaen"/>
          <w:szCs w:val="24"/>
        </w:rPr>
        <w:t>საკასაციო</w:t>
      </w:r>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წარმოება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არ</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არის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ფაქტებზე</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დავა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არამედ</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სამართლებრივი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აზროვნების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უმაღლესი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ფორმა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სადაც</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ბრძოლა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მიმდინარეობს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კანონის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არსისა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და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მისი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განვითარებისათვის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აქ</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საქმის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ბედს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წყვეტს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არა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მხოლოდ</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კანონის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ცოდნა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არამედ</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მისი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სტრატეგიული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ხედვის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ღრმა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ანალიზისა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და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არგუმენტაციის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ვირტუოზულად</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ფლობის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უნარი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არასწორად</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შეფასებული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პერსპექტივა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ან</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სუსტად</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მომზადებული</w:t>
      </w:r>
      <w:proofErr w:type="spellEnd"/>
      <w:r w:rsidRPr="00FF262B">
        <w:rPr>
          <w:rFonts w:ascii="Times New Roman" w:eastAsia="Times New Roman" w:hAnsi="Times New Roman" w:cs="Times New Roman"/>
          <w:szCs w:val="24"/>
        </w:rPr>
        <w:t xml:space="preserve"> </w:t>
      </w:r>
      <w:r w:rsidRPr="00FF262B">
        <w:rPr>
          <w:rFonts w:ascii="Sylfaen" w:eastAsia="Times New Roman" w:hAnsi="Sylfaen" w:cs="Sylfaen"/>
          <w:szCs w:val="24"/>
        </w:rPr>
        <w:t>საკასაციო</w:t>
      </w:r>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საჩივარი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ნიშნავს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არა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მხოლოდ</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კონკრეტული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დავის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წაგებას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არამედ</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სამართლიანობის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მიღწევის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საბოლოო</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შესაძლებლობის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დაკარგვას</w:t>
      </w:r>
      <w:proofErr w:type="spellEnd"/>
      <w:r w:rsidRPr="00FF262B">
        <w:rPr>
          <w:rFonts w:ascii="Times New Roman" w:eastAsia="Times New Roman" w:hAnsi="Times New Roman" w:cs="Times New Roman"/>
          <w:szCs w:val="24"/>
        </w:rPr>
        <w:t>. "Legal Sandbox"-</w:t>
      </w:r>
      <w:proofErr w:type="spellStart"/>
      <w:r w:rsidRPr="00FF262B">
        <w:rPr>
          <w:rFonts w:ascii="Sylfaen" w:eastAsia="Times New Roman" w:hAnsi="Sylfaen" w:cs="Sylfaen"/>
          <w:szCs w:val="24"/>
        </w:rPr>
        <w:t>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გუნდისთვის</w:t>
      </w:r>
      <w:proofErr w:type="spellEnd"/>
      <w:r w:rsidRPr="00FF262B">
        <w:rPr>
          <w:rFonts w:ascii="Times New Roman" w:eastAsia="Times New Roman" w:hAnsi="Times New Roman" w:cs="Times New Roman"/>
          <w:szCs w:val="24"/>
        </w:rPr>
        <w:t xml:space="preserve">, </w:t>
      </w:r>
      <w:r w:rsidRPr="00FF262B">
        <w:rPr>
          <w:rFonts w:ascii="Sylfaen" w:eastAsia="Times New Roman" w:hAnsi="Sylfaen" w:cs="Sylfaen"/>
          <w:szCs w:val="24"/>
        </w:rPr>
        <w:t>საკასაციო</w:t>
      </w:r>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პრაქტიკა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არის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არა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რუტინული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სამუშაო</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არამედ</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ჩვენი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ინტელექტუალური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და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სტრატეგიული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მწვერვალი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სადაც</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ჩვენ</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ვიბრძვით</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არა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მხოლოდ</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კლიენტის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გამარჯვებისთვის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არამედ</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საქართველოს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სამართლის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განვითარებაში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ჩვენი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წვლილის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შესატანად</w:t>
      </w:r>
      <w:proofErr w:type="spellEnd"/>
      <w:r w:rsidRPr="00FF262B">
        <w:rPr>
          <w:rFonts w:ascii="Times New Roman" w:eastAsia="Times New Roman" w:hAnsi="Times New Roman" w:cs="Times New Roman"/>
          <w:szCs w:val="24"/>
        </w:rPr>
        <w:t>.</w:t>
      </w:r>
    </w:p>
    <w:p w:rsidR="00FF262B" w:rsidRPr="00FF262B" w:rsidRDefault="00FF262B" w:rsidP="00FF262B">
      <w:pPr>
        <w:spacing w:before="100" w:beforeAutospacing="1" w:after="100" w:afterAutospacing="1" w:line="240" w:lineRule="auto"/>
        <w:jc w:val="both"/>
        <w:rPr>
          <w:rFonts w:ascii="Times New Roman" w:eastAsia="Times New Roman" w:hAnsi="Times New Roman" w:cs="Times New Roman"/>
          <w:szCs w:val="24"/>
        </w:rPr>
      </w:pPr>
      <w:proofErr w:type="spellStart"/>
      <w:r w:rsidRPr="00FF262B">
        <w:rPr>
          <w:rFonts w:ascii="Sylfaen" w:eastAsia="Times New Roman" w:hAnsi="Sylfaen" w:cs="Sylfaen"/>
          <w:szCs w:val="24"/>
        </w:rPr>
        <w:t>ჩვენი</w:t>
      </w:r>
      <w:proofErr w:type="spellEnd"/>
      <w:r w:rsidRPr="00FF262B">
        <w:rPr>
          <w:rFonts w:ascii="Times New Roman" w:eastAsia="Times New Roman" w:hAnsi="Times New Roman" w:cs="Times New Roman"/>
          <w:szCs w:val="24"/>
        </w:rPr>
        <w:t xml:space="preserve"> </w:t>
      </w:r>
      <w:r w:rsidRPr="00FF262B">
        <w:rPr>
          <w:rFonts w:ascii="Sylfaen" w:eastAsia="Times New Roman" w:hAnsi="Sylfaen" w:cs="Sylfaen"/>
          <w:szCs w:val="24"/>
        </w:rPr>
        <w:t>საკასაციო</w:t>
      </w:r>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პრაქტიკა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არის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ელიტური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სპეციალიზებული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სერვისი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რომელიც</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მოიცავს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პროცესის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სრულყოფილ</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სტრატეგიულ</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მართვას</w:t>
      </w:r>
      <w:proofErr w:type="spellEnd"/>
      <w:r w:rsidRPr="00FF262B">
        <w:rPr>
          <w:rFonts w:ascii="Times New Roman" w:eastAsia="Times New Roman" w:hAnsi="Times New Roman" w:cs="Times New Roman"/>
          <w:szCs w:val="24"/>
        </w:rPr>
        <w:t>:</w:t>
      </w:r>
    </w:p>
    <w:p w:rsidR="00FF262B" w:rsidRPr="00FF262B" w:rsidRDefault="00FF262B" w:rsidP="00FF262B">
      <w:pPr>
        <w:numPr>
          <w:ilvl w:val="0"/>
          <w:numId w:val="1"/>
        </w:numPr>
        <w:spacing w:before="100" w:beforeAutospacing="1" w:after="100" w:afterAutospacing="1" w:line="240" w:lineRule="auto"/>
        <w:jc w:val="both"/>
        <w:rPr>
          <w:rFonts w:ascii="Times New Roman" w:eastAsia="Times New Roman" w:hAnsi="Times New Roman" w:cs="Times New Roman"/>
          <w:szCs w:val="24"/>
        </w:rPr>
      </w:pPr>
      <w:proofErr w:type="spellStart"/>
      <w:r w:rsidRPr="00FF262B">
        <w:rPr>
          <w:rFonts w:ascii="Sylfaen" w:eastAsia="Times New Roman" w:hAnsi="Sylfaen" w:cs="Sylfaen"/>
          <w:b/>
          <w:bCs/>
          <w:szCs w:val="24"/>
        </w:rPr>
        <w:t>საქმის</w:t>
      </w:r>
      <w:proofErr w:type="spellEnd"/>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სტრატეგიული</w:t>
      </w:r>
      <w:proofErr w:type="spellEnd"/>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ანალიზი</w:t>
      </w:r>
      <w:proofErr w:type="spellEnd"/>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და</w:t>
      </w:r>
      <w:proofErr w:type="spellEnd"/>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კასაციის</w:t>
      </w:r>
      <w:proofErr w:type="spellEnd"/>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საფუძვლების</w:t>
      </w:r>
      <w:proofErr w:type="spellEnd"/>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იდენტიფიცირება</w:t>
      </w:r>
      <w:proofErr w:type="spellEnd"/>
      <w:r w:rsidRPr="00FF262B">
        <w:rPr>
          <w:rFonts w:ascii="Times New Roman" w:eastAsia="Times New Roman" w:hAnsi="Times New Roman" w:cs="Times New Roman"/>
          <w:b/>
          <w:bCs/>
          <w:szCs w:val="24"/>
        </w:rPr>
        <w:t>:</w:t>
      </w:r>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ჩვენ</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ვატარებთ</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ქვედა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ინსტანციის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სასამართლოების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გადაწყვეტილებების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უმკაცრეს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იურიდიულ</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დიაგნოსტიკას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ჩვენი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მიზანია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აღმოვაჩინოთ</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მატერიალური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ან</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საპროცესო</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სამართლის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ფუნდამენტური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დარღვევები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რომლებიც</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ქმნის</w:t>
      </w:r>
      <w:proofErr w:type="spellEnd"/>
      <w:r w:rsidRPr="00FF262B">
        <w:rPr>
          <w:rFonts w:ascii="Times New Roman" w:eastAsia="Times New Roman" w:hAnsi="Times New Roman" w:cs="Times New Roman"/>
          <w:szCs w:val="24"/>
        </w:rPr>
        <w:t xml:space="preserve"> </w:t>
      </w:r>
      <w:r w:rsidRPr="00FF262B">
        <w:rPr>
          <w:rFonts w:ascii="Sylfaen" w:eastAsia="Times New Roman" w:hAnsi="Sylfaen" w:cs="Sylfaen"/>
          <w:b/>
          <w:bCs/>
          <w:szCs w:val="24"/>
        </w:rPr>
        <w:t>საკასაციო</w:t>
      </w:r>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გასაჩივრების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მყარ</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საფუძველს</w:t>
      </w:r>
      <w:proofErr w:type="spellEnd"/>
      <w:r w:rsidRPr="00FF262B">
        <w:rPr>
          <w:rFonts w:ascii="Times New Roman" w:eastAsia="Times New Roman" w:hAnsi="Times New Roman" w:cs="Times New Roman"/>
          <w:szCs w:val="24"/>
        </w:rPr>
        <w:t>.</w:t>
      </w:r>
    </w:p>
    <w:p w:rsidR="00FF262B" w:rsidRPr="00FF262B" w:rsidRDefault="00FF262B" w:rsidP="00FF262B">
      <w:pPr>
        <w:numPr>
          <w:ilvl w:val="0"/>
          <w:numId w:val="1"/>
        </w:numPr>
        <w:spacing w:before="100" w:beforeAutospacing="1" w:after="100" w:afterAutospacing="1" w:line="240" w:lineRule="auto"/>
        <w:jc w:val="both"/>
        <w:rPr>
          <w:rFonts w:ascii="Times New Roman" w:eastAsia="Times New Roman" w:hAnsi="Times New Roman" w:cs="Times New Roman"/>
          <w:szCs w:val="24"/>
        </w:rPr>
      </w:pPr>
      <w:proofErr w:type="spellStart"/>
      <w:r w:rsidRPr="00FF262B">
        <w:rPr>
          <w:rFonts w:ascii="Sylfaen" w:eastAsia="Times New Roman" w:hAnsi="Sylfaen" w:cs="Sylfaen"/>
          <w:b/>
          <w:bCs/>
          <w:szCs w:val="24"/>
        </w:rPr>
        <w:t>დასაშვებობის</w:t>
      </w:r>
      <w:proofErr w:type="spellEnd"/>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შეფასება</w:t>
      </w:r>
      <w:proofErr w:type="spellEnd"/>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და</w:t>
      </w:r>
      <w:proofErr w:type="spellEnd"/>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პრეცედენტული</w:t>
      </w:r>
      <w:proofErr w:type="spellEnd"/>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მნიშვნელობის</w:t>
      </w:r>
      <w:proofErr w:type="spellEnd"/>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ანალიზი</w:t>
      </w:r>
      <w:proofErr w:type="spellEnd"/>
      <w:r w:rsidRPr="00FF262B">
        <w:rPr>
          <w:rFonts w:ascii="Times New Roman" w:eastAsia="Times New Roman" w:hAnsi="Times New Roman" w:cs="Times New Roman"/>
          <w:b/>
          <w:bCs/>
          <w:szCs w:val="24"/>
        </w:rPr>
        <w:t>:</w:t>
      </w:r>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ჩვენ</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ვფლობთ</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b/>
          <w:bCs/>
          <w:szCs w:val="24"/>
        </w:rPr>
        <w:t>საქართველოს</w:t>
      </w:r>
      <w:proofErr w:type="spellEnd"/>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უზენაესი</w:t>
      </w:r>
      <w:proofErr w:type="spellEnd"/>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სასამართლოსთვის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საქმის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b/>
          <w:bCs/>
          <w:szCs w:val="24"/>
        </w:rPr>
        <w:t>დასაშვებობის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კრიტერიუმების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ღრმა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ცოდნას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ჩვენ</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ვაფასებთ</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რამდენად</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მნიშვნელოვანია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საქმე</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b/>
          <w:bCs/>
          <w:szCs w:val="24"/>
        </w:rPr>
        <w:t>სასამართლო</w:t>
      </w:r>
      <w:proofErr w:type="spellEnd"/>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პრაქტიკის</w:t>
      </w:r>
      <w:proofErr w:type="spellEnd"/>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განვითარებისა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და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ერთგვაროვნებისთვის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ან</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წარმოადგენს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თუ</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არა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პრინციპულ</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სამართლებრივ</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საკითხს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რაც</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გადამწყვეტია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საჩივრის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წარმოებაში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მიღებისთვის</w:t>
      </w:r>
      <w:proofErr w:type="spellEnd"/>
      <w:r w:rsidRPr="00FF262B">
        <w:rPr>
          <w:rFonts w:ascii="Times New Roman" w:eastAsia="Times New Roman" w:hAnsi="Times New Roman" w:cs="Times New Roman"/>
          <w:szCs w:val="24"/>
        </w:rPr>
        <w:t>.</w:t>
      </w:r>
    </w:p>
    <w:p w:rsidR="00FF262B" w:rsidRPr="00FF262B" w:rsidRDefault="00FF262B" w:rsidP="00FF262B">
      <w:pPr>
        <w:numPr>
          <w:ilvl w:val="0"/>
          <w:numId w:val="1"/>
        </w:numPr>
        <w:spacing w:before="100" w:beforeAutospacing="1" w:after="100" w:afterAutospacing="1" w:line="240" w:lineRule="auto"/>
        <w:jc w:val="both"/>
        <w:rPr>
          <w:rFonts w:ascii="Times New Roman" w:eastAsia="Times New Roman" w:hAnsi="Times New Roman" w:cs="Times New Roman"/>
          <w:szCs w:val="24"/>
        </w:rPr>
      </w:pPr>
      <w:proofErr w:type="spellStart"/>
      <w:r w:rsidRPr="00FF262B">
        <w:rPr>
          <w:rFonts w:ascii="Sylfaen" w:eastAsia="Times New Roman" w:hAnsi="Sylfaen" w:cs="Sylfaen"/>
          <w:b/>
          <w:bCs/>
          <w:szCs w:val="24"/>
        </w:rPr>
        <w:t>უმაღლესი</w:t>
      </w:r>
      <w:proofErr w:type="spellEnd"/>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დონის</w:t>
      </w:r>
      <w:proofErr w:type="spellEnd"/>
      <w:r w:rsidRPr="00FF262B">
        <w:rPr>
          <w:rFonts w:ascii="Times New Roman" w:eastAsia="Times New Roman" w:hAnsi="Times New Roman" w:cs="Times New Roman"/>
          <w:b/>
          <w:bCs/>
          <w:szCs w:val="24"/>
        </w:rPr>
        <w:t xml:space="preserve"> </w:t>
      </w:r>
      <w:r w:rsidRPr="00FF262B">
        <w:rPr>
          <w:rFonts w:ascii="Sylfaen" w:eastAsia="Times New Roman" w:hAnsi="Sylfaen" w:cs="Sylfaen"/>
          <w:b/>
          <w:bCs/>
          <w:szCs w:val="24"/>
        </w:rPr>
        <w:t>საკასაციო</w:t>
      </w:r>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საჩივრის</w:t>
      </w:r>
      <w:proofErr w:type="spellEnd"/>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მომზადება</w:t>
      </w:r>
      <w:proofErr w:type="spellEnd"/>
      <w:r w:rsidRPr="00FF262B">
        <w:rPr>
          <w:rFonts w:ascii="Times New Roman" w:eastAsia="Times New Roman" w:hAnsi="Times New Roman" w:cs="Times New Roman"/>
          <w:b/>
          <w:bCs/>
          <w:szCs w:val="24"/>
        </w:rPr>
        <w:t>:</w:t>
      </w:r>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ჩვენ</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ვამზადებთ</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ტექნიკურად</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დახვეწილ</w:t>
      </w:r>
      <w:proofErr w:type="spellEnd"/>
      <w:r w:rsidRPr="00FF262B">
        <w:rPr>
          <w:rFonts w:ascii="Times New Roman" w:eastAsia="Times New Roman" w:hAnsi="Times New Roman" w:cs="Times New Roman"/>
          <w:szCs w:val="24"/>
        </w:rPr>
        <w:t xml:space="preserve"> </w:t>
      </w:r>
      <w:r w:rsidRPr="00FF262B">
        <w:rPr>
          <w:rFonts w:ascii="Sylfaen" w:eastAsia="Times New Roman" w:hAnsi="Sylfaen" w:cs="Sylfaen"/>
          <w:b/>
          <w:bCs/>
          <w:szCs w:val="24"/>
        </w:rPr>
        <w:t>საკასაციო</w:t>
      </w:r>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საჩივრებს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რომლებიც</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წარმოადგენს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არა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ფაქტების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გამეორებას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არამედ</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კომპლექსური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სამართლებრივი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არგუმენტების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სინთეზს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ჩვენი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საჩივრები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შექმნილია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სპეციალურად</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ქვეყნის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უმაღლესი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სასამართლოსთვის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და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მიზნად</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ისახავს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დაარწმუნოს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პალატა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ჩვენი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პოზიციის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სამართლებრივ</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უპირატესობაში</w:t>
      </w:r>
      <w:proofErr w:type="spellEnd"/>
      <w:r w:rsidRPr="00FF262B">
        <w:rPr>
          <w:rFonts w:ascii="Times New Roman" w:eastAsia="Times New Roman" w:hAnsi="Times New Roman" w:cs="Times New Roman"/>
          <w:szCs w:val="24"/>
        </w:rPr>
        <w:t>.</w:t>
      </w:r>
    </w:p>
    <w:p w:rsidR="00FF262B" w:rsidRPr="00FF262B" w:rsidRDefault="00FF262B" w:rsidP="00FF262B">
      <w:pPr>
        <w:numPr>
          <w:ilvl w:val="0"/>
          <w:numId w:val="1"/>
        </w:numPr>
        <w:spacing w:before="100" w:beforeAutospacing="1" w:after="100" w:afterAutospacing="1" w:line="240" w:lineRule="auto"/>
        <w:jc w:val="both"/>
        <w:rPr>
          <w:rFonts w:ascii="Times New Roman" w:eastAsia="Times New Roman" w:hAnsi="Times New Roman" w:cs="Times New Roman"/>
          <w:szCs w:val="24"/>
        </w:rPr>
      </w:pPr>
      <w:proofErr w:type="spellStart"/>
      <w:r w:rsidRPr="00FF262B">
        <w:rPr>
          <w:rFonts w:ascii="Sylfaen" w:eastAsia="Times New Roman" w:hAnsi="Sylfaen" w:cs="Sylfaen"/>
          <w:b/>
          <w:bCs/>
          <w:szCs w:val="24"/>
        </w:rPr>
        <w:t>ზეპირი</w:t>
      </w:r>
      <w:proofErr w:type="spellEnd"/>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არგუმენტაცია</w:t>
      </w:r>
      <w:proofErr w:type="spellEnd"/>
      <w:r w:rsidRPr="00FF262B">
        <w:rPr>
          <w:rFonts w:ascii="Times New Roman" w:eastAsia="Times New Roman" w:hAnsi="Times New Roman" w:cs="Times New Roman"/>
          <w:b/>
          <w:bCs/>
          <w:szCs w:val="24"/>
        </w:rPr>
        <w:t xml:space="preserve"> </w:t>
      </w:r>
      <w:r w:rsidRPr="00FF262B">
        <w:rPr>
          <w:rFonts w:ascii="Sylfaen" w:eastAsia="Times New Roman" w:hAnsi="Sylfaen" w:cs="Sylfaen"/>
          <w:b/>
          <w:bCs/>
          <w:szCs w:val="24"/>
        </w:rPr>
        <w:t>საკასაციო</w:t>
      </w:r>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პალატის</w:t>
      </w:r>
      <w:proofErr w:type="spellEnd"/>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წინაშე</w:t>
      </w:r>
      <w:proofErr w:type="spellEnd"/>
      <w:r w:rsidRPr="00FF262B">
        <w:rPr>
          <w:rFonts w:ascii="Times New Roman" w:eastAsia="Times New Roman" w:hAnsi="Times New Roman" w:cs="Times New Roman"/>
          <w:b/>
          <w:bCs/>
          <w:szCs w:val="24"/>
        </w:rPr>
        <w:t>:</w:t>
      </w:r>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ჩვენ</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ვფლობთ</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იმ</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განსაკუთრებულ</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სპეციალიზებულ</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უნარ</w:t>
      </w:r>
      <w:r w:rsidRPr="00FF262B">
        <w:rPr>
          <w:rFonts w:ascii="Times New Roman" w:eastAsia="Times New Roman" w:hAnsi="Times New Roman" w:cs="Times New Roman"/>
          <w:szCs w:val="24"/>
        </w:rPr>
        <w:t>-</w:t>
      </w:r>
      <w:r w:rsidRPr="00FF262B">
        <w:rPr>
          <w:rFonts w:ascii="Sylfaen" w:eastAsia="Times New Roman" w:hAnsi="Sylfaen" w:cs="Sylfaen"/>
          <w:szCs w:val="24"/>
        </w:rPr>
        <w:t>ჩვევებს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რაც</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აუცილებელია</w:t>
      </w:r>
      <w:proofErr w:type="spellEnd"/>
      <w:r w:rsidRPr="00FF262B">
        <w:rPr>
          <w:rFonts w:ascii="Times New Roman" w:eastAsia="Times New Roman" w:hAnsi="Times New Roman" w:cs="Times New Roman"/>
          <w:szCs w:val="24"/>
        </w:rPr>
        <w:t xml:space="preserve"> </w:t>
      </w:r>
      <w:r w:rsidRPr="00FF262B">
        <w:rPr>
          <w:rFonts w:ascii="Sylfaen" w:eastAsia="Times New Roman" w:hAnsi="Sylfaen" w:cs="Sylfaen"/>
          <w:b/>
          <w:bCs/>
          <w:szCs w:val="24"/>
        </w:rPr>
        <w:t>საკასაციო</w:t>
      </w:r>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პალატის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წინაშე</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b/>
          <w:bCs/>
          <w:szCs w:val="24"/>
        </w:rPr>
        <w:t>ზეპირი</w:t>
      </w:r>
      <w:proofErr w:type="spellEnd"/>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მოსმენის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დროს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არგუმენტების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წარსადგენად</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ეს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არის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იურიდიული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მჭევრმეტყველების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უმაღლესი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ფორმა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სადაც</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ყოველი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სიტყვა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და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არგუმენტი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გადამწყვეტია</w:t>
      </w:r>
      <w:proofErr w:type="spellEnd"/>
      <w:r w:rsidRPr="00FF262B">
        <w:rPr>
          <w:rFonts w:ascii="Times New Roman" w:eastAsia="Times New Roman" w:hAnsi="Times New Roman" w:cs="Times New Roman"/>
          <w:szCs w:val="24"/>
        </w:rPr>
        <w:t>.</w:t>
      </w:r>
    </w:p>
    <w:p w:rsidR="00FF262B" w:rsidRPr="00FF262B" w:rsidRDefault="00FF262B" w:rsidP="00FF262B">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FF262B">
        <w:rPr>
          <w:rFonts w:ascii="Times New Roman" w:eastAsia="Times New Roman" w:hAnsi="Times New Roman" w:cs="Times New Roman"/>
          <w:b/>
          <w:bCs/>
          <w:szCs w:val="24"/>
        </w:rPr>
        <w:t>"</w:t>
      </w:r>
      <w:proofErr w:type="spellStart"/>
      <w:r w:rsidRPr="00FF262B">
        <w:rPr>
          <w:rFonts w:ascii="Sylfaen" w:eastAsia="Times New Roman" w:hAnsi="Sylfaen" w:cs="Sylfaen"/>
          <w:b/>
          <w:bCs/>
          <w:szCs w:val="24"/>
        </w:rPr>
        <w:t>სასამართლოს</w:t>
      </w:r>
      <w:proofErr w:type="spellEnd"/>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მეგობრის</w:t>
      </w:r>
      <w:proofErr w:type="spellEnd"/>
      <w:r w:rsidRPr="00FF262B">
        <w:rPr>
          <w:rFonts w:ascii="Times New Roman" w:eastAsia="Times New Roman" w:hAnsi="Times New Roman" w:cs="Times New Roman"/>
          <w:b/>
          <w:bCs/>
          <w:szCs w:val="24"/>
        </w:rPr>
        <w:t xml:space="preserve">" (Amicus Curiae) </w:t>
      </w:r>
      <w:proofErr w:type="spellStart"/>
      <w:r w:rsidRPr="00FF262B">
        <w:rPr>
          <w:rFonts w:ascii="Sylfaen" w:eastAsia="Times New Roman" w:hAnsi="Sylfaen" w:cs="Sylfaen"/>
          <w:b/>
          <w:bCs/>
          <w:szCs w:val="24"/>
        </w:rPr>
        <w:t>მოსაზრების</w:t>
      </w:r>
      <w:proofErr w:type="spellEnd"/>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წარდგენა</w:t>
      </w:r>
      <w:proofErr w:type="spellEnd"/>
      <w:r w:rsidRPr="00FF262B">
        <w:rPr>
          <w:rFonts w:ascii="Times New Roman" w:eastAsia="Times New Roman" w:hAnsi="Times New Roman" w:cs="Times New Roman"/>
          <w:b/>
          <w:bCs/>
          <w:szCs w:val="24"/>
        </w:rPr>
        <w:t>:</w:t>
      </w:r>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იმ</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საქმეებში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რომლებსაც</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აქვს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ფართო</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საზოგადოებრივი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ან</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დარგობრივი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მნიშვნელობა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ჩვენ</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წარმოვადგენთ</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დაინტერესებული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მესამე</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პირების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სახელით</w:t>
      </w:r>
      <w:proofErr w:type="spellEnd"/>
      <w:r w:rsidRPr="00FF262B">
        <w:rPr>
          <w:rFonts w:ascii="Times New Roman" w:eastAsia="Times New Roman" w:hAnsi="Times New Roman" w:cs="Times New Roman"/>
          <w:szCs w:val="24"/>
        </w:rPr>
        <w:t xml:space="preserve"> </w:t>
      </w:r>
      <w:r w:rsidRPr="00FF262B">
        <w:rPr>
          <w:rFonts w:ascii="Times New Roman" w:eastAsia="Times New Roman" w:hAnsi="Times New Roman" w:cs="Times New Roman"/>
          <w:b/>
          <w:bCs/>
          <w:szCs w:val="24"/>
        </w:rPr>
        <w:t>Amicus Curiae-</w:t>
      </w:r>
      <w:r w:rsidRPr="00FF262B">
        <w:rPr>
          <w:rFonts w:ascii="Sylfaen" w:eastAsia="Times New Roman" w:hAnsi="Sylfaen" w:cs="Sylfaen"/>
          <w:b/>
          <w:bCs/>
          <w:szCs w:val="24"/>
        </w:rPr>
        <w:t>ს</w:t>
      </w:r>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lastRenderedPageBreak/>
        <w:t>მოსაზრებებს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რათა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დავეხმაროთ</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სასამართლოს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მიიღოს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სრულყოფილი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და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ინფორმირებული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გადაწყვეტილება</w:t>
      </w:r>
      <w:proofErr w:type="spellEnd"/>
      <w:r w:rsidRPr="00FF262B">
        <w:rPr>
          <w:rFonts w:ascii="Times New Roman" w:eastAsia="Times New Roman" w:hAnsi="Times New Roman" w:cs="Times New Roman"/>
          <w:szCs w:val="24"/>
        </w:rPr>
        <w:t>.</w:t>
      </w:r>
    </w:p>
    <w:p w:rsidR="00FF262B" w:rsidRPr="00FF262B" w:rsidRDefault="00FF262B" w:rsidP="00FF262B">
      <w:pPr>
        <w:numPr>
          <w:ilvl w:val="0"/>
          <w:numId w:val="1"/>
        </w:numPr>
        <w:spacing w:before="100" w:beforeAutospacing="1" w:after="100" w:afterAutospacing="1" w:line="240" w:lineRule="auto"/>
        <w:jc w:val="both"/>
        <w:rPr>
          <w:rFonts w:ascii="Times New Roman" w:eastAsia="Times New Roman" w:hAnsi="Times New Roman" w:cs="Times New Roman"/>
          <w:szCs w:val="24"/>
        </w:rPr>
      </w:pPr>
      <w:proofErr w:type="spellStart"/>
      <w:r w:rsidRPr="00FF262B">
        <w:rPr>
          <w:rFonts w:ascii="Sylfaen" w:eastAsia="Times New Roman" w:hAnsi="Sylfaen" w:cs="Sylfaen"/>
          <w:b/>
          <w:bCs/>
          <w:szCs w:val="24"/>
        </w:rPr>
        <w:t>წარმომადგენლობა</w:t>
      </w:r>
      <w:proofErr w:type="spellEnd"/>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რომელიც</w:t>
      </w:r>
      <w:proofErr w:type="spellEnd"/>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მიზნად</w:t>
      </w:r>
      <w:proofErr w:type="spellEnd"/>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ისახავს</w:t>
      </w:r>
      <w:proofErr w:type="spellEnd"/>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სამართლის</w:t>
      </w:r>
      <w:proofErr w:type="spellEnd"/>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განვითარებას</w:t>
      </w:r>
      <w:proofErr w:type="spellEnd"/>
      <w:r w:rsidRPr="00FF262B">
        <w:rPr>
          <w:rFonts w:ascii="Times New Roman" w:eastAsia="Times New Roman" w:hAnsi="Times New Roman" w:cs="Times New Roman"/>
          <w:b/>
          <w:bCs/>
          <w:szCs w:val="24"/>
        </w:rPr>
        <w:t>:</w:t>
      </w:r>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ჩვენი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მიზანი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არ</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არის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მხოლოდ</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არასწორი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გადაწყვეტილების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შეცვლა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ჩვენი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ამბიციაა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ჩვენი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წარმომადგენლობით</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მონაწილეობა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მივიღოთ</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b/>
          <w:bCs/>
          <w:szCs w:val="24"/>
        </w:rPr>
        <w:t>საქართველოს</w:t>
      </w:r>
      <w:proofErr w:type="spellEnd"/>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კანონმდებლობისა</w:t>
      </w:r>
      <w:proofErr w:type="spellEnd"/>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და</w:t>
      </w:r>
      <w:proofErr w:type="spellEnd"/>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სასამართლო</w:t>
      </w:r>
      <w:proofErr w:type="spellEnd"/>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პრაქტიკის</w:t>
      </w:r>
      <w:proofErr w:type="spellEnd"/>
      <w:r w:rsidRPr="00FF262B">
        <w:rPr>
          <w:rFonts w:ascii="Times New Roman" w:eastAsia="Times New Roman" w:hAnsi="Times New Roman" w:cs="Times New Roman"/>
          <w:b/>
          <w:bCs/>
          <w:szCs w:val="24"/>
        </w:rPr>
        <w:t xml:space="preserve"> </w:t>
      </w:r>
      <w:proofErr w:type="spellStart"/>
      <w:r w:rsidRPr="00FF262B">
        <w:rPr>
          <w:rFonts w:ascii="Sylfaen" w:eastAsia="Times New Roman" w:hAnsi="Sylfaen" w:cs="Sylfaen"/>
          <w:b/>
          <w:bCs/>
          <w:szCs w:val="24"/>
        </w:rPr>
        <w:t>ფორმირებაში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რაც</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დატოვებს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პოზიტიურ</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კვალს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ქვეყნის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მართლმსაჯულების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სისტემაზე</w:t>
      </w:r>
      <w:proofErr w:type="spellEnd"/>
      <w:r w:rsidRPr="00FF262B">
        <w:rPr>
          <w:rFonts w:ascii="Times New Roman" w:eastAsia="Times New Roman" w:hAnsi="Times New Roman" w:cs="Times New Roman"/>
          <w:szCs w:val="24"/>
        </w:rPr>
        <w:t>.</w:t>
      </w:r>
    </w:p>
    <w:p w:rsidR="00FF262B" w:rsidRPr="00FF262B" w:rsidRDefault="00FF262B" w:rsidP="00FF262B">
      <w:pPr>
        <w:spacing w:before="100" w:beforeAutospacing="1" w:after="100" w:afterAutospacing="1" w:line="240" w:lineRule="auto"/>
        <w:jc w:val="both"/>
        <w:rPr>
          <w:rFonts w:ascii="Times New Roman" w:eastAsia="Times New Roman" w:hAnsi="Times New Roman" w:cs="Times New Roman"/>
          <w:szCs w:val="24"/>
        </w:rPr>
      </w:pPr>
      <w:proofErr w:type="spellStart"/>
      <w:r w:rsidRPr="00FF262B">
        <w:rPr>
          <w:rFonts w:ascii="Sylfaen" w:eastAsia="Times New Roman" w:hAnsi="Sylfaen" w:cs="Sylfaen"/>
          <w:szCs w:val="24"/>
        </w:rPr>
        <w:t>საბოლოო</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ჯამში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უზენაეს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სასამართლოში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წარმომადგენლობა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ჩვენთვის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არის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უმაღლესი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პროფესიული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პასუხისმგებლობა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ეს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არის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შესაძლებლობა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დავიცვათ</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არა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მხოლოდ</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კლიენტის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ინტერესები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არამედ</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სამართლის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პრინციპები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თქვენი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საქმის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უმაღლეს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ინსტანციაში</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წარმატების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პოტენციალის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შესაფასებლად</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და</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სტრატეგიის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შესამუშავებლად</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დაუკავშირდით</w:t>
      </w:r>
      <w:proofErr w:type="spellEnd"/>
      <w:r w:rsidRPr="00FF262B">
        <w:rPr>
          <w:rFonts w:ascii="Times New Roman" w:eastAsia="Times New Roman" w:hAnsi="Times New Roman" w:cs="Times New Roman"/>
          <w:szCs w:val="24"/>
        </w:rPr>
        <w:t xml:space="preserve"> "Legal Sandbox"-</w:t>
      </w:r>
      <w:proofErr w:type="spellStart"/>
      <w:r w:rsidRPr="00FF262B">
        <w:rPr>
          <w:rFonts w:ascii="Sylfaen" w:eastAsia="Times New Roman" w:hAnsi="Sylfaen" w:cs="Sylfaen"/>
          <w:szCs w:val="24"/>
        </w:rPr>
        <w:t>ის</w:t>
      </w:r>
      <w:proofErr w:type="spellEnd"/>
      <w:r w:rsidRPr="00FF262B">
        <w:rPr>
          <w:rFonts w:ascii="Times New Roman" w:eastAsia="Times New Roman" w:hAnsi="Times New Roman" w:cs="Times New Roman"/>
          <w:szCs w:val="24"/>
        </w:rPr>
        <w:t xml:space="preserve"> </w:t>
      </w:r>
      <w:r w:rsidRPr="00FF262B">
        <w:rPr>
          <w:rFonts w:ascii="Sylfaen" w:eastAsia="Times New Roman" w:hAnsi="Sylfaen" w:cs="Sylfaen"/>
          <w:szCs w:val="24"/>
        </w:rPr>
        <w:t>საკასაციო</w:t>
      </w:r>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პრაქტიკის</w:t>
      </w:r>
      <w:proofErr w:type="spellEnd"/>
      <w:r w:rsidRPr="00FF262B">
        <w:rPr>
          <w:rFonts w:ascii="Times New Roman" w:eastAsia="Times New Roman" w:hAnsi="Times New Roman" w:cs="Times New Roman"/>
          <w:szCs w:val="24"/>
        </w:rPr>
        <w:t xml:space="preserve"> </w:t>
      </w:r>
      <w:proofErr w:type="spellStart"/>
      <w:r w:rsidRPr="00FF262B">
        <w:rPr>
          <w:rFonts w:ascii="Sylfaen" w:eastAsia="Times New Roman" w:hAnsi="Sylfaen" w:cs="Sylfaen"/>
          <w:szCs w:val="24"/>
        </w:rPr>
        <w:t>გუნდს</w:t>
      </w:r>
      <w:proofErr w:type="spellEnd"/>
      <w:r w:rsidRPr="00FF262B">
        <w:rPr>
          <w:rFonts w:ascii="Times New Roman" w:eastAsia="Times New Roman" w:hAnsi="Times New Roman" w:cs="Times New Roman"/>
          <w:szCs w:val="24"/>
        </w:rPr>
        <w:t>.</w:t>
      </w:r>
    </w:p>
    <w:p w:rsidR="00FF262B" w:rsidRPr="00FF262B" w:rsidRDefault="002F0808" w:rsidP="00FF262B">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FF262B" w:rsidRPr="00FF262B" w:rsidRDefault="00FF262B" w:rsidP="00FF262B">
      <w:pPr>
        <w:spacing w:before="100" w:beforeAutospacing="1" w:after="100" w:afterAutospacing="1" w:line="240" w:lineRule="auto"/>
        <w:jc w:val="both"/>
        <w:rPr>
          <w:rFonts w:ascii="Times New Roman" w:eastAsia="Times New Roman" w:hAnsi="Times New Roman" w:cs="Times New Roman"/>
          <w:szCs w:val="24"/>
        </w:rPr>
      </w:pPr>
      <w:r w:rsidRPr="00FF262B">
        <w:rPr>
          <w:rFonts w:ascii="Times New Roman" w:eastAsia="Times New Roman" w:hAnsi="Times New Roman" w:cs="Times New Roman"/>
          <w:b/>
          <w:bCs/>
          <w:szCs w:val="24"/>
        </w:rPr>
        <w:t>English</w:t>
      </w:r>
    </w:p>
    <w:p w:rsidR="00FF262B" w:rsidRPr="00FF262B" w:rsidRDefault="00FF262B" w:rsidP="00FF262B">
      <w:pPr>
        <w:spacing w:before="100" w:beforeAutospacing="1" w:after="100" w:afterAutospacing="1" w:line="240" w:lineRule="auto"/>
        <w:jc w:val="both"/>
        <w:rPr>
          <w:rFonts w:ascii="Times New Roman" w:eastAsia="Times New Roman" w:hAnsi="Times New Roman" w:cs="Times New Roman"/>
          <w:szCs w:val="24"/>
        </w:rPr>
      </w:pPr>
      <w:r w:rsidRPr="00FF262B">
        <w:rPr>
          <w:rFonts w:ascii="Times New Roman" w:eastAsia="Times New Roman" w:hAnsi="Times New Roman" w:cs="Times New Roman"/>
          <w:b/>
          <w:bCs/>
          <w:szCs w:val="24"/>
        </w:rPr>
        <w:t>Supreme Court and Cassation Practice</w:t>
      </w:r>
    </w:p>
    <w:p w:rsidR="00FF262B" w:rsidRPr="00FF262B" w:rsidRDefault="00FF262B" w:rsidP="00FF262B">
      <w:pPr>
        <w:spacing w:before="100" w:beforeAutospacing="1" w:after="100" w:afterAutospacing="1" w:line="240" w:lineRule="auto"/>
        <w:jc w:val="both"/>
        <w:rPr>
          <w:rFonts w:ascii="Times New Roman" w:eastAsia="Times New Roman" w:hAnsi="Times New Roman" w:cs="Times New Roman"/>
          <w:szCs w:val="24"/>
        </w:rPr>
      </w:pPr>
      <w:r w:rsidRPr="00FF262B">
        <w:rPr>
          <w:rFonts w:ascii="Times New Roman" w:eastAsia="Times New Roman" w:hAnsi="Times New Roman" w:cs="Times New Roman"/>
          <w:szCs w:val="24"/>
        </w:rPr>
        <w:t xml:space="preserve">The Supreme Court is not just another judicial instance; it is the apex of the law, where the country's legal future is forged. Cassation proceedings are not a dispute over facts, but the highest form of legal reasoning, a battle for the very soul of the law and its development. Here, the fate of a case is determined not merely by knowledge of the law, but by the ability to envision it strategically, analyze it deeply, and argue it masterfully. A misjudged prospect or a weakly drafted cassation appeal means not only losing a specific dispute but forfeiting the final chance to achieve justice. For the </w:t>
      </w:r>
      <w:r w:rsidRPr="00FF262B">
        <w:rPr>
          <w:rFonts w:ascii="Times New Roman" w:eastAsia="Times New Roman" w:hAnsi="Times New Roman" w:cs="Times New Roman"/>
          <w:b/>
          <w:bCs/>
          <w:szCs w:val="24"/>
        </w:rPr>
        <w:t>Legal Sandbox</w:t>
      </w:r>
      <w:r w:rsidRPr="00FF262B">
        <w:rPr>
          <w:rFonts w:ascii="Times New Roman" w:eastAsia="Times New Roman" w:hAnsi="Times New Roman" w:cs="Times New Roman"/>
          <w:szCs w:val="24"/>
        </w:rPr>
        <w:t xml:space="preserve"> team, our cassation practice is not a routine task; it is our intellectual and strategic pinnacle, where we fight not only for our client's victory but to contribute to the development of Georgian law itself.</w:t>
      </w:r>
    </w:p>
    <w:p w:rsidR="00FF262B" w:rsidRPr="00FF262B" w:rsidRDefault="00FF262B" w:rsidP="00FF262B">
      <w:pPr>
        <w:spacing w:before="100" w:beforeAutospacing="1" w:after="100" w:afterAutospacing="1" w:line="240" w:lineRule="auto"/>
        <w:jc w:val="both"/>
        <w:rPr>
          <w:rFonts w:ascii="Times New Roman" w:eastAsia="Times New Roman" w:hAnsi="Times New Roman" w:cs="Times New Roman"/>
          <w:szCs w:val="24"/>
        </w:rPr>
      </w:pPr>
      <w:r w:rsidRPr="00FF262B">
        <w:rPr>
          <w:rFonts w:ascii="Times New Roman" w:eastAsia="Times New Roman" w:hAnsi="Times New Roman" w:cs="Times New Roman"/>
          <w:szCs w:val="24"/>
        </w:rPr>
        <w:t>Our cassation practice is an elite, specialized service that entails the complete strategic management of the process:</w:t>
      </w:r>
    </w:p>
    <w:p w:rsidR="00FF262B" w:rsidRPr="00FF262B" w:rsidRDefault="00FF262B" w:rsidP="00FF262B">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FF262B">
        <w:rPr>
          <w:rFonts w:ascii="Times New Roman" w:eastAsia="Times New Roman" w:hAnsi="Times New Roman" w:cs="Times New Roman"/>
          <w:b/>
          <w:bCs/>
          <w:szCs w:val="24"/>
        </w:rPr>
        <w:t>Strategic Analysis of Lower Court Decisions to Identify Grounds for Cassation:</w:t>
      </w:r>
      <w:r w:rsidRPr="00FF262B">
        <w:rPr>
          <w:rFonts w:ascii="Times New Roman" w:eastAsia="Times New Roman" w:hAnsi="Times New Roman" w:cs="Times New Roman"/>
          <w:szCs w:val="24"/>
        </w:rPr>
        <w:t xml:space="preserve"> We conduct the most rigorous "legal diagnostics" of lower court decisions. Our goal is to uncover the fundamental errors of substantive or procedural law that create solid grounds for a </w:t>
      </w:r>
      <w:r w:rsidRPr="00FF262B">
        <w:rPr>
          <w:rFonts w:ascii="Times New Roman" w:eastAsia="Times New Roman" w:hAnsi="Times New Roman" w:cs="Times New Roman"/>
          <w:b/>
          <w:bCs/>
          <w:szCs w:val="24"/>
        </w:rPr>
        <w:t>cassation appeal</w:t>
      </w:r>
      <w:r w:rsidRPr="00FF262B">
        <w:rPr>
          <w:rFonts w:ascii="Times New Roman" w:eastAsia="Times New Roman" w:hAnsi="Times New Roman" w:cs="Times New Roman"/>
          <w:szCs w:val="24"/>
        </w:rPr>
        <w:t>.</w:t>
      </w:r>
    </w:p>
    <w:p w:rsidR="00FF262B" w:rsidRPr="00FF262B" w:rsidRDefault="00FF262B" w:rsidP="00FF262B">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FF262B">
        <w:rPr>
          <w:rFonts w:ascii="Times New Roman" w:eastAsia="Times New Roman" w:hAnsi="Times New Roman" w:cs="Times New Roman"/>
          <w:b/>
          <w:bCs/>
          <w:szCs w:val="24"/>
        </w:rPr>
        <w:t>Advising on Admissibility and Precedential Value:</w:t>
      </w:r>
      <w:r w:rsidRPr="00FF262B">
        <w:rPr>
          <w:rFonts w:ascii="Times New Roman" w:eastAsia="Times New Roman" w:hAnsi="Times New Roman" w:cs="Times New Roman"/>
          <w:szCs w:val="24"/>
        </w:rPr>
        <w:t xml:space="preserve"> We possess an in-depth understanding of the </w:t>
      </w:r>
      <w:r w:rsidRPr="00FF262B">
        <w:rPr>
          <w:rFonts w:ascii="Times New Roman" w:eastAsia="Times New Roman" w:hAnsi="Times New Roman" w:cs="Times New Roman"/>
          <w:b/>
          <w:bCs/>
          <w:szCs w:val="24"/>
        </w:rPr>
        <w:t>admissibility criteria</w:t>
      </w:r>
      <w:r w:rsidRPr="00FF262B">
        <w:rPr>
          <w:rFonts w:ascii="Times New Roman" w:eastAsia="Times New Roman" w:hAnsi="Times New Roman" w:cs="Times New Roman"/>
          <w:szCs w:val="24"/>
        </w:rPr>
        <w:t xml:space="preserve"> for the </w:t>
      </w:r>
      <w:r w:rsidRPr="00FF262B">
        <w:rPr>
          <w:rFonts w:ascii="Times New Roman" w:eastAsia="Times New Roman" w:hAnsi="Times New Roman" w:cs="Times New Roman"/>
          <w:b/>
          <w:bCs/>
          <w:szCs w:val="24"/>
        </w:rPr>
        <w:t>Supreme Court of Georgia</w:t>
      </w:r>
      <w:r w:rsidRPr="00FF262B">
        <w:rPr>
          <w:rFonts w:ascii="Times New Roman" w:eastAsia="Times New Roman" w:hAnsi="Times New Roman" w:cs="Times New Roman"/>
          <w:szCs w:val="24"/>
        </w:rPr>
        <w:t xml:space="preserve">. We assess whether a case is crucial for the </w:t>
      </w:r>
      <w:r w:rsidRPr="00FF262B">
        <w:rPr>
          <w:rFonts w:ascii="Times New Roman" w:eastAsia="Times New Roman" w:hAnsi="Times New Roman" w:cs="Times New Roman"/>
          <w:b/>
          <w:bCs/>
          <w:szCs w:val="24"/>
        </w:rPr>
        <w:t>development and uniformity of judicial practice</w:t>
      </w:r>
      <w:r w:rsidRPr="00FF262B">
        <w:rPr>
          <w:rFonts w:ascii="Times New Roman" w:eastAsia="Times New Roman" w:hAnsi="Times New Roman" w:cs="Times New Roman"/>
          <w:szCs w:val="24"/>
        </w:rPr>
        <w:t xml:space="preserve"> or if it presents a matter of principled legal importance—the key to having an appeal accepted for consideration.</w:t>
      </w:r>
    </w:p>
    <w:p w:rsidR="00FF262B" w:rsidRPr="00FF262B" w:rsidRDefault="00FF262B" w:rsidP="00FF262B">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FF262B">
        <w:rPr>
          <w:rFonts w:ascii="Times New Roman" w:eastAsia="Times New Roman" w:hAnsi="Times New Roman" w:cs="Times New Roman"/>
          <w:b/>
          <w:bCs/>
          <w:szCs w:val="24"/>
        </w:rPr>
        <w:t>Drafting Highly Technical Cassation Appeals:</w:t>
      </w:r>
      <w:r w:rsidRPr="00FF262B">
        <w:rPr>
          <w:rFonts w:ascii="Times New Roman" w:eastAsia="Times New Roman" w:hAnsi="Times New Roman" w:cs="Times New Roman"/>
          <w:szCs w:val="24"/>
        </w:rPr>
        <w:t xml:space="preserve"> We draft technically sophisticated </w:t>
      </w:r>
      <w:r w:rsidRPr="00FF262B">
        <w:rPr>
          <w:rFonts w:ascii="Times New Roman" w:eastAsia="Times New Roman" w:hAnsi="Times New Roman" w:cs="Times New Roman"/>
          <w:b/>
          <w:bCs/>
          <w:szCs w:val="24"/>
        </w:rPr>
        <w:t>cassation briefs</w:t>
      </w:r>
      <w:r w:rsidRPr="00FF262B">
        <w:rPr>
          <w:rFonts w:ascii="Times New Roman" w:eastAsia="Times New Roman" w:hAnsi="Times New Roman" w:cs="Times New Roman"/>
          <w:szCs w:val="24"/>
        </w:rPr>
        <w:t xml:space="preserve"> that are not a repetition of facts, but a synthesis of complex legal arguments. Our briefs are tailored specifically for the nation's highest court, designed to persuade the chamber of the legal superiority of our position.</w:t>
      </w:r>
    </w:p>
    <w:p w:rsidR="00FF262B" w:rsidRPr="00FF262B" w:rsidRDefault="00FF262B" w:rsidP="00FF262B">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FF262B">
        <w:rPr>
          <w:rFonts w:ascii="Times New Roman" w:eastAsia="Times New Roman" w:hAnsi="Times New Roman" w:cs="Times New Roman"/>
          <w:b/>
          <w:bCs/>
          <w:szCs w:val="24"/>
        </w:rPr>
        <w:t>Presenting Oral Arguments before the Chamber of Cassation:</w:t>
      </w:r>
      <w:r w:rsidRPr="00FF262B">
        <w:rPr>
          <w:rFonts w:ascii="Times New Roman" w:eastAsia="Times New Roman" w:hAnsi="Times New Roman" w:cs="Times New Roman"/>
          <w:szCs w:val="24"/>
        </w:rPr>
        <w:t xml:space="preserve"> We command the specialized advocacy skill set required to present </w:t>
      </w:r>
      <w:r w:rsidRPr="00FF262B">
        <w:rPr>
          <w:rFonts w:ascii="Times New Roman" w:eastAsia="Times New Roman" w:hAnsi="Times New Roman" w:cs="Times New Roman"/>
          <w:b/>
          <w:bCs/>
          <w:szCs w:val="24"/>
        </w:rPr>
        <w:t>oral arguments</w:t>
      </w:r>
      <w:r w:rsidRPr="00FF262B">
        <w:rPr>
          <w:rFonts w:ascii="Times New Roman" w:eastAsia="Times New Roman" w:hAnsi="Times New Roman" w:cs="Times New Roman"/>
          <w:szCs w:val="24"/>
        </w:rPr>
        <w:t xml:space="preserve"> before the </w:t>
      </w:r>
      <w:r w:rsidRPr="00FF262B">
        <w:rPr>
          <w:rFonts w:ascii="Times New Roman" w:eastAsia="Times New Roman" w:hAnsi="Times New Roman" w:cs="Times New Roman"/>
          <w:b/>
          <w:bCs/>
          <w:szCs w:val="24"/>
        </w:rPr>
        <w:t>Chamber of Cassation</w:t>
      </w:r>
      <w:r w:rsidRPr="00FF262B">
        <w:rPr>
          <w:rFonts w:ascii="Times New Roman" w:eastAsia="Times New Roman" w:hAnsi="Times New Roman" w:cs="Times New Roman"/>
          <w:szCs w:val="24"/>
        </w:rPr>
        <w:t>. This is the highest form of legal oratory, where every word and argument is decisive.</w:t>
      </w:r>
    </w:p>
    <w:p w:rsidR="00FF262B" w:rsidRPr="00FF262B" w:rsidRDefault="00FF262B" w:rsidP="00FF262B">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FF262B">
        <w:rPr>
          <w:rFonts w:ascii="Times New Roman" w:eastAsia="Times New Roman" w:hAnsi="Times New Roman" w:cs="Times New Roman"/>
          <w:b/>
          <w:bCs/>
          <w:szCs w:val="24"/>
        </w:rPr>
        <w:lastRenderedPageBreak/>
        <w:t>Filing Amicus Curiae Briefs:</w:t>
      </w:r>
      <w:r w:rsidRPr="00FF262B">
        <w:rPr>
          <w:rFonts w:ascii="Times New Roman" w:eastAsia="Times New Roman" w:hAnsi="Times New Roman" w:cs="Times New Roman"/>
          <w:szCs w:val="24"/>
        </w:rPr>
        <w:t xml:space="preserve"> In cases with broad public policy or industry-wide implications, we file </w:t>
      </w:r>
      <w:r w:rsidRPr="00FF262B">
        <w:rPr>
          <w:rFonts w:ascii="Times New Roman" w:eastAsia="Times New Roman" w:hAnsi="Times New Roman" w:cs="Times New Roman"/>
          <w:b/>
          <w:bCs/>
          <w:szCs w:val="24"/>
        </w:rPr>
        <w:t>Amicus Curiae</w:t>
      </w:r>
      <w:r w:rsidRPr="00FF262B">
        <w:rPr>
          <w:rFonts w:ascii="Times New Roman" w:eastAsia="Times New Roman" w:hAnsi="Times New Roman" w:cs="Times New Roman"/>
          <w:szCs w:val="24"/>
        </w:rPr>
        <w:t xml:space="preserve"> ("friend of the court") briefs on behalf of interested third parties to assist the Court in reaching a fully informed decision.</w:t>
      </w:r>
    </w:p>
    <w:p w:rsidR="00FF262B" w:rsidRPr="00FF262B" w:rsidRDefault="00FF262B" w:rsidP="00FF262B">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FF262B">
        <w:rPr>
          <w:rFonts w:ascii="Times New Roman" w:eastAsia="Times New Roman" w:hAnsi="Times New Roman" w:cs="Times New Roman"/>
          <w:b/>
          <w:bCs/>
          <w:szCs w:val="24"/>
        </w:rPr>
        <w:t>Representation Aimed at Shaping Georgian Law:</w:t>
      </w:r>
      <w:r w:rsidRPr="00FF262B">
        <w:rPr>
          <w:rFonts w:ascii="Times New Roman" w:eastAsia="Times New Roman" w:hAnsi="Times New Roman" w:cs="Times New Roman"/>
          <w:szCs w:val="24"/>
        </w:rPr>
        <w:t xml:space="preserve"> Our goal is not merely to reverse an incorrect decision. Our ambition is, through our representation, to participate in </w:t>
      </w:r>
      <w:r w:rsidRPr="00FF262B">
        <w:rPr>
          <w:rFonts w:ascii="Times New Roman" w:eastAsia="Times New Roman" w:hAnsi="Times New Roman" w:cs="Times New Roman"/>
          <w:b/>
          <w:bCs/>
          <w:szCs w:val="24"/>
        </w:rPr>
        <w:t>shaping the law and judicial practice of Georgia</w:t>
      </w:r>
      <w:r w:rsidRPr="00FF262B">
        <w:rPr>
          <w:rFonts w:ascii="Times New Roman" w:eastAsia="Times New Roman" w:hAnsi="Times New Roman" w:cs="Times New Roman"/>
          <w:szCs w:val="24"/>
        </w:rPr>
        <w:t>, leaving a positive and lasting mark on the country's justice system.</w:t>
      </w:r>
    </w:p>
    <w:p w:rsidR="00FF262B" w:rsidRPr="00FF262B" w:rsidRDefault="00FF262B" w:rsidP="00FF262B">
      <w:pPr>
        <w:spacing w:before="100" w:beforeAutospacing="1" w:after="100" w:afterAutospacing="1" w:line="240" w:lineRule="auto"/>
        <w:jc w:val="both"/>
        <w:rPr>
          <w:rFonts w:ascii="Times New Roman" w:eastAsia="Times New Roman" w:hAnsi="Times New Roman" w:cs="Times New Roman"/>
          <w:szCs w:val="24"/>
        </w:rPr>
      </w:pPr>
      <w:r w:rsidRPr="00FF262B">
        <w:rPr>
          <w:rFonts w:ascii="Times New Roman" w:eastAsia="Times New Roman" w:hAnsi="Times New Roman" w:cs="Times New Roman"/>
          <w:szCs w:val="24"/>
        </w:rPr>
        <w:t xml:space="preserve">Ultimately, representation before the Supreme Court is, for us, the highest professional responsibility. It is an opportunity to defend not only the interests of our client but the principles of justice itself. To assess your case's potential for success before the highest court and to develop a winning strategy, contact the </w:t>
      </w:r>
      <w:r w:rsidRPr="00FF262B">
        <w:rPr>
          <w:rFonts w:ascii="Times New Roman" w:eastAsia="Times New Roman" w:hAnsi="Times New Roman" w:cs="Times New Roman"/>
          <w:b/>
          <w:bCs/>
          <w:szCs w:val="24"/>
        </w:rPr>
        <w:t>Legal Sandbox</w:t>
      </w:r>
      <w:r w:rsidRPr="00FF262B">
        <w:rPr>
          <w:rFonts w:ascii="Times New Roman" w:eastAsia="Times New Roman" w:hAnsi="Times New Roman" w:cs="Times New Roman"/>
          <w:szCs w:val="24"/>
        </w:rPr>
        <w:t xml:space="preserve"> cassation practice team.</w:t>
      </w:r>
    </w:p>
    <w:p w:rsidR="00FF262B" w:rsidRPr="00FF262B" w:rsidRDefault="002F0808" w:rsidP="00FF262B">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FF262B" w:rsidRPr="00FF262B" w:rsidRDefault="00FF262B" w:rsidP="00FF262B">
      <w:pPr>
        <w:spacing w:before="100" w:beforeAutospacing="1" w:after="100" w:afterAutospacing="1" w:line="240" w:lineRule="auto"/>
        <w:jc w:val="both"/>
        <w:rPr>
          <w:rFonts w:ascii="Times New Roman" w:eastAsia="Times New Roman" w:hAnsi="Times New Roman" w:cs="Times New Roman"/>
          <w:szCs w:val="24"/>
          <w:lang w:val="ru-RU"/>
        </w:rPr>
      </w:pPr>
      <w:r w:rsidRPr="00FF262B">
        <w:rPr>
          <w:rFonts w:ascii="Times New Roman" w:eastAsia="Times New Roman" w:hAnsi="Times New Roman" w:cs="Times New Roman"/>
          <w:b/>
          <w:bCs/>
          <w:szCs w:val="24"/>
        </w:rPr>
        <w:t>Russian</w:t>
      </w:r>
    </w:p>
    <w:p w:rsidR="00FF262B" w:rsidRPr="00FF262B" w:rsidRDefault="00FF262B" w:rsidP="00FF262B">
      <w:pPr>
        <w:spacing w:before="100" w:beforeAutospacing="1" w:after="100" w:afterAutospacing="1" w:line="240" w:lineRule="auto"/>
        <w:jc w:val="both"/>
        <w:rPr>
          <w:rFonts w:ascii="Times New Roman" w:eastAsia="Times New Roman" w:hAnsi="Times New Roman" w:cs="Times New Roman"/>
          <w:szCs w:val="24"/>
          <w:lang w:val="ru-RU"/>
        </w:rPr>
      </w:pPr>
      <w:r w:rsidRPr="00FF262B">
        <w:rPr>
          <w:rFonts w:ascii="Times New Roman" w:eastAsia="Times New Roman" w:hAnsi="Times New Roman" w:cs="Times New Roman"/>
          <w:b/>
          <w:bCs/>
          <w:szCs w:val="24"/>
          <w:lang w:val="ru-RU"/>
        </w:rPr>
        <w:t>Практика в Верховном суде и кассационное производство</w:t>
      </w:r>
    </w:p>
    <w:p w:rsidR="00FF262B" w:rsidRPr="00FF262B" w:rsidRDefault="00FF262B" w:rsidP="00FF262B">
      <w:pPr>
        <w:spacing w:before="100" w:beforeAutospacing="1" w:after="100" w:afterAutospacing="1" w:line="240" w:lineRule="auto"/>
        <w:jc w:val="both"/>
        <w:rPr>
          <w:rFonts w:ascii="Times New Roman" w:eastAsia="Times New Roman" w:hAnsi="Times New Roman" w:cs="Times New Roman"/>
          <w:szCs w:val="24"/>
          <w:lang w:val="ru-RU"/>
        </w:rPr>
      </w:pPr>
      <w:r w:rsidRPr="00FF262B">
        <w:rPr>
          <w:rFonts w:ascii="Times New Roman" w:eastAsia="Times New Roman" w:hAnsi="Times New Roman" w:cs="Times New Roman"/>
          <w:szCs w:val="24"/>
          <w:lang w:val="ru-RU"/>
        </w:rPr>
        <w:t xml:space="preserve">Верховный суд — это не просто очередная инстанция; это вершина права, где формируется юридическое будущее страны. Кассационное производство — это не спор о фактах, а высшая форма правового мышления, битва за саму суть закона и его развитие. Здесь судьбу дела решает не просто знание закона, а способность к его стратегическому видению, глубокому анализу и виртуозному владению аргументацией. Неверно оцененная перспектива или слабо составленная кассационная жалоба означают не только проигрыш конкретного спора, но и потерю последней возможности добиться справедливости. Для команды </w:t>
      </w:r>
      <w:r w:rsidRPr="00FF262B">
        <w:rPr>
          <w:rFonts w:ascii="Times New Roman" w:eastAsia="Times New Roman" w:hAnsi="Times New Roman" w:cs="Times New Roman"/>
          <w:b/>
          <w:bCs/>
          <w:szCs w:val="24"/>
          <w:lang w:val="ru-RU"/>
        </w:rPr>
        <w:t>«</w:t>
      </w:r>
      <w:r w:rsidRPr="00FF262B">
        <w:rPr>
          <w:rFonts w:ascii="Times New Roman" w:eastAsia="Times New Roman" w:hAnsi="Times New Roman" w:cs="Times New Roman"/>
          <w:b/>
          <w:bCs/>
          <w:szCs w:val="24"/>
        </w:rPr>
        <w:t>Legal</w:t>
      </w:r>
      <w:r w:rsidRPr="00FF262B">
        <w:rPr>
          <w:rFonts w:ascii="Times New Roman" w:eastAsia="Times New Roman" w:hAnsi="Times New Roman" w:cs="Times New Roman"/>
          <w:b/>
          <w:bCs/>
          <w:szCs w:val="24"/>
          <w:lang w:val="ru-RU"/>
        </w:rPr>
        <w:t xml:space="preserve"> </w:t>
      </w:r>
      <w:r w:rsidRPr="00FF262B">
        <w:rPr>
          <w:rFonts w:ascii="Times New Roman" w:eastAsia="Times New Roman" w:hAnsi="Times New Roman" w:cs="Times New Roman"/>
          <w:b/>
          <w:bCs/>
          <w:szCs w:val="24"/>
        </w:rPr>
        <w:t>Sandbox</w:t>
      </w:r>
      <w:r w:rsidRPr="00FF262B">
        <w:rPr>
          <w:rFonts w:ascii="Times New Roman" w:eastAsia="Times New Roman" w:hAnsi="Times New Roman" w:cs="Times New Roman"/>
          <w:b/>
          <w:bCs/>
          <w:szCs w:val="24"/>
          <w:lang w:val="ru-RU"/>
        </w:rPr>
        <w:t>»</w:t>
      </w:r>
      <w:r w:rsidRPr="00FF262B">
        <w:rPr>
          <w:rFonts w:ascii="Times New Roman" w:eastAsia="Times New Roman" w:hAnsi="Times New Roman" w:cs="Times New Roman"/>
          <w:szCs w:val="24"/>
          <w:lang w:val="ru-RU"/>
        </w:rPr>
        <w:t xml:space="preserve"> кассационная практика — это не рутинная работа, а наша интеллектуальная и стратегическая вершина, где мы боремся не только за победу клиента, но и за то, чтобы внести свой вклад в развитие грузинского права.</w:t>
      </w:r>
    </w:p>
    <w:p w:rsidR="00FF262B" w:rsidRPr="00FF262B" w:rsidRDefault="00FF262B" w:rsidP="00FF262B">
      <w:pPr>
        <w:spacing w:before="100" w:beforeAutospacing="1" w:after="100" w:afterAutospacing="1" w:line="240" w:lineRule="auto"/>
        <w:jc w:val="both"/>
        <w:rPr>
          <w:rFonts w:ascii="Times New Roman" w:eastAsia="Times New Roman" w:hAnsi="Times New Roman" w:cs="Times New Roman"/>
          <w:szCs w:val="24"/>
          <w:lang w:val="ru-RU"/>
        </w:rPr>
      </w:pPr>
      <w:r w:rsidRPr="00FF262B">
        <w:rPr>
          <w:rFonts w:ascii="Times New Roman" w:eastAsia="Times New Roman" w:hAnsi="Times New Roman" w:cs="Times New Roman"/>
          <w:szCs w:val="24"/>
          <w:lang w:val="ru-RU"/>
        </w:rPr>
        <w:t>Наша кассационная практика — это элитная, специализированная услуга, включающая в себя полное стратегическое управление процессом:</w:t>
      </w:r>
    </w:p>
    <w:p w:rsidR="00FF262B" w:rsidRPr="00FF262B" w:rsidRDefault="00FF262B" w:rsidP="00FF262B">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FF262B">
        <w:rPr>
          <w:rFonts w:ascii="Times New Roman" w:eastAsia="Times New Roman" w:hAnsi="Times New Roman" w:cs="Times New Roman"/>
          <w:b/>
          <w:bCs/>
          <w:szCs w:val="24"/>
          <w:lang w:val="ru-RU"/>
        </w:rPr>
        <w:t>Стратегический анализ решений нижестоящих судов для выявления оснований для кассации:</w:t>
      </w:r>
      <w:r w:rsidRPr="00FF262B">
        <w:rPr>
          <w:rFonts w:ascii="Times New Roman" w:eastAsia="Times New Roman" w:hAnsi="Times New Roman" w:cs="Times New Roman"/>
          <w:szCs w:val="24"/>
          <w:lang w:val="ru-RU"/>
        </w:rPr>
        <w:t xml:space="preserve"> Мы проводим самую строгую «юридическую диагностику» решений нижестоящих судов. Наша цель — выявить те фундаментальные нарушения норм материального или процессуального права, которые создают прочную основу для </w:t>
      </w:r>
      <w:r w:rsidRPr="00FF262B">
        <w:rPr>
          <w:rFonts w:ascii="Times New Roman" w:eastAsia="Times New Roman" w:hAnsi="Times New Roman" w:cs="Times New Roman"/>
          <w:b/>
          <w:bCs/>
          <w:szCs w:val="24"/>
          <w:lang w:val="ru-RU"/>
        </w:rPr>
        <w:t>кассационной жалобы</w:t>
      </w:r>
      <w:r w:rsidRPr="00FF262B">
        <w:rPr>
          <w:rFonts w:ascii="Times New Roman" w:eastAsia="Times New Roman" w:hAnsi="Times New Roman" w:cs="Times New Roman"/>
          <w:szCs w:val="24"/>
          <w:lang w:val="ru-RU"/>
        </w:rPr>
        <w:t>.</w:t>
      </w:r>
    </w:p>
    <w:p w:rsidR="00FF262B" w:rsidRPr="00FF262B" w:rsidRDefault="00FF262B" w:rsidP="00FF262B">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FF262B">
        <w:rPr>
          <w:rFonts w:ascii="Times New Roman" w:eastAsia="Times New Roman" w:hAnsi="Times New Roman" w:cs="Times New Roman"/>
          <w:b/>
          <w:bCs/>
          <w:szCs w:val="24"/>
          <w:lang w:val="ru-RU"/>
        </w:rPr>
        <w:t>Оценка допустимости и прецедентного значения:</w:t>
      </w:r>
      <w:r w:rsidRPr="00FF262B">
        <w:rPr>
          <w:rFonts w:ascii="Times New Roman" w:eastAsia="Times New Roman" w:hAnsi="Times New Roman" w:cs="Times New Roman"/>
          <w:szCs w:val="24"/>
          <w:lang w:val="ru-RU"/>
        </w:rPr>
        <w:t xml:space="preserve"> Мы обладаем глубоким знанием критериев </w:t>
      </w:r>
      <w:r w:rsidRPr="00FF262B">
        <w:rPr>
          <w:rFonts w:ascii="Times New Roman" w:eastAsia="Times New Roman" w:hAnsi="Times New Roman" w:cs="Times New Roman"/>
          <w:b/>
          <w:bCs/>
          <w:szCs w:val="24"/>
          <w:lang w:val="ru-RU"/>
        </w:rPr>
        <w:t>допустимости</w:t>
      </w:r>
      <w:r w:rsidRPr="00FF262B">
        <w:rPr>
          <w:rFonts w:ascii="Times New Roman" w:eastAsia="Times New Roman" w:hAnsi="Times New Roman" w:cs="Times New Roman"/>
          <w:szCs w:val="24"/>
          <w:lang w:val="ru-RU"/>
        </w:rPr>
        <w:t xml:space="preserve"> дел для рассмотрения в </w:t>
      </w:r>
      <w:r w:rsidRPr="00FF262B">
        <w:rPr>
          <w:rFonts w:ascii="Times New Roman" w:eastAsia="Times New Roman" w:hAnsi="Times New Roman" w:cs="Times New Roman"/>
          <w:b/>
          <w:bCs/>
          <w:szCs w:val="24"/>
          <w:lang w:val="ru-RU"/>
        </w:rPr>
        <w:t>Верховном суде Грузии</w:t>
      </w:r>
      <w:r w:rsidRPr="00FF262B">
        <w:rPr>
          <w:rFonts w:ascii="Times New Roman" w:eastAsia="Times New Roman" w:hAnsi="Times New Roman" w:cs="Times New Roman"/>
          <w:szCs w:val="24"/>
          <w:lang w:val="ru-RU"/>
        </w:rPr>
        <w:t xml:space="preserve">. Мы оцениваем, насколько дело важно для </w:t>
      </w:r>
      <w:r w:rsidRPr="00FF262B">
        <w:rPr>
          <w:rFonts w:ascii="Times New Roman" w:eastAsia="Times New Roman" w:hAnsi="Times New Roman" w:cs="Times New Roman"/>
          <w:b/>
          <w:bCs/>
          <w:szCs w:val="24"/>
          <w:lang w:val="ru-RU"/>
        </w:rPr>
        <w:t>развития и единообразия судебной практики</w:t>
      </w:r>
      <w:r w:rsidRPr="00FF262B">
        <w:rPr>
          <w:rFonts w:ascii="Times New Roman" w:eastAsia="Times New Roman" w:hAnsi="Times New Roman" w:cs="Times New Roman"/>
          <w:szCs w:val="24"/>
          <w:lang w:val="ru-RU"/>
        </w:rPr>
        <w:t>, или представляет ли оно принципиальный правовой вопрос, что является решающим фактором для принятия жалобы к производству.</w:t>
      </w:r>
    </w:p>
    <w:p w:rsidR="00FF262B" w:rsidRPr="00FF262B" w:rsidRDefault="00FF262B" w:rsidP="00FF262B">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FF262B">
        <w:rPr>
          <w:rFonts w:ascii="Times New Roman" w:eastAsia="Times New Roman" w:hAnsi="Times New Roman" w:cs="Times New Roman"/>
          <w:b/>
          <w:bCs/>
          <w:szCs w:val="24"/>
          <w:lang w:val="ru-RU"/>
        </w:rPr>
        <w:t>Подготовка высокотехничных кассационных жалоб:</w:t>
      </w:r>
      <w:r w:rsidRPr="00FF262B">
        <w:rPr>
          <w:rFonts w:ascii="Times New Roman" w:eastAsia="Times New Roman" w:hAnsi="Times New Roman" w:cs="Times New Roman"/>
          <w:szCs w:val="24"/>
          <w:lang w:val="ru-RU"/>
        </w:rPr>
        <w:t xml:space="preserve"> Мы готовим технически совершенные </w:t>
      </w:r>
      <w:r w:rsidRPr="00FF262B">
        <w:rPr>
          <w:rFonts w:ascii="Times New Roman" w:eastAsia="Times New Roman" w:hAnsi="Times New Roman" w:cs="Times New Roman"/>
          <w:b/>
          <w:bCs/>
          <w:szCs w:val="24"/>
          <w:lang w:val="ru-RU"/>
        </w:rPr>
        <w:t>кассационные жалобы</w:t>
      </w:r>
      <w:r w:rsidRPr="00FF262B">
        <w:rPr>
          <w:rFonts w:ascii="Times New Roman" w:eastAsia="Times New Roman" w:hAnsi="Times New Roman" w:cs="Times New Roman"/>
          <w:szCs w:val="24"/>
          <w:lang w:val="ru-RU"/>
        </w:rPr>
        <w:t>, которые являются не повторением фактов, а синтезом сложных юридических аргументов. Наши жалобы созданы специально для высшего суда страны и нацелены на то, чтобы убедить палату в правовом превосходстве нашей позиции.</w:t>
      </w:r>
    </w:p>
    <w:p w:rsidR="00FF262B" w:rsidRPr="00FF262B" w:rsidRDefault="00FF262B" w:rsidP="00FF262B">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FF262B">
        <w:rPr>
          <w:rFonts w:ascii="Times New Roman" w:eastAsia="Times New Roman" w:hAnsi="Times New Roman" w:cs="Times New Roman"/>
          <w:b/>
          <w:bCs/>
          <w:szCs w:val="24"/>
          <w:lang w:val="ru-RU"/>
        </w:rPr>
        <w:t>Представление устных аргументов перед Кассационной палатой:</w:t>
      </w:r>
      <w:r w:rsidRPr="00FF262B">
        <w:rPr>
          <w:rFonts w:ascii="Times New Roman" w:eastAsia="Times New Roman" w:hAnsi="Times New Roman" w:cs="Times New Roman"/>
          <w:szCs w:val="24"/>
          <w:lang w:val="ru-RU"/>
        </w:rPr>
        <w:t xml:space="preserve"> Мы владеем теми особыми, специализированными навыками, которые необходимы для представления аргументов на </w:t>
      </w:r>
      <w:r w:rsidRPr="00FF262B">
        <w:rPr>
          <w:rFonts w:ascii="Times New Roman" w:eastAsia="Times New Roman" w:hAnsi="Times New Roman" w:cs="Times New Roman"/>
          <w:b/>
          <w:bCs/>
          <w:szCs w:val="24"/>
          <w:lang w:val="ru-RU"/>
        </w:rPr>
        <w:t>устных слушаниях</w:t>
      </w:r>
      <w:r w:rsidRPr="00FF262B">
        <w:rPr>
          <w:rFonts w:ascii="Times New Roman" w:eastAsia="Times New Roman" w:hAnsi="Times New Roman" w:cs="Times New Roman"/>
          <w:szCs w:val="24"/>
          <w:lang w:val="ru-RU"/>
        </w:rPr>
        <w:t xml:space="preserve"> перед </w:t>
      </w:r>
      <w:r w:rsidRPr="00FF262B">
        <w:rPr>
          <w:rFonts w:ascii="Times New Roman" w:eastAsia="Times New Roman" w:hAnsi="Times New Roman" w:cs="Times New Roman"/>
          <w:b/>
          <w:bCs/>
          <w:szCs w:val="24"/>
          <w:lang w:val="ru-RU"/>
        </w:rPr>
        <w:t>Кассационной палатой</w:t>
      </w:r>
      <w:r w:rsidRPr="00FF262B">
        <w:rPr>
          <w:rFonts w:ascii="Times New Roman" w:eastAsia="Times New Roman" w:hAnsi="Times New Roman" w:cs="Times New Roman"/>
          <w:szCs w:val="24"/>
          <w:lang w:val="ru-RU"/>
        </w:rPr>
        <w:t>. Это высшая форма юридического красноречия, где каждое слово и довод имеют решающее значение.</w:t>
      </w:r>
    </w:p>
    <w:p w:rsidR="00FF262B" w:rsidRPr="00FF262B" w:rsidRDefault="00FF262B" w:rsidP="00FF262B">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FF262B">
        <w:rPr>
          <w:rFonts w:ascii="Times New Roman" w:eastAsia="Times New Roman" w:hAnsi="Times New Roman" w:cs="Times New Roman"/>
          <w:b/>
          <w:bCs/>
          <w:szCs w:val="24"/>
          <w:lang w:val="ru-RU"/>
        </w:rPr>
        <w:lastRenderedPageBreak/>
        <w:t>Подача заключений "</w:t>
      </w:r>
      <w:r w:rsidRPr="00FF262B">
        <w:rPr>
          <w:rFonts w:ascii="Times New Roman" w:eastAsia="Times New Roman" w:hAnsi="Times New Roman" w:cs="Times New Roman"/>
          <w:b/>
          <w:bCs/>
          <w:szCs w:val="24"/>
        </w:rPr>
        <w:t>Amicus</w:t>
      </w:r>
      <w:r w:rsidRPr="00FF262B">
        <w:rPr>
          <w:rFonts w:ascii="Times New Roman" w:eastAsia="Times New Roman" w:hAnsi="Times New Roman" w:cs="Times New Roman"/>
          <w:b/>
          <w:bCs/>
          <w:szCs w:val="24"/>
          <w:lang w:val="ru-RU"/>
        </w:rPr>
        <w:t xml:space="preserve"> </w:t>
      </w:r>
      <w:r w:rsidRPr="00FF262B">
        <w:rPr>
          <w:rFonts w:ascii="Times New Roman" w:eastAsia="Times New Roman" w:hAnsi="Times New Roman" w:cs="Times New Roman"/>
          <w:b/>
          <w:bCs/>
          <w:szCs w:val="24"/>
        </w:rPr>
        <w:t>Curiae</w:t>
      </w:r>
      <w:r w:rsidRPr="00FF262B">
        <w:rPr>
          <w:rFonts w:ascii="Times New Roman" w:eastAsia="Times New Roman" w:hAnsi="Times New Roman" w:cs="Times New Roman"/>
          <w:b/>
          <w:bCs/>
          <w:szCs w:val="24"/>
          <w:lang w:val="ru-RU"/>
        </w:rPr>
        <w:t>" («друга суда»):</w:t>
      </w:r>
      <w:r w:rsidRPr="00FF262B">
        <w:rPr>
          <w:rFonts w:ascii="Times New Roman" w:eastAsia="Times New Roman" w:hAnsi="Times New Roman" w:cs="Times New Roman"/>
          <w:szCs w:val="24"/>
          <w:lang w:val="ru-RU"/>
        </w:rPr>
        <w:t xml:space="preserve"> В делах, имеющих широкое общественное или отраслевое значение, мы представляем заключения </w:t>
      </w:r>
      <w:r w:rsidRPr="00FF262B">
        <w:rPr>
          <w:rFonts w:ascii="Times New Roman" w:eastAsia="Times New Roman" w:hAnsi="Times New Roman" w:cs="Times New Roman"/>
          <w:b/>
          <w:bCs/>
          <w:szCs w:val="24"/>
        </w:rPr>
        <w:t>Amicus</w:t>
      </w:r>
      <w:r w:rsidRPr="00FF262B">
        <w:rPr>
          <w:rFonts w:ascii="Times New Roman" w:eastAsia="Times New Roman" w:hAnsi="Times New Roman" w:cs="Times New Roman"/>
          <w:b/>
          <w:bCs/>
          <w:szCs w:val="24"/>
          <w:lang w:val="ru-RU"/>
        </w:rPr>
        <w:t xml:space="preserve"> </w:t>
      </w:r>
      <w:r w:rsidRPr="00FF262B">
        <w:rPr>
          <w:rFonts w:ascii="Times New Roman" w:eastAsia="Times New Roman" w:hAnsi="Times New Roman" w:cs="Times New Roman"/>
          <w:b/>
          <w:bCs/>
          <w:szCs w:val="24"/>
        </w:rPr>
        <w:t>Curiae</w:t>
      </w:r>
      <w:r w:rsidRPr="00FF262B">
        <w:rPr>
          <w:rFonts w:ascii="Times New Roman" w:eastAsia="Times New Roman" w:hAnsi="Times New Roman" w:cs="Times New Roman"/>
          <w:szCs w:val="24"/>
          <w:lang w:val="ru-RU"/>
        </w:rPr>
        <w:t xml:space="preserve"> от имени заинтересованных третьих лиц, чтобы помочь суду принять всесторонне информированное решение.</w:t>
      </w:r>
    </w:p>
    <w:p w:rsidR="00FF262B" w:rsidRPr="00FF262B" w:rsidRDefault="00FF262B" w:rsidP="00FF262B">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FF262B">
        <w:rPr>
          <w:rFonts w:ascii="Times New Roman" w:eastAsia="Times New Roman" w:hAnsi="Times New Roman" w:cs="Times New Roman"/>
          <w:b/>
          <w:bCs/>
          <w:szCs w:val="24"/>
          <w:lang w:val="ru-RU"/>
        </w:rPr>
        <w:t>Представительство, нацеленное на развитие права:</w:t>
      </w:r>
      <w:r w:rsidRPr="00FF262B">
        <w:rPr>
          <w:rFonts w:ascii="Times New Roman" w:eastAsia="Times New Roman" w:hAnsi="Times New Roman" w:cs="Times New Roman"/>
          <w:szCs w:val="24"/>
          <w:lang w:val="ru-RU"/>
        </w:rPr>
        <w:t xml:space="preserve"> Наша цель — не просто изменить неверное решение. Наше стремление — своим представительством участвовать в </w:t>
      </w:r>
      <w:r w:rsidRPr="00FF262B">
        <w:rPr>
          <w:rFonts w:ascii="Times New Roman" w:eastAsia="Times New Roman" w:hAnsi="Times New Roman" w:cs="Times New Roman"/>
          <w:b/>
          <w:bCs/>
          <w:szCs w:val="24"/>
          <w:lang w:val="ru-RU"/>
        </w:rPr>
        <w:t>формировании законодательства и судебной практики Грузии</w:t>
      </w:r>
      <w:r w:rsidRPr="00FF262B">
        <w:rPr>
          <w:rFonts w:ascii="Times New Roman" w:eastAsia="Times New Roman" w:hAnsi="Times New Roman" w:cs="Times New Roman"/>
          <w:szCs w:val="24"/>
          <w:lang w:val="ru-RU"/>
        </w:rPr>
        <w:t>, оставляя позитивный след в системе правосудия страны.</w:t>
      </w:r>
    </w:p>
    <w:p w:rsidR="00FF262B" w:rsidRPr="00FF262B" w:rsidRDefault="00FF262B" w:rsidP="00FF262B">
      <w:pPr>
        <w:spacing w:before="100" w:beforeAutospacing="1" w:after="100" w:afterAutospacing="1" w:line="240" w:lineRule="auto"/>
        <w:jc w:val="both"/>
        <w:rPr>
          <w:rFonts w:ascii="Times New Roman" w:eastAsia="Times New Roman" w:hAnsi="Times New Roman" w:cs="Times New Roman"/>
          <w:szCs w:val="24"/>
          <w:lang w:val="ru-RU"/>
        </w:rPr>
      </w:pPr>
      <w:r w:rsidRPr="00FF262B">
        <w:rPr>
          <w:rFonts w:ascii="Times New Roman" w:eastAsia="Times New Roman" w:hAnsi="Times New Roman" w:cs="Times New Roman"/>
          <w:szCs w:val="24"/>
          <w:lang w:val="ru-RU"/>
        </w:rPr>
        <w:t>В конечном счете, представительство в Верховном суде для нас — это высшая профессиональная ответственность. Это возможность защищать не только интересы клиента, но и принципы права. Для оценки потенциала успеха вашего дела в высшей инстанции и разработки стратегии свяжитесь с командой «</w:t>
      </w:r>
      <w:r w:rsidRPr="00FF262B">
        <w:rPr>
          <w:rFonts w:ascii="Times New Roman" w:eastAsia="Times New Roman" w:hAnsi="Times New Roman" w:cs="Times New Roman"/>
          <w:szCs w:val="24"/>
        </w:rPr>
        <w:t>Legal</w:t>
      </w:r>
      <w:r w:rsidRPr="00FF262B">
        <w:rPr>
          <w:rFonts w:ascii="Times New Roman" w:eastAsia="Times New Roman" w:hAnsi="Times New Roman" w:cs="Times New Roman"/>
          <w:szCs w:val="24"/>
          <w:lang w:val="ru-RU"/>
        </w:rPr>
        <w:t xml:space="preserve"> </w:t>
      </w:r>
      <w:r w:rsidRPr="00FF262B">
        <w:rPr>
          <w:rFonts w:ascii="Times New Roman" w:eastAsia="Times New Roman" w:hAnsi="Times New Roman" w:cs="Times New Roman"/>
          <w:szCs w:val="24"/>
        </w:rPr>
        <w:t>Sandbox</w:t>
      </w:r>
      <w:r w:rsidRPr="00FF262B">
        <w:rPr>
          <w:rFonts w:ascii="Times New Roman" w:eastAsia="Times New Roman" w:hAnsi="Times New Roman" w:cs="Times New Roman"/>
          <w:szCs w:val="24"/>
          <w:lang w:val="ru-RU"/>
        </w:rPr>
        <w:t>» по кассационной практике.</w:t>
      </w:r>
    </w:p>
    <w:p w:rsidR="002F0808" w:rsidRPr="002F0808" w:rsidRDefault="002F0808" w:rsidP="002F080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2F0808">
        <w:rPr>
          <w:rFonts w:ascii="Sylfaen" w:eastAsia="Times New Roman" w:hAnsi="Sylfaen" w:cs="Sylfaen"/>
          <w:b/>
          <w:bCs/>
          <w:sz w:val="27"/>
          <w:szCs w:val="27"/>
        </w:rPr>
        <w:t>ნაწილი</w:t>
      </w:r>
      <w:proofErr w:type="spellEnd"/>
      <w:r w:rsidRPr="002F0808">
        <w:rPr>
          <w:rFonts w:ascii="Times New Roman" w:eastAsia="Times New Roman" w:hAnsi="Times New Roman" w:cs="Times New Roman"/>
          <w:b/>
          <w:bCs/>
          <w:sz w:val="27"/>
          <w:szCs w:val="27"/>
        </w:rPr>
        <w:t xml:space="preserve"> 1: </w:t>
      </w:r>
      <w:proofErr w:type="spellStart"/>
      <w:r w:rsidRPr="002F0808">
        <w:rPr>
          <w:rFonts w:ascii="Sylfaen" w:eastAsia="Times New Roman" w:hAnsi="Sylfaen" w:cs="Sylfaen"/>
          <w:b/>
          <w:bCs/>
          <w:sz w:val="27"/>
          <w:szCs w:val="27"/>
        </w:rPr>
        <w:t>ვებსაიტის</w:t>
      </w:r>
      <w:proofErr w:type="spellEnd"/>
      <w:r w:rsidRPr="002F0808">
        <w:rPr>
          <w:rFonts w:ascii="Times New Roman" w:eastAsia="Times New Roman" w:hAnsi="Times New Roman" w:cs="Times New Roman"/>
          <w:b/>
          <w:bCs/>
          <w:sz w:val="27"/>
          <w:szCs w:val="27"/>
        </w:rPr>
        <w:t xml:space="preserve"> </w:t>
      </w:r>
      <w:proofErr w:type="spellStart"/>
      <w:r w:rsidRPr="002F0808">
        <w:rPr>
          <w:rFonts w:ascii="Sylfaen" w:eastAsia="Times New Roman" w:hAnsi="Sylfaen" w:cs="Sylfaen"/>
          <w:b/>
          <w:bCs/>
          <w:sz w:val="27"/>
          <w:szCs w:val="27"/>
        </w:rPr>
        <w:t>კონტენტი</w:t>
      </w:r>
      <w:proofErr w:type="spellEnd"/>
    </w:p>
    <w:p w:rsidR="002F0808" w:rsidRPr="002F0808" w:rsidRDefault="002F0808" w:rsidP="002F0808">
      <w:pPr>
        <w:spacing w:after="0" w:line="240" w:lineRule="auto"/>
        <w:rPr>
          <w:rFonts w:ascii="Times New Roman" w:eastAsia="Times New Roman" w:hAnsi="Times New Roman" w:cs="Times New Roman"/>
          <w:sz w:val="24"/>
          <w:szCs w:val="24"/>
        </w:rPr>
      </w:pPr>
      <w:r w:rsidRPr="002F0808">
        <w:rPr>
          <w:rFonts w:ascii="Times New Roman" w:eastAsia="Times New Roman" w:hAnsi="Times New Roman" w:cs="Times New Roman"/>
          <w:sz w:val="24"/>
          <w:szCs w:val="24"/>
        </w:rPr>
        <w:pict>
          <v:rect id="_x0000_i1027" style="width:0;height:1.5pt" o:hralign="center" o:hrstd="t" o:hr="t" fillcolor="#a0a0a0" stroked="f"/>
        </w:pict>
      </w:r>
    </w:p>
    <w:p w:rsidR="002F0808" w:rsidRPr="002F0808" w:rsidRDefault="002F0808" w:rsidP="002F0808">
      <w:pPr>
        <w:spacing w:before="100" w:beforeAutospacing="1" w:after="100" w:afterAutospacing="1" w:line="240" w:lineRule="auto"/>
        <w:outlineLvl w:val="3"/>
        <w:rPr>
          <w:rFonts w:ascii="Times New Roman" w:eastAsia="Times New Roman" w:hAnsi="Times New Roman" w:cs="Times New Roman"/>
          <w:b/>
          <w:bCs/>
          <w:sz w:val="24"/>
          <w:szCs w:val="24"/>
        </w:rPr>
      </w:pPr>
      <w:r w:rsidRPr="002F0808">
        <w:rPr>
          <w:rFonts w:ascii="Times New Roman" w:eastAsia="Times New Roman" w:hAnsi="Times New Roman" w:cs="Times New Roman"/>
          <w:b/>
          <w:bCs/>
          <w:sz w:val="24"/>
          <w:szCs w:val="24"/>
        </w:rPr>
        <w:t>Georgian (</w:t>
      </w:r>
      <w:proofErr w:type="spellStart"/>
      <w:r w:rsidRPr="002F0808">
        <w:rPr>
          <w:rFonts w:ascii="Sylfaen" w:eastAsia="Times New Roman" w:hAnsi="Sylfaen" w:cs="Sylfaen"/>
          <w:b/>
          <w:bCs/>
          <w:sz w:val="24"/>
          <w:szCs w:val="24"/>
        </w:rPr>
        <w:t>ქართული</w:t>
      </w:r>
      <w:proofErr w:type="spellEnd"/>
      <w:r w:rsidRPr="002F0808">
        <w:rPr>
          <w:rFonts w:ascii="Times New Roman" w:eastAsia="Times New Roman" w:hAnsi="Times New Roman" w:cs="Times New Roman"/>
          <w:b/>
          <w:bCs/>
          <w:sz w:val="24"/>
          <w:szCs w:val="24"/>
        </w:rPr>
        <w:t>)</w:t>
      </w:r>
    </w:p>
    <w:p w:rsidR="002F0808" w:rsidRPr="002F0808" w:rsidRDefault="002F0808" w:rsidP="002F0808">
      <w:pPr>
        <w:spacing w:before="100" w:beforeAutospacing="1" w:after="100" w:afterAutospacing="1" w:line="240" w:lineRule="auto"/>
        <w:rPr>
          <w:rFonts w:ascii="Times New Roman" w:eastAsia="Times New Roman" w:hAnsi="Times New Roman" w:cs="Times New Roman"/>
          <w:sz w:val="24"/>
          <w:szCs w:val="24"/>
        </w:rPr>
      </w:pPr>
      <w:r w:rsidRPr="002F0808">
        <w:rPr>
          <w:rFonts w:ascii="Times New Roman" w:eastAsia="Times New Roman" w:hAnsi="Times New Roman" w:cs="Times New Roman"/>
          <w:b/>
          <w:bCs/>
          <w:sz w:val="24"/>
          <w:szCs w:val="24"/>
        </w:rPr>
        <w:t>Title:</w:t>
      </w:r>
      <w:r w:rsidRPr="002F0808">
        <w:rPr>
          <w:rFonts w:ascii="Times New Roman" w:eastAsia="Times New Roman" w:hAnsi="Times New Roman" w:cs="Times New Roman"/>
          <w:sz w:val="24"/>
          <w:szCs w:val="24"/>
        </w:rPr>
        <w:br/>
      </w:r>
      <w:proofErr w:type="spellStart"/>
      <w:r w:rsidRPr="002F0808">
        <w:rPr>
          <w:rFonts w:ascii="Sylfaen" w:eastAsia="Times New Roman" w:hAnsi="Sylfaen" w:cs="Sylfaen"/>
          <w:sz w:val="24"/>
          <w:szCs w:val="24"/>
        </w:rPr>
        <w:t>წარმომადგენლობა</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საქართველოს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უზენაეს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სასამართლოში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სამართლის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მწვერვალი</w:t>
      </w:r>
      <w:proofErr w:type="spellEnd"/>
    </w:p>
    <w:p w:rsidR="002F0808" w:rsidRPr="002F0808" w:rsidRDefault="002F0808" w:rsidP="002F0808">
      <w:pPr>
        <w:spacing w:before="100" w:beforeAutospacing="1" w:after="100" w:afterAutospacing="1" w:line="240" w:lineRule="auto"/>
        <w:rPr>
          <w:rFonts w:ascii="Times New Roman" w:eastAsia="Times New Roman" w:hAnsi="Times New Roman" w:cs="Times New Roman"/>
          <w:sz w:val="24"/>
          <w:szCs w:val="24"/>
        </w:rPr>
      </w:pPr>
      <w:r w:rsidRPr="002F0808">
        <w:rPr>
          <w:rFonts w:ascii="Times New Roman" w:eastAsia="Times New Roman" w:hAnsi="Times New Roman" w:cs="Times New Roman"/>
          <w:b/>
          <w:bCs/>
          <w:sz w:val="24"/>
          <w:szCs w:val="24"/>
        </w:rPr>
        <w:t>Short Description:</w:t>
      </w:r>
      <w:r w:rsidRPr="002F0808">
        <w:rPr>
          <w:rFonts w:ascii="Times New Roman" w:eastAsia="Times New Roman" w:hAnsi="Times New Roman" w:cs="Times New Roman"/>
          <w:sz w:val="24"/>
          <w:szCs w:val="24"/>
        </w:rPr>
        <w:br/>
      </w:r>
      <w:proofErr w:type="spellStart"/>
      <w:r w:rsidRPr="002F0808">
        <w:rPr>
          <w:rFonts w:ascii="Sylfaen" w:eastAsia="Times New Roman" w:hAnsi="Sylfaen" w:cs="Sylfaen"/>
          <w:sz w:val="24"/>
          <w:szCs w:val="24"/>
        </w:rPr>
        <w:t>უზენაესი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სასამართლო</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არ</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არის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უბრალო</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ინსტანცია</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ეს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არის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სამართლის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მომავლის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განსაზღვრის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ადგილი</w:t>
      </w:r>
      <w:proofErr w:type="spellEnd"/>
      <w:r w:rsidRPr="002F0808">
        <w:rPr>
          <w:rFonts w:ascii="Times New Roman" w:eastAsia="Times New Roman" w:hAnsi="Times New Roman" w:cs="Times New Roman"/>
          <w:sz w:val="24"/>
          <w:szCs w:val="24"/>
        </w:rPr>
        <w:t>. Legal Sandbox Georgia-</w:t>
      </w:r>
      <w:r w:rsidRPr="002F0808">
        <w:rPr>
          <w:rFonts w:ascii="Sylfaen" w:eastAsia="Times New Roman" w:hAnsi="Sylfaen" w:cs="Sylfaen"/>
          <w:sz w:val="24"/>
          <w:szCs w:val="24"/>
        </w:rPr>
        <w:t>ს</w:t>
      </w:r>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ელიტური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გუნდი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ფლობს</w:t>
      </w:r>
      <w:proofErr w:type="spellEnd"/>
      <w:r w:rsidRPr="002F0808">
        <w:rPr>
          <w:rFonts w:ascii="Times New Roman" w:eastAsia="Times New Roman" w:hAnsi="Times New Roman" w:cs="Times New Roman"/>
          <w:sz w:val="24"/>
          <w:szCs w:val="24"/>
        </w:rPr>
        <w:t xml:space="preserve"> </w:t>
      </w:r>
      <w:r w:rsidRPr="002F0808">
        <w:rPr>
          <w:rFonts w:ascii="Sylfaen" w:eastAsia="Times New Roman" w:hAnsi="Sylfaen" w:cs="Sylfaen"/>
          <w:sz w:val="24"/>
          <w:szCs w:val="24"/>
        </w:rPr>
        <w:t>საკასაციო</w:t>
      </w:r>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ბრძოლის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ხელოვნებას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სადაც</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ჩვენ</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ვიბრძვით</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არა</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მხოლოდ</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თქვენი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გამარჯვებისთვის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არამედ</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კანონის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განვითარებისთვის</w:t>
      </w:r>
      <w:proofErr w:type="spellEnd"/>
      <w:r w:rsidRPr="002F0808">
        <w:rPr>
          <w:rFonts w:ascii="Times New Roman" w:eastAsia="Times New Roman" w:hAnsi="Times New Roman" w:cs="Times New Roman"/>
          <w:sz w:val="24"/>
          <w:szCs w:val="24"/>
        </w:rPr>
        <w:t>.</w:t>
      </w:r>
    </w:p>
    <w:p w:rsidR="002F0808" w:rsidRPr="002F0808" w:rsidRDefault="002F0808" w:rsidP="002F0808">
      <w:pPr>
        <w:spacing w:before="100" w:beforeAutospacing="1" w:after="100" w:afterAutospacing="1" w:line="240" w:lineRule="auto"/>
        <w:rPr>
          <w:rFonts w:ascii="Times New Roman" w:eastAsia="Times New Roman" w:hAnsi="Times New Roman" w:cs="Times New Roman"/>
          <w:sz w:val="24"/>
          <w:szCs w:val="24"/>
        </w:rPr>
      </w:pPr>
      <w:r w:rsidRPr="002F0808">
        <w:rPr>
          <w:rFonts w:ascii="Times New Roman" w:eastAsia="Times New Roman" w:hAnsi="Times New Roman" w:cs="Times New Roman"/>
          <w:b/>
          <w:bCs/>
          <w:sz w:val="24"/>
          <w:szCs w:val="24"/>
        </w:rPr>
        <w:t>Full Content:</w:t>
      </w:r>
      <w:r w:rsidRPr="002F0808">
        <w:rPr>
          <w:rFonts w:ascii="Times New Roman" w:eastAsia="Times New Roman" w:hAnsi="Times New Roman" w:cs="Times New Roman"/>
          <w:sz w:val="24"/>
          <w:szCs w:val="24"/>
        </w:rPr>
        <w:br/>
      </w:r>
      <w:proofErr w:type="spellStart"/>
      <w:r w:rsidRPr="002F0808">
        <w:rPr>
          <w:rFonts w:ascii="Sylfaen" w:eastAsia="Times New Roman" w:hAnsi="Sylfaen" w:cs="Sylfaen"/>
          <w:sz w:val="24"/>
          <w:szCs w:val="24"/>
        </w:rPr>
        <w:t>უზენაესი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სასამართლო</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არ</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არის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მორიგი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ინსტანცია</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ეს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არის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სამართლის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მწვერვალი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სადაც</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ყალიბდება</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ქვეყნის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იურიდიული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მომავალი</w:t>
      </w:r>
      <w:proofErr w:type="spellEnd"/>
      <w:r w:rsidRPr="002F0808">
        <w:rPr>
          <w:rFonts w:ascii="Times New Roman" w:eastAsia="Times New Roman" w:hAnsi="Times New Roman" w:cs="Times New Roman"/>
          <w:sz w:val="24"/>
          <w:szCs w:val="24"/>
        </w:rPr>
        <w:t xml:space="preserve">. </w:t>
      </w:r>
      <w:r w:rsidRPr="002F0808">
        <w:rPr>
          <w:rFonts w:ascii="Sylfaen" w:eastAsia="Times New Roman" w:hAnsi="Sylfaen" w:cs="Sylfaen"/>
          <w:sz w:val="24"/>
          <w:szCs w:val="24"/>
        </w:rPr>
        <w:t>საკასაციო</w:t>
      </w:r>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წარმოება</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არ</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არის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ფაქტებზე</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დავა</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არამედ</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სამართლებრივი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აზროვნების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უმაღლესი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ფორმა</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სადაც</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ბრძოლა</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მიმდინარეობს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კანონის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არსისა</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და</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მისი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განვითარებისათვის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აქ</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საქმის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ბედს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წყვეტს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არგუმენტაციის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ვირტუოზულად</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ფლობის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უნარი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არასწორად</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მომზადებული</w:t>
      </w:r>
      <w:proofErr w:type="spellEnd"/>
      <w:r w:rsidRPr="002F0808">
        <w:rPr>
          <w:rFonts w:ascii="Times New Roman" w:eastAsia="Times New Roman" w:hAnsi="Times New Roman" w:cs="Times New Roman"/>
          <w:sz w:val="24"/>
          <w:szCs w:val="24"/>
        </w:rPr>
        <w:t xml:space="preserve"> </w:t>
      </w:r>
      <w:r w:rsidRPr="002F0808">
        <w:rPr>
          <w:rFonts w:ascii="Sylfaen" w:eastAsia="Times New Roman" w:hAnsi="Sylfaen" w:cs="Sylfaen"/>
          <w:sz w:val="24"/>
          <w:szCs w:val="24"/>
        </w:rPr>
        <w:t>საკასაციო</w:t>
      </w:r>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საჩივარი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ნიშნავს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სამართლიანობის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მიღწევის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საბოლოო</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შესაძლებლობის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დაკარგვას</w:t>
      </w:r>
      <w:proofErr w:type="spellEnd"/>
      <w:r w:rsidRPr="002F0808">
        <w:rPr>
          <w:rFonts w:ascii="Times New Roman" w:eastAsia="Times New Roman" w:hAnsi="Times New Roman" w:cs="Times New Roman"/>
          <w:sz w:val="24"/>
          <w:szCs w:val="24"/>
        </w:rPr>
        <w:t>. Legal Sandbox Georgia-</w:t>
      </w:r>
      <w:proofErr w:type="spellStart"/>
      <w:r w:rsidRPr="002F0808">
        <w:rPr>
          <w:rFonts w:ascii="Sylfaen" w:eastAsia="Times New Roman" w:hAnsi="Sylfaen" w:cs="Sylfaen"/>
          <w:sz w:val="24"/>
          <w:szCs w:val="24"/>
        </w:rPr>
        <w:t>სთვის</w:t>
      </w:r>
      <w:proofErr w:type="spellEnd"/>
      <w:r w:rsidRPr="002F0808">
        <w:rPr>
          <w:rFonts w:ascii="Times New Roman" w:eastAsia="Times New Roman" w:hAnsi="Times New Roman" w:cs="Times New Roman"/>
          <w:sz w:val="24"/>
          <w:szCs w:val="24"/>
        </w:rPr>
        <w:t xml:space="preserve"> </w:t>
      </w:r>
      <w:r w:rsidRPr="002F0808">
        <w:rPr>
          <w:rFonts w:ascii="Sylfaen" w:eastAsia="Times New Roman" w:hAnsi="Sylfaen" w:cs="Sylfaen"/>
          <w:sz w:val="24"/>
          <w:szCs w:val="24"/>
        </w:rPr>
        <w:t>საკასაციო</w:t>
      </w:r>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პრაქტიკა</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არის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ინტელექტუალური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და</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სტრატეგიული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მწვერვალი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სადაც</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ჩვენ</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ვიბრძვით</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არა</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მხოლოდ</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კლიენტის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გამარჯვებისთვის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არამედ</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საქართველოს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სამართლის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განვითარებაში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ჩვენი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წვლილის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შესატანად</w:t>
      </w:r>
      <w:proofErr w:type="spellEnd"/>
      <w:r w:rsidRPr="002F0808">
        <w:rPr>
          <w:rFonts w:ascii="Times New Roman" w:eastAsia="Times New Roman" w:hAnsi="Times New Roman" w:cs="Times New Roman"/>
          <w:sz w:val="24"/>
          <w:szCs w:val="24"/>
        </w:rPr>
        <w:t>.</w:t>
      </w:r>
    </w:p>
    <w:p w:rsidR="002F0808" w:rsidRPr="002F0808" w:rsidRDefault="002F0808" w:rsidP="002F0808">
      <w:pPr>
        <w:spacing w:before="100" w:beforeAutospacing="1" w:after="100" w:afterAutospacing="1" w:line="240" w:lineRule="auto"/>
        <w:rPr>
          <w:rFonts w:ascii="Times New Roman" w:eastAsia="Times New Roman" w:hAnsi="Times New Roman" w:cs="Times New Roman"/>
          <w:sz w:val="24"/>
          <w:szCs w:val="24"/>
        </w:rPr>
      </w:pPr>
      <w:proofErr w:type="spellStart"/>
      <w:r w:rsidRPr="002F0808">
        <w:rPr>
          <w:rFonts w:ascii="Sylfaen" w:eastAsia="Times New Roman" w:hAnsi="Sylfaen" w:cs="Sylfaen"/>
          <w:sz w:val="24"/>
          <w:szCs w:val="24"/>
        </w:rPr>
        <w:t>ჩვენი</w:t>
      </w:r>
      <w:proofErr w:type="spellEnd"/>
      <w:r w:rsidRPr="002F0808">
        <w:rPr>
          <w:rFonts w:ascii="Times New Roman" w:eastAsia="Times New Roman" w:hAnsi="Times New Roman" w:cs="Times New Roman"/>
          <w:sz w:val="24"/>
          <w:szCs w:val="24"/>
        </w:rPr>
        <w:t xml:space="preserve"> </w:t>
      </w:r>
      <w:r w:rsidRPr="002F0808">
        <w:rPr>
          <w:rFonts w:ascii="Sylfaen" w:eastAsia="Times New Roman" w:hAnsi="Sylfaen" w:cs="Sylfaen"/>
          <w:sz w:val="24"/>
          <w:szCs w:val="24"/>
        </w:rPr>
        <w:t>საკასაციო</w:t>
      </w:r>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პრაქტიკა</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ელიტური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სპეციალიზებული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სერვისია</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ჩვენ</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ვატარებთ</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ქვედა</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ინსტანციის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სასამართლოების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გადაწყვეტილებების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უმკაცრეს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იურიდიულ</w:t>
      </w:r>
      <w:proofErr w:type="spellEnd"/>
      <w:r w:rsidRPr="002F0808">
        <w:rPr>
          <w:rFonts w:ascii="Times New Roman" w:eastAsia="Times New Roman" w:hAnsi="Times New Roman" w:cs="Times New Roman"/>
          <w:sz w:val="24"/>
          <w:szCs w:val="24"/>
        </w:rPr>
        <w:t xml:space="preserve"> </w:t>
      </w:r>
      <w:proofErr w:type="spellStart"/>
      <w:proofErr w:type="gramStart"/>
      <w:r w:rsidRPr="002F0808">
        <w:rPr>
          <w:rFonts w:ascii="Sylfaen" w:eastAsia="Times New Roman" w:hAnsi="Sylfaen" w:cs="Sylfaen"/>
          <w:sz w:val="24"/>
          <w:szCs w:val="24"/>
        </w:rPr>
        <w:t>დიაგნოსტიკას</w:t>
      </w:r>
      <w:proofErr w:type="spellEnd"/>
      <w:r w:rsidRPr="002F0808">
        <w:rPr>
          <w:rFonts w:ascii="Times New Roman" w:eastAsia="Times New Roman" w:hAnsi="Times New Roman" w:cs="Times New Roman"/>
          <w:sz w:val="24"/>
          <w:szCs w:val="24"/>
        </w:rPr>
        <w:t>“</w:t>
      </w:r>
      <w:proofErr w:type="gram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რათა</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აღმოვაჩინოთ</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მატერიალური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ან</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საპროცესო</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სამართლის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lastRenderedPageBreak/>
        <w:t>ფუნდამენტური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დარღვევები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რომლებიც</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ქმნის</w:t>
      </w:r>
      <w:proofErr w:type="spellEnd"/>
      <w:r w:rsidRPr="002F0808">
        <w:rPr>
          <w:rFonts w:ascii="Times New Roman" w:eastAsia="Times New Roman" w:hAnsi="Times New Roman" w:cs="Times New Roman"/>
          <w:sz w:val="24"/>
          <w:szCs w:val="24"/>
        </w:rPr>
        <w:t xml:space="preserve"> </w:t>
      </w:r>
      <w:r w:rsidRPr="002F0808">
        <w:rPr>
          <w:rFonts w:ascii="Sylfaen" w:eastAsia="Times New Roman" w:hAnsi="Sylfaen" w:cs="Sylfaen"/>
          <w:sz w:val="24"/>
          <w:szCs w:val="24"/>
        </w:rPr>
        <w:t>საკასაციო</w:t>
      </w:r>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გასაჩივრების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მყარ</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საფუძველს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ჩვენ</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ღრმად</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ვიცნობთ</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საქმის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დასაშვებობის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კრიტერიუმებს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და</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ვაფასებთ</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რამდენად</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მნიშვნელოვანია</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საქმე</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სასამართლო</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პრაქტიკის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განვითარებისა</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და</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ერთგვაროვნებისთვის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რაც</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გადამწყვეტია</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საჩივრის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წარმოებაში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მისაღებად</w:t>
      </w:r>
      <w:proofErr w:type="spellEnd"/>
      <w:r w:rsidRPr="002F0808">
        <w:rPr>
          <w:rFonts w:ascii="Times New Roman" w:eastAsia="Times New Roman" w:hAnsi="Times New Roman" w:cs="Times New Roman"/>
          <w:sz w:val="24"/>
          <w:szCs w:val="24"/>
        </w:rPr>
        <w:t>.[</w:t>
      </w:r>
      <w:hyperlink r:id="rId5" w:tgtFrame="_blank" w:history="1">
        <w:r w:rsidRPr="002F0808">
          <w:rPr>
            <w:rFonts w:ascii="Times New Roman" w:eastAsia="Times New Roman" w:hAnsi="Times New Roman" w:cs="Times New Roman"/>
            <w:color w:val="0000FF"/>
            <w:sz w:val="24"/>
            <w:szCs w:val="24"/>
            <w:u w:val="single"/>
          </w:rPr>
          <w:t>1</w:t>
        </w:r>
      </w:hyperlink>
      <w:r w:rsidRPr="002F0808">
        <w:rPr>
          <w:rFonts w:ascii="Times New Roman" w:eastAsia="Times New Roman" w:hAnsi="Times New Roman" w:cs="Times New Roman"/>
          <w:sz w:val="24"/>
          <w:szCs w:val="24"/>
        </w:rPr>
        <w:t>][</w:t>
      </w:r>
      <w:hyperlink r:id="rId6" w:tgtFrame="_blank" w:history="1">
        <w:r w:rsidRPr="002F0808">
          <w:rPr>
            <w:rFonts w:ascii="Times New Roman" w:eastAsia="Times New Roman" w:hAnsi="Times New Roman" w:cs="Times New Roman"/>
            <w:color w:val="0000FF"/>
            <w:sz w:val="24"/>
            <w:szCs w:val="24"/>
            <w:u w:val="single"/>
          </w:rPr>
          <w:t>2</w:t>
        </w:r>
      </w:hyperlink>
      <w:r w:rsidRPr="002F0808">
        <w:rPr>
          <w:rFonts w:ascii="Times New Roman" w:eastAsia="Times New Roman" w:hAnsi="Times New Roman" w:cs="Times New Roman"/>
          <w:sz w:val="24"/>
          <w:szCs w:val="24"/>
        </w:rPr>
        <w:t>][</w:t>
      </w:r>
      <w:hyperlink r:id="rId7" w:tgtFrame="_blank" w:history="1">
        <w:r w:rsidRPr="002F0808">
          <w:rPr>
            <w:rFonts w:ascii="Times New Roman" w:eastAsia="Times New Roman" w:hAnsi="Times New Roman" w:cs="Times New Roman"/>
            <w:color w:val="0000FF"/>
            <w:sz w:val="24"/>
            <w:szCs w:val="24"/>
            <w:u w:val="single"/>
          </w:rPr>
          <w:t>3</w:t>
        </w:r>
      </w:hyperlink>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ჩვენ</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ვამზადებთ</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ტექნიკურად</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დახვეწილ</w:t>
      </w:r>
      <w:proofErr w:type="spellEnd"/>
      <w:r w:rsidRPr="002F0808">
        <w:rPr>
          <w:rFonts w:ascii="Times New Roman" w:eastAsia="Times New Roman" w:hAnsi="Times New Roman" w:cs="Times New Roman"/>
          <w:sz w:val="24"/>
          <w:szCs w:val="24"/>
        </w:rPr>
        <w:t xml:space="preserve"> </w:t>
      </w:r>
      <w:r w:rsidRPr="002F0808">
        <w:rPr>
          <w:rFonts w:ascii="Sylfaen" w:eastAsia="Times New Roman" w:hAnsi="Sylfaen" w:cs="Sylfaen"/>
          <w:sz w:val="24"/>
          <w:szCs w:val="24"/>
        </w:rPr>
        <w:t>საკასაციო</w:t>
      </w:r>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საჩივრებს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რომლებიც</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წარმოადგენს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კომპლექსური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სამართლებრივი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არგუმენტების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სინთეზს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და</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ვფლობთ</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იმ</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განსაკუთრებულ</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უნარ</w:t>
      </w:r>
      <w:r w:rsidRPr="002F0808">
        <w:rPr>
          <w:rFonts w:ascii="Times New Roman" w:eastAsia="Times New Roman" w:hAnsi="Times New Roman" w:cs="Times New Roman"/>
          <w:sz w:val="24"/>
          <w:szCs w:val="24"/>
        </w:rPr>
        <w:t>-</w:t>
      </w:r>
      <w:r w:rsidRPr="002F0808">
        <w:rPr>
          <w:rFonts w:ascii="Sylfaen" w:eastAsia="Times New Roman" w:hAnsi="Sylfaen" w:cs="Sylfaen"/>
          <w:sz w:val="24"/>
          <w:szCs w:val="24"/>
        </w:rPr>
        <w:t>ჩვევებს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რაც</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აუცილებელია</w:t>
      </w:r>
      <w:proofErr w:type="spellEnd"/>
      <w:r w:rsidRPr="002F0808">
        <w:rPr>
          <w:rFonts w:ascii="Times New Roman" w:eastAsia="Times New Roman" w:hAnsi="Times New Roman" w:cs="Times New Roman"/>
          <w:sz w:val="24"/>
          <w:szCs w:val="24"/>
        </w:rPr>
        <w:t xml:space="preserve"> </w:t>
      </w:r>
      <w:r w:rsidRPr="002F0808">
        <w:rPr>
          <w:rFonts w:ascii="Sylfaen" w:eastAsia="Times New Roman" w:hAnsi="Sylfaen" w:cs="Sylfaen"/>
          <w:sz w:val="24"/>
          <w:szCs w:val="24"/>
        </w:rPr>
        <w:t>საკასაციო</w:t>
      </w:r>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პალატის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წინაშე</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ზეპირი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მოსმენის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დროს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არგუმენტების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წარსადგენად</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ჩვენი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ამბიციაა</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მონაწილეობა</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მივიღოთ</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საქართველოს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კანონმდებლობისა</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და</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სასამართლო</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პრაქტიკის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ფორმირებაში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რაც</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დატოვებს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პოზიტიურ</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კვალს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ქვეყნის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მართლმსაჯულების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სისტემაზე</w:t>
      </w:r>
      <w:proofErr w:type="spellEnd"/>
      <w:r w:rsidRPr="002F0808">
        <w:rPr>
          <w:rFonts w:ascii="Times New Roman" w:eastAsia="Times New Roman" w:hAnsi="Times New Roman" w:cs="Times New Roman"/>
          <w:sz w:val="24"/>
          <w:szCs w:val="24"/>
        </w:rPr>
        <w:t>.</w:t>
      </w:r>
    </w:p>
    <w:p w:rsidR="002F0808" w:rsidRPr="002F0808" w:rsidRDefault="002F0808" w:rsidP="002F0808">
      <w:pPr>
        <w:spacing w:after="0" w:line="240" w:lineRule="auto"/>
        <w:rPr>
          <w:rFonts w:ascii="Times New Roman" w:eastAsia="Times New Roman" w:hAnsi="Times New Roman" w:cs="Times New Roman"/>
          <w:sz w:val="24"/>
          <w:szCs w:val="24"/>
        </w:rPr>
      </w:pPr>
      <w:r w:rsidRPr="002F0808">
        <w:rPr>
          <w:rFonts w:ascii="Times New Roman" w:eastAsia="Times New Roman" w:hAnsi="Times New Roman" w:cs="Times New Roman"/>
          <w:sz w:val="24"/>
          <w:szCs w:val="24"/>
        </w:rPr>
        <w:pict>
          <v:rect id="_x0000_i1028" style="width:0;height:1.5pt" o:hralign="center" o:hrstd="t" o:hr="t" fillcolor="#a0a0a0" stroked="f"/>
        </w:pict>
      </w:r>
    </w:p>
    <w:p w:rsidR="002F0808" w:rsidRPr="002F0808" w:rsidRDefault="002F0808" w:rsidP="002F0808">
      <w:pPr>
        <w:spacing w:before="100" w:beforeAutospacing="1" w:after="100" w:afterAutospacing="1" w:line="240" w:lineRule="auto"/>
        <w:outlineLvl w:val="3"/>
        <w:rPr>
          <w:rFonts w:ascii="Times New Roman" w:eastAsia="Times New Roman" w:hAnsi="Times New Roman" w:cs="Times New Roman"/>
          <w:b/>
          <w:bCs/>
          <w:sz w:val="24"/>
          <w:szCs w:val="24"/>
        </w:rPr>
      </w:pPr>
      <w:r w:rsidRPr="002F0808">
        <w:rPr>
          <w:rFonts w:ascii="Times New Roman" w:eastAsia="Times New Roman" w:hAnsi="Times New Roman" w:cs="Times New Roman"/>
          <w:b/>
          <w:bCs/>
          <w:sz w:val="24"/>
          <w:szCs w:val="24"/>
        </w:rPr>
        <w:t>English</w:t>
      </w:r>
    </w:p>
    <w:p w:rsidR="002F0808" w:rsidRPr="002F0808" w:rsidRDefault="002F0808" w:rsidP="002F0808">
      <w:pPr>
        <w:spacing w:before="100" w:beforeAutospacing="1" w:after="100" w:afterAutospacing="1" w:line="240" w:lineRule="auto"/>
        <w:rPr>
          <w:rFonts w:ascii="Times New Roman" w:eastAsia="Times New Roman" w:hAnsi="Times New Roman" w:cs="Times New Roman"/>
          <w:sz w:val="24"/>
          <w:szCs w:val="24"/>
        </w:rPr>
      </w:pPr>
      <w:r w:rsidRPr="002F0808">
        <w:rPr>
          <w:rFonts w:ascii="Times New Roman" w:eastAsia="Times New Roman" w:hAnsi="Times New Roman" w:cs="Times New Roman"/>
          <w:b/>
          <w:bCs/>
          <w:sz w:val="24"/>
          <w:szCs w:val="24"/>
        </w:rPr>
        <w:t>Title:</w:t>
      </w:r>
      <w:r w:rsidRPr="002F0808">
        <w:rPr>
          <w:rFonts w:ascii="Times New Roman" w:eastAsia="Times New Roman" w:hAnsi="Times New Roman" w:cs="Times New Roman"/>
          <w:sz w:val="24"/>
          <w:szCs w:val="24"/>
        </w:rPr>
        <w:br/>
        <w:t>Supreme Court &amp; Cassation Practice: The Apex of Law</w:t>
      </w:r>
    </w:p>
    <w:p w:rsidR="002F0808" w:rsidRPr="002F0808" w:rsidRDefault="002F0808" w:rsidP="002F0808">
      <w:pPr>
        <w:spacing w:before="100" w:beforeAutospacing="1" w:after="100" w:afterAutospacing="1" w:line="240" w:lineRule="auto"/>
        <w:rPr>
          <w:rFonts w:ascii="Times New Roman" w:eastAsia="Times New Roman" w:hAnsi="Times New Roman" w:cs="Times New Roman"/>
          <w:sz w:val="24"/>
          <w:szCs w:val="24"/>
        </w:rPr>
      </w:pPr>
      <w:r w:rsidRPr="002F0808">
        <w:rPr>
          <w:rFonts w:ascii="Times New Roman" w:eastAsia="Times New Roman" w:hAnsi="Times New Roman" w:cs="Times New Roman"/>
          <w:b/>
          <w:bCs/>
          <w:sz w:val="24"/>
          <w:szCs w:val="24"/>
        </w:rPr>
        <w:t>Short Description:</w:t>
      </w:r>
      <w:r w:rsidRPr="002F0808">
        <w:rPr>
          <w:rFonts w:ascii="Times New Roman" w:eastAsia="Times New Roman" w:hAnsi="Times New Roman" w:cs="Times New Roman"/>
          <w:sz w:val="24"/>
          <w:szCs w:val="24"/>
        </w:rPr>
        <w:br/>
        <w:t>The Supreme Court isn't another hearing; it's where the future of law is decided. The elite team at Legal Sandbox Georgia commands the art of cassation, fighting not just to win your case, but to forge legal precedent.</w:t>
      </w:r>
    </w:p>
    <w:p w:rsidR="002F0808" w:rsidRPr="002F0808" w:rsidRDefault="002F0808" w:rsidP="002F0808">
      <w:pPr>
        <w:spacing w:before="100" w:beforeAutospacing="1" w:after="100" w:afterAutospacing="1" w:line="240" w:lineRule="auto"/>
        <w:rPr>
          <w:rFonts w:ascii="Times New Roman" w:eastAsia="Times New Roman" w:hAnsi="Times New Roman" w:cs="Times New Roman"/>
          <w:sz w:val="24"/>
          <w:szCs w:val="24"/>
        </w:rPr>
      </w:pPr>
      <w:r w:rsidRPr="002F0808">
        <w:rPr>
          <w:rFonts w:ascii="Times New Roman" w:eastAsia="Times New Roman" w:hAnsi="Times New Roman" w:cs="Times New Roman"/>
          <w:b/>
          <w:bCs/>
          <w:sz w:val="24"/>
          <w:szCs w:val="24"/>
        </w:rPr>
        <w:t>Full Content:</w:t>
      </w:r>
      <w:r w:rsidRPr="002F0808">
        <w:rPr>
          <w:rFonts w:ascii="Times New Roman" w:eastAsia="Times New Roman" w:hAnsi="Times New Roman" w:cs="Times New Roman"/>
          <w:sz w:val="24"/>
          <w:szCs w:val="24"/>
        </w:rPr>
        <w:br/>
        <w:t>The Supreme Court is not just another judicial instance; it is the apex of the law, where the country's legal future is forged.[</w:t>
      </w:r>
      <w:hyperlink r:id="rId8" w:tgtFrame="_blank" w:history="1">
        <w:r w:rsidRPr="002F0808">
          <w:rPr>
            <w:rFonts w:ascii="Times New Roman" w:eastAsia="Times New Roman" w:hAnsi="Times New Roman" w:cs="Times New Roman"/>
            <w:color w:val="0000FF"/>
            <w:sz w:val="24"/>
            <w:szCs w:val="24"/>
            <w:u w:val="single"/>
          </w:rPr>
          <w:t>2</w:t>
        </w:r>
      </w:hyperlink>
      <w:r w:rsidRPr="002F0808">
        <w:rPr>
          <w:rFonts w:ascii="Times New Roman" w:eastAsia="Times New Roman" w:hAnsi="Times New Roman" w:cs="Times New Roman"/>
          <w:sz w:val="24"/>
          <w:szCs w:val="24"/>
        </w:rPr>
        <w:t>][</w:t>
      </w:r>
      <w:hyperlink r:id="rId9" w:tgtFrame="_blank" w:history="1">
        <w:r w:rsidRPr="002F0808">
          <w:rPr>
            <w:rFonts w:ascii="Times New Roman" w:eastAsia="Times New Roman" w:hAnsi="Times New Roman" w:cs="Times New Roman"/>
            <w:color w:val="0000FF"/>
            <w:sz w:val="24"/>
            <w:szCs w:val="24"/>
            <w:u w:val="single"/>
          </w:rPr>
          <w:t>3</w:t>
        </w:r>
      </w:hyperlink>
      <w:r w:rsidRPr="002F0808">
        <w:rPr>
          <w:rFonts w:ascii="Times New Roman" w:eastAsia="Times New Roman" w:hAnsi="Times New Roman" w:cs="Times New Roman"/>
          <w:sz w:val="24"/>
          <w:szCs w:val="24"/>
        </w:rPr>
        <w:t>] Cassation proceedings are not a dispute over facts, but the highest form of legal reasoning, a battle for the very soul of the law and its development. Here, the fate of a case is determined not merely by knowledge of the law, but by the ability to envision it strategically, analyze it deeply, and argue it masterfully. A weakly drafted cassation appeal means forfeiting the final chance to achieve justice. For the Legal Sandbox Georgia team, our cassation practice is our intellectual and strategic pinnacle, where we fight not only for our client's victory but to contribute to the development of Georgian law itself.</w:t>
      </w:r>
    </w:p>
    <w:p w:rsidR="002F0808" w:rsidRPr="002F0808" w:rsidRDefault="002F0808" w:rsidP="002F0808">
      <w:pPr>
        <w:spacing w:before="100" w:beforeAutospacing="1" w:after="100" w:afterAutospacing="1" w:line="240" w:lineRule="auto"/>
        <w:rPr>
          <w:rFonts w:ascii="Times New Roman" w:eastAsia="Times New Roman" w:hAnsi="Times New Roman" w:cs="Times New Roman"/>
          <w:sz w:val="24"/>
          <w:szCs w:val="24"/>
        </w:rPr>
      </w:pPr>
      <w:r w:rsidRPr="002F0808">
        <w:rPr>
          <w:rFonts w:ascii="Times New Roman" w:eastAsia="Times New Roman" w:hAnsi="Times New Roman" w:cs="Times New Roman"/>
          <w:sz w:val="24"/>
          <w:szCs w:val="24"/>
        </w:rPr>
        <w:t>Our cassation practice is an elite, specialized service. We conduct the most rigorous "legal diagnostics" of lower court decisions to uncover the fundamental errors of substantive or procedural law that create solid grounds for a cassation appeal. We possess an in-depth understanding of the admissibility criteria for the Supreme Court of Georgia, assessing whether a case is crucial for the development and uniformity of judicial practice—the key to having an appeal accepted for consideration. We draft technically sophisticated cassation briefs that are a synthesis of complex legal arguments, tailored specifically for the nation's highest court. We command the specialized advocacy skill set required to present decisive oral arguments before the Chamber of Cassation. Our ambition is to participate in shaping the law and judicial practice of Georgia, leaving a positive and lasting mark on the country's justice system.</w:t>
      </w:r>
    </w:p>
    <w:p w:rsidR="002F0808" w:rsidRPr="002F0808" w:rsidRDefault="002F0808" w:rsidP="002F0808">
      <w:pPr>
        <w:spacing w:after="0" w:line="240" w:lineRule="auto"/>
        <w:rPr>
          <w:rFonts w:ascii="Times New Roman" w:eastAsia="Times New Roman" w:hAnsi="Times New Roman" w:cs="Times New Roman"/>
          <w:sz w:val="24"/>
          <w:szCs w:val="24"/>
        </w:rPr>
      </w:pPr>
      <w:r w:rsidRPr="002F0808">
        <w:rPr>
          <w:rFonts w:ascii="Times New Roman" w:eastAsia="Times New Roman" w:hAnsi="Times New Roman" w:cs="Times New Roman"/>
          <w:sz w:val="24"/>
          <w:szCs w:val="24"/>
        </w:rPr>
        <w:lastRenderedPageBreak/>
        <w:pict>
          <v:rect id="_x0000_i1029" style="width:0;height:1.5pt" o:hralign="center" o:hrstd="t" o:hr="t" fillcolor="#a0a0a0" stroked="f"/>
        </w:pict>
      </w:r>
    </w:p>
    <w:p w:rsidR="002F0808" w:rsidRPr="002F0808" w:rsidRDefault="002F0808" w:rsidP="002F0808">
      <w:pPr>
        <w:spacing w:before="100" w:beforeAutospacing="1" w:after="100" w:afterAutospacing="1" w:line="240" w:lineRule="auto"/>
        <w:outlineLvl w:val="3"/>
        <w:rPr>
          <w:rFonts w:ascii="Times New Roman" w:eastAsia="Times New Roman" w:hAnsi="Times New Roman" w:cs="Times New Roman"/>
          <w:b/>
          <w:bCs/>
          <w:sz w:val="24"/>
          <w:szCs w:val="24"/>
          <w:lang w:val="ru-RU"/>
        </w:rPr>
      </w:pPr>
      <w:r w:rsidRPr="002F0808">
        <w:rPr>
          <w:rFonts w:ascii="Times New Roman" w:eastAsia="Times New Roman" w:hAnsi="Times New Roman" w:cs="Times New Roman"/>
          <w:b/>
          <w:bCs/>
          <w:sz w:val="24"/>
          <w:szCs w:val="24"/>
        </w:rPr>
        <w:t>Russian</w:t>
      </w:r>
      <w:r w:rsidRPr="002F0808">
        <w:rPr>
          <w:rFonts w:ascii="Times New Roman" w:eastAsia="Times New Roman" w:hAnsi="Times New Roman" w:cs="Times New Roman"/>
          <w:b/>
          <w:bCs/>
          <w:sz w:val="24"/>
          <w:szCs w:val="24"/>
          <w:lang w:val="ru-RU"/>
        </w:rPr>
        <w:t xml:space="preserve"> (Русский)</w:t>
      </w:r>
    </w:p>
    <w:p w:rsidR="002F0808" w:rsidRPr="002F0808" w:rsidRDefault="002F0808" w:rsidP="002F0808">
      <w:pPr>
        <w:spacing w:before="100" w:beforeAutospacing="1" w:after="100" w:afterAutospacing="1" w:line="240" w:lineRule="auto"/>
        <w:rPr>
          <w:rFonts w:ascii="Times New Roman" w:eastAsia="Times New Roman" w:hAnsi="Times New Roman" w:cs="Times New Roman"/>
          <w:sz w:val="24"/>
          <w:szCs w:val="24"/>
          <w:lang w:val="ru-RU"/>
        </w:rPr>
      </w:pPr>
      <w:r w:rsidRPr="002F0808">
        <w:rPr>
          <w:rFonts w:ascii="Times New Roman" w:eastAsia="Times New Roman" w:hAnsi="Times New Roman" w:cs="Times New Roman"/>
          <w:b/>
          <w:bCs/>
          <w:sz w:val="24"/>
          <w:szCs w:val="24"/>
        </w:rPr>
        <w:t>Title</w:t>
      </w:r>
      <w:r w:rsidRPr="002F0808">
        <w:rPr>
          <w:rFonts w:ascii="Times New Roman" w:eastAsia="Times New Roman" w:hAnsi="Times New Roman" w:cs="Times New Roman"/>
          <w:b/>
          <w:bCs/>
          <w:sz w:val="24"/>
          <w:szCs w:val="24"/>
          <w:lang w:val="ru-RU"/>
        </w:rPr>
        <w:t>:</w:t>
      </w:r>
      <w:r w:rsidRPr="002F0808">
        <w:rPr>
          <w:rFonts w:ascii="Times New Roman" w:eastAsia="Times New Roman" w:hAnsi="Times New Roman" w:cs="Times New Roman"/>
          <w:sz w:val="24"/>
          <w:szCs w:val="24"/>
          <w:lang w:val="ru-RU"/>
        </w:rPr>
        <w:br/>
        <w:t>Практика в Верховном суде и кассационное производство: Вершина права</w:t>
      </w:r>
    </w:p>
    <w:p w:rsidR="002F0808" w:rsidRPr="002F0808" w:rsidRDefault="002F0808" w:rsidP="002F0808">
      <w:pPr>
        <w:spacing w:before="100" w:beforeAutospacing="1" w:after="100" w:afterAutospacing="1" w:line="240" w:lineRule="auto"/>
        <w:rPr>
          <w:rFonts w:ascii="Times New Roman" w:eastAsia="Times New Roman" w:hAnsi="Times New Roman" w:cs="Times New Roman"/>
          <w:sz w:val="24"/>
          <w:szCs w:val="24"/>
          <w:lang w:val="ru-RU"/>
        </w:rPr>
      </w:pPr>
      <w:r w:rsidRPr="002F0808">
        <w:rPr>
          <w:rFonts w:ascii="Times New Roman" w:eastAsia="Times New Roman" w:hAnsi="Times New Roman" w:cs="Times New Roman"/>
          <w:b/>
          <w:bCs/>
          <w:sz w:val="24"/>
          <w:szCs w:val="24"/>
        </w:rPr>
        <w:t>Short</w:t>
      </w:r>
      <w:r w:rsidRPr="002F0808">
        <w:rPr>
          <w:rFonts w:ascii="Times New Roman" w:eastAsia="Times New Roman" w:hAnsi="Times New Roman" w:cs="Times New Roman"/>
          <w:b/>
          <w:bCs/>
          <w:sz w:val="24"/>
          <w:szCs w:val="24"/>
          <w:lang w:val="ru-RU"/>
        </w:rPr>
        <w:t xml:space="preserve"> </w:t>
      </w:r>
      <w:r w:rsidRPr="002F0808">
        <w:rPr>
          <w:rFonts w:ascii="Times New Roman" w:eastAsia="Times New Roman" w:hAnsi="Times New Roman" w:cs="Times New Roman"/>
          <w:b/>
          <w:bCs/>
          <w:sz w:val="24"/>
          <w:szCs w:val="24"/>
        </w:rPr>
        <w:t>Description</w:t>
      </w:r>
      <w:r w:rsidRPr="002F0808">
        <w:rPr>
          <w:rFonts w:ascii="Times New Roman" w:eastAsia="Times New Roman" w:hAnsi="Times New Roman" w:cs="Times New Roman"/>
          <w:b/>
          <w:bCs/>
          <w:sz w:val="24"/>
          <w:szCs w:val="24"/>
          <w:lang w:val="ru-RU"/>
        </w:rPr>
        <w:t>:</w:t>
      </w:r>
      <w:r w:rsidRPr="002F0808">
        <w:rPr>
          <w:rFonts w:ascii="Times New Roman" w:eastAsia="Times New Roman" w:hAnsi="Times New Roman" w:cs="Times New Roman"/>
          <w:sz w:val="24"/>
          <w:szCs w:val="24"/>
          <w:lang w:val="ru-RU"/>
        </w:rPr>
        <w:br/>
        <w:t xml:space="preserve">Верховный суд — это не очередное слушание; это место, где решается будущее права. Элитная команда </w:t>
      </w:r>
      <w:r w:rsidRPr="002F0808">
        <w:rPr>
          <w:rFonts w:ascii="Times New Roman" w:eastAsia="Times New Roman" w:hAnsi="Times New Roman" w:cs="Times New Roman"/>
          <w:sz w:val="24"/>
          <w:szCs w:val="24"/>
        </w:rPr>
        <w:t>Legal</w:t>
      </w:r>
      <w:r w:rsidRPr="002F0808">
        <w:rPr>
          <w:rFonts w:ascii="Times New Roman" w:eastAsia="Times New Roman" w:hAnsi="Times New Roman" w:cs="Times New Roman"/>
          <w:sz w:val="24"/>
          <w:szCs w:val="24"/>
          <w:lang w:val="ru-RU"/>
        </w:rPr>
        <w:t xml:space="preserve"> </w:t>
      </w:r>
      <w:r w:rsidRPr="002F0808">
        <w:rPr>
          <w:rFonts w:ascii="Times New Roman" w:eastAsia="Times New Roman" w:hAnsi="Times New Roman" w:cs="Times New Roman"/>
          <w:sz w:val="24"/>
          <w:szCs w:val="24"/>
        </w:rPr>
        <w:t>Sandbox</w:t>
      </w:r>
      <w:r w:rsidRPr="002F0808">
        <w:rPr>
          <w:rFonts w:ascii="Times New Roman" w:eastAsia="Times New Roman" w:hAnsi="Times New Roman" w:cs="Times New Roman"/>
          <w:sz w:val="24"/>
          <w:szCs w:val="24"/>
          <w:lang w:val="ru-RU"/>
        </w:rPr>
        <w:t xml:space="preserve"> </w:t>
      </w:r>
      <w:r w:rsidRPr="002F0808">
        <w:rPr>
          <w:rFonts w:ascii="Times New Roman" w:eastAsia="Times New Roman" w:hAnsi="Times New Roman" w:cs="Times New Roman"/>
          <w:sz w:val="24"/>
          <w:szCs w:val="24"/>
        </w:rPr>
        <w:t>Georgia</w:t>
      </w:r>
      <w:r w:rsidRPr="002F0808">
        <w:rPr>
          <w:rFonts w:ascii="Times New Roman" w:eastAsia="Times New Roman" w:hAnsi="Times New Roman" w:cs="Times New Roman"/>
          <w:sz w:val="24"/>
          <w:szCs w:val="24"/>
          <w:lang w:val="ru-RU"/>
        </w:rPr>
        <w:t xml:space="preserve"> владеет искусством кассационной борьбы, где мы сражаемся не только за победу в вашем деле, но и за формирование прецедента.</w:t>
      </w:r>
    </w:p>
    <w:p w:rsidR="002F0808" w:rsidRPr="002F0808" w:rsidRDefault="002F0808" w:rsidP="002F0808">
      <w:pPr>
        <w:spacing w:before="100" w:beforeAutospacing="1" w:after="100" w:afterAutospacing="1" w:line="240" w:lineRule="auto"/>
        <w:rPr>
          <w:rFonts w:ascii="Times New Roman" w:eastAsia="Times New Roman" w:hAnsi="Times New Roman" w:cs="Times New Roman"/>
          <w:sz w:val="24"/>
          <w:szCs w:val="24"/>
          <w:lang w:val="ru-RU"/>
        </w:rPr>
      </w:pPr>
      <w:r w:rsidRPr="002F0808">
        <w:rPr>
          <w:rFonts w:ascii="Times New Roman" w:eastAsia="Times New Roman" w:hAnsi="Times New Roman" w:cs="Times New Roman"/>
          <w:b/>
          <w:bCs/>
          <w:sz w:val="24"/>
          <w:szCs w:val="24"/>
        </w:rPr>
        <w:t>Full</w:t>
      </w:r>
      <w:r w:rsidRPr="002F0808">
        <w:rPr>
          <w:rFonts w:ascii="Times New Roman" w:eastAsia="Times New Roman" w:hAnsi="Times New Roman" w:cs="Times New Roman"/>
          <w:b/>
          <w:bCs/>
          <w:sz w:val="24"/>
          <w:szCs w:val="24"/>
          <w:lang w:val="ru-RU"/>
        </w:rPr>
        <w:t xml:space="preserve"> </w:t>
      </w:r>
      <w:r w:rsidRPr="002F0808">
        <w:rPr>
          <w:rFonts w:ascii="Times New Roman" w:eastAsia="Times New Roman" w:hAnsi="Times New Roman" w:cs="Times New Roman"/>
          <w:b/>
          <w:bCs/>
          <w:sz w:val="24"/>
          <w:szCs w:val="24"/>
        </w:rPr>
        <w:t>Content</w:t>
      </w:r>
      <w:r w:rsidRPr="002F0808">
        <w:rPr>
          <w:rFonts w:ascii="Times New Roman" w:eastAsia="Times New Roman" w:hAnsi="Times New Roman" w:cs="Times New Roman"/>
          <w:b/>
          <w:bCs/>
          <w:sz w:val="24"/>
          <w:szCs w:val="24"/>
          <w:lang w:val="ru-RU"/>
        </w:rPr>
        <w:t>:</w:t>
      </w:r>
      <w:r w:rsidRPr="002F0808">
        <w:rPr>
          <w:rFonts w:ascii="Times New Roman" w:eastAsia="Times New Roman" w:hAnsi="Times New Roman" w:cs="Times New Roman"/>
          <w:sz w:val="24"/>
          <w:szCs w:val="24"/>
          <w:lang w:val="ru-RU"/>
        </w:rPr>
        <w:br/>
        <w:t>Верховный суд — это не просто очередная инстанция; это вершина права, где формируется юридическое будущее страны.[</w:t>
      </w:r>
      <w:r w:rsidRPr="002F0808">
        <w:rPr>
          <w:rFonts w:ascii="Times New Roman" w:eastAsia="Times New Roman" w:hAnsi="Times New Roman" w:cs="Times New Roman"/>
          <w:sz w:val="24"/>
          <w:szCs w:val="24"/>
        </w:rPr>
        <w:fldChar w:fldCharType="begin"/>
      </w:r>
      <w:r w:rsidRPr="002F0808">
        <w:rPr>
          <w:rFonts w:ascii="Times New Roman" w:eastAsia="Times New Roman" w:hAnsi="Times New Roman" w:cs="Times New Roman"/>
          <w:sz w:val="24"/>
          <w:szCs w:val="24"/>
          <w:lang w:val="ru-RU"/>
        </w:rPr>
        <w:instrText xml:space="preserve"> </w:instrText>
      </w:r>
      <w:r w:rsidRPr="002F0808">
        <w:rPr>
          <w:rFonts w:ascii="Times New Roman" w:eastAsia="Times New Roman" w:hAnsi="Times New Roman" w:cs="Times New Roman"/>
          <w:sz w:val="24"/>
          <w:szCs w:val="24"/>
        </w:rPr>
        <w:instrText>HYPERLINK</w:instrText>
      </w:r>
      <w:r w:rsidRPr="002F0808">
        <w:rPr>
          <w:rFonts w:ascii="Times New Roman" w:eastAsia="Times New Roman" w:hAnsi="Times New Roman" w:cs="Times New Roman"/>
          <w:sz w:val="24"/>
          <w:szCs w:val="24"/>
          <w:lang w:val="ru-RU"/>
        </w:rPr>
        <w:instrText xml:space="preserve"> "</w:instrText>
      </w:r>
      <w:r w:rsidRPr="002F0808">
        <w:rPr>
          <w:rFonts w:ascii="Times New Roman" w:eastAsia="Times New Roman" w:hAnsi="Times New Roman" w:cs="Times New Roman"/>
          <w:sz w:val="24"/>
          <w:szCs w:val="24"/>
        </w:rPr>
        <w:instrText>https</w:instrText>
      </w:r>
      <w:r w:rsidRPr="002F0808">
        <w:rPr>
          <w:rFonts w:ascii="Times New Roman" w:eastAsia="Times New Roman" w:hAnsi="Times New Roman" w:cs="Times New Roman"/>
          <w:sz w:val="24"/>
          <w:szCs w:val="24"/>
          <w:lang w:val="ru-RU"/>
        </w:rPr>
        <w:instrText>://</w:instrText>
      </w:r>
      <w:r w:rsidRPr="002F0808">
        <w:rPr>
          <w:rFonts w:ascii="Times New Roman" w:eastAsia="Times New Roman" w:hAnsi="Times New Roman" w:cs="Times New Roman"/>
          <w:sz w:val="24"/>
          <w:szCs w:val="24"/>
        </w:rPr>
        <w:instrText>www</w:instrText>
      </w:r>
      <w:r w:rsidRPr="002F0808">
        <w:rPr>
          <w:rFonts w:ascii="Times New Roman" w:eastAsia="Times New Roman" w:hAnsi="Times New Roman" w:cs="Times New Roman"/>
          <w:sz w:val="24"/>
          <w:szCs w:val="24"/>
          <w:lang w:val="ru-RU"/>
        </w:rPr>
        <w:instrText>.</w:instrText>
      </w:r>
      <w:r w:rsidRPr="002F0808">
        <w:rPr>
          <w:rFonts w:ascii="Times New Roman" w:eastAsia="Times New Roman" w:hAnsi="Times New Roman" w:cs="Times New Roman"/>
          <w:sz w:val="24"/>
          <w:szCs w:val="24"/>
        </w:rPr>
        <w:instrText>google</w:instrText>
      </w:r>
      <w:r w:rsidRPr="002F0808">
        <w:rPr>
          <w:rFonts w:ascii="Times New Roman" w:eastAsia="Times New Roman" w:hAnsi="Times New Roman" w:cs="Times New Roman"/>
          <w:sz w:val="24"/>
          <w:szCs w:val="24"/>
          <w:lang w:val="ru-RU"/>
        </w:rPr>
        <w:instrText>.</w:instrText>
      </w:r>
      <w:r w:rsidRPr="002F0808">
        <w:rPr>
          <w:rFonts w:ascii="Times New Roman" w:eastAsia="Times New Roman" w:hAnsi="Times New Roman" w:cs="Times New Roman"/>
          <w:sz w:val="24"/>
          <w:szCs w:val="24"/>
        </w:rPr>
        <w:instrText>com</w:instrText>
      </w:r>
      <w:r w:rsidRPr="002F0808">
        <w:rPr>
          <w:rFonts w:ascii="Times New Roman" w:eastAsia="Times New Roman" w:hAnsi="Times New Roman" w:cs="Times New Roman"/>
          <w:sz w:val="24"/>
          <w:szCs w:val="24"/>
          <w:lang w:val="ru-RU"/>
        </w:rPr>
        <w:instrText>/</w:instrText>
      </w:r>
      <w:r w:rsidRPr="002F0808">
        <w:rPr>
          <w:rFonts w:ascii="Times New Roman" w:eastAsia="Times New Roman" w:hAnsi="Times New Roman" w:cs="Times New Roman"/>
          <w:sz w:val="24"/>
          <w:szCs w:val="24"/>
        </w:rPr>
        <w:instrText>url</w:instrText>
      </w:r>
      <w:r w:rsidRPr="002F0808">
        <w:rPr>
          <w:rFonts w:ascii="Times New Roman" w:eastAsia="Times New Roman" w:hAnsi="Times New Roman" w:cs="Times New Roman"/>
          <w:sz w:val="24"/>
          <w:szCs w:val="24"/>
          <w:lang w:val="ru-RU"/>
        </w:rPr>
        <w:instrText>?</w:instrText>
      </w:r>
      <w:r w:rsidRPr="002F0808">
        <w:rPr>
          <w:rFonts w:ascii="Times New Roman" w:eastAsia="Times New Roman" w:hAnsi="Times New Roman" w:cs="Times New Roman"/>
          <w:sz w:val="24"/>
          <w:szCs w:val="24"/>
        </w:rPr>
        <w:instrText>sa</w:instrText>
      </w:r>
      <w:r w:rsidRPr="002F0808">
        <w:rPr>
          <w:rFonts w:ascii="Times New Roman" w:eastAsia="Times New Roman" w:hAnsi="Times New Roman" w:cs="Times New Roman"/>
          <w:sz w:val="24"/>
          <w:szCs w:val="24"/>
          <w:lang w:val="ru-RU"/>
        </w:rPr>
        <w:instrText>=</w:instrText>
      </w:r>
      <w:r w:rsidRPr="002F0808">
        <w:rPr>
          <w:rFonts w:ascii="Times New Roman" w:eastAsia="Times New Roman" w:hAnsi="Times New Roman" w:cs="Times New Roman"/>
          <w:sz w:val="24"/>
          <w:szCs w:val="24"/>
        </w:rPr>
        <w:instrText>E</w:instrText>
      </w:r>
      <w:r w:rsidRPr="002F0808">
        <w:rPr>
          <w:rFonts w:ascii="Times New Roman" w:eastAsia="Times New Roman" w:hAnsi="Times New Roman" w:cs="Times New Roman"/>
          <w:sz w:val="24"/>
          <w:szCs w:val="24"/>
          <w:lang w:val="ru-RU"/>
        </w:rPr>
        <w:instrText>&amp;</w:instrText>
      </w:r>
      <w:r w:rsidRPr="002F0808">
        <w:rPr>
          <w:rFonts w:ascii="Times New Roman" w:eastAsia="Times New Roman" w:hAnsi="Times New Roman" w:cs="Times New Roman"/>
          <w:sz w:val="24"/>
          <w:szCs w:val="24"/>
        </w:rPr>
        <w:instrText>q</w:instrText>
      </w:r>
      <w:r w:rsidRPr="002F0808">
        <w:rPr>
          <w:rFonts w:ascii="Times New Roman" w:eastAsia="Times New Roman" w:hAnsi="Times New Roman" w:cs="Times New Roman"/>
          <w:sz w:val="24"/>
          <w:szCs w:val="24"/>
          <w:lang w:val="ru-RU"/>
        </w:rPr>
        <w:instrText>=</w:instrText>
      </w:r>
      <w:r w:rsidRPr="002F0808">
        <w:rPr>
          <w:rFonts w:ascii="Times New Roman" w:eastAsia="Times New Roman" w:hAnsi="Times New Roman" w:cs="Times New Roman"/>
          <w:sz w:val="24"/>
          <w:szCs w:val="24"/>
        </w:rPr>
        <w:instrText>https</w:instrText>
      </w:r>
      <w:r w:rsidRPr="002F0808">
        <w:rPr>
          <w:rFonts w:ascii="Times New Roman" w:eastAsia="Times New Roman" w:hAnsi="Times New Roman" w:cs="Times New Roman"/>
          <w:sz w:val="24"/>
          <w:szCs w:val="24"/>
          <w:lang w:val="ru-RU"/>
        </w:rPr>
        <w:instrText>%3</w:instrText>
      </w:r>
      <w:r w:rsidRPr="002F0808">
        <w:rPr>
          <w:rFonts w:ascii="Times New Roman" w:eastAsia="Times New Roman" w:hAnsi="Times New Roman" w:cs="Times New Roman"/>
          <w:sz w:val="24"/>
          <w:szCs w:val="24"/>
        </w:rPr>
        <w:instrText>A</w:instrText>
      </w:r>
      <w:r w:rsidRPr="002F0808">
        <w:rPr>
          <w:rFonts w:ascii="Times New Roman" w:eastAsia="Times New Roman" w:hAnsi="Times New Roman" w:cs="Times New Roman"/>
          <w:sz w:val="24"/>
          <w:szCs w:val="24"/>
          <w:lang w:val="ru-RU"/>
        </w:rPr>
        <w:instrText>%2</w:instrText>
      </w:r>
      <w:r w:rsidRPr="002F0808">
        <w:rPr>
          <w:rFonts w:ascii="Times New Roman" w:eastAsia="Times New Roman" w:hAnsi="Times New Roman" w:cs="Times New Roman"/>
          <w:sz w:val="24"/>
          <w:szCs w:val="24"/>
        </w:rPr>
        <w:instrText>F</w:instrText>
      </w:r>
      <w:r w:rsidRPr="002F0808">
        <w:rPr>
          <w:rFonts w:ascii="Times New Roman" w:eastAsia="Times New Roman" w:hAnsi="Times New Roman" w:cs="Times New Roman"/>
          <w:sz w:val="24"/>
          <w:szCs w:val="24"/>
          <w:lang w:val="ru-RU"/>
        </w:rPr>
        <w:instrText>%2</w:instrText>
      </w:r>
      <w:r w:rsidRPr="002F0808">
        <w:rPr>
          <w:rFonts w:ascii="Times New Roman" w:eastAsia="Times New Roman" w:hAnsi="Times New Roman" w:cs="Times New Roman"/>
          <w:sz w:val="24"/>
          <w:szCs w:val="24"/>
        </w:rPr>
        <w:instrText>Fvertexaisearch</w:instrText>
      </w:r>
      <w:r w:rsidRPr="002F0808">
        <w:rPr>
          <w:rFonts w:ascii="Times New Roman" w:eastAsia="Times New Roman" w:hAnsi="Times New Roman" w:cs="Times New Roman"/>
          <w:sz w:val="24"/>
          <w:szCs w:val="24"/>
          <w:lang w:val="ru-RU"/>
        </w:rPr>
        <w:instrText>.</w:instrText>
      </w:r>
      <w:r w:rsidRPr="002F0808">
        <w:rPr>
          <w:rFonts w:ascii="Times New Roman" w:eastAsia="Times New Roman" w:hAnsi="Times New Roman" w:cs="Times New Roman"/>
          <w:sz w:val="24"/>
          <w:szCs w:val="24"/>
        </w:rPr>
        <w:instrText>cloud</w:instrText>
      </w:r>
      <w:r w:rsidRPr="002F0808">
        <w:rPr>
          <w:rFonts w:ascii="Times New Roman" w:eastAsia="Times New Roman" w:hAnsi="Times New Roman" w:cs="Times New Roman"/>
          <w:sz w:val="24"/>
          <w:szCs w:val="24"/>
          <w:lang w:val="ru-RU"/>
        </w:rPr>
        <w:instrText>.</w:instrText>
      </w:r>
      <w:r w:rsidRPr="002F0808">
        <w:rPr>
          <w:rFonts w:ascii="Times New Roman" w:eastAsia="Times New Roman" w:hAnsi="Times New Roman" w:cs="Times New Roman"/>
          <w:sz w:val="24"/>
          <w:szCs w:val="24"/>
        </w:rPr>
        <w:instrText>google</w:instrText>
      </w:r>
      <w:r w:rsidRPr="002F0808">
        <w:rPr>
          <w:rFonts w:ascii="Times New Roman" w:eastAsia="Times New Roman" w:hAnsi="Times New Roman" w:cs="Times New Roman"/>
          <w:sz w:val="24"/>
          <w:szCs w:val="24"/>
          <w:lang w:val="ru-RU"/>
        </w:rPr>
        <w:instrText>.</w:instrText>
      </w:r>
      <w:r w:rsidRPr="002F0808">
        <w:rPr>
          <w:rFonts w:ascii="Times New Roman" w:eastAsia="Times New Roman" w:hAnsi="Times New Roman" w:cs="Times New Roman"/>
          <w:sz w:val="24"/>
          <w:szCs w:val="24"/>
        </w:rPr>
        <w:instrText>com</w:instrText>
      </w:r>
      <w:r w:rsidRPr="002F0808">
        <w:rPr>
          <w:rFonts w:ascii="Times New Roman" w:eastAsia="Times New Roman" w:hAnsi="Times New Roman" w:cs="Times New Roman"/>
          <w:sz w:val="24"/>
          <w:szCs w:val="24"/>
          <w:lang w:val="ru-RU"/>
        </w:rPr>
        <w:instrText>%2</w:instrText>
      </w:r>
      <w:r w:rsidRPr="002F0808">
        <w:rPr>
          <w:rFonts w:ascii="Times New Roman" w:eastAsia="Times New Roman" w:hAnsi="Times New Roman" w:cs="Times New Roman"/>
          <w:sz w:val="24"/>
          <w:szCs w:val="24"/>
        </w:rPr>
        <w:instrText>Fgrounding</w:instrText>
      </w:r>
      <w:r w:rsidRPr="002F0808">
        <w:rPr>
          <w:rFonts w:ascii="Times New Roman" w:eastAsia="Times New Roman" w:hAnsi="Times New Roman" w:cs="Times New Roman"/>
          <w:sz w:val="24"/>
          <w:szCs w:val="24"/>
          <w:lang w:val="ru-RU"/>
        </w:rPr>
        <w:instrText>-</w:instrText>
      </w:r>
      <w:r w:rsidRPr="002F0808">
        <w:rPr>
          <w:rFonts w:ascii="Times New Roman" w:eastAsia="Times New Roman" w:hAnsi="Times New Roman" w:cs="Times New Roman"/>
          <w:sz w:val="24"/>
          <w:szCs w:val="24"/>
        </w:rPr>
        <w:instrText>api</w:instrText>
      </w:r>
      <w:r w:rsidRPr="002F0808">
        <w:rPr>
          <w:rFonts w:ascii="Times New Roman" w:eastAsia="Times New Roman" w:hAnsi="Times New Roman" w:cs="Times New Roman"/>
          <w:sz w:val="24"/>
          <w:szCs w:val="24"/>
          <w:lang w:val="ru-RU"/>
        </w:rPr>
        <w:instrText>-</w:instrText>
      </w:r>
      <w:r w:rsidRPr="002F0808">
        <w:rPr>
          <w:rFonts w:ascii="Times New Roman" w:eastAsia="Times New Roman" w:hAnsi="Times New Roman" w:cs="Times New Roman"/>
          <w:sz w:val="24"/>
          <w:szCs w:val="24"/>
        </w:rPr>
        <w:instrText>redirect</w:instrText>
      </w:r>
      <w:r w:rsidRPr="002F0808">
        <w:rPr>
          <w:rFonts w:ascii="Times New Roman" w:eastAsia="Times New Roman" w:hAnsi="Times New Roman" w:cs="Times New Roman"/>
          <w:sz w:val="24"/>
          <w:szCs w:val="24"/>
          <w:lang w:val="ru-RU"/>
        </w:rPr>
        <w:instrText>%2</w:instrText>
      </w:r>
      <w:r w:rsidRPr="002F0808">
        <w:rPr>
          <w:rFonts w:ascii="Times New Roman" w:eastAsia="Times New Roman" w:hAnsi="Times New Roman" w:cs="Times New Roman"/>
          <w:sz w:val="24"/>
          <w:szCs w:val="24"/>
        </w:rPr>
        <w:instrText>FAUZIYQFub</w:instrText>
      </w:r>
      <w:r w:rsidRPr="002F0808">
        <w:rPr>
          <w:rFonts w:ascii="Times New Roman" w:eastAsia="Times New Roman" w:hAnsi="Times New Roman" w:cs="Times New Roman"/>
          <w:sz w:val="24"/>
          <w:szCs w:val="24"/>
          <w:lang w:val="ru-RU"/>
        </w:rPr>
        <w:instrText>7</w:instrText>
      </w:r>
      <w:r w:rsidRPr="002F0808">
        <w:rPr>
          <w:rFonts w:ascii="Times New Roman" w:eastAsia="Times New Roman" w:hAnsi="Times New Roman" w:cs="Times New Roman"/>
          <w:sz w:val="24"/>
          <w:szCs w:val="24"/>
        </w:rPr>
        <w:instrText>zwaD</w:instrText>
      </w:r>
      <w:r w:rsidRPr="002F0808">
        <w:rPr>
          <w:rFonts w:ascii="Times New Roman" w:eastAsia="Times New Roman" w:hAnsi="Times New Roman" w:cs="Times New Roman"/>
          <w:sz w:val="24"/>
          <w:szCs w:val="24"/>
          <w:lang w:val="ru-RU"/>
        </w:rPr>
        <w:instrText>_</w:instrText>
      </w:r>
      <w:r w:rsidRPr="002F0808">
        <w:rPr>
          <w:rFonts w:ascii="Times New Roman" w:eastAsia="Times New Roman" w:hAnsi="Times New Roman" w:cs="Times New Roman"/>
          <w:sz w:val="24"/>
          <w:szCs w:val="24"/>
        </w:rPr>
        <w:instrText>Vx</w:instrText>
      </w:r>
      <w:r w:rsidRPr="002F0808">
        <w:rPr>
          <w:rFonts w:ascii="Times New Roman" w:eastAsia="Times New Roman" w:hAnsi="Times New Roman" w:cs="Times New Roman"/>
          <w:sz w:val="24"/>
          <w:szCs w:val="24"/>
          <w:lang w:val="ru-RU"/>
        </w:rPr>
        <w:instrText>_</w:instrText>
      </w:r>
      <w:r w:rsidRPr="002F0808">
        <w:rPr>
          <w:rFonts w:ascii="Times New Roman" w:eastAsia="Times New Roman" w:hAnsi="Times New Roman" w:cs="Times New Roman"/>
          <w:sz w:val="24"/>
          <w:szCs w:val="24"/>
        </w:rPr>
        <w:instrText>fqn</w:instrText>
      </w:r>
      <w:r w:rsidRPr="002F0808">
        <w:rPr>
          <w:rFonts w:ascii="Times New Roman" w:eastAsia="Times New Roman" w:hAnsi="Times New Roman" w:cs="Times New Roman"/>
          <w:sz w:val="24"/>
          <w:szCs w:val="24"/>
          <w:lang w:val="ru-RU"/>
        </w:rPr>
        <w:instrText>6</w:instrText>
      </w:r>
      <w:r w:rsidRPr="002F0808">
        <w:rPr>
          <w:rFonts w:ascii="Times New Roman" w:eastAsia="Times New Roman" w:hAnsi="Times New Roman" w:cs="Times New Roman"/>
          <w:sz w:val="24"/>
          <w:szCs w:val="24"/>
        </w:rPr>
        <w:instrText>LNq</w:instrText>
      </w:r>
      <w:r w:rsidRPr="002F0808">
        <w:rPr>
          <w:rFonts w:ascii="Times New Roman" w:eastAsia="Times New Roman" w:hAnsi="Times New Roman" w:cs="Times New Roman"/>
          <w:sz w:val="24"/>
          <w:szCs w:val="24"/>
          <w:lang w:val="ru-RU"/>
        </w:rPr>
        <w:instrText>82</w:instrText>
      </w:r>
      <w:r w:rsidRPr="002F0808">
        <w:rPr>
          <w:rFonts w:ascii="Times New Roman" w:eastAsia="Times New Roman" w:hAnsi="Times New Roman" w:cs="Times New Roman"/>
          <w:sz w:val="24"/>
          <w:szCs w:val="24"/>
        </w:rPr>
        <w:instrText>Jku</w:instrText>
      </w:r>
      <w:r w:rsidRPr="002F0808">
        <w:rPr>
          <w:rFonts w:ascii="Times New Roman" w:eastAsia="Times New Roman" w:hAnsi="Times New Roman" w:cs="Times New Roman"/>
          <w:sz w:val="24"/>
          <w:szCs w:val="24"/>
          <w:lang w:val="ru-RU"/>
        </w:rPr>
        <w:instrText>4</w:instrText>
      </w:r>
      <w:r w:rsidRPr="002F0808">
        <w:rPr>
          <w:rFonts w:ascii="Times New Roman" w:eastAsia="Times New Roman" w:hAnsi="Times New Roman" w:cs="Times New Roman"/>
          <w:sz w:val="24"/>
          <w:szCs w:val="24"/>
        </w:rPr>
        <w:instrText>xQaRYwo</w:instrText>
      </w:r>
      <w:r w:rsidRPr="002F0808">
        <w:rPr>
          <w:rFonts w:ascii="Times New Roman" w:eastAsia="Times New Roman" w:hAnsi="Times New Roman" w:cs="Times New Roman"/>
          <w:sz w:val="24"/>
          <w:szCs w:val="24"/>
          <w:lang w:val="ru-RU"/>
        </w:rPr>
        <w:instrText>_</w:instrText>
      </w:r>
      <w:r w:rsidRPr="002F0808">
        <w:rPr>
          <w:rFonts w:ascii="Times New Roman" w:eastAsia="Times New Roman" w:hAnsi="Times New Roman" w:cs="Times New Roman"/>
          <w:sz w:val="24"/>
          <w:szCs w:val="24"/>
        </w:rPr>
        <w:instrText>VWZ</w:instrText>
      </w:r>
      <w:r w:rsidRPr="002F0808">
        <w:rPr>
          <w:rFonts w:ascii="Times New Roman" w:eastAsia="Times New Roman" w:hAnsi="Times New Roman" w:cs="Times New Roman"/>
          <w:sz w:val="24"/>
          <w:szCs w:val="24"/>
          <w:lang w:val="ru-RU"/>
        </w:rPr>
        <w:instrText>2</w:instrText>
      </w:r>
      <w:r w:rsidRPr="002F0808">
        <w:rPr>
          <w:rFonts w:ascii="Times New Roman" w:eastAsia="Times New Roman" w:hAnsi="Times New Roman" w:cs="Times New Roman"/>
          <w:sz w:val="24"/>
          <w:szCs w:val="24"/>
        </w:rPr>
        <w:instrText>hKkNDoBqvlL</w:instrText>
      </w:r>
      <w:r w:rsidRPr="002F0808">
        <w:rPr>
          <w:rFonts w:ascii="Times New Roman" w:eastAsia="Times New Roman" w:hAnsi="Times New Roman" w:cs="Times New Roman"/>
          <w:sz w:val="24"/>
          <w:szCs w:val="24"/>
          <w:lang w:val="ru-RU"/>
        </w:rPr>
        <w:instrText>2</w:instrText>
      </w:r>
      <w:r w:rsidRPr="002F0808">
        <w:rPr>
          <w:rFonts w:ascii="Times New Roman" w:eastAsia="Times New Roman" w:hAnsi="Times New Roman" w:cs="Times New Roman"/>
          <w:sz w:val="24"/>
          <w:szCs w:val="24"/>
        </w:rPr>
        <w:instrText>uixkHpB</w:instrText>
      </w:r>
      <w:r w:rsidRPr="002F0808">
        <w:rPr>
          <w:rFonts w:ascii="Times New Roman" w:eastAsia="Times New Roman" w:hAnsi="Times New Roman" w:cs="Times New Roman"/>
          <w:sz w:val="24"/>
          <w:szCs w:val="24"/>
          <w:lang w:val="ru-RU"/>
        </w:rPr>
        <w:instrText>53</w:instrText>
      </w:r>
      <w:r w:rsidRPr="002F0808">
        <w:rPr>
          <w:rFonts w:ascii="Times New Roman" w:eastAsia="Times New Roman" w:hAnsi="Times New Roman" w:cs="Times New Roman"/>
          <w:sz w:val="24"/>
          <w:szCs w:val="24"/>
        </w:rPr>
        <w:instrText>kqz</w:instrText>
      </w:r>
      <w:r w:rsidRPr="002F0808">
        <w:rPr>
          <w:rFonts w:ascii="Times New Roman" w:eastAsia="Times New Roman" w:hAnsi="Times New Roman" w:cs="Times New Roman"/>
          <w:sz w:val="24"/>
          <w:szCs w:val="24"/>
          <w:lang w:val="ru-RU"/>
        </w:rPr>
        <w:instrText>71</w:instrText>
      </w:r>
      <w:r w:rsidRPr="002F0808">
        <w:rPr>
          <w:rFonts w:ascii="Times New Roman" w:eastAsia="Times New Roman" w:hAnsi="Times New Roman" w:cs="Times New Roman"/>
          <w:sz w:val="24"/>
          <w:szCs w:val="24"/>
        </w:rPr>
        <w:instrText>DrmFG</w:instrText>
      </w:r>
      <w:r w:rsidRPr="002F0808">
        <w:rPr>
          <w:rFonts w:ascii="Times New Roman" w:eastAsia="Times New Roman" w:hAnsi="Times New Roman" w:cs="Times New Roman"/>
          <w:sz w:val="24"/>
          <w:szCs w:val="24"/>
          <w:lang w:val="ru-RU"/>
        </w:rPr>
        <w:instrText>0</w:instrText>
      </w:r>
      <w:r w:rsidRPr="002F0808">
        <w:rPr>
          <w:rFonts w:ascii="Times New Roman" w:eastAsia="Times New Roman" w:hAnsi="Times New Roman" w:cs="Times New Roman"/>
          <w:sz w:val="24"/>
          <w:szCs w:val="24"/>
        </w:rPr>
        <w:instrText>zeQZceJNV</w:instrText>
      </w:r>
      <w:r w:rsidRPr="002F0808">
        <w:rPr>
          <w:rFonts w:ascii="Times New Roman" w:eastAsia="Times New Roman" w:hAnsi="Times New Roman" w:cs="Times New Roman"/>
          <w:sz w:val="24"/>
          <w:szCs w:val="24"/>
          <w:lang w:val="ru-RU"/>
        </w:rPr>
        <w:instrText>6</w:instrText>
      </w:r>
      <w:r w:rsidRPr="002F0808">
        <w:rPr>
          <w:rFonts w:ascii="Times New Roman" w:eastAsia="Times New Roman" w:hAnsi="Times New Roman" w:cs="Times New Roman"/>
          <w:sz w:val="24"/>
          <w:szCs w:val="24"/>
        </w:rPr>
        <w:instrText>lGpR</w:instrText>
      </w:r>
      <w:r w:rsidRPr="002F0808">
        <w:rPr>
          <w:rFonts w:ascii="Times New Roman" w:eastAsia="Times New Roman" w:hAnsi="Times New Roman" w:cs="Times New Roman"/>
          <w:sz w:val="24"/>
          <w:szCs w:val="24"/>
          <w:lang w:val="ru-RU"/>
        </w:rPr>
        <w:instrText>6</w:instrText>
      </w:r>
      <w:r w:rsidRPr="002F0808">
        <w:rPr>
          <w:rFonts w:ascii="Times New Roman" w:eastAsia="Times New Roman" w:hAnsi="Times New Roman" w:cs="Times New Roman"/>
          <w:sz w:val="24"/>
          <w:szCs w:val="24"/>
        </w:rPr>
        <w:instrText>TSnqeyzcTOaQcSGnlOKTK</w:instrText>
      </w:r>
      <w:r w:rsidRPr="002F0808">
        <w:rPr>
          <w:rFonts w:ascii="Times New Roman" w:eastAsia="Times New Roman" w:hAnsi="Times New Roman" w:cs="Times New Roman"/>
          <w:sz w:val="24"/>
          <w:szCs w:val="24"/>
          <w:lang w:val="ru-RU"/>
        </w:rPr>
        <w:instrText>_</w:instrText>
      </w:r>
      <w:r w:rsidRPr="002F0808">
        <w:rPr>
          <w:rFonts w:ascii="Times New Roman" w:eastAsia="Times New Roman" w:hAnsi="Times New Roman" w:cs="Times New Roman"/>
          <w:sz w:val="24"/>
          <w:szCs w:val="24"/>
        </w:rPr>
        <w:instrText>I</w:instrText>
      </w:r>
      <w:r w:rsidRPr="002F0808">
        <w:rPr>
          <w:rFonts w:ascii="Times New Roman" w:eastAsia="Times New Roman" w:hAnsi="Times New Roman" w:cs="Times New Roman"/>
          <w:sz w:val="24"/>
          <w:szCs w:val="24"/>
          <w:lang w:val="ru-RU"/>
        </w:rPr>
        <w:instrText>9</w:instrText>
      </w:r>
      <w:r w:rsidRPr="002F0808">
        <w:rPr>
          <w:rFonts w:ascii="Times New Roman" w:eastAsia="Times New Roman" w:hAnsi="Times New Roman" w:cs="Times New Roman"/>
          <w:sz w:val="24"/>
          <w:szCs w:val="24"/>
        </w:rPr>
        <w:instrText>MVAgHy</w:instrText>
      </w:r>
      <w:r w:rsidRPr="002F0808">
        <w:rPr>
          <w:rFonts w:ascii="Times New Roman" w:eastAsia="Times New Roman" w:hAnsi="Times New Roman" w:cs="Times New Roman"/>
          <w:sz w:val="24"/>
          <w:szCs w:val="24"/>
          <w:lang w:val="ru-RU"/>
        </w:rPr>
        <w:instrText>6</w:instrText>
      </w:r>
      <w:r w:rsidRPr="002F0808">
        <w:rPr>
          <w:rFonts w:ascii="Times New Roman" w:eastAsia="Times New Roman" w:hAnsi="Times New Roman" w:cs="Times New Roman"/>
          <w:sz w:val="24"/>
          <w:szCs w:val="24"/>
        </w:rPr>
        <w:instrText>ze</w:instrText>
      </w:r>
      <w:r w:rsidRPr="002F0808">
        <w:rPr>
          <w:rFonts w:ascii="Times New Roman" w:eastAsia="Times New Roman" w:hAnsi="Times New Roman" w:cs="Times New Roman"/>
          <w:sz w:val="24"/>
          <w:szCs w:val="24"/>
          <w:lang w:val="ru-RU"/>
        </w:rPr>
        <w:instrText>64</w:instrText>
      </w:r>
      <w:r w:rsidRPr="002F0808">
        <w:rPr>
          <w:rFonts w:ascii="Times New Roman" w:eastAsia="Times New Roman" w:hAnsi="Times New Roman" w:cs="Times New Roman"/>
          <w:sz w:val="24"/>
          <w:szCs w:val="24"/>
        </w:rPr>
        <w:instrText>kj</w:instrText>
      </w:r>
      <w:r w:rsidRPr="002F0808">
        <w:rPr>
          <w:rFonts w:ascii="Times New Roman" w:eastAsia="Times New Roman" w:hAnsi="Times New Roman" w:cs="Times New Roman"/>
          <w:sz w:val="24"/>
          <w:szCs w:val="24"/>
          <w:lang w:val="ru-RU"/>
        </w:rPr>
        <w:instrText>0</w:instrText>
      </w:r>
      <w:r w:rsidRPr="002F0808">
        <w:rPr>
          <w:rFonts w:ascii="Times New Roman" w:eastAsia="Times New Roman" w:hAnsi="Times New Roman" w:cs="Times New Roman"/>
          <w:sz w:val="24"/>
          <w:szCs w:val="24"/>
        </w:rPr>
        <w:instrText>GvvyHThHUEqrQ</w:instrText>
      </w:r>
      <w:r w:rsidRPr="002F0808">
        <w:rPr>
          <w:rFonts w:ascii="Times New Roman" w:eastAsia="Times New Roman" w:hAnsi="Times New Roman" w:cs="Times New Roman"/>
          <w:sz w:val="24"/>
          <w:szCs w:val="24"/>
          <w:lang w:val="ru-RU"/>
        </w:rPr>
        <w:instrText>5</w:instrText>
      </w:r>
      <w:r w:rsidRPr="002F0808">
        <w:rPr>
          <w:rFonts w:ascii="Times New Roman" w:eastAsia="Times New Roman" w:hAnsi="Times New Roman" w:cs="Times New Roman"/>
          <w:sz w:val="24"/>
          <w:szCs w:val="24"/>
        </w:rPr>
        <w:instrText>bqhJTenVwTc</w:instrText>
      </w:r>
      <w:r w:rsidRPr="002F0808">
        <w:rPr>
          <w:rFonts w:ascii="Times New Roman" w:eastAsia="Times New Roman" w:hAnsi="Times New Roman" w:cs="Times New Roman"/>
          <w:sz w:val="24"/>
          <w:szCs w:val="24"/>
          <w:lang w:val="ru-RU"/>
        </w:rPr>
        <w:instrText>16</w:instrText>
      </w:r>
      <w:r w:rsidRPr="002F0808">
        <w:rPr>
          <w:rFonts w:ascii="Times New Roman" w:eastAsia="Times New Roman" w:hAnsi="Times New Roman" w:cs="Times New Roman"/>
          <w:sz w:val="24"/>
          <w:szCs w:val="24"/>
        </w:rPr>
        <w:instrText>dJgrFK</w:instrText>
      </w:r>
      <w:r w:rsidRPr="002F0808">
        <w:rPr>
          <w:rFonts w:ascii="Times New Roman" w:eastAsia="Times New Roman" w:hAnsi="Times New Roman" w:cs="Times New Roman"/>
          <w:sz w:val="24"/>
          <w:szCs w:val="24"/>
          <w:lang w:val="ru-RU"/>
        </w:rPr>
        <w:instrText>7</w:instrText>
      </w:r>
      <w:r w:rsidRPr="002F0808">
        <w:rPr>
          <w:rFonts w:ascii="Times New Roman" w:eastAsia="Times New Roman" w:hAnsi="Times New Roman" w:cs="Times New Roman"/>
          <w:sz w:val="24"/>
          <w:szCs w:val="24"/>
        </w:rPr>
        <w:instrText>qQ</w:instrText>
      </w:r>
      <w:r w:rsidRPr="002F0808">
        <w:rPr>
          <w:rFonts w:ascii="Times New Roman" w:eastAsia="Times New Roman" w:hAnsi="Times New Roman" w:cs="Times New Roman"/>
          <w:sz w:val="24"/>
          <w:szCs w:val="24"/>
          <w:lang w:val="ru-RU"/>
        </w:rPr>
        <w:instrText>3</w:instrText>
      </w:r>
      <w:r w:rsidRPr="002F0808">
        <w:rPr>
          <w:rFonts w:ascii="Times New Roman" w:eastAsia="Times New Roman" w:hAnsi="Times New Roman" w:cs="Times New Roman"/>
          <w:sz w:val="24"/>
          <w:szCs w:val="24"/>
        </w:rPr>
        <w:instrText>AEl</w:instrText>
      </w:r>
      <w:r w:rsidRPr="002F0808">
        <w:rPr>
          <w:rFonts w:ascii="Times New Roman" w:eastAsia="Times New Roman" w:hAnsi="Times New Roman" w:cs="Times New Roman"/>
          <w:sz w:val="24"/>
          <w:szCs w:val="24"/>
          <w:lang w:val="ru-RU"/>
        </w:rPr>
        <w:instrText>3</w:instrText>
      </w:r>
      <w:r w:rsidRPr="002F0808">
        <w:rPr>
          <w:rFonts w:ascii="Times New Roman" w:eastAsia="Times New Roman" w:hAnsi="Times New Roman" w:cs="Times New Roman"/>
          <w:sz w:val="24"/>
          <w:szCs w:val="24"/>
        </w:rPr>
        <w:instrText>ZnAAg</w:instrText>
      </w:r>
      <w:r w:rsidRPr="002F0808">
        <w:rPr>
          <w:rFonts w:ascii="Times New Roman" w:eastAsia="Times New Roman" w:hAnsi="Times New Roman" w:cs="Times New Roman"/>
          <w:sz w:val="24"/>
          <w:szCs w:val="24"/>
          <w:lang w:val="ru-RU"/>
        </w:rPr>
        <w:instrText>11</w:instrText>
      </w:r>
      <w:r w:rsidRPr="002F0808">
        <w:rPr>
          <w:rFonts w:ascii="Times New Roman" w:eastAsia="Times New Roman" w:hAnsi="Times New Roman" w:cs="Times New Roman"/>
          <w:sz w:val="24"/>
          <w:szCs w:val="24"/>
        </w:rPr>
        <w:instrText>tNr</w:instrText>
      </w:r>
      <w:r w:rsidRPr="002F0808">
        <w:rPr>
          <w:rFonts w:ascii="Times New Roman" w:eastAsia="Times New Roman" w:hAnsi="Times New Roman" w:cs="Times New Roman"/>
          <w:sz w:val="24"/>
          <w:szCs w:val="24"/>
          <w:lang w:val="ru-RU"/>
        </w:rPr>
        <w:instrText>-3</w:instrText>
      </w:r>
      <w:r w:rsidRPr="002F0808">
        <w:rPr>
          <w:rFonts w:ascii="Times New Roman" w:eastAsia="Times New Roman" w:hAnsi="Times New Roman" w:cs="Times New Roman"/>
          <w:sz w:val="24"/>
          <w:szCs w:val="24"/>
        </w:rPr>
        <w:instrText>xPxGQ</w:instrText>
      </w:r>
      <w:r w:rsidRPr="002F0808">
        <w:rPr>
          <w:rFonts w:ascii="Times New Roman" w:eastAsia="Times New Roman" w:hAnsi="Times New Roman" w:cs="Times New Roman"/>
          <w:sz w:val="24"/>
          <w:szCs w:val="24"/>
          <w:lang w:val="ru-RU"/>
        </w:rPr>
        <w:instrText>_</w:instrText>
      </w:r>
      <w:r w:rsidRPr="002F0808">
        <w:rPr>
          <w:rFonts w:ascii="Times New Roman" w:eastAsia="Times New Roman" w:hAnsi="Times New Roman" w:cs="Times New Roman"/>
          <w:sz w:val="24"/>
          <w:szCs w:val="24"/>
        </w:rPr>
        <w:instrText>sv</w:instrText>
      </w:r>
      <w:r w:rsidRPr="002F0808">
        <w:rPr>
          <w:rFonts w:ascii="Times New Roman" w:eastAsia="Times New Roman" w:hAnsi="Times New Roman" w:cs="Times New Roman"/>
          <w:sz w:val="24"/>
          <w:szCs w:val="24"/>
          <w:lang w:val="ru-RU"/>
        </w:rPr>
        <w:instrText>0</w:instrText>
      </w:r>
      <w:r w:rsidRPr="002F0808">
        <w:rPr>
          <w:rFonts w:ascii="Times New Roman" w:eastAsia="Times New Roman" w:hAnsi="Times New Roman" w:cs="Times New Roman"/>
          <w:sz w:val="24"/>
          <w:szCs w:val="24"/>
        </w:rPr>
        <w:instrText>GJPqKp</w:instrText>
      </w:r>
      <w:r w:rsidRPr="002F0808">
        <w:rPr>
          <w:rFonts w:ascii="Times New Roman" w:eastAsia="Times New Roman" w:hAnsi="Times New Roman" w:cs="Times New Roman"/>
          <w:sz w:val="24"/>
          <w:szCs w:val="24"/>
          <w:lang w:val="ru-RU"/>
        </w:rPr>
        <w:instrText>2</w:instrText>
      </w:r>
      <w:r w:rsidRPr="002F0808">
        <w:rPr>
          <w:rFonts w:ascii="Times New Roman" w:eastAsia="Times New Roman" w:hAnsi="Times New Roman" w:cs="Times New Roman"/>
          <w:sz w:val="24"/>
          <w:szCs w:val="24"/>
        </w:rPr>
        <w:instrText>BbbjNfNlQz</w:instrText>
      </w:r>
      <w:r w:rsidRPr="002F0808">
        <w:rPr>
          <w:rFonts w:ascii="Times New Roman" w:eastAsia="Times New Roman" w:hAnsi="Times New Roman" w:cs="Times New Roman"/>
          <w:sz w:val="24"/>
          <w:szCs w:val="24"/>
          <w:lang w:val="ru-RU"/>
        </w:rPr>
        <w:instrText>-</w:instrText>
      </w:r>
      <w:r w:rsidRPr="002F0808">
        <w:rPr>
          <w:rFonts w:ascii="Times New Roman" w:eastAsia="Times New Roman" w:hAnsi="Times New Roman" w:cs="Times New Roman"/>
          <w:sz w:val="24"/>
          <w:szCs w:val="24"/>
        </w:rPr>
        <w:instrText>x</w:instrText>
      </w:r>
      <w:r w:rsidRPr="002F0808">
        <w:rPr>
          <w:rFonts w:ascii="Times New Roman" w:eastAsia="Times New Roman" w:hAnsi="Times New Roman" w:cs="Times New Roman"/>
          <w:sz w:val="24"/>
          <w:szCs w:val="24"/>
          <w:lang w:val="ru-RU"/>
        </w:rPr>
        <w:instrText>3</w:instrText>
      </w:r>
      <w:r w:rsidRPr="002F0808">
        <w:rPr>
          <w:rFonts w:ascii="Times New Roman" w:eastAsia="Times New Roman" w:hAnsi="Times New Roman" w:cs="Times New Roman"/>
          <w:sz w:val="24"/>
          <w:szCs w:val="24"/>
        </w:rPr>
        <w:instrText>Uq</w:instrText>
      </w:r>
      <w:r w:rsidRPr="002F0808">
        <w:rPr>
          <w:rFonts w:ascii="Times New Roman" w:eastAsia="Times New Roman" w:hAnsi="Times New Roman" w:cs="Times New Roman"/>
          <w:sz w:val="24"/>
          <w:szCs w:val="24"/>
          <w:lang w:val="ru-RU"/>
        </w:rPr>
        <w:instrText>2939-</w:instrText>
      </w:r>
      <w:r w:rsidRPr="002F0808">
        <w:rPr>
          <w:rFonts w:ascii="Times New Roman" w:eastAsia="Times New Roman" w:hAnsi="Times New Roman" w:cs="Times New Roman"/>
          <w:sz w:val="24"/>
          <w:szCs w:val="24"/>
        </w:rPr>
        <w:instrText>YR</w:instrText>
      </w:r>
      <w:r w:rsidRPr="002F0808">
        <w:rPr>
          <w:rFonts w:ascii="Times New Roman" w:eastAsia="Times New Roman" w:hAnsi="Times New Roman" w:cs="Times New Roman"/>
          <w:sz w:val="24"/>
          <w:szCs w:val="24"/>
          <w:lang w:val="ru-RU"/>
        </w:rPr>
        <w:instrText>46</w:instrText>
      </w:r>
      <w:r w:rsidRPr="002F0808">
        <w:rPr>
          <w:rFonts w:ascii="Times New Roman" w:eastAsia="Times New Roman" w:hAnsi="Times New Roman" w:cs="Times New Roman"/>
          <w:sz w:val="24"/>
          <w:szCs w:val="24"/>
        </w:rPr>
        <w:instrText>VA</w:instrText>
      </w:r>
      <w:r w:rsidRPr="002F0808">
        <w:rPr>
          <w:rFonts w:ascii="Times New Roman" w:eastAsia="Times New Roman" w:hAnsi="Times New Roman" w:cs="Times New Roman"/>
          <w:sz w:val="24"/>
          <w:szCs w:val="24"/>
          <w:lang w:val="ru-RU"/>
        </w:rPr>
        <w:instrText>1</w:instrText>
      </w:r>
      <w:r w:rsidRPr="002F0808">
        <w:rPr>
          <w:rFonts w:ascii="Times New Roman" w:eastAsia="Times New Roman" w:hAnsi="Times New Roman" w:cs="Times New Roman"/>
          <w:sz w:val="24"/>
          <w:szCs w:val="24"/>
        </w:rPr>
        <w:instrText>rjqe</w:instrText>
      </w:r>
      <w:r w:rsidRPr="002F0808">
        <w:rPr>
          <w:rFonts w:ascii="Times New Roman" w:eastAsia="Times New Roman" w:hAnsi="Times New Roman" w:cs="Times New Roman"/>
          <w:sz w:val="24"/>
          <w:szCs w:val="24"/>
          <w:lang w:val="ru-RU"/>
        </w:rPr>
        <w:instrText>-</w:instrText>
      </w:r>
      <w:r w:rsidRPr="002F0808">
        <w:rPr>
          <w:rFonts w:ascii="Times New Roman" w:eastAsia="Times New Roman" w:hAnsi="Times New Roman" w:cs="Times New Roman"/>
          <w:sz w:val="24"/>
          <w:szCs w:val="24"/>
        </w:rPr>
        <w:instrText>eVXWEZbCa</w:instrText>
      </w:r>
      <w:r w:rsidRPr="002F0808">
        <w:rPr>
          <w:rFonts w:ascii="Times New Roman" w:eastAsia="Times New Roman" w:hAnsi="Times New Roman" w:cs="Times New Roman"/>
          <w:sz w:val="24"/>
          <w:szCs w:val="24"/>
          <w:lang w:val="ru-RU"/>
        </w:rPr>
        <w:instrText>24</w:instrText>
      </w:r>
      <w:r w:rsidRPr="002F0808">
        <w:rPr>
          <w:rFonts w:ascii="Times New Roman" w:eastAsia="Times New Roman" w:hAnsi="Times New Roman" w:cs="Times New Roman"/>
          <w:sz w:val="24"/>
          <w:szCs w:val="24"/>
        </w:rPr>
        <w:instrText>CgwpJrbUa</w:instrText>
      </w:r>
      <w:r w:rsidRPr="002F0808">
        <w:rPr>
          <w:rFonts w:ascii="Times New Roman" w:eastAsia="Times New Roman" w:hAnsi="Times New Roman" w:cs="Times New Roman"/>
          <w:sz w:val="24"/>
          <w:szCs w:val="24"/>
          <w:lang w:val="ru-RU"/>
        </w:rPr>
        <w:instrText>6</w:instrText>
      </w:r>
      <w:r w:rsidRPr="002F0808">
        <w:rPr>
          <w:rFonts w:ascii="Times New Roman" w:eastAsia="Times New Roman" w:hAnsi="Times New Roman" w:cs="Times New Roman"/>
          <w:sz w:val="24"/>
          <w:szCs w:val="24"/>
        </w:rPr>
        <w:instrText>t</w:instrText>
      </w:r>
      <w:r w:rsidRPr="002F0808">
        <w:rPr>
          <w:rFonts w:ascii="Times New Roman" w:eastAsia="Times New Roman" w:hAnsi="Times New Roman" w:cs="Times New Roman"/>
          <w:sz w:val="24"/>
          <w:szCs w:val="24"/>
          <w:lang w:val="ru-RU"/>
        </w:rPr>
        <w:instrText>-</w:instrText>
      </w:r>
      <w:r w:rsidRPr="002F0808">
        <w:rPr>
          <w:rFonts w:ascii="Times New Roman" w:eastAsia="Times New Roman" w:hAnsi="Times New Roman" w:cs="Times New Roman"/>
          <w:sz w:val="24"/>
          <w:szCs w:val="24"/>
        </w:rPr>
        <w:instrText>upS</w:instrText>
      </w:r>
      <w:r w:rsidRPr="002F0808">
        <w:rPr>
          <w:rFonts w:ascii="Times New Roman" w:eastAsia="Times New Roman" w:hAnsi="Times New Roman" w:cs="Times New Roman"/>
          <w:sz w:val="24"/>
          <w:szCs w:val="24"/>
          <w:lang w:val="ru-RU"/>
        </w:rPr>
        <w:instrText>0</w:instrText>
      </w:r>
      <w:r w:rsidRPr="002F0808">
        <w:rPr>
          <w:rFonts w:ascii="Times New Roman" w:eastAsia="Times New Roman" w:hAnsi="Times New Roman" w:cs="Times New Roman"/>
          <w:sz w:val="24"/>
          <w:szCs w:val="24"/>
        </w:rPr>
        <w:instrText>YeXkRXmJ</w:instrText>
      </w:r>
      <w:r w:rsidRPr="002F0808">
        <w:rPr>
          <w:rFonts w:ascii="Times New Roman" w:eastAsia="Times New Roman" w:hAnsi="Times New Roman" w:cs="Times New Roman"/>
          <w:sz w:val="24"/>
          <w:szCs w:val="24"/>
          <w:lang w:val="ru-RU"/>
        </w:rPr>
        <w:instrText>5</w:instrText>
      </w:r>
      <w:r w:rsidRPr="002F0808">
        <w:rPr>
          <w:rFonts w:ascii="Times New Roman" w:eastAsia="Times New Roman" w:hAnsi="Times New Roman" w:cs="Times New Roman"/>
          <w:sz w:val="24"/>
          <w:szCs w:val="24"/>
        </w:rPr>
        <w:instrText>R</w:instrText>
      </w:r>
      <w:r w:rsidRPr="002F0808">
        <w:rPr>
          <w:rFonts w:ascii="Times New Roman" w:eastAsia="Times New Roman" w:hAnsi="Times New Roman" w:cs="Times New Roman"/>
          <w:sz w:val="24"/>
          <w:szCs w:val="24"/>
          <w:lang w:val="ru-RU"/>
        </w:rPr>
        <w:instrText>8</w:instrText>
      </w:r>
      <w:r w:rsidRPr="002F0808">
        <w:rPr>
          <w:rFonts w:ascii="Times New Roman" w:eastAsia="Times New Roman" w:hAnsi="Times New Roman" w:cs="Times New Roman"/>
          <w:sz w:val="24"/>
          <w:szCs w:val="24"/>
        </w:rPr>
        <w:instrText>VVtLxEA</w:instrText>
      </w:r>
      <w:r w:rsidRPr="002F0808">
        <w:rPr>
          <w:rFonts w:ascii="Times New Roman" w:eastAsia="Times New Roman" w:hAnsi="Times New Roman" w:cs="Times New Roman"/>
          <w:sz w:val="24"/>
          <w:szCs w:val="24"/>
          <w:lang w:val="ru-RU"/>
        </w:rPr>
        <w:instrText>%3</w:instrText>
      </w:r>
      <w:r w:rsidRPr="002F0808">
        <w:rPr>
          <w:rFonts w:ascii="Times New Roman" w:eastAsia="Times New Roman" w:hAnsi="Times New Roman" w:cs="Times New Roman"/>
          <w:sz w:val="24"/>
          <w:szCs w:val="24"/>
        </w:rPr>
        <w:instrText>D</w:instrText>
      </w:r>
      <w:r w:rsidRPr="002F0808">
        <w:rPr>
          <w:rFonts w:ascii="Times New Roman" w:eastAsia="Times New Roman" w:hAnsi="Times New Roman" w:cs="Times New Roman"/>
          <w:sz w:val="24"/>
          <w:szCs w:val="24"/>
          <w:lang w:val="ru-RU"/>
        </w:rPr>
        <w:instrText>%3</w:instrText>
      </w:r>
      <w:r w:rsidRPr="002F0808">
        <w:rPr>
          <w:rFonts w:ascii="Times New Roman" w:eastAsia="Times New Roman" w:hAnsi="Times New Roman" w:cs="Times New Roman"/>
          <w:sz w:val="24"/>
          <w:szCs w:val="24"/>
        </w:rPr>
        <w:instrText>D</w:instrText>
      </w:r>
      <w:r w:rsidRPr="002F0808">
        <w:rPr>
          <w:rFonts w:ascii="Times New Roman" w:eastAsia="Times New Roman" w:hAnsi="Times New Roman" w:cs="Times New Roman"/>
          <w:sz w:val="24"/>
          <w:szCs w:val="24"/>
          <w:lang w:val="ru-RU"/>
        </w:rPr>
        <w:instrText>" \</w:instrText>
      </w:r>
      <w:r w:rsidRPr="002F0808">
        <w:rPr>
          <w:rFonts w:ascii="Times New Roman" w:eastAsia="Times New Roman" w:hAnsi="Times New Roman" w:cs="Times New Roman"/>
          <w:sz w:val="24"/>
          <w:szCs w:val="24"/>
        </w:rPr>
        <w:instrText>t</w:instrText>
      </w:r>
      <w:r w:rsidRPr="002F0808">
        <w:rPr>
          <w:rFonts w:ascii="Times New Roman" w:eastAsia="Times New Roman" w:hAnsi="Times New Roman" w:cs="Times New Roman"/>
          <w:sz w:val="24"/>
          <w:szCs w:val="24"/>
          <w:lang w:val="ru-RU"/>
        </w:rPr>
        <w:instrText xml:space="preserve"> "_</w:instrText>
      </w:r>
      <w:r w:rsidRPr="002F0808">
        <w:rPr>
          <w:rFonts w:ascii="Times New Roman" w:eastAsia="Times New Roman" w:hAnsi="Times New Roman" w:cs="Times New Roman"/>
          <w:sz w:val="24"/>
          <w:szCs w:val="24"/>
        </w:rPr>
        <w:instrText>blank</w:instrText>
      </w:r>
      <w:r w:rsidRPr="002F0808">
        <w:rPr>
          <w:rFonts w:ascii="Times New Roman" w:eastAsia="Times New Roman" w:hAnsi="Times New Roman" w:cs="Times New Roman"/>
          <w:sz w:val="24"/>
          <w:szCs w:val="24"/>
          <w:lang w:val="ru-RU"/>
        </w:rPr>
        <w:instrText xml:space="preserve">" </w:instrText>
      </w:r>
      <w:r w:rsidRPr="002F0808">
        <w:rPr>
          <w:rFonts w:ascii="Times New Roman" w:eastAsia="Times New Roman" w:hAnsi="Times New Roman" w:cs="Times New Roman"/>
          <w:sz w:val="24"/>
          <w:szCs w:val="24"/>
        </w:rPr>
        <w:fldChar w:fldCharType="separate"/>
      </w:r>
      <w:r w:rsidRPr="002F0808">
        <w:rPr>
          <w:rFonts w:ascii="Times New Roman" w:eastAsia="Times New Roman" w:hAnsi="Times New Roman" w:cs="Times New Roman"/>
          <w:color w:val="0000FF"/>
          <w:sz w:val="24"/>
          <w:szCs w:val="24"/>
          <w:u w:val="single"/>
          <w:lang w:val="ru-RU"/>
        </w:rPr>
        <w:t>4</w:t>
      </w:r>
      <w:r w:rsidRPr="002F0808">
        <w:rPr>
          <w:rFonts w:ascii="Times New Roman" w:eastAsia="Times New Roman" w:hAnsi="Times New Roman" w:cs="Times New Roman"/>
          <w:sz w:val="24"/>
          <w:szCs w:val="24"/>
        </w:rPr>
        <w:fldChar w:fldCharType="end"/>
      </w:r>
      <w:r w:rsidRPr="002F0808">
        <w:rPr>
          <w:rFonts w:ascii="Times New Roman" w:eastAsia="Times New Roman" w:hAnsi="Times New Roman" w:cs="Times New Roman"/>
          <w:sz w:val="24"/>
          <w:szCs w:val="24"/>
          <w:lang w:val="ru-RU"/>
        </w:rPr>
        <w:t xml:space="preserve">] Кассационное производство — это не спор о фактах, а высшая форма правового мышления, битва за саму суть закона и его развитие. Здесь судьбу дела решает не просто знание закона, а виртуозное владение аргументацией. Неправильно составленная кассационная жалоба означает потерю последней возможности добиться справедливости. Для команды </w:t>
      </w:r>
      <w:r w:rsidRPr="002F0808">
        <w:rPr>
          <w:rFonts w:ascii="Times New Roman" w:eastAsia="Times New Roman" w:hAnsi="Times New Roman" w:cs="Times New Roman"/>
          <w:sz w:val="24"/>
          <w:szCs w:val="24"/>
        </w:rPr>
        <w:t>Legal</w:t>
      </w:r>
      <w:r w:rsidRPr="002F0808">
        <w:rPr>
          <w:rFonts w:ascii="Times New Roman" w:eastAsia="Times New Roman" w:hAnsi="Times New Roman" w:cs="Times New Roman"/>
          <w:sz w:val="24"/>
          <w:szCs w:val="24"/>
          <w:lang w:val="ru-RU"/>
        </w:rPr>
        <w:t xml:space="preserve"> </w:t>
      </w:r>
      <w:r w:rsidRPr="002F0808">
        <w:rPr>
          <w:rFonts w:ascii="Times New Roman" w:eastAsia="Times New Roman" w:hAnsi="Times New Roman" w:cs="Times New Roman"/>
          <w:sz w:val="24"/>
          <w:szCs w:val="24"/>
        </w:rPr>
        <w:t>Sandbox</w:t>
      </w:r>
      <w:r w:rsidRPr="002F0808">
        <w:rPr>
          <w:rFonts w:ascii="Times New Roman" w:eastAsia="Times New Roman" w:hAnsi="Times New Roman" w:cs="Times New Roman"/>
          <w:sz w:val="24"/>
          <w:szCs w:val="24"/>
          <w:lang w:val="ru-RU"/>
        </w:rPr>
        <w:t xml:space="preserve"> </w:t>
      </w:r>
      <w:r w:rsidRPr="002F0808">
        <w:rPr>
          <w:rFonts w:ascii="Times New Roman" w:eastAsia="Times New Roman" w:hAnsi="Times New Roman" w:cs="Times New Roman"/>
          <w:sz w:val="24"/>
          <w:szCs w:val="24"/>
        </w:rPr>
        <w:t>Georgia</w:t>
      </w:r>
      <w:r w:rsidRPr="002F0808">
        <w:rPr>
          <w:rFonts w:ascii="Times New Roman" w:eastAsia="Times New Roman" w:hAnsi="Times New Roman" w:cs="Times New Roman"/>
          <w:sz w:val="24"/>
          <w:szCs w:val="24"/>
          <w:lang w:val="ru-RU"/>
        </w:rPr>
        <w:t xml:space="preserve"> кассационная практика — это наша интеллектуальная и стратегическая вершина, где мы боремся не только за победу клиента, но и за то, чтобы внести свой вклад в развитие грузинского права.</w:t>
      </w:r>
    </w:p>
    <w:p w:rsidR="002F0808" w:rsidRPr="002F0808" w:rsidRDefault="002F0808" w:rsidP="002F0808">
      <w:pPr>
        <w:spacing w:before="100" w:beforeAutospacing="1" w:after="100" w:afterAutospacing="1" w:line="240" w:lineRule="auto"/>
        <w:rPr>
          <w:rFonts w:ascii="Times New Roman" w:eastAsia="Times New Roman" w:hAnsi="Times New Roman" w:cs="Times New Roman"/>
          <w:sz w:val="24"/>
          <w:szCs w:val="24"/>
          <w:lang w:val="ru-RU"/>
        </w:rPr>
      </w:pPr>
      <w:r w:rsidRPr="002F0808">
        <w:rPr>
          <w:rFonts w:ascii="Times New Roman" w:eastAsia="Times New Roman" w:hAnsi="Times New Roman" w:cs="Times New Roman"/>
          <w:sz w:val="24"/>
          <w:szCs w:val="24"/>
          <w:lang w:val="ru-RU"/>
        </w:rPr>
        <w:t>Наша кассационная практика — это элитная, специализированная услуга. Мы проводим строжайшую «юридическую диагностику» решений нижестоящих судов, чтобы выявить фундаментальные нарушения норм материального или процессуального права, создающие прочную основу для кассационной жалобы. Мы глубоко понимаем критерии допустимости дел для рассмотрения в Верховном суде Грузии и оцениваем, насколько дело важно для развития и единообразия судебной практики, что является решающим фактором для принятия жалобы к производству.[</w:t>
      </w:r>
      <w:r w:rsidRPr="002F0808">
        <w:rPr>
          <w:rFonts w:ascii="Times New Roman" w:eastAsia="Times New Roman" w:hAnsi="Times New Roman" w:cs="Times New Roman"/>
          <w:sz w:val="24"/>
          <w:szCs w:val="24"/>
        </w:rPr>
        <w:fldChar w:fldCharType="begin"/>
      </w:r>
      <w:r w:rsidRPr="002F0808">
        <w:rPr>
          <w:rFonts w:ascii="Times New Roman" w:eastAsia="Times New Roman" w:hAnsi="Times New Roman" w:cs="Times New Roman"/>
          <w:sz w:val="24"/>
          <w:szCs w:val="24"/>
          <w:lang w:val="ru-RU"/>
        </w:rPr>
        <w:instrText xml:space="preserve"> </w:instrText>
      </w:r>
      <w:r w:rsidRPr="002F0808">
        <w:rPr>
          <w:rFonts w:ascii="Times New Roman" w:eastAsia="Times New Roman" w:hAnsi="Times New Roman" w:cs="Times New Roman"/>
          <w:sz w:val="24"/>
          <w:szCs w:val="24"/>
        </w:rPr>
        <w:instrText>HYPERLINK</w:instrText>
      </w:r>
      <w:r w:rsidRPr="002F0808">
        <w:rPr>
          <w:rFonts w:ascii="Times New Roman" w:eastAsia="Times New Roman" w:hAnsi="Times New Roman" w:cs="Times New Roman"/>
          <w:sz w:val="24"/>
          <w:szCs w:val="24"/>
          <w:lang w:val="ru-RU"/>
        </w:rPr>
        <w:instrText xml:space="preserve"> "</w:instrText>
      </w:r>
      <w:r w:rsidRPr="002F0808">
        <w:rPr>
          <w:rFonts w:ascii="Times New Roman" w:eastAsia="Times New Roman" w:hAnsi="Times New Roman" w:cs="Times New Roman"/>
          <w:sz w:val="24"/>
          <w:szCs w:val="24"/>
        </w:rPr>
        <w:instrText>https</w:instrText>
      </w:r>
      <w:r w:rsidRPr="002F0808">
        <w:rPr>
          <w:rFonts w:ascii="Times New Roman" w:eastAsia="Times New Roman" w:hAnsi="Times New Roman" w:cs="Times New Roman"/>
          <w:sz w:val="24"/>
          <w:szCs w:val="24"/>
          <w:lang w:val="ru-RU"/>
        </w:rPr>
        <w:instrText>://</w:instrText>
      </w:r>
      <w:r w:rsidRPr="002F0808">
        <w:rPr>
          <w:rFonts w:ascii="Times New Roman" w:eastAsia="Times New Roman" w:hAnsi="Times New Roman" w:cs="Times New Roman"/>
          <w:sz w:val="24"/>
          <w:szCs w:val="24"/>
        </w:rPr>
        <w:instrText>www</w:instrText>
      </w:r>
      <w:r w:rsidRPr="002F0808">
        <w:rPr>
          <w:rFonts w:ascii="Times New Roman" w:eastAsia="Times New Roman" w:hAnsi="Times New Roman" w:cs="Times New Roman"/>
          <w:sz w:val="24"/>
          <w:szCs w:val="24"/>
          <w:lang w:val="ru-RU"/>
        </w:rPr>
        <w:instrText>.</w:instrText>
      </w:r>
      <w:r w:rsidRPr="002F0808">
        <w:rPr>
          <w:rFonts w:ascii="Times New Roman" w:eastAsia="Times New Roman" w:hAnsi="Times New Roman" w:cs="Times New Roman"/>
          <w:sz w:val="24"/>
          <w:szCs w:val="24"/>
        </w:rPr>
        <w:instrText>google</w:instrText>
      </w:r>
      <w:r w:rsidRPr="002F0808">
        <w:rPr>
          <w:rFonts w:ascii="Times New Roman" w:eastAsia="Times New Roman" w:hAnsi="Times New Roman" w:cs="Times New Roman"/>
          <w:sz w:val="24"/>
          <w:szCs w:val="24"/>
          <w:lang w:val="ru-RU"/>
        </w:rPr>
        <w:instrText>.</w:instrText>
      </w:r>
      <w:r w:rsidRPr="002F0808">
        <w:rPr>
          <w:rFonts w:ascii="Times New Roman" w:eastAsia="Times New Roman" w:hAnsi="Times New Roman" w:cs="Times New Roman"/>
          <w:sz w:val="24"/>
          <w:szCs w:val="24"/>
        </w:rPr>
        <w:instrText>com</w:instrText>
      </w:r>
      <w:r w:rsidRPr="002F0808">
        <w:rPr>
          <w:rFonts w:ascii="Times New Roman" w:eastAsia="Times New Roman" w:hAnsi="Times New Roman" w:cs="Times New Roman"/>
          <w:sz w:val="24"/>
          <w:szCs w:val="24"/>
          <w:lang w:val="ru-RU"/>
        </w:rPr>
        <w:instrText>/</w:instrText>
      </w:r>
      <w:r w:rsidRPr="002F0808">
        <w:rPr>
          <w:rFonts w:ascii="Times New Roman" w:eastAsia="Times New Roman" w:hAnsi="Times New Roman" w:cs="Times New Roman"/>
          <w:sz w:val="24"/>
          <w:szCs w:val="24"/>
        </w:rPr>
        <w:instrText>url</w:instrText>
      </w:r>
      <w:r w:rsidRPr="002F0808">
        <w:rPr>
          <w:rFonts w:ascii="Times New Roman" w:eastAsia="Times New Roman" w:hAnsi="Times New Roman" w:cs="Times New Roman"/>
          <w:sz w:val="24"/>
          <w:szCs w:val="24"/>
          <w:lang w:val="ru-RU"/>
        </w:rPr>
        <w:instrText>?</w:instrText>
      </w:r>
      <w:r w:rsidRPr="002F0808">
        <w:rPr>
          <w:rFonts w:ascii="Times New Roman" w:eastAsia="Times New Roman" w:hAnsi="Times New Roman" w:cs="Times New Roman"/>
          <w:sz w:val="24"/>
          <w:szCs w:val="24"/>
        </w:rPr>
        <w:instrText>sa</w:instrText>
      </w:r>
      <w:r w:rsidRPr="002F0808">
        <w:rPr>
          <w:rFonts w:ascii="Times New Roman" w:eastAsia="Times New Roman" w:hAnsi="Times New Roman" w:cs="Times New Roman"/>
          <w:sz w:val="24"/>
          <w:szCs w:val="24"/>
          <w:lang w:val="ru-RU"/>
        </w:rPr>
        <w:instrText>=</w:instrText>
      </w:r>
      <w:r w:rsidRPr="002F0808">
        <w:rPr>
          <w:rFonts w:ascii="Times New Roman" w:eastAsia="Times New Roman" w:hAnsi="Times New Roman" w:cs="Times New Roman"/>
          <w:sz w:val="24"/>
          <w:szCs w:val="24"/>
        </w:rPr>
        <w:instrText>E</w:instrText>
      </w:r>
      <w:r w:rsidRPr="002F0808">
        <w:rPr>
          <w:rFonts w:ascii="Times New Roman" w:eastAsia="Times New Roman" w:hAnsi="Times New Roman" w:cs="Times New Roman"/>
          <w:sz w:val="24"/>
          <w:szCs w:val="24"/>
          <w:lang w:val="ru-RU"/>
        </w:rPr>
        <w:instrText>&amp;</w:instrText>
      </w:r>
      <w:r w:rsidRPr="002F0808">
        <w:rPr>
          <w:rFonts w:ascii="Times New Roman" w:eastAsia="Times New Roman" w:hAnsi="Times New Roman" w:cs="Times New Roman"/>
          <w:sz w:val="24"/>
          <w:szCs w:val="24"/>
        </w:rPr>
        <w:instrText>q</w:instrText>
      </w:r>
      <w:r w:rsidRPr="002F0808">
        <w:rPr>
          <w:rFonts w:ascii="Times New Roman" w:eastAsia="Times New Roman" w:hAnsi="Times New Roman" w:cs="Times New Roman"/>
          <w:sz w:val="24"/>
          <w:szCs w:val="24"/>
          <w:lang w:val="ru-RU"/>
        </w:rPr>
        <w:instrText>=</w:instrText>
      </w:r>
      <w:r w:rsidRPr="002F0808">
        <w:rPr>
          <w:rFonts w:ascii="Times New Roman" w:eastAsia="Times New Roman" w:hAnsi="Times New Roman" w:cs="Times New Roman"/>
          <w:sz w:val="24"/>
          <w:szCs w:val="24"/>
        </w:rPr>
        <w:instrText>https</w:instrText>
      </w:r>
      <w:r w:rsidRPr="002F0808">
        <w:rPr>
          <w:rFonts w:ascii="Times New Roman" w:eastAsia="Times New Roman" w:hAnsi="Times New Roman" w:cs="Times New Roman"/>
          <w:sz w:val="24"/>
          <w:szCs w:val="24"/>
          <w:lang w:val="ru-RU"/>
        </w:rPr>
        <w:instrText>%3</w:instrText>
      </w:r>
      <w:r w:rsidRPr="002F0808">
        <w:rPr>
          <w:rFonts w:ascii="Times New Roman" w:eastAsia="Times New Roman" w:hAnsi="Times New Roman" w:cs="Times New Roman"/>
          <w:sz w:val="24"/>
          <w:szCs w:val="24"/>
        </w:rPr>
        <w:instrText>A</w:instrText>
      </w:r>
      <w:r w:rsidRPr="002F0808">
        <w:rPr>
          <w:rFonts w:ascii="Times New Roman" w:eastAsia="Times New Roman" w:hAnsi="Times New Roman" w:cs="Times New Roman"/>
          <w:sz w:val="24"/>
          <w:szCs w:val="24"/>
          <w:lang w:val="ru-RU"/>
        </w:rPr>
        <w:instrText>%2</w:instrText>
      </w:r>
      <w:r w:rsidRPr="002F0808">
        <w:rPr>
          <w:rFonts w:ascii="Times New Roman" w:eastAsia="Times New Roman" w:hAnsi="Times New Roman" w:cs="Times New Roman"/>
          <w:sz w:val="24"/>
          <w:szCs w:val="24"/>
        </w:rPr>
        <w:instrText>F</w:instrText>
      </w:r>
      <w:r w:rsidRPr="002F0808">
        <w:rPr>
          <w:rFonts w:ascii="Times New Roman" w:eastAsia="Times New Roman" w:hAnsi="Times New Roman" w:cs="Times New Roman"/>
          <w:sz w:val="24"/>
          <w:szCs w:val="24"/>
          <w:lang w:val="ru-RU"/>
        </w:rPr>
        <w:instrText>%2</w:instrText>
      </w:r>
      <w:r w:rsidRPr="002F0808">
        <w:rPr>
          <w:rFonts w:ascii="Times New Roman" w:eastAsia="Times New Roman" w:hAnsi="Times New Roman" w:cs="Times New Roman"/>
          <w:sz w:val="24"/>
          <w:szCs w:val="24"/>
        </w:rPr>
        <w:instrText>Fvertexaisearch</w:instrText>
      </w:r>
      <w:r w:rsidRPr="002F0808">
        <w:rPr>
          <w:rFonts w:ascii="Times New Roman" w:eastAsia="Times New Roman" w:hAnsi="Times New Roman" w:cs="Times New Roman"/>
          <w:sz w:val="24"/>
          <w:szCs w:val="24"/>
          <w:lang w:val="ru-RU"/>
        </w:rPr>
        <w:instrText>.</w:instrText>
      </w:r>
      <w:r w:rsidRPr="002F0808">
        <w:rPr>
          <w:rFonts w:ascii="Times New Roman" w:eastAsia="Times New Roman" w:hAnsi="Times New Roman" w:cs="Times New Roman"/>
          <w:sz w:val="24"/>
          <w:szCs w:val="24"/>
        </w:rPr>
        <w:instrText>cloud</w:instrText>
      </w:r>
      <w:r w:rsidRPr="002F0808">
        <w:rPr>
          <w:rFonts w:ascii="Times New Roman" w:eastAsia="Times New Roman" w:hAnsi="Times New Roman" w:cs="Times New Roman"/>
          <w:sz w:val="24"/>
          <w:szCs w:val="24"/>
          <w:lang w:val="ru-RU"/>
        </w:rPr>
        <w:instrText>.</w:instrText>
      </w:r>
      <w:r w:rsidRPr="002F0808">
        <w:rPr>
          <w:rFonts w:ascii="Times New Roman" w:eastAsia="Times New Roman" w:hAnsi="Times New Roman" w:cs="Times New Roman"/>
          <w:sz w:val="24"/>
          <w:szCs w:val="24"/>
        </w:rPr>
        <w:instrText>google</w:instrText>
      </w:r>
      <w:r w:rsidRPr="002F0808">
        <w:rPr>
          <w:rFonts w:ascii="Times New Roman" w:eastAsia="Times New Roman" w:hAnsi="Times New Roman" w:cs="Times New Roman"/>
          <w:sz w:val="24"/>
          <w:szCs w:val="24"/>
          <w:lang w:val="ru-RU"/>
        </w:rPr>
        <w:instrText>.</w:instrText>
      </w:r>
      <w:r w:rsidRPr="002F0808">
        <w:rPr>
          <w:rFonts w:ascii="Times New Roman" w:eastAsia="Times New Roman" w:hAnsi="Times New Roman" w:cs="Times New Roman"/>
          <w:sz w:val="24"/>
          <w:szCs w:val="24"/>
        </w:rPr>
        <w:instrText>com</w:instrText>
      </w:r>
      <w:r w:rsidRPr="002F0808">
        <w:rPr>
          <w:rFonts w:ascii="Times New Roman" w:eastAsia="Times New Roman" w:hAnsi="Times New Roman" w:cs="Times New Roman"/>
          <w:sz w:val="24"/>
          <w:szCs w:val="24"/>
          <w:lang w:val="ru-RU"/>
        </w:rPr>
        <w:instrText>%2</w:instrText>
      </w:r>
      <w:r w:rsidRPr="002F0808">
        <w:rPr>
          <w:rFonts w:ascii="Times New Roman" w:eastAsia="Times New Roman" w:hAnsi="Times New Roman" w:cs="Times New Roman"/>
          <w:sz w:val="24"/>
          <w:szCs w:val="24"/>
        </w:rPr>
        <w:instrText>Fgrounding</w:instrText>
      </w:r>
      <w:r w:rsidRPr="002F0808">
        <w:rPr>
          <w:rFonts w:ascii="Times New Roman" w:eastAsia="Times New Roman" w:hAnsi="Times New Roman" w:cs="Times New Roman"/>
          <w:sz w:val="24"/>
          <w:szCs w:val="24"/>
          <w:lang w:val="ru-RU"/>
        </w:rPr>
        <w:instrText>-</w:instrText>
      </w:r>
      <w:r w:rsidRPr="002F0808">
        <w:rPr>
          <w:rFonts w:ascii="Times New Roman" w:eastAsia="Times New Roman" w:hAnsi="Times New Roman" w:cs="Times New Roman"/>
          <w:sz w:val="24"/>
          <w:szCs w:val="24"/>
        </w:rPr>
        <w:instrText>api</w:instrText>
      </w:r>
      <w:r w:rsidRPr="002F0808">
        <w:rPr>
          <w:rFonts w:ascii="Times New Roman" w:eastAsia="Times New Roman" w:hAnsi="Times New Roman" w:cs="Times New Roman"/>
          <w:sz w:val="24"/>
          <w:szCs w:val="24"/>
          <w:lang w:val="ru-RU"/>
        </w:rPr>
        <w:instrText>-</w:instrText>
      </w:r>
      <w:r w:rsidRPr="002F0808">
        <w:rPr>
          <w:rFonts w:ascii="Times New Roman" w:eastAsia="Times New Roman" w:hAnsi="Times New Roman" w:cs="Times New Roman"/>
          <w:sz w:val="24"/>
          <w:szCs w:val="24"/>
        </w:rPr>
        <w:instrText>redirect</w:instrText>
      </w:r>
      <w:r w:rsidRPr="002F0808">
        <w:rPr>
          <w:rFonts w:ascii="Times New Roman" w:eastAsia="Times New Roman" w:hAnsi="Times New Roman" w:cs="Times New Roman"/>
          <w:sz w:val="24"/>
          <w:szCs w:val="24"/>
          <w:lang w:val="ru-RU"/>
        </w:rPr>
        <w:instrText>%2</w:instrText>
      </w:r>
      <w:r w:rsidRPr="002F0808">
        <w:rPr>
          <w:rFonts w:ascii="Times New Roman" w:eastAsia="Times New Roman" w:hAnsi="Times New Roman" w:cs="Times New Roman"/>
          <w:sz w:val="24"/>
          <w:szCs w:val="24"/>
        </w:rPr>
        <w:instrText>FAUZIYQFHSLym</w:instrText>
      </w:r>
      <w:r w:rsidRPr="002F0808">
        <w:rPr>
          <w:rFonts w:ascii="Times New Roman" w:eastAsia="Times New Roman" w:hAnsi="Times New Roman" w:cs="Times New Roman"/>
          <w:sz w:val="24"/>
          <w:szCs w:val="24"/>
          <w:lang w:val="ru-RU"/>
        </w:rPr>
        <w:instrText>9</w:instrText>
      </w:r>
      <w:r w:rsidRPr="002F0808">
        <w:rPr>
          <w:rFonts w:ascii="Times New Roman" w:eastAsia="Times New Roman" w:hAnsi="Times New Roman" w:cs="Times New Roman"/>
          <w:sz w:val="24"/>
          <w:szCs w:val="24"/>
        </w:rPr>
        <w:instrText>aWNEKtmxMHiPdBBK</w:instrText>
      </w:r>
      <w:r w:rsidRPr="002F0808">
        <w:rPr>
          <w:rFonts w:ascii="Times New Roman" w:eastAsia="Times New Roman" w:hAnsi="Times New Roman" w:cs="Times New Roman"/>
          <w:sz w:val="24"/>
          <w:szCs w:val="24"/>
          <w:lang w:val="ru-RU"/>
        </w:rPr>
        <w:instrText>9</w:instrText>
      </w:r>
      <w:r w:rsidRPr="002F0808">
        <w:rPr>
          <w:rFonts w:ascii="Times New Roman" w:eastAsia="Times New Roman" w:hAnsi="Times New Roman" w:cs="Times New Roman"/>
          <w:sz w:val="24"/>
          <w:szCs w:val="24"/>
        </w:rPr>
        <w:instrText>ODbYBHR</w:instrText>
      </w:r>
      <w:r w:rsidRPr="002F0808">
        <w:rPr>
          <w:rFonts w:ascii="Times New Roman" w:eastAsia="Times New Roman" w:hAnsi="Times New Roman" w:cs="Times New Roman"/>
          <w:sz w:val="24"/>
          <w:szCs w:val="24"/>
          <w:lang w:val="ru-RU"/>
        </w:rPr>
        <w:instrText>08_</w:instrText>
      </w:r>
      <w:r w:rsidRPr="002F0808">
        <w:rPr>
          <w:rFonts w:ascii="Times New Roman" w:eastAsia="Times New Roman" w:hAnsi="Times New Roman" w:cs="Times New Roman"/>
          <w:sz w:val="24"/>
          <w:szCs w:val="24"/>
        </w:rPr>
        <w:instrText>WmeQ</w:instrText>
      </w:r>
      <w:r w:rsidRPr="002F0808">
        <w:rPr>
          <w:rFonts w:ascii="Times New Roman" w:eastAsia="Times New Roman" w:hAnsi="Times New Roman" w:cs="Times New Roman"/>
          <w:sz w:val="24"/>
          <w:szCs w:val="24"/>
          <w:lang w:val="ru-RU"/>
        </w:rPr>
        <w:instrText>9</w:instrText>
      </w:r>
      <w:r w:rsidRPr="002F0808">
        <w:rPr>
          <w:rFonts w:ascii="Times New Roman" w:eastAsia="Times New Roman" w:hAnsi="Times New Roman" w:cs="Times New Roman"/>
          <w:sz w:val="24"/>
          <w:szCs w:val="24"/>
        </w:rPr>
        <w:instrText>gHqiJhFYxb</w:instrText>
      </w:r>
      <w:r w:rsidRPr="002F0808">
        <w:rPr>
          <w:rFonts w:ascii="Times New Roman" w:eastAsia="Times New Roman" w:hAnsi="Times New Roman" w:cs="Times New Roman"/>
          <w:sz w:val="24"/>
          <w:szCs w:val="24"/>
          <w:lang w:val="ru-RU"/>
        </w:rPr>
        <w:instrText>1</w:instrText>
      </w:r>
      <w:r w:rsidRPr="002F0808">
        <w:rPr>
          <w:rFonts w:ascii="Times New Roman" w:eastAsia="Times New Roman" w:hAnsi="Times New Roman" w:cs="Times New Roman"/>
          <w:sz w:val="24"/>
          <w:szCs w:val="24"/>
        </w:rPr>
        <w:instrText>OiKN</w:instrText>
      </w:r>
      <w:r w:rsidRPr="002F0808">
        <w:rPr>
          <w:rFonts w:ascii="Times New Roman" w:eastAsia="Times New Roman" w:hAnsi="Times New Roman" w:cs="Times New Roman"/>
          <w:sz w:val="24"/>
          <w:szCs w:val="24"/>
          <w:lang w:val="ru-RU"/>
        </w:rPr>
        <w:instrText>5</w:instrText>
      </w:r>
      <w:r w:rsidRPr="002F0808">
        <w:rPr>
          <w:rFonts w:ascii="Times New Roman" w:eastAsia="Times New Roman" w:hAnsi="Times New Roman" w:cs="Times New Roman"/>
          <w:sz w:val="24"/>
          <w:szCs w:val="24"/>
        </w:rPr>
        <w:instrText>hx</w:instrText>
      </w:r>
      <w:r w:rsidRPr="002F0808">
        <w:rPr>
          <w:rFonts w:ascii="Times New Roman" w:eastAsia="Times New Roman" w:hAnsi="Times New Roman" w:cs="Times New Roman"/>
          <w:sz w:val="24"/>
          <w:szCs w:val="24"/>
          <w:lang w:val="ru-RU"/>
        </w:rPr>
        <w:instrText>_</w:instrText>
      </w:r>
      <w:r w:rsidRPr="002F0808">
        <w:rPr>
          <w:rFonts w:ascii="Times New Roman" w:eastAsia="Times New Roman" w:hAnsi="Times New Roman" w:cs="Times New Roman"/>
          <w:sz w:val="24"/>
          <w:szCs w:val="24"/>
        </w:rPr>
        <w:instrText>Teu</w:instrText>
      </w:r>
      <w:r w:rsidRPr="002F0808">
        <w:rPr>
          <w:rFonts w:ascii="Times New Roman" w:eastAsia="Times New Roman" w:hAnsi="Times New Roman" w:cs="Times New Roman"/>
          <w:sz w:val="24"/>
          <w:szCs w:val="24"/>
          <w:lang w:val="ru-RU"/>
        </w:rPr>
        <w:instrText>_</w:instrText>
      </w:r>
      <w:r w:rsidRPr="002F0808">
        <w:rPr>
          <w:rFonts w:ascii="Times New Roman" w:eastAsia="Times New Roman" w:hAnsi="Times New Roman" w:cs="Times New Roman"/>
          <w:sz w:val="24"/>
          <w:szCs w:val="24"/>
        </w:rPr>
        <w:instrText>RkDSNQNHOk</w:instrText>
      </w:r>
      <w:r w:rsidRPr="002F0808">
        <w:rPr>
          <w:rFonts w:ascii="Times New Roman" w:eastAsia="Times New Roman" w:hAnsi="Times New Roman" w:cs="Times New Roman"/>
          <w:sz w:val="24"/>
          <w:szCs w:val="24"/>
          <w:lang w:val="ru-RU"/>
        </w:rPr>
        <w:instrText>5</w:instrText>
      </w:r>
      <w:r w:rsidRPr="002F0808">
        <w:rPr>
          <w:rFonts w:ascii="Times New Roman" w:eastAsia="Times New Roman" w:hAnsi="Times New Roman" w:cs="Times New Roman"/>
          <w:sz w:val="24"/>
          <w:szCs w:val="24"/>
        </w:rPr>
        <w:instrText>BhO</w:instrText>
      </w:r>
      <w:r w:rsidRPr="002F0808">
        <w:rPr>
          <w:rFonts w:ascii="Times New Roman" w:eastAsia="Times New Roman" w:hAnsi="Times New Roman" w:cs="Times New Roman"/>
          <w:sz w:val="24"/>
          <w:szCs w:val="24"/>
          <w:lang w:val="ru-RU"/>
        </w:rPr>
        <w:instrText>_</w:instrText>
      </w:r>
      <w:r w:rsidRPr="002F0808">
        <w:rPr>
          <w:rFonts w:ascii="Times New Roman" w:eastAsia="Times New Roman" w:hAnsi="Times New Roman" w:cs="Times New Roman"/>
          <w:sz w:val="24"/>
          <w:szCs w:val="24"/>
        </w:rPr>
        <w:instrText>v</w:instrText>
      </w:r>
      <w:r w:rsidRPr="002F0808">
        <w:rPr>
          <w:rFonts w:ascii="Times New Roman" w:eastAsia="Times New Roman" w:hAnsi="Times New Roman" w:cs="Times New Roman"/>
          <w:sz w:val="24"/>
          <w:szCs w:val="24"/>
          <w:lang w:val="ru-RU"/>
        </w:rPr>
        <w:instrText>5</w:instrText>
      </w:r>
      <w:r w:rsidRPr="002F0808">
        <w:rPr>
          <w:rFonts w:ascii="Times New Roman" w:eastAsia="Times New Roman" w:hAnsi="Times New Roman" w:cs="Times New Roman"/>
          <w:sz w:val="24"/>
          <w:szCs w:val="24"/>
        </w:rPr>
        <w:instrText>J</w:instrText>
      </w:r>
      <w:r w:rsidRPr="002F0808">
        <w:rPr>
          <w:rFonts w:ascii="Times New Roman" w:eastAsia="Times New Roman" w:hAnsi="Times New Roman" w:cs="Times New Roman"/>
          <w:sz w:val="24"/>
          <w:szCs w:val="24"/>
          <w:lang w:val="ru-RU"/>
        </w:rPr>
        <w:instrText>-</w:instrText>
      </w:r>
      <w:r w:rsidRPr="002F0808">
        <w:rPr>
          <w:rFonts w:ascii="Times New Roman" w:eastAsia="Times New Roman" w:hAnsi="Times New Roman" w:cs="Times New Roman"/>
          <w:sz w:val="24"/>
          <w:szCs w:val="24"/>
        </w:rPr>
        <w:instrText>wRsWrw</w:instrText>
      </w:r>
      <w:r w:rsidRPr="002F0808">
        <w:rPr>
          <w:rFonts w:ascii="Times New Roman" w:eastAsia="Times New Roman" w:hAnsi="Times New Roman" w:cs="Times New Roman"/>
          <w:sz w:val="24"/>
          <w:szCs w:val="24"/>
          <w:lang w:val="ru-RU"/>
        </w:rPr>
        <w:instrText>1</w:instrText>
      </w:r>
      <w:r w:rsidRPr="002F0808">
        <w:rPr>
          <w:rFonts w:ascii="Times New Roman" w:eastAsia="Times New Roman" w:hAnsi="Times New Roman" w:cs="Times New Roman"/>
          <w:sz w:val="24"/>
          <w:szCs w:val="24"/>
        </w:rPr>
        <w:instrText>aax</w:instrText>
      </w:r>
      <w:r w:rsidRPr="002F0808">
        <w:rPr>
          <w:rFonts w:ascii="Times New Roman" w:eastAsia="Times New Roman" w:hAnsi="Times New Roman" w:cs="Times New Roman"/>
          <w:sz w:val="24"/>
          <w:szCs w:val="24"/>
          <w:lang w:val="ru-RU"/>
        </w:rPr>
        <w:instrText>173</w:instrText>
      </w:r>
      <w:r w:rsidRPr="002F0808">
        <w:rPr>
          <w:rFonts w:ascii="Times New Roman" w:eastAsia="Times New Roman" w:hAnsi="Times New Roman" w:cs="Times New Roman"/>
          <w:sz w:val="24"/>
          <w:szCs w:val="24"/>
        </w:rPr>
        <w:instrText>V</w:instrText>
      </w:r>
      <w:r w:rsidRPr="002F0808">
        <w:rPr>
          <w:rFonts w:ascii="Times New Roman" w:eastAsia="Times New Roman" w:hAnsi="Times New Roman" w:cs="Times New Roman"/>
          <w:sz w:val="24"/>
          <w:szCs w:val="24"/>
          <w:lang w:val="ru-RU"/>
        </w:rPr>
        <w:instrText>1</w:instrText>
      </w:r>
      <w:r w:rsidRPr="002F0808">
        <w:rPr>
          <w:rFonts w:ascii="Times New Roman" w:eastAsia="Times New Roman" w:hAnsi="Times New Roman" w:cs="Times New Roman"/>
          <w:sz w:val="24"/>
          <w:szCs w:val="24"/>
        </w:rPr>
        <w:instrText>oRaWjLSh</w:instrText>
      </w:r>
      <w:r w:rsidRPr="002F0808">
        <w:rPr>
          <w:rFonts w:ascii="Times New Roman" w:eastAsia="Times New Roman" w:hAnsi="Times New Roman" w:cs="Times New Roman"/>
          <w:sz w:val="24"/>
          <w:szCs w:val="24"/>
          <w:lang w:val="ru-RU"/>
        </w:rPr>
        <w:instrText>7</w:instrText>
      </w:r>
      <w:r w:rsidRPr="002F0808">
        <w:rPr>
          <w:rFonts w:ascii="Times New Roman" w:eastAsia="Times New Roman" w:hAnsi="Times New Roman" w:cs="Times New Roman"/>
          <w:sz w:val="24"/>
          <w:szCs w:val="24"/>
        </w:rPr>
        <w:instrText>Bm</w:instrText>
      </w:r>
      <w:r w:rsidRPr="002F0808">
        <w:rPr>
          <w:rFonts w:ascii="Times New Roman" w:eastAsia="Times New Roman" w:hAnsi="Times New Roman" w:cs="Times New Roman"/>
          <w:sz w:val="24"/>
          <w:szCs w:val="24"/>
          <w:lang w:val="ru-RU"/>
        </w:rPr>
        <w:instrText>2</w:instrText>
      </w:r>
      <w:r w:rsidRPr="002F0808">
        <w:rPr>
          <w:rFonts w:ascii="Times New Roman" w:eastAsia="Times New Roman" w:hAnsi="Times New Roman" w:cs="Times New Roman"/>
          <w:sz w:val="24"/>
          <w:szCs w:val="24"/>
        </w:rPr>
        <w:instrText>VuhQy</w:instrText>
      </w:r>
      <w:r w:rsidRPr="002F0808">
        <w:rPr>
          <w:rFonts w:ascii="Times New Roman" w:eastAsia="Times New Roman" w:hAnsi="Times New Roman" w:cs="Times New Roman"/>
          <w:sz w:val="24"/>
          <w:szCs w:val="24"/>
          <w:lang w:val="ru-RU"/>
        </w:rPr>
        <w:instrText>3</w:instrText>
      </w:r>
      <w:r w:rsidRPr="002F0808">
        <w:rPr>
          <w:rFonts w:ascii="Times New Roman" w:eastAsia="Times New Roman" w:hAnsi="Times New Roman" w:cs="Times New Roman"/>
          <w:sz w:val="24"/>
          <w:szCs w:val="24"/>
        </w:rPr>
        <w:instrText>wXgTbxmt</w:instrText>
      </w:r>
      <w:r w:rsidRPr="002F0808">
        <w:rPr>
          <w:rFonts w:ascii="Times New Roman" w:eastAsia="Times New Roman" w:hAnsi="Times New Roman" w:cs="Times New Roman"/>
          <w:sz w:val="24"/>
          <w:szCs w:val="24"/>
          <w:lang w:val="ru-RU"/>
        </w:rPr>
        <w:instrText>0</w:instrText>
      </w:r>
      <w:r w:rsidRPr="002F0808">
        <w:rPr>
          <w:rFonts w:ascii="Times New Roman" w:eastAsia="Times New Roman" w:hAnsi="Times New Roman" w:cs="Times New Roman"/>
          <w:sz w:val="24"/>
          <w:szCs w:val="24"/>
        </w:rPr>
        <w:instrText>EWpIKBFSs</w:instrText>
      </w:r>
      <w:r w:rsidRPr="002F0808">
        <w:rPr>
          <w:rFonts w:ascii="Times New Roman" w:eastAsia="Times New Roman" w:hAnsi="Times New Roman" w:cs="Times New Roman"/>
          <w:sz w:val="24"/>
          <w:szCs w:val="24"/>
          <w:lang w:val="ru-RU"/>
        </w:rPr>
        <w:instrText>82</w:instrText>
      </w:r>
      <w:r w:rsidRPr="002F0808">
        <w:rPr>
          <w:rFonts w:ascii="Times New Roman" w:eastAsia="Times New Roman" w:hAnsi="Times New Roman" w:cs="Times New Roman"/>
          <w:sz w:val="24"/>
          <w:szCs w:val="24"/>
        </w:rPr>
        <w:instrText>rY</w:instrText>
      </w:r>
      <w:r w:rsidRPr="002F0808">
        <w:rPr>
          <w:rFonts w:ascii="Times New Roman" w:eastAsia="Times New Roman" w:hAnsi="Times New Roman" w:cs="Times New Roman"/>
          <w:sz w:val="24"/>
          <w:szCs w:val="24"/>
          <w:lang w:val="ru-RU"/>
        </w:rPr>
        <w:instrText>1</w:instrText>
      </w:r>
      <w:r w:rsidRPr="002F0808">
        <w:rPr>
          <w:rFonts w:ascii="Times New Roman" w:eastAsia="Times New Roman" w:hAnsi="Times New Roman" w:cs="Times New Roman"/>
          <w:sz w:val="24"/>
          <w:szCs w:val="24"/>
        </w:rPr>
        <w:instrText>FD</w:instrText>
      </w:r>
      <w:r w:rsidRPr="002F0808">
        <w:rPr>
          <w:rFonts w:ascii="Times New Roman" w:eastAsia="Times New Roman" w:hAnsi="Times New Roman" w:cs="Times New Roman"/>
          <w:sz w:val="24"/>
          <w:szCs w:val="24"/>
          <w:lang w:val="ru-RU"/>
        </w:rPr>
        <w:instrText>9</w:instrText>
      </w:r>
      <w:r w:rsidRPr="002F0808">
        <w:rPr>
          <w:rFonts w:ascii="Times New Roman" w:eastAsia="Times New Roman" w:hAnsi="Times New Roman" w:cs="Times New Roman"/>
          <w:sz w:val="24"/>
          <w:szCs w:val="24"/>
        </w:rPr>
        <w:instrText>xTeNQKngm</w:instrText>
      </w:r>
      <w:r w:rsidRPr="002F0808">
        <w:rPr>
          <w:rFonts w:ascii="Times New Roman" w:eastAsia="Times New Roman" w:hAnsi="Times New Roman" w:cs="Times New Roman"/>
          <w:sz w:val="24"/>
          <w:szCs w:val="24"/>
          <w:lang w:val="ru-RU"/>
        </w:rPr>
        <w:instrText>0</w:instrText>
      </w:r>
      <w:r w:rsidRPr="002F0808">
        <w:rPr>
          <w:rFonts w:ascii="Times New Roman" w:eastAsia="Times New Roman" w:hAnsi="Times New Roman" w:cs="Times New Roman"/>
          <w:sz w:val="24"/>
          <w:szCs w:val="24"/>
        </w:rPr>
        <w:instrText>VJEuHwm</w:instrText>
      </w:r>
      <w:r w:rsidRPr="002F0808">
        <w:rPr>
          <w:rFonts w:ascii="Times New Roman" w:eastAsia="Times New Roman" w:hAnsi="Times New Roman" w:cs="Times New Roman"/>
          <w:sz w:val="24"/>
          <w:szCs w:val="24"/>
          <w:lang w:val="ru-RU"/>
        </w:rPr>
        <w:instrText>-</w:instrText>
      </w:r>
      <w:r w:rsidRPr="002F0808">
        <w:rPr>
          <w:rFonts w:ascii="Times New Roman" w:eastAsia="Times New Roman" w:hAnsi="Times New Roman" w:cs="Times New Roman"/>
          <w:sz w:val="24"/>
          <w:szCs w:val="24"/>
        </w:rPr>
        <w:instrText>pCfx</w:instrText>
      </w:r>
      <w:r w:rsidRPr="002F0808">
        <w:rPr>
          <w:rFonts w:ascii="Times New Roman" w:eastAsia="Times New Roman" w:hAnsi="Times New Roman" w:cs="Times New Roman"/>
          <w:sz w:val="24"/>
          <w:szCs w:val="24"/>
          <w:lang w:val="ru-RU"/>
        </w:rPr>
        <w:instrText>0</w:instrText>
      </w:r>
      <w:r w:rsidRPr="002F0808">
        <w:rPr>
          <w:rFonts w:ascii="Times New Roman" w:eastAsia="Times New Roman" w:hAnsi="Times New Roman" w:cs="Times New Roman"/>
          <w:sz w:val="24"/>
          <w:szCs w:val="24"/>
        </w:rPr>
        <w:instrText>Tzzh</w:instrText>
      </w:r>
      <w:r w:rsidRPr="002F0808">
        <w:rPr>
          <w:rFonts w:ascii="Times New Roman" w:eastAsia="Times New Roman" w:hAnsi="Times New Roman" w:cs="Times New Roman"/>
          <w:sz w:val="24"/>
          <w:szCs w:val="24"/>
          <w:lang w:val="ru-RU"/>
        </w:rPr>
        <w:instrText>_8</w:instrText>
      </w:r>
      <w:r w:rsidRPr="002F0808">
        <w:rPr>
          <w:rFonts w:ascii="Times New Roman" w:eastAsia="Times New Roman" w:hAnsi="Times New Roman" w:cs="Times New Roman"/>
          <w:sz w:val="24"/>
          <w:szCs w:val="24"/>
        </w:rPr>
        <w:instrText>JLfaqfnhxXAjx</w:instrText>
      </w:r>
      <w:r w:rsidRPr="002F0808">
        <w:rPr>
          <w:rFonts w:ascii="Times New Roman" w:eastAsia="Times New Roman" w:hAnsi="Times New Roman" w:cs="Times New Roman"/>
          <w:sz w:val="24"/>
          <w:szCs w:val="24"/>
          <w:lang w:val="ru-RU"/>
        </w:rPr>
        <w:instrText>3</w:instrText>
      </w:r>
      <w:r w:rsidRPr="002F0808">
        <w:rPr>
          <w:rFonts w:ascii="Times New Roman" w:eastAsia="Times New Roman" w:hAnsi="Times New Roman" w:cs="Times New Roman"/>
          <w:sz w:val="24"/>
          <w:szCs w:val="24"/>
        </w:rPr>
        <w:instrText>EFS</w:instrText>
      </w:r>
      <w:r w:rsidRPr="002F0808">
        <w:rPr>
          <w:rFonts w:ascii="Times New Roman" w:eastAsia="Times New Roman" w:hAnsi="Times New Roman" w:cs="Times New Roman"/>
          <w:sz w:val="24"/>
          <w:szCs w:val="24"/>
          <w:lang w:val="ru-RU"/>
        </w:rPr>
        <w:instrText>" \</w:instrText>
      </w:r>
      <w:r w:rsidRPr="002F0808">
        <w:rPr>
          <w:rFonts w:ascii="Times New Roman" w:eastAsia="Times New Roman" w:hAnsi="Times New Roman" w:cs="Times New Roman"/>
          <w:sz w:val="24"/>
          <w:szCs w:val="24"/>
        </w:rPr>
        <w:instrText>t</w:instrText>
      </w:r>
      <w:r w:rsidRPr="002F0808">
        <w:rPr>
          <w:rFonts w:ascii="Times New Roman" w:eastAsia="Times New Roman" w:hAnsi="Times New Roman" w:cs="Times New Roman"/>
          <w:sz w:val="24"/>
          <w:szCs w:val="24"/>
          <w:lang w:val="ru-RU"/>
        </w:rPr>
        <w:instrText xml:space="preserve"> "_</w:instrText>
      </w:r>
      <w:r w:rsidRPr="002F0808">
        <w:rPr>
          <w:rFonts w:ascii="Times New Roman" w:eastAsia="Times New Roman" w:hAnsi="Times New Roman" w:cs="Times New Roman"/>
          <w:sz w:val="24"/>
          <w:szCs w:val="24"/>
        </w:rPr>
        <w:instrText>blank</w:instrText>
      </w:r>
      <w:r w:rsidRPr="002F0808">
        <w:rPr>
          <w:rFonts w:ascii="Times New Roman" w:eastAsia="Times New Roman" w:hAnsi="Times New Roman" w:cs="Times New Roman"/>
          <w:sz w:val="24"/>
          <w:szCs w:val="24"/>
          <w:lang w:val="ru-RU"/>
        </w:rPr>
        <w:instrText xml:space="preserve">" </w:instrText>
      </w:r>
      <w:r w:rsidRPr="002F0808">
        <w:rPr>
          <w:rFonts w:ascii="Times New Roman" w:eastAsia="Times New Roman" w:hAnsi="Times New Roman" w:cs="Times New Roman"/>
          <w:sz w:val="24"/>
          <w:szCs w:val="24"/>
        </w:rPr>
        <w:fldChar w:fldCharType="separate"/>
      </w:r>
      <w:r w:rsidRPr="002F0808">
        <w:rPr>
          <w:rFonts w:ascii="Times New Roman" w:eastAsia="Times New Roman" w:hAnsi="Times New Roman" w:cs="Times New Roman"/>
          <w:color w:val="0000FF"/>
          <w:sz w:val="24"/>
          <w:szCs w:val="24"/>
          <w:u w:val="single"/>
          <w:lang w:val="ru-RU"/>
        </w:rPr>
        <w:t>5</w:t>
      </w:r>
      <w:r w:rsidRPr="002F0808">
        <w:rPr>
          <w:rFonts w:ascii="Times New Roman" w:eastAsia="Times New Roman" w:hAnsi="Times New Roman" w:cs="Times New Roman"/>
          <w:sz w:val="24"/>
          <w:szCs w:val="24"/>
        </w:rPr>
        <w:fldChar w:fldCharType="end"/>
      </w:r>
      <w:r w:rsidRPr="002F0808">
        <w:rPr>
          <w:rFonts w:ascii="Times New Roman" w:eastAsia="Times New Roman" w:hAnsi="Times New Roman" w:cs="Times New Roman"/>
          <w:sz w:val="24"/>
          <w:szCs w:val="24"/>
          <w:lang w:val="ru-RU"/>
        </w:rPr>
        <w:t>] Мы готовим технически совершенные кассационные жалобы, представляющие собой синтез сложных юридических аргументов, и владеем особыми навыками, необходимыми для представления устных доводов перед Кассационной палатой. Наша цель — участвовать в формировании законодательства и судебной практики Грузии, оставляя позитивный след в системе правосудия страны.</w:t>
      </w:r>
    </w:p>
    <w:p w:rsidR="002F0808" w:rsidRPr="002F0808" w:rsidRDefault="002F0808" w:rsidP="002F0808">
      <w:pPr>
        <w:spacing w:after="0" w:line="240" w:lineRule="auto"/>
        <w:rPr>
          <w:rFonts w:ascii="Times New Roman" w:eastAsia="Times New Roman" w:hAnsi="Times New Roman" w:cs="Times New Roman"/>
          <w:sz w:val="24"/>
          <w:szCs w:val="24"/>
        </w:rPr>
      </w:pPr>
      <w:r w:rsidRPr="002F0808">
        <w:rPr>
          <w:rFonts w:ascii="Times New Roman" w:eastAsia="Times New Roman" w:hAnsi="Times New Roman" w:cs="Times New Roman"/>
          <w:sz w:val="24"/>
          <w:szCs w:val="24"/>
        </w:rPr>
        <w:pict>
          <v:rect id="_x0000_i1030" style="width:0;height:1.5pt" o:hralign="center" o:hrstd="t" o:hr="t" fillcolor="#a0a0a0" stroked="f"/>
        </w:pict>
      </w:r>
    </w:p>
    <w:p w:rsidR="002F0808" w:rsidRPr="002F0808" w:rsidRDefault="002F0808" w:rsidP="002F080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2F0808">
        <w:rPr>
          <w:rFonts w:ascii="Sylfaen" w:eastAsia="Times New Roman" w:hAnsi="Sylfaen" w:cs="Sylfaen"/>
          <w:b/>
          <w:bCs/>
          <w:sz w:val="27"/>
          <w:szCs w:val="27"/>
        </w:rPr>
        <w:t>ნაწილი</w:t>
      </w:r>
      <w:proofErr w:type="spellEnd"/>
      <w:r w:rsidRPr="002F0808">
        <w:rPr>
          <w:rFonts w:ascii="Times New Roman" w:eastAsia="Times New Roman" w:hAnsi="Times New Roman" w:cs="Times New Roman"/>
          <w:b/>
          <w:bCs/>
          <w:sz w:val="27"/>
          <w:szCs w:val="27"/>
        </w:rPr>
        <w:t xml:space="preserve"> 2: SEO </w:t>
      </w:r>
      <w:proofErr w:type="spellStart"/>
      <w:r w:rsidRPr="002F0808">
        <w:rPr>
          <w:rFonts w:ascii="Sylfaen" w:eastAsia="Times New Roman" w:hAnsi="Sylfaen" w:cs="Sylfaen"/>
          <w:b/>
          <w:bCs/>
          <w:sz w:val="27"/>
          <w:szCs w:val="27"/>
        </w:rPr>
        <w:t>დეტალები</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gridCol w:w="2487"/>
        <w:gridCol w:w="5366"/>
      </w:tblGrid>
      <w:tr w:rsidR="002F0808" w:rsidRPr="002F0808" w:rsidTr="002F0808">
        <w:trPr>
          <w:tblCellSpacing w:w="15" w:type="dxa"/>
        </w:trPr>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rPr>
            </w:pPr>
            <w:r w:rsidRPr="002F0808">
              <w:rPr>
                <w:rFonts w:ascii="Times New Roman" w:eastAsia="Times New Roman" w:hAnsi="Times New Roman" w:cs="Times New Roman"/>
                <w:sz w:val="24"/>
                <w:szCs w:val="24"/>
              </w:rPr>
              <w:t>Language</w:t>
            </w:r>
          </w:p>
        </w:tc>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rPr>
            </w:pPr>
            <w:r w:rsidRPr="002F0808">
              <w:rPr>
                <w:rFonts w:ascii="Times New Roman" w:eastAsia="Times New Roman" w:hAnsi="Times New Roman" w:cs="Times New Roman"/>
                <w:sz w:val="24"/>
                <w:szCs w:val="24"/>
              </w:rPr>
              <w:t>Category</w:t>
            </w:r>
          </w:p>
        </w:tc>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rPr>
            </w:pPr>
            <w:r w:rsidRPr="002F0808">
              <w:rPr>
                <w:rFonts w:ascii="Times New Roman" w:eastAsia="Times New Roman" w:hAnsi="Times New Roman" w:cs="Times New Roman"/>
                <w:sz w:val="24"/>
                <w:szCs w:val="24"/>
              </w:rPr>
              <w:t>Value</w:t>
            </w:r>
          </w:p>
        </w:tc>
      </w:tr>
      <w:tr w:rsidR="002F0808" w:rsidRPr="002F0808" w:rsidTr="002F0808">
        <w:trPr>
          <w:tblCellSpacing w:w="15" w:type="dxa"/>
        </w:trPr>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rPr>
            </w:pPr>
            <w:r w:rsidRPr="002F0808">
              <w:rPr>
                <w:rFonts w:ascii="Times New Roman" w:eastAsia="Times New Roman" w:hAnsi="Times New Roman" w:cs="Times New Roman"/>
                <w:b/>
                <w:bCs/>
                <w:sz w:val="24"/>
                <w:szCs w:val="24"/>
              </w:rPr>
              <w:t>Georgian (</w:t>
            </w:r>
            <w:proofErr w:type="spellStart"/>
            <w:r w:rsidRPr="002F0808">
              <w:rPr>
                <w:rFonts w:ascii="Sylfaen" w:eastAsia="Times New Roman" w:hAnsi="Sylfaen" w:cs="Sylfaen"/>
                <w:b/>
                <w:bCs/>
                <w:sz w:val="24"/>
                <w:szCs w:val="24"/>
              </w:rPr>
              <w:t>ქართული</w:t>
            </w:r>
            <w:proofErr w:type="spellEnd"/>
            <w:r w:rsidRPr="002F0808">
              <w:rPr>
                <w:rFonts w:ascii="Times New Roman" w:eastAsia="Times New Roman" w:hAnsi="Times New Roman" w:cs="Times New Roman"/>
                <w:b/>
                <w:bCs/>
                <w:sz w:val="24"/>
                <w:szCs w:val="24"/>
              </w:rPr>
              <w:t>)</w:t>
            </w:r>
          </w:p>
        </w:tc>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rPr>
            </w:pPr>
            <w:proofErr w:type="spellStart"/>
            <w:r w:rsidRPr="002F0808">
              <w:rPr>
                <w:rFonts w:ascii="Times New Roman" w:eastAsia="Times New Roman" w:hAnsi="Times New Roman" w:cs="Times New Roman"/>
                <w:b/>
                <w:bCs/>
                <w:sz w:val="24"/>
                <w:szCs w:val="24"/>
              </w:rPr>
              <w:t>MetaKeywords</w:t>
            </w:r>
            <w:proofErr w:type="spellEnd"/>
          </w:p>
        </w:tc>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rPr>
            </w:pPr>
            <w:r w:rsidRPr="002F0808">
              <w:rPr>
                <w:rFonts w:ascii="Sylfaen" w:eastAsia="Times New Roman" w:hAnsi="Sylfaen" w:cs="Sylfaen"/>
                <w:sz w:val="24"/>
                <w:szCs w:val="24"/>
              </w:rPr>
              <w:t>საკასაციო</w:t>
            </w:r>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საჩივარი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წარმომადგენლობა</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უზენაეს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სასამართლოში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დავა</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უზენაეს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სასამართლოში</w:t>
            </w:r>
            <w:proofErr w:type="spellEnd"/>
            <w:r w:rsidRPr="002F0808">
              <w:rPr>
                <w:rFonts w:ascii="Times New Roman" w:eastAsia="Times New Roman" w:hAnsi="Times New Roman" w:cs="Times New Roman"/>
                <w:sz w:val="24"/>
                <w:szCs w:val="24"/>
              </w:rPr>
              <w:t xml:space="preserve">, </w:t>
            </w:r>
            <w:r w:rsidRPr="002F0808">
              <w:rPr>
                <w:rFonts w:ascii="Sylfaen" w:eastAsia="Times New Roman" w:hAnsi="Sylfaen" w:cs="Sylfaen"/>
                <w:sz w:val="24"/>
                <w:szCs w:val="24"/>
              </w:rPr>
              <w:t>საკასაციო</w:t>
            </w:r>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იურისტი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თბილისი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საქმის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დასაშვებობა</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პრეცედენტული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სამართალი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სამართლის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განვითარება</w:t>
            </w:r>
            <w:proofErr w:type="spellEnd"/>
          </w:p>
        </w:tc>
      </w:tr>
      <w:tr w:rsidR="002F0808" w:rsidRPr="002F0808" w:rsidTr="002F0808">
        <w:trPr>
          <w:tblCellSpacing w:w="15" w:type="dxa"/>
        </w:trPr>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rPr>
            </w:pPr>
          </w:p>
        </w:tc>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rPr>
            </w:pPr>
            <w:proofErr w:type="spellStart"/>
            <w:r w:rsidRPr="002F0808">
              <w:rPr>
                <w:rFonts w:ascii="Times New Roman" w:eastAsia="Times New Roman" w:hAnsi="Times New Roman" w:cs="Times New Roman"/>
                <w:b/>
                <w:bCs/>
                <w:sz w:val="24"/>
                <w:szCs w:val="24"/>
              </w:rPr>
              <w:t>MetaDescription</w:t>
            </w:r>
            <w:proofErr w:type="spellEnd"/>
          </w:p>
        </w:tc>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rPr>
            </w:pPr>
            <w:r w:rsidRPr="002F0808">
              <w:rPr>
                <w:rFonts w:ascii="Times New Roman" w:eastAsia="Times New Roman" w:hAnsi="Times New Roman" w:cs="Times New Roman"/>
                <w:sz w:val="24"/>
                <w:szCs w:val="24"/>
              </w:rPr>
              <w:t>Legal Sandbox Georgia-</w:t>
            </w:r>
            <w:r w:rsidRPr="002F0808">
              <w:rPr>
                <w:rFonts w:ascii="Sylfaen" w:eastAsia="Times New Roman" w:hAnsi="Sylfaen" w:cs="Sylfaen"/>
                <w:sz w:val="24"/>
                <w:szCs w:val="24"/>
              </w:rPr>
              <w:t>ს</w:t>
            </w:r>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ელიტური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გუნდი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უზრუნველყოფს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წარმომადგენლობას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საქართველოს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უზენაეს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სასამართლოში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ჩვენ</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ვამზადებთ</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უმაღლესი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დონის</w:t>
            </w:r>
            <w:proofErr w:type="spellEnd"/>
            <w:r w:rsidRPr="002F0808">
              <w:rPr>
                <w:rFonts w:ascii="Times New Roman" w:eastAsia="Times New Roman" w:hAnsi="Times New Roman" w:cs="Times New Roman"/>
                <w:sz w:val="24"/>
                <w:szCs w:val="24"/>
              </w:rPr>
              <w:t xml:space="preserve"> </w:t>
            </w:r>
            <w:r w:rsidRPr="002F0808">
              <w:rPr>
                <w:rFonts w:ascii="Sylfaen" w:eastAsia="Times New Roman" w:hAnsi="Sylfaen" w:cs="Sylfaen"/>
                <w:sz w:val="24"/>
                <w:szCs w:val="24"/>
              </w:rPr>
              <w:t>საკასაციო</w:t>
            </w:r>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საჩივრებს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სამართლის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განვითარებისთვის</w:t>
            </w:r>
            <w:proofErr w:type="spellEnd"/>
            <w:r w:rsidRPr="002F0808">
              <w:rPr>
                <w:rFonts w:ascii="Times New Roman" w:eastAsia="Times New Roman" w:hAnsi="Times New Roman" w:cs="Times New Roman"/>
                <w:sz w:val="24"/>
                <w:szCs w:val="24"/>
              </w:rPr>
              <w:t>.</w:t>
            </w:r>
          </w:p>
        </w:tc>
      </w:tr>
      <w:tr w:rsidR="002F0808" w:rsidRPr="002F0808" w:rsidTr="002F0808">
        <w:trPr>
          <w:tblCellSpacing w:w="15" w:type="dxa"/>
        </w:trPr>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rPr>
            </w:pPr>
          </w:p>
        </w:tc>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rPr>
            </w:pPr>
            <w:proofErr w:type="spellStart"/>
            <w:r w:rsidRPr="002F0808">
              <w:rPr>
                <w:rFonts w:ascii="Times New Roman" w:eastAsia="Times New Roman" w:hAnsi="Times New Roman" w:cs="Times New Roman"/>
                <w:b/>
                <w:bCs/>
                <w:sz w:val="24"/>
                <w:szCs w:val="24"/>
              </w:rPr>
              <w:t>OpenGraphTitle</w:t>
            </w:r>
            <w:proofErr w:type="spellEnd"/>
          </w:p>
        </w:tc>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rPr>
            </w:pPr>
            <w:proofErr w:type="spellStart"/>
            <w:r w:rsidRPr="002F0808">
              <w:rPr>
                <w:rFonts w:ascii="Sylfaen" w:eastAsia="Times New Roman" w:hAnsi="Sylfaen" w:cs="Sylfaen"/>
                <w:sz w:val="24"/>
                <w:szCs w:val="24"/>
              </w:rPr>
              <w:t>წარმომადგენლობა</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უზენაეს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სასამართლოში</w:t>
            </w:r>
            <w:proofErr w:type="spellEnd"/>
          </w:p>
        </w:tc>
      </w:tr>
      <w:tr w:rsidR="002F0808" w:rsidRPr="002F0808" w:rsidTr="002F0808">
        <w:trPr>
          <w:tblCellSpacing w:w="15" w:type="dxa"/>
        </w:trPr>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rPr>
            </w:pPr>
          </w:p>
        </w:tc>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rPr>
            </w:pPr>
            <w:proofErr w:type="spellStart"/>
            <w:r w:rsidRPr="002F0808">
              <w:rPr>
                <w:rFonts w:ascii="Times New Roman" w:eastAsia="Times New Roman" w:hAnsi="Times New Roman" w:cs="Times New Roman"/>
                <w:b/>
                <w:bCs/>
                <w:sz w:val="24"/>
                <w:szCs w:val="24"/>
              </w:rPr>
              <w:t>OpenGraphDescription</w:t>
            </w:r>
            <w:proofErr w:type="spellEnd"/>
          </w:p>
        </w:tc>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rPr>
            </w:pPr>
            <w:proofErr w:type="spellStart"/>
            <w:r w:rsidRPr="002F0808">
              <w:rPr>
                <w:rFonts w:ascii="Sylfaen" w:eastAsia="Times New Roman" w:hAnsi="Sylfaen" w:cs="Sylfaen"/>
                <w:sz w:val="24"/>
                <w:szCs w:val="24"/>
              </w:rPr>
              <w:t>უზენაესი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სასამართლო</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სამართლის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მწვერვალია</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ჩვენი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გუნდი</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ფლობს</w:t>
            </w:r>
            <w:proofErr w:type="spellEnd"/>
            <w:r w:rsidRPr="002F0808">
              <w:rPr>
                <w:rFonts w:ascii="Times New Roman" w:eastAsia="Times New Roman" w:hAnsi="Times New Roman" w:cs="Times New Roman"/>
                <w:sz w:val="24"/>
                <w:szCs w:val="24"/>
              </w:rPr>
              <w:t xml:space="preserve"> </w:t>
            </w:r>
            <w:r w:rsidRPr="002F0808">
              <w:rPr>
                <w:rFonts w:ascii="Sylfaen" w:eastAsia="Times New Roman" w:hAnsi="Sylfaen" w:cs="Sylfaen"/>
                <w:sz w:val="24"/>
                <w:szCs w:val="24"/>
              </w:rPr>
              <w:t>საკასაციო</w:t>
            </w:r>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ბრძოლის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ხელოვნებას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რომელიც</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მიზნად</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ისახავს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არა</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მხოლოდ</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გამარჯვებას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არამედ</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პრეცედენტის</w:t>
            </w:r>
            <w:proofErr w:type="spellEnd"/>
            <w:r w:rsidRPr="002F0808">
              <w:rPr>
                <w:rFonts w:ascii="Times New Roman" w:eastAsia="Times New Roman" w:hAnsi="Times New Roman" w:cs="Times New Roman"/>
                <w:sz w:val="24"/>
                <w:szCs w:val="24"/>
              </w:rPr>
              <w:t xml:space="preserve"> </w:t>
            </w:r>
            <w:proofErr w:type="spellStart"/>
            <w:r w:rsidRPr="002F0808">
              <w:rPr>
                <w:rFonts w:ascii="Sylfaen" w:eastAsia="Times New Roman" w:hAnsi="Sylfaen" w:cs="Sylfaen"/>
                <w:sz w:val="24"/>
                <w:szCs w:val="24"/>
              </w:rPr>
              <w:t>შექმნას</w:t>
            </w:r>
            <w:proofErr w:type="spellEnd"/>
            <w:r w:rsidRPr="002F0808">
              <w:rPr>
                <w:rFonts w:ascii="Times New Roman" w:eastAsia="Times New Roman" w:hAnsi="Times New Roman" w:cs="Times New Roman"/>
                <w:sz w:val="24"/>
                <w:szCs w:val="24"/>
              </w:rPr>
              <w:t>.</w:t>
            </w:r>
          </w:p>
        </w:tc>
      </w:tr>
      <w:tr w:rsidR="002F0808" w:rsidRPr="002F0808" w:rsidTr="002F0808">
        <w:trPr>
          <w:tblCellSpacing w:w="15" w:type="dxa"/>
        </w:trPr>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rPr>
            </w:pPr>
            <w:r w:rsidRPr="002F0808">
              <w:rPr>
                <w:rFonts w:ascii="Times New Roman" w:eastAsia="Times New Roman" w:hAnsi="Times New Roman" w:cs="Times New Roman"/>
                <w:b/>
                <w:bCs/>
                <w:sz w:val="24"/>
                <w:szCs w:val="24"/>
              </w:rPr>
              <w:t>English</w:t>
            </w:r>
          </w:p>
        </w:tc>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rPr>
            </w:pPr>
            <w:proofErr w:type="spellStart"/>
            <w:r w:rsidRPr="002F0808">
              <w:rPr>
                <w:rFonts w:ascii="Times New Roman" w:eastAsia="Times New Roman" w:hAnsi="Times New Roman" w:cs="Times New Roman"/>
                <w:b/>
                <w:bCs/>
                <w:sz w:val="24"/>
                <w:szCs w:val="24"/>
              </w:rPr>
              <w:t>MetaKeywords</w:t>
            </w:r>
            <w:proofErr w:type="spellEnd"/>
          </w:p>
        </w:tc>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rPr>
            </w:pPr>
            <w:r w:rsidRPr="002F0808">
              <w:rPr>
                <w:rFonts w:ascii="Times New Roman" w:eastAsia="Times New Roman" w:hAnsi="Times New Roman" w:cs="Times New Roman"/>
                <w:sz w:val="24"/>
                <w:szCs w:val="24"/>
              </w:rPr>
              <w:t xml:space="preserve">supreme court </w:t>
            </w:r>
            <w:proofErr w:type="spellStart"/>
            <w:r w:rsidRPr="002F0808">
              <w:rPr>
                <w:rFonts w:ascii="Times New Roman" w:eastAsia="Times New Roman" w:hAnsi="Times New Roman" w:cs="Times New Roman"/>
                <w:sz w:val="24"/>
                <w:szCs w:val="24"/>
              </w:rPr>
              <w:t>georgia</w:t>
            </w:r>
            <w:proofErr w:type="spellEnd"/>
            <w:r w:rsidRPr="002F0808">
              <w:rPr>
                <w:rFonts w:ascii="Times New Roman" w:eastAsia="Times New Roman" w:hAnsi="Times New Roman" w:cs="Times New Roman"/>
                <w:sz w:val="24"/>
                <w:szCs w:val="24"/>
              </w:rPr>
              <w:t xml:space="preserve"> lawyer, cassation appeal </w:t>
            </w:r>
            <w:proofErr w:type="spellStart"/>
            <w:r w:rsidRPr="002F0808">
              <w:rPr>
                <w:rFonts w:ascii="Times New Roman" w:eastAsia="Times New Roman" w:hAnsi="Times New Roman" w:cs="Times New Roman"/>
                <w:sz w:val="24"/>
                <w:szCs w:val="24"/>
              </w:rPr>
              <w:t>tbilisi</w:t>
            </w:r>
            <w:proofErr w:type="spellEnd"/>
            <w:r w:rsidRPr="002F0808">
              <w:rPr>
                <w:rFonts w:ascii="Times New Roman" w:eastAsia="Times New Roman" w:hAnsi="Times New Roman" w:cs="Times New Roman"/>
                <w:sz w:val="24"/>
                <w:szCs w:val="24"/>
              </w:rPr>
              <w:t xml:space="preserve">, representation in supreme court, admissibility of appeal, precedent law </w:t>
            </w:r>
            <w:proofErr w:type="spellStart"/>
            <w:r w:rsidRPr="002F0808">
              <w:rPr>
                <w:rFonts w:ascii="Times New Roman" w:eastAsia="Times New Roman" w:hAnsi="Times New Roman" w:cs="Times New Roman"/>
                <w:sz w:val="24"/>
                <w:szCs w:val="24"/>
              </w:rPr>
              <w:t>georgia</w:t>
            </w:r>
            <w:proofErr w:type="spellEnd"/>
            <w:r w:rsidRPr="002F0808">
              <w:rPr>
                <w:rFonts w:ascii="Times New Roman" w:eastAsia="Times New Roman" w:hAnsi="Times New Roman" w:cs="Times New Roman"/>
                <w:sz w:val="24"/>
                <w:szCs w:val="24"/>
              </w:rPr>
              <w:t>, shaping judicial practice, elite litigation firm</w:t>
            </w:r>
          </w:p>
        </w:tc>
      </w:tr>
      <w:tr w:rsidR="002F0808" w:rsidRPr="002F0808" w:rsidTr="002F0808">
        <w:trPr>
          <w:tblCellSpacing w:w="15" w:type="dxa"/>
        </w:trPr>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rPr>
            </w:pPr>
          </w:p>
        </w:tc>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rPr>
            </w:pPr>
            <w:proofErr w:type="spellStart"/>
            <w:r w:rsidRPr="002F0808">
              <w:rPr>
                <w:rFonts w:ascii="Times New Roman" w:eastAsia="Times New Roman" w:hAnsi="Times New Roman" w:cs="Times New Roman"/>
                <w:b/>
                <w:bCs/>
                <w:sz w:val="24"/>
                <w:szCs w:val="24"/>
              </w:rPr>
              <w:t>MetaDescription</w:t>
            </w:r>
            <w:proofErr w:type="spellEnd"/>
          </w:p>
        </w:tc>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rPr>
            </w:pPr>
            <w:r w:rsidRPr="002F0808">
              <w:rPr>
                <w:rFonts w:ascii="Times New Roman" w:eastAsia="Times New Roman" w:hAnsi="Times New Roman" w:cs="Times New Roman"/>
                <w:sz w:val="24"/>
                <w:szCs w:val="24"/>
              </w:rPr>
              <w:t>Legal Sandbox Georgia's elite team provides strategic representation before the Supreme Court of Georgia, crafting sophisticated cassation appeals that shape the future of law.</w:t>
            </w:r>
          </w:p>
        </w:tc>
      </w:tr>
      <w:tr w:rsidR="002F0808" w:rsidRPr="002F0808" w:rsidTr="002F0808">
        <w:trPr>
          <w:tblCellSpacing w:w="15" w:type="dxa"/>
        </w:trPr>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rPr>
            </w:pPr>
          </w:p>
        </w:tc>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rPr>
            </w:pPr>
            <w:proofErr w:type="spellStart"/>
            <w:r w:rsidRPr="002F0808">
              <w:rPr>
                <w:rFonts w:ascii="Times New Roman" w:eastAsia="Times New Roman" w:hAnsi="Times New Roman" w:cs="Times New Roman"/>
                <w:b/>
                <w:bCs/>
                <w:sz w:val="24"/>
                <w:szCs w:val="24"/>
              </w:rPr>
              <w:t>OpenGraphTitle</w:t>
            </w:r>
            <w:proofErr w:type="spellEnd"/>
          </w:p>
        </w:tc>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rPr>
            </w:pPr>
            <w:r w:rsidRPr="002F0808">
              <w:rPr>
                <w:rFonts w:ascii="Times New Roman" w:eastAsia="Times New Roman" w:hAnsi="Times New Roman" w:cs="Times New Roman"/>
                <w:sz w:val="24"/>
                <w:szCs w:val="24"/>
              </w:rPr>
              <w:t>Supreme Court &amp; Cassation Practice</w:t>
            </w:r>
          </w:p>
        </w:tc>
      </w:tr>
      <w:tr w:rsidR="002F0808" w:rsidRPr="002F0808" w:rsidTr="002F0808">
        <w:trPr>
          <w:tblCellSpacing w:w="15" w:type="dxa"/>
        </w:trPr>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rPr>
            </w:pPr>
          </w:p>
        </w:tc>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rPr>
            </w:pPr>
            <w:proofErr w:type="spellStart"/>
            <w:r w:rsidRPr="002F0808">
              <w:rPr>
                <w:rFonts w:ascii="Times New Roman" w:eastAsia="Times New Roman" w:hAnsi="Times New Roman" w:cs="Times New Roman"/>
                <w:b/>
                <w:bCs/>
                <w:sz w:val="24"/>
                <w:szCs w:val="24"/>
              </w:rPr>
              <w:t>OpenGraphDescription</w:t>
            </w:r>
            <w:proofErr w:type="spellEnd"/>
          </w:p>
        </w:tc>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rPr>
            </w:pPr>
            <w:r w:rsidRPr="002F0808">
              <w:rPr>
                <w:rFonts w:ascii="Times New Roman" w:eastAsia="Times New Roman" w:hAnsi="Times New Roman" w:cs="Times New Roman"/>
                <w:sz w:val="24"/>
                <w:szCs w:val="24"/>
              </w:rPr>
              <w:t>Victory at the Supreme Court requires more than knowledge; it requires artistry. Our elite cassation practice is designed not just to win, but to set legal precedent.</w:t>
            </w:r>
          </w:p>
        </w:tc>
      </w:tr>
      <w:tr w:rsidR="002F0808" w:rsidRPr="002F0808" w:rsidTr="002F0808">
        <w:trPr>
          <w:tblCellSpacing w:w="15" w:type="dxa"/>
        </w:trPr>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rPr>
            </w:pPr>
            <w:r w:rsidRPr="002F0808">
              <w:rPr>
                <w:rFonts w:ascii="Times New Roman" w:eastAsia="Times New Roman" w:hAnsi="Times New Roman" w:cs="Times New Roman"/>
                <w:b/>
                <w:bCs/>
                <w:sz w:val="24"/>
                <w:szCs w:val="24"/>
              </w:rPr>
              <w:t>Russian (</w:t>
            </w:r>
            <w:proofErr w:type="spellStart"/>
            <w:r w:rsidRPr="002F0808">
              <w:rPr>
                <w:rFonts w:ascii="Times New Roman" w:eastAsia="Times New Roman" w:hAnsi="Times New Roman" w:cs="Times New Roman"/>
                <w:b/>
                <w:bCs/>
                <w:sz w:val="24"/>
                <w:szCs w:val="24"/>
              </w:rPr>
              <w:t>Русский</w:t>
            </w:r>
            <w:proofErr w:type="spellEnd"/>
            <w:r w:rsidRPr="002F0808">
              <w:rPr>
                <w:rFonts w:ascii="Times New Roman" w:eastAsia="Times New Roman" w:hAnsi="Times New Roman" w:cs="Times New Roman"/>
                <w:b/>
                <w:bCs/>
                <w:sz w:val="24"/>
                <w:szCs w:val="24"/>
              </w:rPr>
              <w:t>)</w:t>
            </w:r>
          </w:p>
        </w:tc>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rPr>
            </w:pPr>
            <w:proofErr w:type="spellStart"/>
            <w:r w:rsidRPr="002F0808">
              <w:rPr>
                <w:rFonts w:ascii="Times New Roman" w:eastAsia="Times New Roman" w:hAnsi="Times New Roman" w:cs="Times New Roman"/>
                <w:b/>
                <w:bCs/>
                <w:sz w:val="24"/>
                <w:szCs w:val="24"/>
              </w:rPr>
              <w:t>MetaKeywords</w:t>
            </w:r>
            <w:proofErr w:type="spellEnd"/>
          </w:p>
        </w:tc>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lang w:val="ru-RU"/>
              </w:rPr>
            </w:pPr>
            <w:r w:rsidRPr="002F0808">
              <w:rPr>
                <w:rFonts w:ascii="Times New Roman" w:eastAsia="Times New Roman" w:hAnsi="Times New Roman" w:cs="Times New Roman"/>
                <w:sz w:val="24"/>
                <w:szCs w:val="24"/>
                <w:lang w:val="ru-RU"/>
              </w:rPr>
              <w:t>верховный суд грузии юрист, кассационная жалоба тбилиси, представительство в верховном суде, допустимость кассационной жалобы, прецедентное право грузия, формирование судебной практики</w:t>
            </w:r>
          </w:p>
        </w:tc>
      </w:tr>
      <w:tr w:rsidR="002F0808" w:rsidRPr="002F0808" w:rsidTr="002F0808">
        <w:trPr>
          <w:tblCellSpacing w:w="15" w:type="dxa"/>
        </w:trPr>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lang w:val="ru-RU"/>
              </w:rPr>
            </w:pPr>
          </w:p>
        </w:tc>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rPr>
            </w:pPr>
            <w:proofErr w:type="spellStart"/>
            <w:r w:rsidRPr="002F0808">
              <w:rPr>
                <w:rFonts w:ascii="Times New Roman" w:eastAsia="Times New Roman" w:hAnsi="Times New Roman" w:cs="Times New Roman"/>
                <w:b/>
                <w:bCs/>
                <w:sz w:val="24"/>
                <w:szCs w:val="24"/>
              </w:rPr>
              <w:t>MetaDescription</w:t>
            </w:r>
            <w:proofErr w:type="spellEnd"/>
          </w:p>
        </w:tc>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lang w:val="ru-RU"/>
              </w:rPr>
            </w:pPr>
            <w:r w:rsidRPr="002F0808">
              <w:rPr>
                <w:rFonts w:ascii="Times New Roman" w:eastAsia="Times New Roman" w:hAnsi="Times New Roman" w:cs="Times New Roman"/>
                <w:sz w:val="24"/>
                <w:szCs w:val="24"/>
                <w:lang w:val="ru-RU"/>
              </w:rPr>
              <w:t xml:space="preserve">Элитная команда </w:t>
            </w:r>
            <w:r w:rsidRPr="002F0808">
              <w:rPr>
                <w:rFonts w:ascii="Times New Roman" w:eastAsia="Times New Roman" w:hAnsi="Times New Roman" w:cs="Times New Roman"/>
                <w:sz w:val="24"/>
                <w:szCs w:val="24"/>
              </w:rPr>
              <w:t>Legal</w:t>
            </w:r>
            <w:r w:rsidRPr="002F0808">
              <w:rPr>
                <w:rFonts w:ascii="Times New Roman" w:eastAsia="Times New Roman" w:hAnsi="Times New Roman" w:cs="Times New Roman"/>
                <w:sz w:val="24"/>
                <w:szCs w:val="24"/>
                <w:lang w:val="ru-RU"/>
              </w:rPr>
              <w:t xml:space="preserve"> </w:t>
            </w:r>
            <w:r w:rsidRPr="002F0808">
              <w:rPr>
                <w:rFonts w:ascii="Times New Roman" w:eastAsia="Times New Roman" w:hAnsi="Times New Roman" w:cs="Times New Roman"/>
                <w:sz w:val="24"/>
                <w:szCs w:val="24"/>
              </w:rPr>
              <w:t>Sandbox</w:t>
            </w:r>
            <w:r w:rsidRPr="002F0808">
              <w:rPr>
                <w:rFonts w:ascii="Times New Roman" w:eastAsia="Times New Roman" w:hAnsi="Times New Roman" w:cs="Times New Roman"/>
                <w:sz w:val="24"/>
                <w:szCs w:val="24"/>
                <w:lang w:val="ru-RU"/>
              </w:rPr>
              <w:t xml:space="preserve"> </w:t>
            </w:r>
            <w:r w:rsidRPr="002F0808">
              <w:rPr>
                <w:rFonts w:ascii="Times New Roman" w:eastAsia="Times New Roman" w:hAnsi="Times New Roman" w:cs="Times New Roman"/>
                <w:sz w:val="24"/>
                <w:szCs w:val="24"/>
              </w:rPr>
              <w:t>Georgia</w:t>
            </w:r>
            <w:r w:rsidRPr="002F0808">
              <w:rPr>
                <w:rFonts w:ascii="Times New Roman" w:eastAsia="Times New Roman" w:hAnsi="Times New Roman" w:cs="Times New Roman"/>
                <w:sz w:val="24"/>
                <w:szCs w:val="24"/>
                <w:lang w:val="ru-RU"/>
              </w:rPr>
              <w:t xml:space="preserve"> обеспечивает представительство в Верховном суде Грузии, составляя высококлассные кассационные жалобы, которые формируют будущее права.</w:t>
            </w:r>
          </w:p>
        </w:tc>
      </w:tr>
      <w:tr w:rsidR="002F0808" w:rsidRPr="002F0808" w:rsidTr="002F0808">
        <w:trPr>
          <w:tblCellSpacing w:w="15" w:type="dxa"/>
        </w:trPr>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lang w:val="ru-RU"/>
              </w:rPr>
            </w:pPr>
          </w:p>
        </w:tc>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rPr>
            </w:pPr>
            <w:proofErr w:type="spellStart"/>
            <w:r w:rsidRPr="002F0808">
              <w:rPr>
                <w:rFonts w:ascii="Times New Roman" w:eastAsia="Times New Roman" w:hAnsi="Times New Roman" w:cs="Times New Roman"/>
                <w:b/>
                <w:bCs/>
                <w:sz w:val="24"/>
                <w:szCs w:val="24"/>
              </w:rPr>
              <w:t>OpenGraphTitle</w:t>
            </w:r>
            <w:proofErr w:type="spellEnd"/>
          </w:p>
        </w:tc>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lang w:val="ru-RU"/>
              </w:rPr>
            </w:pPr>
            <w:r w:rsidRPr="002F0808">
              <w:rPr>
                <w:rFonts w:ascii="Times New Roman" w:eastAsia="Times New Roman" w:hAnsi="Times New Roman" w:cs="Times New Roman"/>
                <w:sz w:val="24"/>
                <w:szCs w:val="24"/>
                <w:lang w:val="ru-RU"/>
              </w:rPr>
              <w:t>Практика в Верховном суде Грузии</w:t>
            </w:r>
          </w:p>
        </w:tc>
      </w:tr>
      <w:tr w:rsidR="002F0808" w:rsidRPr="002F0808" w:rsidTr="002F0808">
        <w:trPr>
          <w:tblCellSpacing w:w="15" w:type="dxa"/>
        </w:trPr>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lang w:val="ru-RU"/>
              </w:rPr>
            </w:pPr>
          </w:p>
        </w:tc>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rPr>
            </w:pPr>
            <w:proofErr w:type="spellStart"/>
            <w:r w:rsidRPr="002F0808">
              <w:rPr>
                <w:rFonts w:ascii="Times New Roman" w:eastAsia="Times New Roman" w:hAnsi="Times New Roman" w:cs="Times New Roman"/>
                <w:b/>
                <w:bCs/>
                <w:sz w:val="24"/>
                <w:szCs w:val="24"/>
              </w:rPr>
              <w:t>OpenGraphDescription</w:t>
            </w:r>
            <w:proofErr w:type="spellEnd"/>
          </w:p>
        </w:tc>
        <w:tc>
          <w:tcPr>
            <w:tcW w:w="0" w:type="auto"/>
            <w:vAlign w:val="center"/>
            <w:hideMark/>
          </w:tcPr>
          <w:p w:rsidR="002F0808" w:rsidRPr="002F0808" w:rsidRDefault="002F0808" w:rsidP="002F0808">
            <w:pPr>
              <w:spacing w:after="0" w:line="240" w:lineRule="auto"/>
              <w:rPr>
                <w:rFonts w:ascii="Times New Roman" w:eastAsia="Times New Roman" w:hAnsi="Times New Roman" w:cs="Times New Roman"/>
                <w:sz w:val="24"/>
                <w:szCs w:val="24"/>
                <w:lang w:val="ru-RU"/>
              </w:rPr>
            </w:pPr>
            <w:r w:rsidRPr="002F0808">
              <w:rPr>
                <w:rFonts w:ascii="Times New Roman" w:eastAsia="Times New Roman" w:hAnsi="Times New Roman" w:cs="Times New Roman"/>
                <w:sz w:val="24"/>
                <w:szCs w:val="24"/>
                <w:lang w:val="ru-RU"/>
              </w:rPr>
              <w:t>Верховный суд — это вершина права. Наша команда владеет искусством кассационной борьбы, нацеленной не только на победу, но и на создание прецедента в грузинском законодательстве.</w:t>
            </w:r>
          </w:p>
        </w:tc>
      </w:tr>
    </w:tbl>
    <w:p w:rsidR="00715EF3" w:rsidRPr="002F0808" w:rsidRDefault="002F0808" w:rsidP="00FF262B">
      <w:pPr>
        <w:jc w:val="both"/>
        <w:rPr>
          <w:sz w:val="20"/>
        </w:rPr>
      </w:pPr>
      <w:bookmarkStart w:id="0" w:name="_GoBack"/>
      <w:bookmarkEnd w:id="0"/>
    </w:p>
    <w:sectPr w:rsidR="00715EF3" w:rsidRPr="002F0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B7D86"/>
    <w:multiLevelType w:val="multilevel"/>
    <w:tmpl w:val="8464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136885"/>
    <w:multiLevelType w:val="multilevel"/>
    <w:tmpl w:val="E912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1C549E"/>
    <w:multiLevelType w:val="multilevel"/>
    <w:tmpl w:val="EA625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1600F6"/>
    <w:multiLevelType w:val="multilevel"/>
    <w:tmpl w:val="144E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A29"/>
    <w:rsid w:val="002F0808"/>
    <w:rsid w:val="003A557C"/>
    <w:rsid w:val="00601F51"/>
    <w:rsid w:val="00F97A29"/>
    <w:rsid w:val="00FF2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790E"/>
  <w15:chartTrackingRefBased/>
  <w15:docId w15:val="{972033A8-0263-437F-A99C-5B345202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F08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08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F080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FF26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FF262B"/>
  </w:style>
  <w:style w:type="character" w:customStyle="1" w:styleId="Heading3Char">
    <w:name w:val="Heading 3 Char"/>
    <w:basedOn w:val="DefaultParagraphFont"/>
    <w:link w:val="Heading3"/>
    <w:uiPriority w:val="9"/>
    <w:rsid w:val="002F08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080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F080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2F0808"/>
    <w:rPr>
      <w:color w:val="0000FF"/>
      <w:u w:val="single"/>
    </w:rPr>
  </w:style>
  <w:style w:type="character" w:customStyle="1" w:styleId="mat-mdc-tooltip-trigger">
    <w:name w:val="mat-mdc-tooltip-trigger"/>
    <w:basedOn w:val="DefaultParagraphFont"/>
    <w:rsid w:val="002F0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259569">
      <w:bodyDiv w:val="1"/>
      <w:marLeft w:val="0"/>
      <w:marRight w:val="0"/>
      <w:marTop w:val="0"/>
      <w:marBottom w:val="0"/>
      <w:divBdr>
        <w:top w:val="none" w:sz="0" w:space="0" w:color="auto"/>
        <w:left w:val="none" w:sz="0" w:space="0" w:color="auto"/>
        <w:bottom w:val="none" w:sz="0" w:space="0" w:color="auto"/>
        <w:right w:val="none" w:sz="0" w:space="0" w:color="auto"/>
      </w:divBdr>
    </w:div>
    <w:div w:id="2003894355">
      <w:bodyDiv w:val="1"/>
      <w:marLeft w:val="0"/>
      <w:marRight w:val="0"/>
      <w:marTop w:val="0"/>
      <w:marBottom w:val="0"/>
      <w:divBdr>
        <w:top w:val="none" w:sz="0" w:space="0" w:color="auto"/>
        <w:left w:val="none" w:sz="0" w:space="0" w:color="auto"/>
        <w:bottom w:val="none" w:sz="0" w:space="0" w:color="auto"/>
        <w:right w:val="none" w:sz="0" w:space="0" w:color="auto"/>
      </w:divBdr>
      <w:divsChild>
        <w:div w:id="157232637">
          <w:marLeft w:val="0"/>
          <w:marRight w:val="0"/>
          <w:marTop w:val="0"/>
          <w:marBottom w:val="0"/>
          <w:divBdr>
            <w:top w:val="none" w:sz="0" w:space="0" w:color="auto"/>
            <w:left w:val="none" w:sz="0" w:space="0" w:color="auto"/>
            <w:bottom w:val="none" w:sz="0" w:space="0" w:color="auto"/>
            <w:right w:val="none" w:sz="0" w:space="0" w:color="auto"/>
          </w:divBdr>
        </w:div>
        <w:div w:id="1762607442">
          <w:marLeft w:val="0"/>
          <w:marRight w:val="0"/>
          <w:marTop w:val="0"/>
          <w:marBottom w:val="0"/>
          <w:divBdr>
            <w:top w:val="none" w:sz="0" w:space="0" w:color="auto"/>
            <w:left w:val="none" w:sz="0" w:space="0" w:color="auto"/>
            <w:bottom w:val="none" w:sz="0" w:space="0" w:color="auto"/>
            <w:right w:val="none" w:sz="0" w:space="0" w:color="auto"/>
          </w:divBdr>
          <w:divsChild>
            <w:div w:id="1705062096">
              <w:marLeft w:val="0"/>
              <w:marRight w:val="0"/>
              <w:marTop w:val="0"/>
              <w:marBottom w:val="0"/>
              <w:divBdr>
                <w:top w:val="none" w:sz="0" w:space="0" w:color="auto"/>
                <w:left w:val="none" w:sz="0" w:space="0" w:color="auto"/>
                <w:bottom w:val="none" w:sz="0" w:space="0" w:color="auto"/>
                <w:right w:val="none" w:sz="0" w:space="0" w:color="auto"/>
              </w:divBdr>
            </w:div>
          </w:divsChild>
        </w:div>
        <w:div w:id="1384409729">
          <w:marLeft w:val="0"/>
          <w:marRight w:val="0"/>
          <w:marTop w:val="0"/>
          <w:marBottom w:val="0"/>
          <w:divBdr>
            <w:top w:val="none" w:sz="0" w:space="0" w:color="auto"/>
            <w:left w:val="none" w:sz="0" w:space="0" w:color="auto"/>
            <w:bottom w:val="none" w:sz="0" w:space="0" w:color="auto"/>
            <w:right w:val="none" w:sz="0" w:space="0" w:color="auto"/>
          </w:divBdr>
          <w:divsChild>
            <w:div w:id="1497451878">
              <w:marLeft w:val="0"/>
              <w:marRight w:val="0"/>
              <w:marTop w:val="0"/>
              <w:marBottom w:val="0"/>
              <w:divBdr>
                <w:top w:val="none" w:sz="0" w:space="0" w:color="auto"/>
                <w:left w:val="none" w:sz="0" w:space="0" w:color="auto"/>
                <w:bottom w:val="none" w:sz="0" w:space="0" w:color="auto"/>
                <w:right w:val="none" w:sz="0" w:space="0" w:color="auto"/>
              </w:divBdr>
              <w:divsChild>
                <w:div w:id="1928424188">
                  <w:marLeft w:val="0"/>
                  <w:marRight w:val="0"/>
                  <w:marTop w:val="0"/>
                  <w:marBottom w:val="0"/>
                  <w:divBdr>
                    <w:top w:val="none" w:sz="0" w:space="0" w:color="auto"/>
                    <w:left w:val="none" w:sz="0" w:space="0" w:color="auto"/>
                    <w:bottom w:val="none" w:sz="0" w:space="0" w:color="auto"/>
                    <w:right w:val="none" w:sz="0" w:space="0" w:color="auto"/>
                  </w:divBdr>
                </w:div>
                <w:div w:id="1724210452">
                  <w:marLeft w:val="0"/>
                  <w:marRight w:val="0"/>
                  <w:marTop w:val="0"/>
                  <w:marBottom w:val="0"/>
                  <w:divBdr>
                    <w:top w:val="none" w:sz="0" w:space="0" w:color="auto"/>
                    <w:left w:val="none" w:sz="0" w:space="0" w:color="auto"/>
                    <w:bottom w:val="none" w:sz="0" w:space="0" w:color="auto"/>
                    <w:right w:val="none" w:sz="0" w:space="0" w:color="auto"/>
                  </w:divBdr>
                  <w:divsChild>
                    <w:div w:id="165433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E&amp;q=https%3A%2F%2Fvertexaisearch.cloud.google.com%2Fgrounding-api-redirect%2FAUZIYQGaETCl3fjKOLrpXLgIapg9jRX5fRh281CP4vWl7-mvLJEsk0Q_kmKkgctHWK29lVpKcWTcuFwmb-BTLfU3mXRBfUam11oNbKWJAusRoxG9yRaKEnqETPreXGmBrJoWlPQ0A77G_pPMtVraQxNJYEGXkvsxBvE4X7XZGQihE2_fgMA6FYrK7LlwMNHSvaNnhnuKczBUIMoeXM6RXi8kAAJgLDbpR1roPIQs5dD9yktqhbRsrpB4uvBDHirrcCR-XLPAf-GSb8D7I9ku9BDL0n8pv9nu2AyE41xUJbH9Yx9gisx5v4ihM_kws3h49rD2fqC4slS16A9WP1veXbk9adCRQHv6DiQNZk01qL6lcKiz_mdFALQSSCKJBsm9FKDhcy11VsKAYy5ESQ4VC_e89VmRV_XmETs-mTlRkwKui_nr9Pv0nLyhMfQVTVNnJyezEzKWjc-DByEgA7CKFt1xkWM58UY7ia5n" TargetMode="External"/><Relationship Id="rId3" Type="http://schemas.openxmlformats.org/officeDocument/2006/relationships/settings" Target="settings.xml"/><Relationship Id="rId7" Type="http://schemas.openxmlformats.org/officeDocument/2006/relationships/hyperlink" Target="https://www.google.com/url?sa=E&amp;q=https%3A%2F%2Fvertexaisearch.cloud.google.com%2Fgrounding-api-redirect%2FAUZIYQFyYCALkhoDsyhh3RoX_ucQjK7WnKENeQJU5A81OIIPPCiUWoAX7XRIle0jDi21f9l3s8QV44CC-FzXzvL3Fptkd3wU-2DZxzerRbBaodNaInDzmYpwCtlRJwEVqGFELE1p2B43_BqOMzLpfWx6qh5e71g%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E&amp;q=https%3A%2F%2Fvertexaisearch.cloud.google.com%2Fgrounding-api-redirect%2FAUZIYQGaETCl3fjKOLrpXLgIapg9jRX5fRh281CP4vWl7-mvLJEsk0Q_kmKkgctHWK29lVpKcWTcuFwmb-BTLfU3mXRBfUam11oNbKWJAusRoxG9yRaKEnqETPreXGmBrJoWlPQ0A77G_pPMtVraQxNJYEGXkvsxBvE4X7XZGQihE2_fgMA6FYrK7LlwMNHSvaNnhnuKczBUIMoeXM6RXi8kAAJgLDbpR1roPIQs5dD9yktqhbRsrpB4uvBDHirrcCR-XLPAf-GSb8D7I9ku9BDL0n8pv9nu2AyE41xUJbH9Yx9gisx5v4ihM_kws3h49rD2fqC4slS16A9WP1veXbk9adCRQHv6DiQNZk01qL6lcKiz_mdFALQSSCKJBsm9FKDhcy11VsKAYy5ESQ4VC_e89VmRV_XmETs-mTlRkwKui_nr9Pv0nLyhMfQVTVNnJyezEzKWjc-DByEgA7CKFt1xkWM58UY7ia5n" TargetMode="External"/><Relationship Id="rId11" Type="http://schemas.openxmlformats.org/officeDocument/2006/relationships/theme" Target="theme/theme1.xml"/><Relationship Id="rId5" Type="http://schemas.openxmlformats.org/officeDocument/2006/relationships/hyperlink" Target="https://www.google.com/url?sa=E&amp;q=https%3A%2F%2Fvertexaisearch.cloud.google.com%2Fgrounding-api-redirect%2FAUZIYQFJtvpPaiOLjcpal5ILTdMWhfiKrPglaBWm5VnLZ3hCnusqJtIR03sPZ8SADF4zn9ZH4D14MF1z60igSkaiqrnZUzrdkT07LeOQMuF-HzII5ZrzGuPhV0jkxsXXOV-cpyyoyCwpGfK0hiWVU2RqCnrBWLuzTWLP09PmPZ643MdwPQoDRJEi_vTb7dsJ8F3N2e7aQJmI1wWZigXi2yq8nPzxng%3D%3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url?sa=E&amp;q=https%3A%2F%2Fvertexaisearch.cloud.google.com%2Fgrounding-api-redirect%2FAUZIYQFyYCALkhoDsyhh3RoX_ucQjK7WnKENeQJU5A81OIIPPCiUWoAX7XRIle0jDi21f9l3s8QV44CC-FzXzvL3Fptkd3wU-2DZxzerRbBaodNaInDzmYpwCtlRJwEVqGFELE1p2B43_BqOMzLpfWx6qh5e71g%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3052</Words>
  <Characters>17398</Characters>
  <Application>Microsoft Office Word</Application>
  <DocSecurity>0</DocSecurity>
  <Lines>144</Lines>
  <Paragraphs>40</Paragraphs>
  <ScaleCrop>false</ScaleCrop>
  <Company/>
  <LinksUpToDate>false</LinksUpToDate>
  <CharactersWithSpaces>20410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2025-07-14T12:38:00Z</dcterms:created>
  <dcterms:modified xsi:type="dcterms:W3CDTF">2025-08-14T07:17:00Z</dcterms:modified>
</cp:coreProperties>
</file>