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5325D" w14:textId="77777777" w:rsidR="00466B7C" w:rsidRDefault="00466B7C" w:rsidP="00466B7C">
      <w:pPr>
        <w:pStyle w:val="Title"/>
        <w:rPr>
          <w:rFonts w:ascii="Times" w:hAnsi="Times"/>
        </w:rPr>
      </w:pPr>
      <w:r>
        <w:rPr>
          <w:rFonts w:ascii="Times" w:hAnsi="Times"/>
        </w:rPr>
        <w:t>CASSANDRA MEASUREMENTS</w:t>
      </w:r>
    </w:p>
    <w:p w14:paraId="6A99F8B8" w14:textId="77777777" w:rsidR="00761B02" w:rsidRDefault="00466B7C" w:rsidP="00466B7C">
      <w:pPr>
        <w:pStyle w:val="Title"/>
        <w:rPr>
          <w:rFonts w:ascii="Times" w:hAnsi="Times"/>
        </w:rPr>
      </w:pPr>
      <w:r>
        <w:rPr>
          <w:rFonts w:ascii="Times" w:hAnsi="Times"/>
        </w:rPr>
        <w:t>PROOF OF CONCEPT – EBS IMPLEMENTATION</w:t>
      </w:r>
    </w:p>
    <w:p w14:paraId="2FE78A01" w14:textId="77777777" w:rsidR="00466B7C" w:rsidRPr="00466B7C" w:rsidRDefault="00466B7C" w:rsidP="00466B7C">
      <w:pPr>
        <w:jc w:val="center"/>
        <w:rPr>
          <w:b/>
          <w:sz w:val="28"/>
          <w:szCs w:val="28"/>
        </w:rPr>
      </w:pPr>
      <w:r w:rsidRPr="00466B7C">
        <w:rPr>
          <w:b/>
          <w:sz w:val="28"/>
          <w:szCs w:val="28"/>
        </w:rPr>
        <w:t>April 2016</w:t>
      </w:r>
    </w:p>
    <w:p w14:paraId="60A61610" w14:textId="77777777" w:rsidR="00466B7C" w:rsidRDefault="00466B7C" w:rsidP="00761B02">
      <w:pPr>
        <w:pStyle w:val="Subtitle"/>
        <w:rPr>
          <w:rFonts w:ascii="Times" w:hAnsi="Times"/>
        </w:rPr>
      </w:pPr>
    </w:p>
    <w:p w14:paraId="5EA94B83" w14:textId="77777777" w:rsidR="00761B02" w:rsidRPr="00466B7C" w:rsidRDefault="00466B7C" w:rsidP="00761B02">
      <w:pPr>
        <w:pStyle w:val="Subtitle"/>
        <w:rPr>
          <w:rFonts w:ascii="Times" w:hAnsi="Times"/>
          <w:b/>
          <w:sz w:val="28"/>
          <w:szCs w:val="28"/>
        </w:rPr>
      </w:pPr>
      <w:r w:rsidRPr="00466B7C">
        <w:rPr>
          <w:rFonts w:ascii="Times" w:hAnsi="Times"/>
          <w:b/>
          <w:sz w:val="28"/>
          <w:szCs w:val="28"/>
        </w:rPr>
        <w:t>Side-by-Side Comparison</w:t>
      </w:r>
    </w:p>
    <w:p w14:paraId="1FC2C96B" w14:textId="6BF0A512" w:rsidR="00761B02" w:rsidRDefault="00AA4890" w:rsidP="00761B02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Test Windows – </w:t>
      </w:r>
    </w:p>
    <w:p w14:paraId="0CB551B4" w14:textId="45346E00" w:rsidR="00AA4890" w:rsidRDefault="00AA4890" w:rsidP="00761B02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Ephemeral: </w:t>
      </w:r>
    </w:p>
    <w:p w14:paraId="09F98A1F" w14:textId="44DF896B" w:rsidR="00AA4890" w:rsidRDefault="00AA4890" w:rsidP="00761B02">
      <w:pPr>
        <w:pStyle w:val="BodyText"/>
        <w:rPr>
          <w:rFonts w:ascii="Times" w:hAnsi="Times"/>
        </w:rPr>
      </w:pPr>
      <w:r>
        <w:rPr>
          <w:rFonts w:ascii="Times" w:hAnsi="Times"/>
        </w:rPr>
        <w:t>Start</w:t>
      </w:r>
    </w:p>
    <w:p w14:paraId="076CCC52" w14:textId="0ACE5D64" w:rsidR="00AA4890" w:rsidRDefault="00AA4890" w:rsidP="00761B02">
      <w:pPr>
        <w:pStyle w:val="BodyText"/>
        <w:rPr>
          <w:rFonts w:ascii="Times" w:hAnsi="Times"/>
        </w:rPr>
      </w:pPr>
      <w:r>
        <w:rPr>
          <w:rFonts w:ascii="Times" w:hAnsi="Times"/>
        </w:rPr>
        <w:t>Finish:</w:t>
      </w:r>
    </w:p>
    <w:p w14:paraId="29E18265" w14:textId="77777777" w:rsidR="00AA4890" w:rsidRDefault="00AA4890" w:rsidP="00761B02">
      <w:pPr>
        <w:pStyle w:val="BodyText"/>
        <w:rPr>
          <w:rFonts w:ascii="Times" w:hAnsi="Times"/>
        </w:rPr>
      </w:pPr>
    </w:p>
    <w:p w14:paraId="4B5437F4" w14:textId="2DE7A194" w:rsidR="00AA4890" w:rsidRDefault="00AA4890" w:rsidP="00761B02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EBS: </w:t>
      </w:r>
    </w:p>
    <w:p w14:paraId="78F36E9E" w14:textId="54F587BD" w:rsidR="00AA4890" w:rsidRDefault="00AA4890" w:rsidP="00761B02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Start: </w:t>
      </w:r>
    </w:p>
    <w:p w14:paraId="2A2E801C" w14:textId="6A654822" w:rsidR="00AA4890" w:rsidRPr="00C52AB2" w:rsidRDefault="00AA4890" w:rsidP="00761B02">
      <w:pPr>
        <w:pStyle w:val="BodyText"/>
        <w:rPr>
          <w:rFonts w:ascii="Times" w:hAnsi="Times"/>
        </w:rPr>
      </w:pPr>
      <w:r>
        <w:rPr>
          <w:rFonts w:ascii="Times" w:hAnsi="Times"/>
        </w:rPr>
        <w:t xml:space="preserve">Finish: </w:t>
      </w:r>
    </w:p>
    <w:p w14:paraId="0EB5C5C5" w14:textId="77777777" w:rsidR="00761B02" w:rsidRPr="00C52AB2" w:rsidRDefault="00761B02" w:rsidP="00761B02">
      <w:pPr>
        <w:pStyle w:val="BodyText"/>
        <w:rPr>
          <w:rFonts w:ascii="Times" w:hAnsi="Times"/>
        </w:rPr>
      </w:pPr>
    </w:p>
    <w:tbl>
      <w:tblPr>
        <w:tblpPr w:leftFromText="180" w:rightFromText="180" w:vertAnchor="text" w:tblpY="1"/>
        <w:tblOverlap w:val="never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739"/>
        <w:gridCol w:w="1260"/>
        <w:gridCol w:w="2305"/>
        <w:gridCol w:w="2036"/>
        <w:gridCol w:w="5376"/>
      </w:tblGrid>
      <w:tr w:rsidR="00466B7C" w:rsidRPr="00C52AB2" w14:paraId="62F26B1D" w14:textId="77777777" w:rsidTr="00466B7C">
        <w:tc>
          <w:tcPr>
            <w:tcW w:w="1072" w:type="dxa"/>
            <w:shd w:val="clear" w:color="auto" w:fill="auto"/>
          </w:tcPr>
          <w:p w14:paraId="6E70DD5F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bookmarkStart w:id="0" w:name="_GoBack"/>
            <w:r w:rsidRPr="00C52AB2">
              <w:rPr>
                <w:rFonts w:ascii="Times" w:hAnsi="Times"/>
              </w:rPr>
              <w:t>NUMBER</w:t>
            </w:r>
          </w:p>
        </w:tc>
        <w:tc>
          <w:tcPr>
            <w:tcW w:w="1739" w:type="dxa"/>
            <w:shd w:val="clear" w:color="auto" w:fill="auto"/>
          </w:tcPr>
          <w:p w14:paraId="7AE9784C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MEASUREMENT</w:t>
            </w:r>
          </w:p>
        </w:tc>
        <w:tc>
          <w:tcPr>
            <w:tcW w:w="1260" w:type="dxa"/>
            <w:shd w:val="clear" w:color="auto" w:fill="auto"/>
          </w:tcPr>
          <w:p w14:paraId="69B9064D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PASSING VALUE </w:t>
            </w:r>
          </w:p>
        </w:tc>
        <w:tc>
          <w:tcPr>
            <w:tcW w:w="2305" w:type="dxa"/>
            <w:shd w:val="clear" w:color="auto" w:fill="auto"/>
          </w:tcPr>
          <w:p w14:paraId="7A339A33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SIGNIFICANCE</w:t>
            </w:r>
          </w:p>
        </w:tc>
        <w:tc>
          <w:tcPr>
            <w:tcW w:w="2036" w:type="dxa"/>
          </w:tcPr>
          <w:p w14:paraId="28AF9BC0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EPHEMERAL STORAGE</w:t>
            </w:r>
          </w:p>
        </w:tc>
        <w:tc>
          <w:tcPr>
            <w:tcW w:w="5376" w:type="dxa"/>
            <w:shd w:val="clear" w:color="auto" w:fill="auto"/>
          </w:tcPr>
          <w:p w14:paraId="73F6ED1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EBS STORAGE</w:t>
            </w:r>
          </w:p>
        </w:tc>
      </w:tr>
      <w:tr w:rsidR="00466B7C" w:rsidRPr="00C52AB2" w14:paraId="035915F3" w14:textId="77777777" w:rsidTr="00466B7C">
        <w:tc>
          <w:tcPr>
            <w:tcW w:w="1072" w:type="dxa"/>
            <w:shd w:val="clear" w:color="auto" w:fill="auto"/>
          </w:tcPr>
          <w:p w14:paraId="090416C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1</w:t>
            </w:r>
          </w:p>
        </w:tc>
        <w:tc>
          <w:tcPr>
            <w:tcW w:w="1739" w:type="dxa"/>
            <w:shd w:val="clear" w:color="auto" w:fill="auto"/>
          </w:tcPr>
          <w:p w14:paraId="7CEA583B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P</w:t>
            </w:r>
            <w:r w:rsidRPr="00C52AB2">
              <w:rPr>
                <w:rFonts w:ascii="Times" w:hAnsi="Times"/>
              </w:rPr>
              <w:t xml:space="preserve">ending compactions with steady </w:t>
            </w:r>
            <w:r>
              <w:rPr>
                <w:rFonts w:ascii="Times" w:hAnsi="Times"/>
              </w:rPr>
              <w:t>“read only</w:t>
            </w:r>
            <w:proofErr w:type="gramStart"/>
            <w:r>
              <w:rPr>
                <w:rFonts w:ascii="Times" w:hAnsi="Times"/>
              </w:rPr>
              <w:t xml:space="preserve">” </w:t>
            </w:r>
            <w:r w:rsidRPr="00C52AB2">
              <w:rPr>
                <w:rFonts w:ascii="Times" w:hAnsi="Times"/>
              </w:rPr>
              <w:t xml:space="preserve"> load</w:t>
            </w:r>
            <w:proofErr w:type="gramEnd"/>
            <w:r w:rsidRPr="00C52AB2">
              <w:rPr>
                <w:rFonts w:ascii="Times" w:hAnsi="Times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14:paraId="4547D960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&lt; 15 at all times</w:t>
            </w:r>
          </w:p>
        </w:tc>
        <w:tc>
          <w:tcPr>
            <w:tcW w:w="2305" w:type="dxa"/>
            <w:shd w:val="clear" w:color="auto" w:fill="auto"/>
          </w:tcPr>
          <w:p w14:paraId="706B212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High number of pending compactions has a negative impact on read performance because of I/ O contention between </w:t>
            </w:r>
            <w:proofErr w:type="spellStart"/>
            <w:r>
              <w:rPr>
                <w:rFonts w:ascii="Times" w:hAnsi="Times"/>
              </w:rPr>
              <w:t>SSTables</w:t>
            </w:r>
            <w:proofErr w:type="spellEnd"/>
            <w:r>
              <w:rPr>
                <w:rFonts w:ascii="Times" w:hAnsi="Times"/>
              </w:rPr>
              <w:t xml:space="preserve"> and compacting them </w:t>
            </w:r>
          </w:p>
        </w:tc>
        <w:tc>
          <w:tcPr>
            <w:tcW w:w="2036" w:type="dxa"/>
          </w:tcPr>
          <w:p w14:paraId="58E39083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5376" w:type="dxa"/>
            <w:shd w:val="clear" w:color="auto" w:fill="auto"/>
          </w:tcPr>
          <w:p w14:paraId="2D2BC60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</w:tr>
      <w:tr w:rsidR="00466B7C" w:rsidRPr="00C52AB2" w14:paraId="7B57E328" w14:textId="77777777" w:rsidTr="00466B7C">
        <w:tc>
          <w:tcPr>
            <w:tcW w:w="1072" w:type="dxa"/>
            <w:shd w:val="clear" w:color="auto" w:fill="auto"/>
          </w:tcPr>
          <w:p w14:paraId="0BABB41E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2</w:t>
            </w:r>
          </w:p>
        </w:tc>
        <w:tc>
          <w:tcPr>
            <w:tcW w:w="1739" w:type="dxa"/>
            <w:shd w:val="clear" w:color="auto" w:fill="auto"/>
          </w:tcPr>
          <w:p w14:paraId="5529962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Disk utilization with steady “writes only” load</w:t>
            </w:r>
          </w:p>
        </w:tc>
        <w:tc>
          <w:tcPr>
            <w:tcW w:w="1260" w:type="dxa"/>
            <w:shd w:val="clear" w:color="auto" w:fill="auto"/>
          </w:tcPr>
          <w:p w14:paraId="377212F0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&lt; 40% most of the time. Never higher than 70%</w:t>
            </w:r>
          </w:p>
        </w:tc>
        <w:tc>
          <w:tcPr>
            <w:tcW w:w="2305" w:type="dxa"/>
            <w:shd w:val="clear" w:color="auto" w:fill="auto"/>
          </w:tcPr>
          <w:p w14:paraId="2E4D4094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We use writes only because reads tend to get drawn from cache </w:t>
            </w:r>
          </w:p>
        </w:tc>
        <w:tc>
          <w:tcPr>
            <w:tcW w:w="2036" w:type="dxa"/>
          </w:tcPr>
          <w:p w14:paraId="64B33ADD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5376" w:type="dxa"/>
            <w:shd w:val="clear" w:color="auto" w:fill="auto"/>
          </w:tcPr>
          <w:p w14:paraId="4AE62CF7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</w:tr>
      <w:tr w:rsidR="00466B7C" w:rsidRPr="00C52AB2" w14:paraId="1D1B22D0" w14:textId="77777777" w:rsidTr="00466B7C">
        <w:tc>
          <w:tcPr>
            <w:tcW w:w="1072" w:type="dxa"/>
            <w:shd w:val="clear" w:color="auto" w:fill="auto"/>
          </w:tcPr>
          <w:p w14:paraId="75B27727" w14:textId="77777777" w:rsidR="00466B7C" w:rsidRPr="00C52AB2" w:rsidRDefault="00466B7C" w:rsidP="00466B7C">
            <w:pPr>
              <w:pStyle w:val="BodyText"/>
              <w:rPr>
                <w:rFonts w:ascii="Times" w:hAnsi="Times"/>
                <w:highlight w:val="yellow"/>
              </w:rPr>
            </w:pPr>
            <w:r w:rsidRPr="00C52AB2">
              <w:rPr>
                <w:rFonts w:ascii="Times" w:hAnsi="Times"/>
              </w:rPr>
              <w:t>3</w:t>
            </w:r>
          </w:p>
        </w:tc>
        <w:tc>
          <w:tcPr>
            <w:tcW w:w="1739" w:type="dxa"/>
            <w:shd w:val="clear" w:color="auto" w:fill="auto"/>
          </w:tcPr>
          <w:p w14:paraId="5A921CA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Scalability</w:t>
            </w:r>
          </w:p>
          <w:p w14:paraId="32626539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03D20FC8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Steady state work load run against 3, 6 and 9 nodes</w:t>
            </w:r>
          </w:p>
          <w:p w14:paraId="2CB4177E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14:paraId="13F5FA38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lastRenderedPageBreak/>
              <w:t xml:space="preserve">Throughput increases, but latency </w:t>
            </w:r>
            <w:r w:rsidRPr="00C52AB2">
              <w:rPr>
                <w:rFonts w:ascii="Times" w:hAnsi="Times"/>
              </w:rPr>
              <w:lastRenderedPageBreak/>
              <w:t xml:space="preserve">does not.  </w:t>
            </w:r>
          </w:p>
        </w:tc>
        <w:tc>
          <w:tcPr>
            <w:tcW w:w="2305" w:type="dxa"/>
            <w:shd w:val="clear" w:color="auto" w:fill="auto"/>
          </w:tcPr>
          <w:p w14:paraId="5E8CE7B8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 xml:space="preserve">Although it is widely acknowledged that Cassandra scales in a </w:t>
            </w:r>
            <w:r>
              <w:rPr>
                <w:rFonts w:ascii="Times" w:hAnsi="Times"/>
              </w:rPr>
              <w:lastRenderedPageBreak/>
              <w:t>linear fashion, this test provides concrete proof that the current project follows this pattern</w:t>
            </w:r>
          </w:p>
          <w:p w14:paraId="5EA27295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2036" w:type="dxa"/>
          </w:tcPr>
          <w:p w14:paraId="191297D2" w14:textId="77777777" w:rsidR="00466B7C" w:rsidRDefault="00466B7C" w:rsidP="00466B7C">
            <w:pPr>
              <w:pStyle w:val="BodyText"/>
              <w:rPr>
                <w:rFonts w:ascii="Times" w:hAnsi="Times"/>
                <w:noProof/>
              </w:rPr>
            </w:pPr>
          </w:p>
        </w:tc>
        <w:tc>
          <w:tcPr>
            <w:tcW w:w="5376" w:type="dxa"/>
            <w:shd w:val="clear" w:color="auto" w:fill="auto"/>
          </w:tcPr>
          <w:p w14:paraId="79571705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</w:tr>
      <w:tr w:rsidR="00466B7C" w:rsidRPr="00C52AB2" w14:paraId="2E672C14" w14:textId="77777777" w:rsidTr="00466B7C">
        <w:tc>
          <w:tcPr>
            <w:tcW w:w="1072" w:type="dxa"/>
            <w:shd w:val="clear" w:color="auto" w:fill="auto"/>
          </w:tcPr>
          <w:p w14:paraId="3513531D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lastRenderedPageBreak/>
              <w:t>4</w:t>
            </w:r>
          </w:p>
        </w:tc>
        <w:tc>
          <w:tcPr>
            <w:tcW w:w="1739" w:type="dxa"/>
            <w:shd w:val="clear" w:color="auto" w:fill="auto"/>
          </w:tcPr>
          <w:p w14:paraId="4168594D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TPSTATS</w:t>
            </w:r>
            <w:r>
              <w:rPr>
                <w:rFonts w:ascii="Times" w:hAnsi="Times"/>
              </w:rPr>
              <w:t xml:space="preserve"> </w:t>
            </w:r>
          </w:p>
          <w:p w14:paraId="5B36A9AD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5B182F5B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Steady state load</w:t>
            </w:r>
          </w:p>
          <w:p w14:paraId="49DDAA46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57DA0EB4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14:paraId="6372EFF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No</w:t>
            </w:r>
            <w:r w:rsidRPr="00C52AB2">
              <w:rPr>
                <w:rFonts w:ascii="Times" w:hAnsi="Times"/>
              </w:rPr>
              <w:t xml:space="preserve"> blocked </w:t>
            </w:r>
            <w:proofErr w:type="gramStart"/>
            <w:r w:rsidRPr="00C52AB2">
              <w:rPr>
                <w:rFonts w:ascii="Times" w:hAnsi="Times"/>
              </w:rPr>
              <w:t>processes  or</w:t>
            </w:r>
            <w:proofErr w:type="gramEnd"/>
            <w:r w:rsidRPr="00C52AB2">
              <w:rPr>
                <w:rFonts w:ascii="Times" w:hAnsi="Times"/>
              </w:rPr>
              <w:t xml:space="preserve"> dropped messages </w:t>
            </w:r>
          </w:p>
        </w:tc>
        <w:tc>
          <w:tcPr>
            <w:tcW w:w="2305" w:type="dxa"/>
            <w:shd w:val="clear" w:color="auto" w:fill="auto"/>
          </w:tcPr>
          <w:p w14:paraId="4B6D0277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Dropped or blocked processes indicate a bottleneck in hardware or configuration </w:t>
            </w:r>
            <w:proofErr w:type="gramStart"/>
            <w:r>
              <w:rPr>
                <w:rFonts w:ascii="Times" w:hAnsi="Times"/>
              </w:rPr>
              <w:t xml:space="preserve">tuning  </w:t>
            </w:r>
            <w:proofErr w:type="gramEnd"/>
          </w:p>
        </w:tc>
        <w:tc>
          <w:tcPr>
            <w:tcW w:w="2036" w:type="dxa"/>
          </w:tcPr>
          <w:p w14:paraId="3004755C" w14:textId="77777777" w:rsidR="00466B7C" w:rsidRPr="00C52AB2" w:rsidRDefault="00466B7C" w:rsidP="00466B7C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5376" w:type="dxa"/>
            <w:shd w:val="clear" w:color="auto" w:fill="auto"/>
          </w:tcPr>
          <w:p w14:paraId="36171401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</w:tr>
      <w:tr w:rsidR="00466B7C" w:rsidRPr="00C52AB2" w14:paraId="0F71AED7" w14:textId="77777777" w:rsidTr="00466B7C">
        <w:tc>
          <w:tcPr>
            <w:tcW w:w="1072" w:type="dxa"/>
            <w:shd w:val="clear" w:color="auto" w:fill="auto"/>
          </w:tcPr>
          <w:p w14:paraId="4712BA35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5</w:t>
            </w:r>
          </w:p>
        </w:tc>
        <w:tc>
          <w:tcPr>
            <w:tcW w:w="1739" w:type="dxa"/>
            <w:shd w:val="clear" w:color="auto" w:fill="auto"/>
          </w:tcPr>
          <w:p w14:paraId="347E4CE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Write</w:t>
            </w:r>
            <w:r w:rsidRPr="00C52AB2">
              <w:rPr>
                <w:rFonts w:ascii="Times" w:hAnsi="Times"/>
              </w:rPr>
              <w:t xml:space="preserve"> latency with steady state load</w:t>
            </w:r>
          </w:p>
          <w:p w14:paraId="6C594F53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3945045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14:paraId="27C4215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Flat or downward trend</w:t>
            </w:r>
          </w:p>
          <w:p w14:paraId="2A401F7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2305" w:type="dxa"/>
            <w:shd w:val="clear" w:color="auto" w:fill="auto"/>
          </w:tcPr>
          <w:p w14:paraId="7903BA52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Increasing latency indicates Commit log or </w:t>
            </w:r>
            <w:proofErr w:type="spellStart"/>
            <w:r>
              <w:rPr>
                <w:rFonts w:ascii="Times" w:hAnsi="Times"/>
              </w:rPr>
              <w:t>Memtable</w:t>
            </w:r>
            <w:proofErr w:type="spellEnd"/>
            <w:r>
              <w:rPr>
                <w:rFonts w:ascii="Times" w:hAnsi="Times"/>
              </w:rPr>
              <w:t xml:space="preserve"> could be overrun with write </w:t>
            </w:r>
            <w:proofErr w:type="gramStart"/>
            <w:r>
              <w:rPr>
                <w:rFonts w:ascii="Times" w:hAnsi="Times"/>
              </w:rPr>
              <w:t xml:space="preserve">requests   </w:t>
            </w:r>
            <w:proofErr w:type="gramEnd"/>
          </w:p>
        </w:tc>
        <w:tc>
          <w:tcPr>
            <w:tcW w:w="2036" w:type="dxa"/>
          </w:tcPr>
          <w:p w14:paraId="1F0FCE6F" w14:textId="77777777" w:rsidR="00466B7C" w:rsidRDefault="00466B7C" w:rsidP="00466B7C">
            <w:pPr>
              <w:pStyle w:val="BodyText"/>
              <w:rPr>
                <w:rFonts w:ascii="Times" w:hAnsi="Times"/>
                <w:noProof/>
              </w:rPr>
            </w:pPr>
          </w:p>
        </w:tc>
        <w:tc>
          <w:tcPr>
            <w:tcW w:w="5376" w:type="dxa"/>
            <w:shd w:val="clear" w:color="auto" w:fill="auto"/>
          </w:tcPr>
          <w:p w14:paraId="3C6F2881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</w:tr>
      <w:tr w:rsidR="00466B7C" w:rsidRPr="00C52AB2" w14:paraId="0CE643CF" w14:textId="77777777" w:rsidTr="00466B7C">
        <w:tc>
          <w:tcPr>
            <w:tcW w:w="1072" w:type="dxa"/>
            <w:shd w:val="clear" w:color="auto" w:fill="auto"/>
          </w:tcPr>
          <w:p w14:paraId="174D16A5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6</w:t>
            </w:r>
          </w:p>
        </w:tc>
        <w:tc>
          <w:tcPr>
            <w:tcW w:w="1739" w:type="dxa"/>
            <w:shd w:val="clear" w:color="auto" w:fill="auto"/>
          </w:tcPr>
          <w:p w14:paraId="036A75B0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CMS collections</w:t>
            </w:r>
          </w:p>
          <w:p w14:paraId="263187D4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55348DE8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(Concurrent Mark Sweep)</w:t>
            </w:r>
          </w:p>
          <w:p w14:paraId="5C34D878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72614F9A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Steady state (any work load) </w:t>
            </w:r>
          </w:p>
          <w:p w14:paraId="1A37C940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14:paraId="69304AEE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No </w:t>
            </w:r>
            <w:proofErr w:type="spellStart"/>
            <w:r w:rsidRPr="00C52AB2">
              <w:rPr>
                <w:rFonts w:ascii="Times" w:hAnsi="Times"/>
              </w:rPr>
              <w:t>OldGen</w:t>
            </w:r>
            <w:proofErr w:type="spellEnd"/>
            <w:r w:rsidRPr="00C52AB2">
              <w:rPr>
                <w:rFonts w:ascii="Times" w:hAnsi="Times"/>
              </w:rPr>
              <w:t xml:space="preserve"> </w:t>
            </w:r>
            <w:proofErr w:type="gramStart"/>
            <w:r w:rsidRPr="00C52AB2">
              <w:rPr>
                <w:rFonts w:ascii="Times" w:hAnsi="Times"/>
              </w:rPr>
              <w:t>activity  lasting</w:t>
            </w:r>
            <w:proofErr w:type="gramEnd"/>
            <w:r w:rsidRPr="00C52AB2">
              <w:rPr>
                <w:rFonts w:ascii="Times" w:hAnsi="Times"/>
              </w:rPr>
              <w:t xml:space="preserve"> &gt; 5 min</w:t>
            </w:r>
          </w:p>
        </w:tc>
        <w:tc>
          <w:tcPr>
            <w:tcW w:w="2305" w:type="dxa"/>
            <w:shd w:val="clear" w:color="auto" w:fill="auto"/>
          </w:tcPr>
          <w:p w14:paraId="7CB76C84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OldGen</w:t>
            </w:r>
            <w:proofErr w:type="spellEnd"/>
            <w:r>
              <w:rPr>
                <w:rFonts w:ascii="Times" w:hAnsi="Times"/>
              </w:rPr>
              <w:t xml:space="preserve"> garbage collection is expensive. If heap is not released consistently, excessive CMS activity can cause </w:t>
            </w:r>
            <w:proofErr w:type="spellStart"/>
            <w:r>
              <w:rPr>
                <w:rFonts w:ascii="Times" w:hAnsi="Times"/>
              </w:rPr>
              <w:t>OutOfMemoryExceptions</w:t>
            </w:r>
            <w:proofErr w:type="spellEnd"/>
            <w:r>
              <w:rPr>
                <w:rFonts w:ascii="Times" w:hAnsi="Times"/>
              </w:rPr>
              <w:t xml:space="preserve"> in </w:t>
            </w:r>
            <w:proofErr w:type="spellStart"/>
            <w:r>
              <w:rPr>
                <w:rFonts w:ascii="Times" w:hAnsi="Times"/>
              </w:rPr>
              <w:t>Casssandra</w:t>
            </w:r>
            <w:proofErr w:type="spellEnd"/>
          </w:p>
        </w:tc>
        <w:tc>
          <w:tcPr>
            <w:tcW w:w="2036" w:type="dxa"/>
          </w:tcPr>
          <w:p w14:paraId="23CAFEEA" w14:textId="77777777" w:rsidR="00466B7C" w:rsidRDefault="00466B7C" w:rsidP="00466B7C">
            <w:pPr>
              <w:pStyle w:val="BodyText"/>
              <w:rPr>
                <w:rFonts w:ascii="Times" w:hAnsi="Times"/>
                <w:noProof/>
              </w:rPr>
            </w:pPr>
          </w:p>
        </w:tc>
        <w:tc>
          <w:tcPr>
            <w:tcW w:w="5376" w:type="dxa"/>
            <w:shd w:val="clear" w:color="auto" w:fill="auto"/>
          </w:tcPr>
          <w:p w14:paraId="3DA20D55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</w:tr>
      <w:tr w:rsidR="00466B7C" w:rsidRPr="00C52AB2" w14:paraId="5F40B72C" w14:textId="77777777" w:rsidTr="00466B7C">
        <w:tc>
          <w:tcPr>
            <w:tcW w:w="1072" w:type="dxa"/>
            <w:shd w:val="clear" w:color="auto" w:fill="auto"/>
          </w:tcPr>
          <w:p w14:paraId="78C40C13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1739" w:type="dxa"/>
            <w:shd w:val="clear" w:color="auto" w:fill="auto"/>
          </w:tcPr>
          <w:p w14:paraId="141037BB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Run Queries in </w:t>
            </w:r>
            <w:proofErr w:type="spellStart"/>
            <w:r>
              <w:rPr>
                <w:rFonts w:ascii="Times" w:hAnsi="Times"/>
              </w:rPr>
              <w:t>cqlsh</w:t>
            </w:r>
            <w:proofErr w:type="spellEnd"/>
            <w:r>
              <w:rPr>
                <w:rFonts w:ascii="Times" w:hAnsi="Times"/>
              </w:rPr>
              <w:t xml:space="preserve"> (shell) with TRACE enabled</w:t>
            </w:r>
          </w:p>
          <w:p w14:paraId="4D36BA1A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478E67FD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Can be run on any node from the cluster</w:t>
            </w:r>
          </w:p>
        </w:tc>
        <w:tc>
          <w:tcPr>
            <w:tcW w:w="1260" w:type="dxa"/>
            <w:shd w:val="clear" w:color="auto" w:fill="auto"/>
          </w:tcPr>
          <w:p w14:paraId="3D382802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Query trace shows no more than 2 partitions used to get results for Read requests. </w:t>
            </w:r>
          </w:p>
        </w:tc>
        <w:tc>
          <w:tcPr>
            <w:tcW w:w="2305" w:type="dxa"/>
            <w:shd w:val="clear" w:color="auto" w:fill="auto"/>
          </w:tcPr>
          <w:p w14:paraId="2E639910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Using TRACE mode while executing a CQL query can </w:t>
            </w:r>
            <w:proofErr w:type="gramStart"/>
            <w:r>
              <w:rPr>
                <w:rFonts w:ascii="Times" w:hAnsi="Times"/>
              </w:rPr>
              <w:t>expose  inefficient</w:t>
            </w:r>
            <w:proofErr w:type="gramEnd"/>
            <w:r>
              <w:rPr>
                <w:rFonts w:ascii="Times" w:hAnsi="Times"/>
              </w:rPr>
              <w:t xml:space="preserve"> query patterns and/or table designs</w:t>
            </w:r>
          </w:p>
        </w:tc>
        <w:tc>
          <w:tcPr>
            <w:tcW w:w="2036" w:type="dxa"/>
          </w:tcPr>
          <w:p w14:paraId="3DF3C777" w14:textId="77777777" w:rsidR="00466B7C" w:rsidRPr="00C52AB2" w:rsidRDefault="00466B7C" w:rsidP="00466B7C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5376" w:type="dxa"/>
            <w:shd w:val="clear" w:color="auto" w:fill="auto"/>
          </w:tcPr>
          <w:p w14:paraId="4C37F31A" w14:textId="77777777" w:rsidR="00466B7C" w:rsidRPr="00C52AB2" w:rsidRDefault="00466B7C" w:rsidP="00466B7C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  <w:p w14:paraId="1976023E" w14:textId="77777777" w:rsidR="00466B7C" w:rsidRPr="00C52AB2" w:rsidRDefault="00466B7C" w:rsidP="00466B7C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</w:tc>
      </w:tr>
      <w:tr w:rsidR="00466B7C" w:rsidRPr="00C52AB2" w14:paraId="1724F078" w14:textId="77777777" w:rsidTr="00466B7C">
        <w:tc>
          <w:tcPr>
            <w:tcW w:w="1072" w:type="dxa"/>
            <w:shd w:val="clear" w:color="auto" w:fill="auto"/>
          </w:tcPr>
          <w:p w14:paraId="50C00B18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8</w:t>
            </w:r>
          </w:p>
        </w:tc>
        <w:tc>
          <w:tcPr>
            <w:tcW w:w="1739" w:type="dxa"/>
            <w:shd w:val="clear" w:color="auto" w:fill="auto"/>
          </w:tcPr>
          <w:p w14:paraId="72767813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Row sizes in </w:t>
            </w:r>
            <w:proofErr w:type="spellStart"/>
            <w:r w:rsidRPr="00C52AB2">
              <w:rPr>
                <w:rFonts w:ascii="Times" w:hAnsi="Times"/>
              </w:rPr>
              <w:t>cfhistogram</w:t>
            </w:r>
            <w:proofErr w:type="spellEnd"/>
            <w:r w:rsidRPr="00C52AB2">
              <w:rPr>
                <w:rFonts w:ascii="Times" w:hAnsi="Times"/>
              </w:rPr>
              <w:t xml:space="preserve"> </w:t>
            </w:r>
          </w:p>
          <w:p w14:paraId="45E9615F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254945B7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Also dual hump latency is indicative of a problem</w:t>
            </w:r>
          </w:p>
          <w:p w14:paraId="07044CE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4B072870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14:paraId="6CA72774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Graduated column sizes (no one partition/row greatly outsizes the others)</w:t>
            </w:r>
          </w:p>
          <w:p w14:paraId="63A17404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  <w:p w14:paraId="43ECA66E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 </w:t>
            </w:r>
          </w:p>
        </w:tc>
        <w:tc>
          <w:tcPr>
            <w:tcW w:w="2305" w:type="dxa"/>
            <w:shd w:val="clear" w:color="auto" w:fill="auto"/>
          </w:tcPr>
          <w:p w14:paraId="68B98FCB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>A single partition that is much larger than any others is a sign of problems with client application and/or data model</w:t>
            </w:r>
            <w:r w:rsidRPr="00C52AB2">
              <w:rPr>
                <w:rFonts w:ascii="Times" w:hAnsi="Times"/>
              </w:rPr>
              <w:t xml:space="preserve"> </w:t>
            </w:r>
          </w:p>
        </w:tc>
        <w:tc>
          <w:tcPr>
            <w:tcW w:w="2036" w:type="dxa"/>
          </w:tcPr>
          <w:p w14:paraId="31CE43AD" w14:textId="77777777" w:rsidR="00466B7C" w:rsidRPr="00C52AB2" w:rsidRDefault="00466B7C" w:rsidP="00466B7C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</w:tc>
        <w:tc>
          <w:tcPr>
            <w:tcW w:w="5376" w:type="dxa"/>
            <w:shd w:val="clear" w:color="auto" w:fill="auto"/>
          </w:tcPr>
          <w:p w14:paraId="51071106" w14:textId="77777777" w:rsidR="00466B7C" w:rsidRPr="00C52AB2" w:rsidRDefault="00466B7C" w:rsidP="00466B7C">
            <w:pPr>
              <w:pStyle w:val="BodyText"/>
              <w:rPr>
                <w:rFonts w:ascii="Times" w:hAnsi="Times"/>
                <w:sz w:val="16"/>
                <w:szCs w:val="16"/>
              </w:rPr>
            </w:pPr>
          </w:p>
        </w:tc>
      </w:tr>
      <w:tr w:rsidR="00466B7C" w:rsidRPr="00C52AB2" w14:paraId="660DB0B2" w14:textId="77777777" w:rsidTr="00466B7C">
        <w:tc>
          <w:tcPr>
            <w:tcW w:w="1072" w:type="dxa"/>
            <w:shd w:val="clear" w:color="auto" w:fill="auto"/>
          </w:tcPr>
          <w:p w14:paraId="7F29E48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9</w:t>
            </w:r>
          </w:p>
        </w:tc>
        <w:tc>
          <w:tcPr>
            <w:tcW w:w="1739" w:type="dxa"/>
            <w:shd w:val="clear" w:color="auto" w:fill="auto"/>
          </w:tcPr>
          <w:p w14:paraId="05315DC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Cassandra Anti-Patterns</w:t>
            </w:r>
            <w:r>
              <w:rPr>
                <w:rFonts w:ascii="Times" w:hAnsi="Times"/>
              </w:rPr>
              <w:t xml:space="preserve"> – Static analysis of source code, table schemas and </w:t>
            </w:r>
            <w:proofErr w:type="spellStart"/>
            <w:r>
              <w:rPr>
                <w:rFonts w:ascii="Times" w:hAnsi="Times"/>
              </w:rPr>
              <w:t>keyspace</w:t>
            </w:r>
            <w:proofErr w:type="spellEnd"/>
            <w:r>
              <w:rPr>
                <w:rFonts w:ascii="Times" w:hAnsi="Times"/>
              </w:rPr>
              <w:t xml:space="preserve"> definition</w:t>
            </w:r>
          </w:p>
          <w:p w14:paraId="51E72E1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1260" w:type="dxa"/>
            <w:shd w:val="clear" w:color="auto" w:fill="auto"/>
          </w:tcPr>
          <w:p w14:paraId="2CE065A0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Review code to verify best usage of the Java driver, CQL3 and Cassandra </w:t>
            </w:r>
            <w:proofErr w:type="spellStart"/>
            <w:r>
              <w:rPr>
                <w:rFonts w:ascii="Times" w:hAnsi="Times"/>
              </w:rPr>
              <w:t>featurees</w:t>
            </w:r>
            <w:proofErr w:type="spellEnd"/>
          </w:p>
          <w:p w14:paraId="37A77E39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2305" w:type="dxa"/>
            <w:shd w:val="clear" w:color="auto" w:fill="auto"/>
          </w:tcPr>
          <w:p w14:paraId="2FA2150B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AntiPatterns</w:t>
            </w:r>
            <w:proofErr w:type="spellEnd"/>
            <w:r>
              <w:rPr>
                <w:rFonts w:ascii="Times" w:hAnsi="Times"/>
              </w:rPr>
              <w:t xml:space="preserve"> fall into different categories:</w:t>
            </w:r>
          </w:p>
          <w:p w14:paraId="780E13A5" w14:textId="77777777" w:rsidR="00466B7C" w:rsidRDefault="00466B7C" w:rsidP="00761B02">
            <w:pPr>
              <w:pStyle w:val="BodyText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Deployment</w:t>
            </w:r>
          </w:p>
          <w:p w14:paraId="4F149A2D" w14:textId="77777777" w:rsidR="00466B7C" w:rsidRDefault="00466B7C" w:rsidP="00761B02">
            <w:pPr>
              <w:pStyle w:val="BodyText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Data model</w:t>
            </w:r>
          </w:p>
          <w:p w14:paraId="646B864A" w14:textId="77777777" w:rsidR="00466B7C" w:rsidRDefault="00466B7C" w:rsidP="00761B02">
            <w:pPr>
              <w:pStyle w:val="BodyText"/>
              <w:numPr>
                <w:ilvl w:val="0"/>
                <w:numId w:val="2"/>
              </w:numPr>
              <w:rPr>
                <w:rFonts w:ascii="Times" w:hAnsi="Times"/>
              </w:rPr>
            </w:pPr>
            <w:r>
              <w:rPr>
                <w:rFonts w:ascii="Times" w:hAnsi="Times"/>
              </w:rPr>
              <w:t>Access Patterns</w:t>
            </w:r>
          </w:p>
          <w:p w14:paraId="0C0BABD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2036" w:type="dxa"/>
          </w:tcPr>
          <w:p w14:paraId="36CBFA3F" w14:textId="77777777" w:rsidR="00466B7C" w:rsidRDefault="00466B7C" w:rsidP="00466B7C">
            <w:pPr>
              <w:pStyle w:val="BodyText"/>
              <w:rPr>
                <w:rFonts w:ascii="Times" w:hAnsi="Times"/>
              </w:rPr>
            </w:pPr>
          </w:p>
        </w:tc>
        <w:tc>
          <w:tcPr>
            <w:tcW w:w="5376" w:type="dxa"/>
            <w:shd w:val="clear" w:color="auto" w:fill="auto"/>
          </w:tcPr>
          <w:p w14:paraId="4A4C23FE" w14:textId="77777777" w:rsidR="00466B7C" w:rsidRPr="00C52AB2" w:rsidRDefault="00466B7C" w:rsidP="00466B7C">
            <w:pPr>
              <w:pStyle w:val="BodyText"/>
              <w:ind w:left="720"/>
              <w:rPr>
                <w:rFonts w:ascii="Times" w:hAnsi="Times"/>
              </w:rPr>
            </w:pPr>
          </w:p>
        </w:tc>
      </w:tr>
      <w:tr w:rsidR="00466B7C" w:rsidRPr="00C52AB2" w14:paraId="1E02D7CB" w14:textId="77777777" w:rsidTr="00466B7C">
        <w:tc>
          <w:tcPr>
            <w:tcW w:w="1072" w:type="dxa"/>
            <w:shd w:val="clear" w:color="auto" w:fill="auto"/>
          </w:tcPr>
          <w:p w14:paraId="36408C4F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>10</w:t>
            </w:r>
          </w:p>
        </w:tc>
        <w:tc>
          <w:tcPr>
            <w:tcW w:w="1739" w:type="dxa"/>
            <w:shd w:val="clear" w:color="auto" w:fill="auto"/>
          </w:tcPr>
          <w:p w14:paraId="65537EE6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proofErr w:type="spellStart"/>
            <w:r w:rsidRPr="00C52AB2">
              <w:rPr>
                <w:rFonts w:ascii="Times" w:hAnsi="Times"/>
              </w:rPr>
              <w:t>Parnew</w:t>
            </w:r>
            <w:proofErr w:type="spellEnd"/>
            <w:r w:rsidRPr="00C52AB2">
              <w:rPr>
                <w:rFonts w:ascii="Times" w:hAnsi="Times"/>
              </w:rPr>
              <w:t xml:space="preserve"> Garbage collection </w:t>
            </w:r>
          </w:p>
        </w:tc>
        <w:tc>
          <w:tcPr>
            <w:tcW w:w="1260" w:type="dxa"/>
            <w:shd w:val="clear" w:color="auto" w:fill="auto"/>
          </w:tcPr>
          <w:p w14:paraId="4F383357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r w:rsidRPr="00C52AB2">
              <w:rPr>
                <w:rFonts w:ascii="Times" w:hAnsi="Times"/>
              </w:rPr>
              <w:t xml:space="preserve">Should not last more than 1000 </w:t>
            </w:r>
            <w:proofErr w:type="spellStart"/>
            <w:r w:rsidRPr="00C52AB2">
              <w:rPr>
                <w:rFonts w:ascii="Times" w:hAnsi="Times"/>
              </w:rPr>
              <w:t>ms</w:t>
            </w:r>
            <w:proofErr w:type="spellEnd"/>
            <w:r w:rsidRPr="00C52AB2">
              <w:rPr>
                <w:rFonts w:ascii="Times" w:hAnsi="Times"/>
              </w:rPr>
              <w:t xml:space="preserve"> per 1 sec interval</w:t>
            </w:r>
          </w:p>
        </w:tc>
        <w:tc>
          <w:tcPr>
            <w:tcW w:w="2305" w:type="dxa"/>
            <w:shd w:val="clear" w:color="auto" w:fill="auto"/>
          </w:tcPr>
          <w:p w14:paraId="3A167F20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Execessive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ParNew</w:t>
            </w:r>
            <w:proofErr w:type="spellEnd"/>
            <w:r>
              <w:rPr>
                <w:rFonts w:ascii="Times" w:hAnsi="Times"/>
              </w:rPr>
              <w:t xml:space="preserve"> collection indicates overload of the write paths and can lead to unresponsiveness </w:t>
            </w:r>
          </w:p>
        </w:tc>
        <w:tc>
          <w:tcPr>
            <w:tcW w:w="2036" w:type="dxa"/>
          </w:tcPr>
          <w:p w14:paraId="0C17C565" w14:textId="77777777" w:rsidR="00466B7C" w:rsidRDefault="00466B7C" w:rsidP="00466B7C">
            <w:pPr>
              <w:pStyle w:val="BodyText"/>
              <w:rPr>
                <w:rFonts w:ascii="Times" w:hAnsi="Times"/>
                <w:noProof/>
              </w:rPr>
            </w:pPr>
          </w:p>
        </w:tc>
        <w:tc>
          <w:tcPr>
            <w:tcW w:w="5376" w:type="dxa"/>
            <w:shd w:val="clear" w:color="auto" w:fill="auto"/>
          </w:tcPr>
          <w:p w14:paraId="06FC7435" w14:textId="77777777" w:rsidR="00466B7C" w:rsidRPr="00C52AB2" w:rsidRDefault="00466B7C" w:rsidP="00466B7C">
            <w:pPr>
              <w:pStyle w:val="BodyText"/>
              <w:rPr>
                <w:rFonts w:ascii="Times" w:hAnsi="Times"/>
              </w:rPr>
            </w:pPr>
          </w:p>
        </w:tc>
      </w:tr>
    </w:tbl>
    <w:bookmarkEnd w:id="0"/>
    <w:p w14:paraId="6E1D459C" w14:textId="77777777" w:rsidR="00761B02" w:rsidRPr="00C52AB2" w:rsidRDefault="00761B02" w:rsidP="00761B02">
      <w:pPr>
        <w:pStyle w:val="BodyText"/>
        <w:rPr>
          <w:rFonts w:ascii="Times" w:hAnsi="Times"/>
        </w:rPr>
      </w:pPr>
      <w:r w:rsidRPr="00C52AB2">
        <w:rPr>
          <w:rFonts w:ascii="Times" w:hAnsi="Times"/>
        </w:rPr>
        <w:br w:type="textWrapping" w:clear="all"/>
      </w:r>
    </w:p>
    <w:p w14:paraId="74045AB8" w14:textId="77777777" w:rsidR="00761B02" w:rsidRPr="00C52AB2" w:rsidRDefault="00761B02" w:rsidP="00761B02">
      <w:pPr>
        <w:pStyle w:val="BodyText"/>
        <w:rPr>
          <w:rFonts w:ascii="Times" w:hAnsi="Times"/>
        </w:rPr>
      </w:pPr>
    </w:p>
    <w:p w14:paraId="66193828" w14:textId="77777777" w:rsidR="005718F8" w:rsidRDefault="00466B7C" w:rsidP="003A7FEB">
      <w:pPr>
        <w:pStyle w:val="Heading1"/>
      </w:pPr>
      <w:r>
        <w:t>New Relic</w:t>
      </w:r>
    </w:p>
    <w:p w14:paraId="708C4559" w14:textId="77777777" w:rsidR="00D06D49" w:rsidRDefault="00D06D49" w:rsidP="00D06D49">
      <w:pPr>
        <w:pStyle w:val="Heading1"/>
      </w:pPr>
      <w:r>
        <w:t>APM stats</w:t>
      </w:r>
    </w:p>
    <w:p w14:paraId="504D59F9" w14:textId="77777777" w:rsidR="00D06D49" w:rsidRPr="00D06D49" w:rsidRDefault="00D06D49" w:rsidP="00D06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596"/>
        <w:gridCol w:w="4596"/>
      </w:tblGrid>
      <w:tr w:rsidR="00D06D49" w:rsidRPr="00D06D49" w14:paraId="38AE4F3D" w14:textId="77777777" w:rsidTr="00D06D49">
        <w:tc>
          <w:tcPr>
            <w:tcW w:w="4596" w:type="dxa"/>
          </w:tcPr>
          <w:p w14:paraId="42817C00" w14:textId="77777777" w:rsidR="00D06D49" w:rsidRPr="00D06D49" w:rsidRDefault="00D06D49" w:rsidP="00AA4890">
            <w:r w:rsidRPr="00D06D49">
              <w:t>CPU</w:t>
            </w:r>
          </w:p>
        </w:tc>
        <w:tc>
          <w:tcPr>
            <w:tcW w:w="4596" w:type="dxa"/>
          </w:tcPr>
          <w:p w14:paraId="7C7EDDF8" w14:textId="77777777" w:rsidR="00D06D49" w:rsidRPr="00D06D49" w:rsidRDefault="00D06D49" w:rsidP="00AA4890">
            <w:proofErr w:type="spellStart"/>
            <w:r w:rsidRPr="00D06D49">
              <w:t>Avg</w:t>
            </w:r>
            <w:proofErr w:type="spellEnd"/>
            <w:r w:rsidRPr="00D06D49">
              <w:t xml:space="preserve"> Response</w:t>
            </w:r>
          </w:p>
        </w:tc>
        <w:tc>
          <w:tcPr>
            <w:tcW w:w="4596" w:type="dxa"/>
          </w:tcPr>
          <w:p w14:paraId="2A16685C" w14:textId="77777777" w:rsidR="00D06D49" w:rsidRPr="00D06D49" w:rsidRDefault="00D06D49" w:rsidP="00AA4890">
            <w:r w:rsidRPr="00D06D49">
              <w:t>Errors</w:t>
            </w:r>
          </w:p>
        </w:tc>
      </w:tr>
      <w:tr w:rsidR="00D06D49" w:rsidRPr="00D06D49" w14:paraId="36C73165" w14:textId="77777777" w:rsidTr="00D06D49">
        <w:tc>
          <w:tcPr>
            <w:tcW w:w="4596" w:type="dxa"/>
          </w:tcPr>
          <w:p w14:paraId="1222AB62" w14:textId="77777777" w:rsidR="00D06D49" w:rsidRPr="00D06D49" w:rsidRDefault="00D06D49" w:rsidP="00AA4890">
            <w:r w:rsidRPr="00D06D49">
              <w:t>Network (</w:t>
            </w:r>
            <w:proofErr w:type="spellStart"/>
            <w:r w:rsidRPr="00D06D49">
              <w:t>rx</w:t>
            </w:r>
            <w:proofErr w:type="spellEnd"/>
            <w:r w:rsidRPr="00D06D49">
              <w:t>/</w:t>
            </w:r>
            <w:proofErr w:type="spellStart"/>
            <w:r w:rsidRPr="00D06D49">
              <w:t>tx</w:t>
            </w:r>
            <w:proofErr w:type="spellEnd"/>
            <w:r w:rsidRPr="00D06D49">
              <w:t>)</w:t>
            </w:r>
          </w:p>
        </w:tc>
        <w:tc>
          <w:tcPr>
            <w:tcW w:w="4596" w:type="dxa"/>
          </w:tcPr>
          <w:p w14:paraId="5715885F" w14:textId="77777777" w:rsidR="00D06D49" w:rsidRPr="00D06D49" w:rsidRDefault="00D06D49" w:rsidP="00AA4890">
            <w:r w:rsidRPr="00D06D49">
              <w:t>Throughput</w:t>
            </w:r>
          </w:p>
        </w:tc>
        <w:tc>
          <w:tcPr>
            <w:tcW w:w="4596" w:type="dxa"/>
          </w:tcPr>
          <w:p w14:paraId="701D8012" w14:textId="77777777" w:rsidR="00D06D49" w:rsidRPr="00D06D49" w:rsidRDefault="00D06D49" w:rsidP="00AA4890">
            <w:r w:rsidRPr="00D06D49">
              <w:t>Memory</w:t>
            </w:r>
          </w:p>
        </w:tc>
      </w:tr>
      <w:tr w:rsidR="00D06D49" w:rsidRPr="00D06D49" w14:paraId="111C5961" w14:textId="77777777" w:rsidTr="00D06D49">
        <w:tc>
          <w:tcPr>
            <w:tcW w:w="4596" w:type="dxa"/>
          </w:tcPr>
          <w:p w14:paraId="12BEB71A" w14:textId="77777777" w:rsidR="00D06D49" w:rsidRPr="00D06D49" w:rsidRDefault="00D06D49" w:rsidP="00AA4890"/>
        </w:tc>
        <w:tc>
          <w:tcPr>
            <w:tcW w:w="4596" w:type="dxa"/>
          </w:tcPr>
          <w:p w14:paraId="398317E5" w14:textId="77777777" w:rsidR="00D06D49" w:rsidRPr="00D06D49" w:rsidRDefault="00D06D49" w:rsidP="00AA4890">
            <w:proofErr w:type="spellStart"/>
            <w:r w:rsidRPr="00D06D49">
              <w:t>JVMGCTime</w:t>
            </w:r>
            <w:proofErr w:type="spellEnd"/>
          </w:p>
        </w:tc>
        <w:tc>
          <w:tcPr>
            <w:tcW w:w="4596" w:type="dxa"/>
          </w:tcPr>
          <w:p w14:paraId="75386F8D" w14:textId="77777777" w:rsidR="00D06D49" w:rsidRPr="00D06D49" w:rsidRDefault="00D06D49" w:rsidP="00AA4890"/>
        </w:tc>
      </w:tr>
      <w:tr w:rsidR="00D06D49" w:rsidRPr="00D06D49" w14:paraId="355022E3" w14:textId="77777777" w:rsidTr="00D06D49">
        <w:tc>
          <w:tcPr>
            <w:tcW w:w="4596" w:type="dxa"/>
          </w:tcPr>
          <w:p w14:paraId="079D9A1C" w14:textId="77777777" w:rsidR="00D06D49" w:rsidRPr="00D06D49" w:rsidRDefault="00D06D49" w:rsidP="00AA4890"/>
        </w:tc>
        <w:tc>
          <w:tcPr>
            <w:tcW w:w="4596" w:type="dxa"/>
          </w:tcPr>
          <w:p w14:paraId="442DDCAB" w14:textId="77777777" w:rsidR="00D06D49" w:rsidRPr="00D06D49" w:rsidRDefault="00D06D49" w:rsidP="00AA4890"/>
        </w:tc>
        <w:tc>
          <w:tcPr>
            <w:tcW w:w="4596" w:type="dxa"/>
          </w:tcPr>
          <w:p w14:paraId="2E776450" w14:textId="77777777" w:rsidR="00D06D49" w:rsidRPr="00D06D49" w:rsidRDefault="00D06D49" w:rsidP="00AA4890"/>
        </w:tc>
      </w:tr>
    </w:tbl>
    <w:p w14:paraId="5E571F6D" w14:textId="77777777" w:rsidR="00D06D49" w:rsidRDefault="00D06D49" w:rsidP="00D06D49"/>
    <w:p w14:paraId="4F5D84F1" w14:textId="77777777" w:rsidR="00D06D49" w:rsidRDefault="00D06D49" w:rsidP="00D06D49"/>
    <w:p w14:paraId="51C2046A" w14:textId="77777777" w:rsidR="00D06D49" w:rsidRDefault="00D06D49" w:rsidP="00D06D49"/>
    <w:p w14:paraId="1B3041CF" w14:textId="77777777" w:rsidR="00D06D49" w:rsidRDefault="00D06D49" w:rsidP="00D06D49">
      <w:pPr>
        <w:pStyle w:val="Heading1"/>
      </w:pPr>
      <w:r>
        <w:t>Gatling</w:t>
      </w:r>
    </w:p>
    <w:p w14:paraId="255959DF" w14:textId="77777777" w:rsidR="00D06D49" w:rsidRDefault="00D06D49" w:rsidP="00D06D49">
      <w:pPr>
        <w:pStyle w:val="Heading1"/>
      </w:pPr>
      <w:r>
        <w:t>Global stats</w:t>
      </w:r>
    </w:p>
    <w:p w14:paraId="6FD99846" w14:textId="77777777" w:rsidR="00D06D49" w:rsidRDefault="00D06D49" w:rsidP="00D06D49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3"/>
        <w:gridCol w:w="3297"/>
        <w:gridCol w:w="3444"/>
      </w:tblGrid>
      <w:tr w:rsidR="00D06D49" w:rsidRPr="00D06D49" w14:paraId="35E04EFE" w14:textId="77777777" w:rsidTr="00D06D49">
        <w:tc>
          <w:tcPr>
            <w:tcW w:w="3524" w:type="dxa"/>
          </w:tcPr>
          <w:p w14:paraId="09B3B496" w14:textId="77777777" w:rsidR="00D06D49" w:rsidRPr="00D06D49" w:rsidRDefault="00D06D49" w:rsidP="00AA4890">
            <w:r>
              <w:t>Mean Response</w:t>
            </w:r>
          </w:p>
        </w:tc>
        <w:tc>
          <w:tcPr>
            <w:tcW w:w="3523" w:type="dxa"/>
          </w:tcPr>
          <w:p w14:paraId="4E239B69" w14:textId="77777777" w:rsidR="00D06D49" w:rsidRPr="00D06D49" w:rsidRDefault="00D06D49" w:rsidP="00AA4890">
            <w:r>
              <w:t>95</w:t>
            </w:r>
            <w:r w:rsidRPr="00D06D49">
              <w:rPr>
                <w:vertAlign w:val="superscript"/>
              </w:rPr>
              <w:t>th</w:t>
            </w:r>
            <w:r>
              <w:t>% Response</w:t>
            </w:r>
          </w:p>
        </w:tc>
        <w:tc>
          <w:tcPr>
            <w:tcW w:w="3297" w:type="dxa"/>
          </w:tcPr>
          <w:p w14:paraId="470DD878" w14:textId="77777777" w:rsidR="00D06D49" w:rsidRDefault="00D06D49" w:rsidP="00AA4890">
            <w:r>
              <w:t>Errors</w:t>
            </w:r>
          </w:p>
        </w:tc>
        <w:tc>
          <w:tcPr>
            <w:tcW w:w="3444" w:type="dxa"/>
          </w:tcPr>
          <w:p w14:paraId="79365ED0" w14:textId="77777777" w:rsidR="00D06D49" w:rsidRPr="00D06D49" w:rsidRDefault="00D06D49" w:rsidP="00AA4890">
            <w:r>
              <w:t>Throughput</w:t>
            </w:r>
          </w:p>
        </w:tc>
      </w:tr>
      <w:tr w:rsidR="00D06D49" w:rsidRPr="00D06D49" w14:paraId="44526E70" w14:textId="77777777" w:rsidTr="00D06D49">
        <w:tc>
          <w:tcPr>
            <w:tcW w:w="3524" w:type="dxa"/>
          </w:tcPr>
          <w:p w14:paraId="794342CF" w14:textId="77777777" w:rsidR="00D06D49" w:rsidRPr="00D06D49" w:rsidRDefault="00D06D49" w:rsidP="00AA4890"/>
        </w:tc>
        <w:tc>
          <w:tcPr>
            <w:tcW w:w="3523" w:type="dxa"/>
          </w:tcPr>
          <w:p w14:paraId="2466E58E" w14:textId="77777777" w:rsidR="00D06D49" w:rsidRPr="00D06D49" w:rsidRDefault="00D06D49" w:rsidP="00AA4890"/>
        </w:tc>
        <w:tc>
          <w:tcPr>
            <w:tcW w:w="3297" w:type="dxa"/>
          </w:tcPr>
          <w:p w14:paraId="1A8130DC" w14:textId="77777777" w:rsidR="00D06D49" w:rsidRPr="00D06D49" w:rsidRDefault="00D06D49" w:rsidP="00AA4890"/>
        </w:tc>
        <w:tc>
          <w:tcPr>
            <w:tcW w:w="3444" w:type="dxa"/>
          </w:tcPr>
          <w:p w14:paraId="693C2B35" w14:textId="77777777" w:rsidR="00D06D49" w:rsidRPr="00D06D49" w:rsidRDefault="00D06D49" w:rsidP="00AA4890"/>
        </w:tc>
      </w:tr>
      <w:tr w:rsidR="00D06D49" w:rsidRPr="00D06D49" w14:paraId="3F12B58A" w14:textId="77777777" w:rsidTr="00D06D49">
        <w:tc>
          <w:tcPr>
            <w:tcW w:w="3524" w:type="dxa"/>
          </w:tcPr>
          <w:p w14:paraId="2963A4E4" w14:textId="77777777" w:rsidR="00D06D49" w:rsidRPr="00D06D49" w:rsidRDefault="00D06D49" w:rsidP="00AA4890"/>
        </w:tc>
        <w:tc>
          <w:tcPr>
            <w:tcW w:w="3523" w:type="dxa"/>
          </w:tcPr>
          <w:p w14:paraId="6EB98F60" w14:textId="77777777" w:rsidR="00D06D49" w:rsidRPr="00D06D49" w:rsidRDefault="00D06D49" w:rsidP="00AA4890"/>
        </w:tc>
        <w:tc>
          <w:tcPr>
            <w:tcW w:w="3297" w:type="dxa"/>
          </w:tcPr>
          <w:p w14:paraId="5FBE39D4" w14:textId="77777777" w:rsidR="00D06D49" w:rsidRPr="00D06D49" w:rsidRDefault="00D06D49" w:rsidP="00AA4890"/>
        </w:tc>
        <w:tc>
          <w:tcPr>
            <w:tcW w:w="3444" w:type="dxa"/>
          </w:tcPr>
          <w:p w14:paraId="1FBD5FD8" w14:textId="77777777" w:rsidR="00D06D49" w:rsidRPr="00D06D49" w:rsidRDefault="00D06D49" w:rsidP="00AA4890"/>
        </w:tc>
      </w:tr>
      <w:tr w:rsidR="00D06D49" w:rsidRPr="00D06D49" w14:paraId="1B314159" w14:textId="77777777" w:rsidTr="00D06D49">
        <w:tc>
          <w:tcPr>
            <w:tcW w:w="3524" w:type="dxa"/>
          </w:tcPr>
          <w:p w14:paraId="4BCB4154" w14:textId="77777777" w:rsidR="00D06D49" w:rsidRPr="00D06D49" w:rsidRDefault="00D06D49" w:rsidP="00AA4890"/>
        </w:tc>
        <w:tc>
          <w:tcPr>
            <w:tcW w:w="3523" w:type="dxa"/>
          </w:tcPr>
          <w:p w14:paraId="4F961752" w14:textId="77777777" w:rsidR="00D06D49" w:rsidRPr="00D06D49" w:rsidRDefault="00D06D49" w:rsidP="00AA4890"/>
        </w:tc>
        <w:tc>
          <w:tcPr>
            <w:tcW w:w="3297" w:type="dxa"/>
          </w:tcPr>
          <w:p w14:paraId="4C097C88" w14:textId="77777777" w:rsidR="00D06D49" w:rsidRPr="00D06D49" w:rsidRDefault="00D06D49" w:rsidP="00AA4890"/>
        </w:tc>
        <w:tc>
          <w:tcPr>
            <w:tcW w:w="3444" w:type="dxa"/>
          </w:tcPr>
          <w:p w14:paraId="22FB3BC9" w14:textId="77777777" w:rsidR="00D06D49" w:rsidRPr="00D06D49" w:rsidRDefault="00D06D49" w:rsidP="00AA4890"/>
        </w:tc>
      </w:tr>
    </w:tbl>
    <w:p w14:paraId="4BA4B711" w14:textId="77777777" w:rsidR="00D06D49" w:rsidRPr="00D06D49" w:rsidRDefault="00D06D49" w:rsidP="00D06D49"/>
    <w:sectPr w:rsidR="00D06D49" w:rsidRPr="00D06D49" w:rsidSect="00C83075">
      <w:pgSz w:w="15840" w:h="12240" w:orient="landscape"/>
      <w:pgMar w:top="1134" w:right="1134" w:bottom="1134" w:left="1134" w:header="720" w:footer="720" w:gutter="0"/>
      <w:cols w:space="720"/>
      <w:docGrid w:linePitch="600" w:charSpace="32768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28FA"/>
    <w:multiLevelType w:val="hybridMultilevel"/>
    <w:tmpl w:val="DE6EB7AE"/>
    <w:lvl w:ilvl="0" w:tplc="4E7C53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01DBE"/>
    <w:multiLevelType w:val="hybridMultilevel"/>
    <w:tmpl w:val="C9D6BC34"/>
    <w:lvl w:ilvl="0" w:tplc="84D20512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02"/>
    <w:rsid w:val="003A7FEB"/>
    <w:rsid w:val="00466B7C"/>
    <w:rsid w:val="005718F8"/>
    <w:rsid w:val="00761B02"/>
    <w:rsid w:val="00AA4890"/>
    <w:rsid w:val="00B41BC0"/>
    <w:rsid w:val="00C83075"/>
    <w:rsid w:val="00D0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31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0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F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61B0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61B0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1B02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1B02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02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B02"/>
    <w:rPr>
      <w:rFonts w:ascii="Calibri" w:eastAsia="ＭＳ ゴシック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02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66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A7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7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0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F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61B0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61B0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1B02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1B02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02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B02"/>
    <w:rPr>
      <w:rFonts w:ascii="Calibri" w:eastAsia="ＭＳ ゴシック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02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66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A7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7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402</Words>
  <Characters>2294</Characters>
  <Application>Microsoft Macintosh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Whitfield, Nadine (ETW)</dc:creator>
  <cp:keywords/>
  <dc:description/>
  <cp:lastModifiedBy>Whitfield, Nadine (ETW)</cp:lastModifiedBy>
  <cp:revision>4</cp:revision>
  <cp:lastPrinted>2016-04-14T19:14:00Z</cp:lastPrinted>
  <dcterms:created xsi:type="dcterms:W3CDTF">2016-04-14T19:12:00Z</dcterms:created>
  <dcterms:modified xsi:type="dcterms:W3CDTF">2016-04-19T01:41:00Z</dcterms:modified>
</cp:coreProperties>
</file>